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6573" w14:textId="77777777" w:rsidR="00716F94" w:rsidRPr="009942F6" w:rsidRDefault="00716F94" w:rsidP="00716F94">
      <w:pPr>
        <w:spacing w:after="0"/>
        <w:rPr>
          <w:rFonts w:ascii="Times New Roman" w:hAnsi="Times New Roman" w:cs="Times New Roman"/>
          <w:b/>
        </w:rPr>
      </w:pPr>
    </w:p>
    <w:p w14:paraId="395ACC63" w14:textId="77777777" w:rsidR="009B4A51" w:rsidRPr="009942F6" w:rsidRDefault="009B4A51" w:rsidP="00716F94">
      <w:pPr>
        <w:spacing w:after="0"/>
        <w:rPr>
          <w:rFonts w:ascii="Times New Roman" w:hAnsi="Times New Roman" w:cs="Times New Roman"/>
          <w:b/>
        </w:rPr>
      </w:pPr>
    </w:p>
    <w:p w14:paraId="6B5FC31C" w14:textId="77777777" w:rsidR="009B4A51" w:rsidRPr="009942F6" w:rsidRDefault="009B4A51" w:rsidP="009B4A51">
      <w:pPr>
        <w:spacing w:after="0"/>
        <w:jc w:val="center"/>
        <w:rPr>
          <w:rFonts w:ascii="Times New Roman" w:hAnsi="Times New Roman" w:cs="Times New Roman"/>
          <w:b/>
        </w:rPr>
      </w:pPr>
    </w:p>
    <w:p w14:paraId="53CCFE82" w14:textId="77777777" w:rsidR="009B4A51" w:rsidRPr="009942F6" w:rsidRDefault="009B4A51" w:rsidP="009B4A51">
      <w:pPr>
        <w:spacing w:after="0"/>
        <w:jc w:val="center"/>
        <w:rPr>
          <w:rFonts w:ascii="Times New Roman" w:hAnsi="Times New Roman" w:cs="Times New Roman"/>
          <w:b/>
        </w:rPr>
      </w:pPr>
    </w:p>
    <w:p w14:paraId="7A4CAC72" w14:textId="77777777" w:rsidR="009B4A51" w:rsidRPr="009942F6" w:rsidRDefault="009B4A51" w:rsidP="009B4A51">
      <w:pPr>
        <w:spacing w:after="0"/>
        <w:jc w:val="center"/>
        <w:rPr>
          <w:rFonts w:ascii="Times New Roman" w:hAnsi="Times New Roman" w:cs="Times New Roman"/>
          <w:color w:val="0033CC"/>
          <w:sz w:val="28"/>
        </w:rPr>
      </w:pPr>
    </w:p>
    <w:p w14:paraId="6A808ED7" w14:textId="77777777" w:rsidR="00667C89" w:rsidRPr="009942F6" w:rsidRDefault="00667C89" w:rsidP="009B4A51">
      <w:pPr>
        <w:spacing w:after="0"/>
        <w:jc w:val="center"/>
        <w:rPr>
          <w:rFonts w:ascii="Times New Roman" w:hAnsi="Times New Roman" w:cs="Times New Roman"/>
          <w:color w:val="0033CC"/>
          <w:sz w:val="28"/>
        </w:rPr>
      </w:pPr>
    </w:p>
    <w:p w14:paraId="60F4D101" w14:textId="77777777" w:rsidR="009B4A51" w:rsidRPr="009942F6" w:rsidRDefault="009B4A51" w:rsidP="009B4A51">
      <w:pPr>
        <w:spacing w:after="0"/>
        <w:jc w:val="center"/>
        <w:rPr>
          <w:rFonts w:ascii="Times New Roman" w:hAnsi="Times New Roman" w:cs="Times New Roman"/>
          <w:sz w:val="32"/>
        </w:rPr>
      </w:pPr>
    </w:p>
    <w:p w14:paraId="2B02F9B8" w14:textId="77777777" w:rsidR="009B4A51" w:rsidRPr="009942F6" w:rsidRDefault="009B4A51" w:rsidP="0047300C">
      <w:pPr>
        <w:spacing w:after="0"/>
        <w:jc w:val="center"/>
        <w:rPr>
          <w:rFonts w:ascii="Times New Roman" w:hAnsi="Times New Roman" w:cs="Times New Roman"/>
          <w:sz w:val="30"/>
          <w:szCs w:val="30"/>
        </w:rPr>
      </w:pPr>
    </w:p>
    <w:p w14:paraId="31FB4272" w14:textId="2474B726" w:rsidR="003B7227" w:rsidRPr="009942F6" w:rsidRDefault="00E528CB" w:rsidP="00484011">
      <w:pPr>
        <w:spacing w:after="0"/>
        <w:jc w:val="center"/>
        <w:rPr>
          <w:rFonts w:ascii="Times New Roman" w:hAnsi="Times New Roman" w:cs="Times New Roman"/>
          <w:b/>
        </w:rPr>
      </w:pPr>
      <w:r w:rsidRPr="009942F6">
        <w:rPr>
          <w:rFonts w:ascii="Times New Roman" w:hAnsi="Times New Roman" w:cs="Times New Roman"/>
          <w:b/>
          <w:sz w:val="30"/>
          <w:szCs w:val="30"/>
        </w:rPr>
        <w:t>Million Hearts Social Network Analysis—</w:t>
      </w:r>
      <w:r w:rsidR="00D31701" w:rsidRPr="009942F6">
        <w:rPr>
          <w:rFonts w:ascii="Times New Roman" w:hAnsi="Times New Roman" w:cs="Times New Roman"/>
          <w:b/>
          <w:sz w:val="30"/>
          <w:szCs w:val="30"/>
        </w:rPr>
        <w:t>Network Survey</w:t>
      </w:r>
      <w:r w:rsidRPr="009942F6">
        <w:rPr>
          <w:rFonts w:ascii="Times New Roman" w:hAnsi="Times New Roman" w:cs="Times New Roman"/>
          <w:b/>
          <w:sz w:val="30"/>
          <w:szCs w:val="30"/>
        </w:rPr>
        <w:t xml:space="preserve"> </w:t>
      </w:r>
    </w:p>
    <w:p w14:paraId="7D516384" w14:textId="77777777" w:rsidR="009B4A51" w:rsidRPr="009942F6" w:rsidRDefault="009B4A51" w:rsidP="00716F94">
      <w:pPr>
        <w:spacing w:after="0"/>
        <w:rPr>
          <w:rFonts w:ascii="Times New Roman" w:hAnsi="Times New Roman" w:cs="Times New Roman"/>
          <w:b/>
        </w:rPr>
      </w:pPr>
    </w:p>
    <w:p w14:paraId="3663CC1E" w14:textId="77777777" w:rsidR="009B4A51" w:rsidRPr="009942F6" w:rsidRDefault="009B4A51" w:rsidP="00716F94">
      <w:pPr>
        <w:spacing w:after="0"/>
        <w:rPr>
          <w:rFonts w:ascii="Times New Roman" w:hAnsi="Times New Roman" w:cs="Times New Roman"/>
          <w:b/>
        </w:rPr>
      </w:pPr>
    </w:p>
    <w:p w14:paraId="2D9A7CD5" w14:textId="77777777" w:rsidR="00AA3192" w:rsidRPr="009942F6" w:rsidRDefault="00AA3192" w:rsidP="00716F94">
      <w:pPr>
        <w:spacing w:after="0"/>
        <w:rPr>
          <w:rFonts w:ascii="Times New Roman" w:hAnsi="Times New Roman" w:cs="Times New Roman"/>
          <w:b/>
        </w:rPr>
      </w:pPr>
    </w:p>
    <w:p w14:paraId="1AB3BA5E" w14:textId="77777777" w:rsidR="00AA3192" w:rsidRPr="009942F6" w:rsidRDefault="00AA3192" w:rsidP="00716F94">
      <w:pPr>
        <w:spacing w:after="0"/>
        <w:rPr>
          <w:rFonts w:ascii="Times New Roman" w:hAnsi="Times New Roman" w:cs="Times New Roman"/>
          <w:b/>
        </w:rPr>
      </w:pPr>
    </w:p>
    <w:p w14:paraId="7C016A75" w14:textId="77777777" w:rsidR="009B4A51" w:rsidRPr="009942F6" w:rsidRDefault="009B4A51" w:rsidP="009B4A51">
      <w:pPr>
        <w:spacing w:after="0"/>
        <w:jc w:val="center"/>
        <w:rPr>
          <w:rFonts w:ascii="Times New Roman" w:hAnsi="Times New Roman" w:cs="Times New Roman"/>
          <w:sz w:val="32"/>
        </w:rPr>
      </w:pPr>
      <w:r w:rsidRPr="009942F6">
        <w:rPr>
          <w:rFonts w:ascii="Times New Roman" w:hAnsi="Times New Roman" w:cs="Times New Roman"/>
          <w:b/>
          <w:sz w:val="32"/>
        </w:rPr>
        <w:t xml:space="preserve">Supporting Statement – Section </w:t>
      </w:r>
      <w:r w:rsidR="00601392" w:rsidRPr="009942F6">
        <w:rPr>
          <w:rFonts w:ascii="Times New Roman" w:hAnsi="Times New Roman" w:cs="Times New Roman"/>
          <w:b/>
          <w:sz w:val="32"/>
        </w:rPr>
        <w:t>B</w:t>
      </w:r>
    </w:p>
    <w:p w14:paraId="5D5E0130" w14:textId="77777777" w:rsidR="009B4A51" w:rsidRPr="009942F6" w:rsidRDefault="009B4A51" w:rsidP="00716F94">
      <w:pPr>
        <w:spacing w:after="0"/>
        <w:rPr>
          <w:rFonts w:ascii="Times New Roman" w:hAnsi="Times New Roman" w:cs="Times New Roman"/>
          <w:b/>
        </w:rPr>
      </w:pPr>
    </w:p>
    <w:p w14:paraId="7A6083D9" w14:textId="77777777" w:rsidR="00484011" w:rsidRPr="009942F6" w:rsidRDefault="00484011" w:rsidP="00716F94">
      <w:pPr>
        <w:spacing w:after="0"/>
        <w:rPr>
          <w:rFonts w:ascii="Times New Roman" w:hAnsi="Times New Roman" w:cs="Times New Roman"/>
          <w:b/>
        </w:rPr>
      </w:pPr>
    </w:p>
    <w:p w14:paraId="63AF0DDF" w14:textId="77777777" w:rsidR="00AA3192" w:rsidRPr="009942F6" w:rsidRDefault="00AA3192" w:rsidP="00716F94">
      <w:pPr>
        <w:spacing w:after="0"/>
        <w:rPr>
          <w:rFonts w:ascii="Times New Roman" w:hAnsi="Times New Roman" w:cs="Times New Roman"/>
          <w:b/>
        </w:rPr>
      </w:pPr>
    </w:p>
    <w:p w14:paraId="4DB40F89" w14:textId="77777777" w:rsidR="009B4A51" w:rsidRPr="009942F6" w:rsidRDefault="009B4A51" w:rsidP="00716F94">
      <w:pPr>
        <w:spacing w:after="0"/>
        <w:rPr>
          <w:rFonts w:ascii="Times New Roman" w:hAnsi="Times New Roman" w:cs="Times New Roman"/>
          <w:b/>
        </w:rPr>
      </w:pPr>
    </w:p>
    <w:p w14:paraId="0FC4C759" w14:textId="77777777" w:rsidR="009B4A51" w:rsidRPr="009942F6" w:rsidRDefault="009B4A51" w:rsidP="00716F94">
      <w:pPr>
        <w:spacing w:after="0"/>
        <w:rPr>
          <w:rFonts w:ascii="Times New Roman" w:hAnsi="Times New Roman" w:cs="Times New Roman"/>
          <w:b/>
        </w:rPr>
      </w:pPr>
    </w:p>
    <w:p w14:paraId="0B206D3D" w14:textId="77777777" w:rsidR="00187D5A" w:rsidRPr="009942F6" w:rsidRDefault="00187D5A" w:rsidP="00716F94">
      <w:pPr>
        <w:spacing w:after="0"/>
        <w:rPr>
          <w:rFonts w:ascii="Times New Roman" w:hAnsi="Times New Roman" w:cs="Times New Roman"/>
          <w:b/>
        </w:rPr>
      </w:pPr>
    </w:p>
    <w:p w14:paraId="760B70B5" w14:textId="5EFE13EC" w:rsidR="009B4A51" w:rsidRPr="009942F6" w:rsidRDefault="009B4A51" w:rsidP="009B4A51">
      <w:pPr>
        <w:spacing w:after="0"/>
        <w:jc w:val="center"/>
        <w:rPr>
          <w:rFonts w:ascii="Times New Roman" w:hAnsi="Times New Roman" w:cs="Times New Roman"/>
        </w:rPr>
      </w:pPr>
      <w:r w:rsidRPr="009942F6">
        <w:rPr>
          <w:rFonts w:ascii="Times New Roman" w:hAnsi="Times New Roman" w:cs="Times New Roman"/>
          <w:b/>
        </w:rPr>
        <w:t>Submitted:</w:t>
      </w:r>
      <w:r w:rsidRPr="009942F6">
        <w:rPr>
          <w:rFonts w:ascii="Times New Roman" w:hAnsi="Times New Roman" w:cs="Times New Roman"/>
        </w:rPr>
        <w:t xml:space="preserve"> </w:t>
      </w:r>
      <w:r w:rsidR="009942F6" w:rsidRPr="009942F6">
        <w:rPr>
          <w:rFonts w:ascii="Times New Roman" w:hAnsi="Times New Roman" w:cs="Times New Roman"/>
        </w:rPr>
        <w:t>May 4, 2016</w:t>
      </w:r>
    </w:p>
    <w:p w14:paraId="2FEFCEC2" w14:textId="77777777" w:rsidR="009B4A51" w:rsidRPr="009942F6" w:rsidRDefault="009B4A51" w:rsidP="00716F94">
      <w:pPr>
        <w:spacing w:after="0"/>
        <w:rPr>
          <w:rFonts w:ascii="Times New Roman" w:hAnsi="Times New Roman" w:cs="Times New Roman"/>
          <w:b/>
        </w:rPr>
      </w:pPr>
    </w:p>
    <w:p w14:paraId="1DDBBDD3" w14:textId="77777777" w:rsidR="009B4A51" w:rsidRPr="009942F6" w:rsidRDefault="009B4A51" w:rsidP="00716F94">
      <w:pPr>
        <w:spacing w:after="0"/>
        <w:rPr>
          <w:rFonts w:ascii="Times New Roman" w:hAnsi="Times New Roman" w:cs="Times New Roman"/>
          <w:b/>
        </w:rPr>
      </w:pPr>
    </w:p>
    <w:p w14:paraId="120DF6DC" w14:textId="77777777" w:rsidR="009B4A51" w:rsidRPr="009942F6" w:rsidRDefault="009B4A51" w:rsidP="00716F94">
      <w:pPr>
        <w:spacing w:after="0"/>
        <w:rPr>
          <w:rFonts w:ascii="Times New Roman" w:hAnsi="Times New Roman" w:cs="Times New Roman"/>
          <w:b/>
        </w:rPr>
      </w:pPr>
    </w:p>
    <w:p w14:paraId="3CC41A08" w14:textId="77777777" w:rsidR="00AA3192" w:rsidRPr="009942F6" w:rsidRDefault="00AA3192" w:rsidP="00716F94">
      <w:pPr>
        <w:spacing w:after="0"/>
        <w:rPr>
          <w:rFonts w:ascii="Times New Roman" w:hAnsi="Times New Roman" w:cs="Times New Roman"/>
          <w:b/>
        </w:rPr>
      </w:pPr>
    </w:p>
    <w:p w14:paraId="4A278304" w14:textId="77777777" w:rsidR="00AA3192" w:rsidRPr="009942F6" w:rsidRDefault="00AA3192" w:rsidP="00716F94">
      <w:pPr>
        <w:spacing w:after="0"/>
        <w:rPr>
          <w:rFonts w:ascii="Times New Roman" w:hAnsi="Times New Roman" w:cs="Times New Roman"/>
          <w:b/>
        </w:rPr>
      </w:pPr>
    </w:p>
    <w:p w14:paraId="1098A79C" w14:textId="3A1A7E5C" w:rsidR="00941390" w:rsidRPr="009942F6" w:rsidRDefault="00EC1A19" w:rsidP="00941390">
      <w:pPr>
        <w:spacing w:after="0" w:line="240" w:lineRule="auto"/>
        <w:rPr>
          <w:rFonts w:ascii="Times New Roman" w:hAnsi="Times New Roman" w:cs="Times New Roman"/>
          <w:sz w:val="24"/>
          <w:szCs w:val="24"/>
        </w:rPr>
      </w:pPr>
      <w:r w:rsidRPr="009942F6">
        <w:rPr>
          <w:rFonts w:ascii="Times New Roman" w:hAnsi="Times New Roman" w:cs="Times New Roman"/>
          <w:b/>
          <w:u w:val="single"/>
        </w:rPr>
        <w:t>Contracting Officer Representative</w:t>
      </w:r>
    </w:p>
    <w:p w14:paraId="4B62C8E3" w14:textId="282FA2F7" w:rsidR="00941390" w:rsidRPr="009942F6" w:rsidRDefault="00EC1A19" w:rsidP="00941390">
      <w:pPr>
        <w:spacing w:after="0" w:line="240" w:lineRule="auto"/>
        <w:rPr>
          <w:rFonts w:ascii="Times New Roman" w:hAnsi="Times New Roman" w:cs="Times New Roman"/>
          <w:sz w:val="24"/>
          <w:szCs w:val="24"/>
        </w:rPr>
      </w:pPr>
      <w:r w:rsidRPr="009942F6">
        <w:rPr>
          <w:rFonts w:ascii="Times New Roman" w:hAnsi="Times New Roman" w:cs="Times New Roman"/>
          <w:sz w:val="24"/>
          <w:szCs w:val="24"/>
        </w:rPr>
        <w:t>Daniel Duplantier</w:t>
      </w:r>
    </w:p>
    <w:p w14:paraId="27C195AA" w14:textId="2D56B315" w:rsidR="00941390" w:rsidRPr="009942F6" w:rsidRDefault="00EC1A19" w:rsidP="00941390">
      <w:pPr>
        <w:spacing w:after="0" w:line="240" w:lineRule="auto"/>
        <w:rPr>
          <w:rFonts w:ascii="Times New Roman" w:hAnsi="Times New Roman" w:cs="Times New Roman"/>
          <w:sz w:val="24"/>
          <w:szCs w:val="24"/>
        </w:rPr>
      </w:pPr>
      <w:r w:rsidRPr="009942F6">
        <w:rPr>
          <w:rFonts w:ascii="Times New Roman" w:hAnsi="Times New Roman" w:cs="Times New Roman"/>
          <w:sz w:val="24"/>
          <w:szCs w:val="24"/>
        </w:rPr>
        <w:t>Social Science</w:t>
      </w:r>
      <w:r w:rsidR="00941390" w:rsidRPr="009942F6">
        <w:rPr>
          <w:rFonts w:ascii="Times New Roman" w:hAnsi="Times New Roman" w:cs="Times New Roman"/>
          <w:sz w:val="24"/>
          <w:szCs w:val="24"/>
        </w:rPr>
        <w:t xml:space="preserve"> Analyst</w:t>
      </w:r>
      <w:r w:rsidR="00941390" w:rsidRPr="009942F6">
        <w:rPr>
          <w:rFonts w:ascii="Times New Roman" w:hAnsi="Times New Roman" w:cs="Times New Roman"/>
          <w:sz w:val="24"/>
          <w:szCs w:val="24"/>
        </w:rPr>
        <w:br/>
        <w:t>U.S. Department of Health and Human Services</w:t>
      </w:r>
    </w:p>
    <w:p w14:paraId="4897757F" w14:textId="77777777" w:rsidR="00941390" w:rsidRPr="009942F6" w:rsidRDefault="00941390" w:rsidP="00941390">
      <w:pPr>
        <w:spacing w:after="0" w:line="240" w:lineRule="auto"/>
        <w:rPr>
          <w:rFonts w:ascii="Times New Roman" w:hAnsi="Times New Roman" w:cs="Times New Roman"/>
          <w:sz w:val="24"/>
          <w:szCs w:val="24"/>
        </w:rPr>
      </w:pPr>
      <w:r w:rsidRPr="009942F6">
        <w:rPr>
          <w:rFonts w:ascii="Times New Roman" w:hAnsi="Times New Roman" w:cs="Times New Roman"/>
          <w:sz w:val="24"/>
          <w:szCs w:val="24"/>
        </w:rPr>
        <w:t>Office of the Assistant Secretary for Planning and Evaluation</w:t>
      </w:r>
    </w:p>
    <w:p w14:paraId="758361B3" w14:textId="77777777" w:rsidR="00941390" w:rsidRPr="009942F6" w:rsidRDefault="00941390" w:rsidP="00941390">
      <w:pPr>
        <w:spacing w:after="0" w:line="240" w:lineRule="auto"/>
        <w:rPr>
          <w:rFonts w:ascii="Times New Roman" w:hAnsi="Times New Roman" w:cs="Times New Roman"/>
          <w:sz w:val="24"/>
          <w:szCs w:val="24"/>
        </w:rPr>
      </w:pPr>
      <w:r w:rsidRPr="009942F6">
        <w:rPr>
          <w:rFonts w:ascii="Times New Roman" w:hAnsi="Times New Roman" w:cs="Times New Roman"/>
          <w:sz w:val="24"/>
          <w:szCs w:val="24"/>
        </w:rPr>
        <w:t>200 Independence Avenue SW, Washington DC 20201</w:t>
      </w:r>
    </w:p>
    <w:p w14:paraId="4C4804B1" w14:textId="72BF89A5" w:rsidR="00941390" w:rsidRPr="009942F6" w:rsidRDefault="00941390" w:rsidP="00941390">
      <w:pPr>
        <w:spacing w:after="0" w:line="240" w:lineRule="auto"/>
        <w:rPr>
          <w:rFonts w:ascii="Times New Roman" w:hAnsi="Times New Roman" w:cs="Times New Roman"/>
          <w:sz w:val="24"/>
          <w:szCs w:val="24"/>
        </w:rPr>
      </w:pPr>
      <w:r w:rsidRPr="009942F6">
        <w:rPr>
          <w:rFonts w:ascii="Times New Roman" w:hAnsi="Times New Roman" w:cs="Times New Roman"/>
          <w:sz w:val="24"/>
          <w:szCs w:val="24"/>
        </w:rPr>
        <w:t>20</w:t>
      </w:r>
      <w:r w:rsidR="00EC1A19" w:rsidRPr="009942F6">
        <w:rPr>
          <w:rFonts w:ascii="Times New Roman" w:hAnsi="Times New Roman" w:cs="Times New Roman"/>
          <w:sz w:val="24"/>
          <w:szCs w:val="24"/>
        </w:rPr>
        <w:t>2.260.6544</w:t>
      </w:r>
    </w:p>
    <w:p w14:paraId="01E8CD1A" w14:textId="2156BF28" w:rsidR="00941390" w:rsidRPr="009942F6" w:rsidRDefault="00EC1A19" w:rsidP="00941390">
      <w:pPr>
        <w:spacing w:after="0" w:line="240" w:lineRule="auto"/>
        <w:rPr>
          <w:rFonts w:ascii="Times New Roman" w:hAnsi="Times New Roman" w:cs="Times New Roman"/>
          <w:sz w:val="24"/>
          <w:szCs w:val="24"/>
        </w:rPr>
      </w:pPr>
      <w:r w:rsidRPr="009942F6">
        <w:rPr>
          <w:rFonts w:ascii="Times New Roman" w:hAnsi="Times New Roman" w:cs="Times New Roman"/>
          <w:sz w:val="24"/>
          <w:szCs w:val="24"/>
        </w:rPr>
        <w:t>Daniel.Duplantier</w:t>
      </w:r>
      <w:r w:rsidR="00941390" w:rsidRPr="009942F6">
        <w:rPr>
          <w:rFonts w:ascii="Times New Roman" w:hAnsi="Times New Roman" w:cs="Times New Roman"/>
          <w:sz w:val="24"/>
          <w:szCs w:val="24"/>
        </w:rPr>
        <w:t>@hhs.gov</w:t>
      </w:r>
    </w:p>
    <w:p w14:paraId="5B1106E8" w14:textId="77777777" w:rsidR="00B12F51" w:rsidRPr="009942F6" w:rsidRDefault="003B7227" w:rsidP="00B12F51">
      <w:pPr>
        <w:spacing w:after="0"/>
        <w:rPr>
          <w:rFonts w:ascii="Times New Roman" w:hAnsi="Times New Roman" w:cs="Times New Roman"/>
        </w:rPr>
      </w:pPr>
      <w:r w:rsidRPr="003C2E07">
        <w:rPr>
          <w:rFonts w:ascii="Times New Roman" w:hAnsi="Times New Roman" w:cs="Times New Roman"/>
          <w:b/>
          <w:sz w:val="24"/>
          <w:szCs w:val="24"/>
        </w:rPr>
        <w:br w:type="column"/>
      </w:r>
      <w:r w:rsidR="00B12F51" w:rsidRPr="009942F6">
        <w:rPr>
          <w:rFonts w:ascii="Times New Roman" w:hAnsi="Times New Roman" w:cs="Times New Roman"/>
          <w:b/>
        </w:rPr>
        <w:lastRenderedPageBreak/>
        <w:t xml:space="preserve">Section B – </w:t>
      </w:r>
      <w:r w:rsidR="00287E2F" w:rsidRPr="009942F6">
        <w:rPr>
          <w:rFonts w:ascii="Times New Roman" w:hAnsi="Times New Roman" w:cs="Times New Roman"/>
          <w:b/>
        </w:rPr>
        <w:t>Data Collection Procedures</w:t>
      </w:r>
    </w:p>
    <w:p w14:paraId="3742CF6C" w14:textId="77777777" w:rsidR="00287E2F" w:rsidRPr="009942F6" w:rsidRDefault="00287E2F" w:rsidP="00B12F51">
      <w:pPr>
        <w:spacing w:after="0"/>
        <w:rPr>
          <w:rFonts w:ascii="Times New Roman" w:hAnsi="Times New Roman" w:cs="Times New Roman"/>
        </w:rPr>
      </w:pPr>
    </w:p>
    <w:p w14:paraId="191C2440" w14:textId="77777777" w:rsidR="00A75D1C" w:rsidRPr="009942F6" w:rsidRDefault="009759F3" w:rsidP="009759F3">
      <w:pPr>
        <w:pStyle w:val="ListParagraph"/>
        <w:numPr>
          <w:ilvl w:val="0"/>
          <w:numId w:val="3"/>
        </w:numPr>
        <w:spacing w:after="0"/>
        <w:rPr>
          <w:rFonts w:ascii="Times New Roman" w:hAnsi="Times New Roman" w:cs="Times New Roman"/>
          <w:b/>
        </w:rPr>
      </w:pPr>
      <w:r w:rsidRPr="009942F6">
        <w:rPr>
          <w:rFonts w:ascii="Times New Roman" w:hAnsi="Times New Roman" w:cs="Times New Roman"/>
          <w:b/>
          <w:bCs/>
        </w:rPr>
        <w:t>Respondent Universe and Sampling Methods</w:t>
      </w:r>
      <w:r w:rsidR="00A305CE" w:rsidRPr="009942F6">
        <w:rPr>
          <w:rFonts w:ascii="Times New Roman" w:hAnsi="Times New Roman" w:cs="Times New Roman"/>
        </w:rPr>
        <w:t xml:space="preserve"> </w:t>
      </w:r>
    </w:p>
    <w:p w14:paraId="67A75FB3" w14:textId="538B56B1" w:rsidR="00A75D1C" w:rsidRPr="009942F6" w:rsidRDefault="00941390" w:rsidP="00941A32">
      <w:pPr>
        <w:pStyle w:val="ListParagraph"/>
        <w:spacing w:after="0" w:line="240" w:lineRule="auto"/>
        <w:rPr>
          <w:rFonts w:ascii="Times New Roman" w:hAnsi="Times New Roman" w:cs="Times New Roman"/>
        </w:rPr>
      </w:pPr>
      <w:r w:rsidRPr="009942F6">
        <w:rPr>
          <w:rFonts w:ascii="Times New Roman" w:hAnsi="Times New Roman" w:cs="Times New Roman"/>
        </w:rPr>
        <w:t>This is an exploratory stud</w:t>
      </w:r>
      <w:r w:rsidR="00E528CB" w:rsidRPr="009942F6">
        <w:rPr>
          <w:rFonts w:ascii="Times New Roman" w:hAnsi="Times New Roman" w:cs="Times New Roman"/>
        </w:rPr>
        <w:t xml:space="preserve">y in which we are trying to identify facilitators and barriers to public-private partnerships with the federal government by examining the Million Hearts </w:t>
      </w:r>
      <w:r w:rsidR="001E2D6C" w:rsidRPr="009942F6">
        <w:rPr>
          <w:rFonts w:ascii="Times New Roman" w:hAnsi="Times New Roman" w:cs="Times New Roman"/>
        </w:rPr>
        <w:t xml:space="preserve">(MH) </w:t>
      </w:r>
      <w:r w:rsidR="00E528CB" w:rsidRPr="009942F6">
        <w:rPr>
          <w:rFonts w:ascii="Times New Roman" w:hAnsi="Times New Roman" w:cs="Times New Roman"/>
        </w:rPr>
        <w:t xml:space="preserve">Initiative. </w:t>
      </w:r>
      <w:r w:rsidRPr="009942F6">
        <w:rPr>
          <w:rFonts w:ascii="Times New Roman" w:hAnsi="Times New Roman" w:cs="Times New Roman"/>
        </w:rPr>
        <w:t xml:space="preserve">The data we collect will be used to </w:t>
      </w:r>
      <w:r w:rsidR="00454D08" w:rsidRPr="009942F6">
        <w:rPr>
          <w:rFonts w:ascii="Times New Roman" w:hAnsi="Times New Roman" w:cs="Times New Roman"/>
        </w:rPr>
        <w:t xml:space="preserve">potentially </w:t>
      </w:r>
      <w:r w:rsidRPr="009942F6">
        <w:rPr>
          <w:rFonts w:ascii="Times New Roman" w:hAnsi="Times New Roman" w:cs="Times New Roman"/>
        </w:rPr>
        <w:t xml:space="preserve">inform </w:t>
      </w:r>
      <w:r w:rsidR="00E528CB" w:rsidRPr="009942F6">
        <w:rPr>
          <w:rFonts w:ascii="Times New Roman" w:hAnsi="Times New Roman" w:cs="Times New Roman"/>
        </w:rPr>
        <w:t xml:space="preserve">future partnerships and collaborations of similar size and </w:t>
      </w:r>
      <w:r w:rsidR="006D318E" w:rsidRPr="009942F6">
        <w:rPr>
          <w:rFonts w:ascii="Times New Roman" w:hAnsi="Times New Roman" w:cs="Times New Roman"/>
        </w:rPr>
        <w:t>scope</w:t>
      </w:r>
      <w:r w:rsidR="00E528CB" w:rsidRPr="009942F6">
        <w:rPr>
          <w:rFonts w:ascii="Times New Roman" w:hAnsi="Times New Roman" w:cs="Times New Roman"/>
        </w:rPr>
        <w:t>.</w:t>
      </w:r>
    </w:p>
    <w:p w14:paraId="1B0F3590" w14:textId="77777777" w:rsidR="00941390" w:rsidRPr="009942F6" w:rsidRDefault="00941390" w:rsidP="00941A32">
      <w:pPr>
        <w:pStyle w:val="ListParagraph"/>
        <w:spacing w:after="0" w:line="240" w:lineRule="auto"/>
        <w:rPr>
          <w:rFonts w:ascii="Times New Roman" w:hAnsi="Times New Roman" w:cs="Times New Roman"/>
        </w:rPr>
      </w:pPr>
    </w:p>
    <w:p w14:paraId="7F2B351B" w14:textId="51CCA7D1" w:rsidR="00E528CB" w:rsidRPr="009942F6" w:rsidRDefault="00D461B0" w:rsidP="00941390">
      <w:pPr>
        <w:pStyle w:val="ListParagraph"/>
        <w:spacing w:after="0" w:line="240" w:lineRule="auto"/>
        <w:rPr>
          <w:rFonts w:ascii="Times New Roman" w:hAnsi="Times New Roman" w:cs="Times New Roman"/>
        </w:rPr>
      </w:pPr>
      <w:r w:rsidRPr="009942F6">
        <w:rPr>
          <w:rFonts w:ascii="Times New Roman" w:hAnsi="Times New Roman" w:cs="Times New Roman"/>
        </w:rPr>
        <w:t xml:space="preserve">This </w:t>
      </w:r>
      <w:r w:rsidR="006D318E" w:rsidRPr="009942F6">
        <w:rPr>
          <w:rFonts w:ascii="Times New Roman" w:hAnsi="Times New Roman" w:cs="Times New Roman"/>
        </w:rPr>
        <w:t xml:space="preserve">study </w:t>
      </w:r>
      <w:r w:rsidRPr="009942F6">
        <w:rPr>
          <w:rFonts w:ascii="Times New Roman" w:hAnsi="Times New Roman" w:cs="Times New Roman"/>
        </w:rPr>
        <w:t>proposes to use</w:t>
      </w:r>
      <w:r w:rsidR="00E528CB" w:rsidRPr="009942F6">
        <w:rPr>
          <w:rFonts w:ascii="Times New Roman" w:hAnsi="Times New Roman" w:cs="Times New Roman"/>
        </w:rPr>
        <w:t xml:space="preserve"> an environmental scan, key informant interviews, and a social network analysis to describe the partnership engagement process, changes in activities, and successful techniques to maintaining large public health initiatives. </w:t>
      </w:r>
      <w:r w:rsidRPr="009942F6">
        <w:rPr>
          <w:rFonts w:ascii="Times New Roman" w:hAnsi="Times New Roman" w:cs="Times New Roman"/>
        </w:rPr>
        <w:t xml:space="preserve"> </w:t>
      </w:r>
      <w:r w:rsidR="00D31701" w:rsidRPr="009942F6">
        <w:rPr>
          <w:rFonts w:ascii="Times New Roman" w:hAnsi="Times New Roman" w:cs="Times New Roman"/>
        </w:rPr>
        <w:t>A social network analysis is a method used to gather and analyze data to explain the degree to which network actors connect to one another and the structural makeup of collaborative relationships.</w:t>
      </w:r>
    </w:p>
    <w:p w14:paraId="4164E5CD" w14:textId="77777777" w:rsidR="00E528CB" w:rsidRPr="009942F6" w:rsidRDefault="00E528CB" w:rsidP="00941390">
      <w:pPr>
        <w:pStyle w:val="ListParagraph"/>
        <w:spacing w:after="0" w:line="240" w:lineRule="auto"/>
        <w:rPr>
          <w:rFonts w:ascii="Times New Roman" w:hAnsi="Times New Roman" w:cs="Times New Roman"/>
        </w:rPr>
      </w:pPr>
    </w:p>
    <w:p w14:paraId="334ED1F8" w14:textId="227E8AF8" w:rsidR="00D31701" w:rsidRPr="009942F6" w:rsidRDefault="001E3082" w:rsidP="00941390">
      <w:pPr>
        <w:pStyle w:val="ListParagraph"/>
        <w:spacing w:after="0" w:line="240" w:lineRule="auto"/>
        <w:rPr>
          <w:rFonts w:ascii="Times New Roman" w:hAnsi="Times New Roman" w:cs="Times New Roman"/>
        </w:rPr>
      </w:pPr>
      <w:r w:rsidRPr="009942F6">
        <w:rPr>
          <w:rFonts w:ascii="Times New Roman" w:hAnsi="Times New Roman" w:cs="Times New Roman"/>
        </w:rPr>
        <w:t xml:space="preserve">Our sample will be derived from the universe of </w:t>
      </w:r>
      <w:r w:rsidR="00E528CB" w:rsidRPr="009942F6">
        <w:rPr>
          <w:rFonts w:ascii="Times New Roman" w:hAnsi="Times New Roman" w:cs="Times New Roman"/>
        </w:rPr>
        <w:t xml:space="preserve">Million Hearts partners. This will include all organizations that have made a </w:t>
      </w:r>
      <w:r w:rsidR="006D318E" w:rsidRPr="009942F6">
        <w:rPr>
          <w:rFonts w:ascii="Times New Roman" w:hAnsi="Times New Roman" w:cs="Times New Roman"/>
        </w:rPr>
        <w:t xml:space="preserve">formal </w:t>
      </w:r>
      <w:r w:rsidR="00E528CB" w:rsidRPr="009942F6">
        <w:rPr>
          <w:rFonts w:ascii="Times New Roman" w:hAnsi="Times New Roman" w:cs="Times New Roman"/>
        </w:rPr>
        <w:t>pledge on the Million Hearts website as well as any other entities that arise through the environmental scan.</w:t>
      </w:r>
      <w:r w:rsidR="001E2D6C" w:rsidRPr="009942F6">
        <w:rPr>
          <w:rFonts w:ascii="Times New Roman" w:hAnsi="Times New Roman" w:cs="Times New Roman"/>
        </w:rPr>
        <w:t xml:space="preserve"> </w:t>
      </w:r>
      <w:r w:rsidR="00D31701" w:rsidRPr="009942F6">
        <w:rPr>
          <w:rFonts w:ascii="Times New Roman" w:hAnsi="Times New Roman" w:cs="Times New Roman"/>
        </w:rPr>
        <w:t xml:space="preserve">The key informant interviews </w:t>
      </w:r>
      <w:r w:rsidR="009942F6" w:rsidRPr="009942F6">
        <w:rPr>
          <w:rFonts w:ascii="Times New Roman" w:hAnsi="Times New Roman" w:cs="Times New Roman"/>
        </w:rPr>
        <w:t>were</w:t>
      </w:r>
      <w:r w:rsidR="00D31701" w:rsidRPr="009942F6">
        <w:rPr>
          <w:rFonts w:ascii="Times New Roman" w:hAnsi="Times New Roman" w:cs="Times New Roman"/>
        </w:rPr>
        <w:t xml:space="preserve"> approved and conducted under ASPE’s generic information collection request OMB No. 0990-0421, </w:t>
      </w:r>
      <w:r w:rsidR="009942F6" w:rsidRPr="009942F6">
        <w:rPr>
          <w:rFonts w:ascii="Times New Roman" w:hAnsi="Times New Roman" w:cs="Times New Roman"/>
        </w:rPr>
        <w:t>and they were</w:t>
      </w:r>
      <w:r w:rsidR="00D31701" w:rsidRPr="009942F6">
        <w:rPr>
          <w:rFonts w:ascii="Times New Roman" w:hAnsi="Times New Roman" w:cs="Times New Roman"/>
        </w:rPr>
        <w:t xml:space="preserve"> used to create a list of contacts/key people form the private sector organizations and the federal agencies that comprise the Million Hearts Initiative</w:t>
      </w:r>
      <w:r w:rsidR="009942F6" w:rsidRPr="009942F6">
        <w:rPr>
          <w:rFonts w:ascii="Times New Roman" w:hAnsi="Times New Roman" w:cs="Times New Roman"/>
        </w:rPr>
        <w:t xml:space="preserve"> to “bound” the network.</w:t>
      </w:r>
    </w:p>
    <w:p w14:paraId="51EB67C3" w14:textId="77777777" w:rsidR="00D31701" w:rsidRPr="009942F6" w:rsidRDefault="00D31701" w:rsidP="00941390">
      <w:pPr>
        <w:pStyle w:val="ListParagraph"/>
        <w:spacing w:after="0" w:line="240" w:lineRule="auto"/>
        <w:rPr>
          <w:rFonts w:ascii="Times New Roman" w:hAnsi="Times New Roman" w:cs="Times New Roman"/>
        </w:rPr>
      </w:pPr>
    </w:p>
    <w:p w14:paraId="31869F7E" w14:textId="2DBEF517" w:rsidR="00941390" w:rsidRPr="009942F6" w:rsidRDefault="00D31701" w:rsidP="00941390">
      <w:pPr>
        <w:pStyle w:val="ListParagraph"/>
        <w:spacing w:after="0" w:line="240" w:lineRule="auto"/>
        <w:rPr>
          <w:rFonts w:ascii="Times New Roman" w:hAnsi="Times New Roman" w:cs="Times New Roman"/>
        </w:rPr>
      </w:pPr>
      <w:r w:rsidRPr="009942F6">
        <w:rPr>
          <w:rFonts w:ascii="Times New Roman" w:hAnsi="Times New Roman" w:cs="Times New Roman"/>
        </w:rPr>
        <w:t>Social network survey</w:t>
      </w:r>
      <w:r w:rsidR="001E2D6C" w:rsidRPr="009942F6">
        <w:rPr>
          <w:rFonts w:ascii="Times New Roman" w:hAnsi="Times New Roman" w:cs="Times New Roman"/>
        </w:rPr>
        <w:t xml:space="preserve"> </w:t>
      </w:r>
      <w:r w:rsidRPr="009942F6">
        <w:rPr>
          <w:rFonts w:ascii="Times New Roman" w:hAnsi="Times New Roman" w:cs="Times New Roman"/>
        </w:rPr>
        <w:t xml:space="preserve">respondents </w:t>
      </w:r>
      <w:r w:rsidR="001E2D6C" w:rsidRPr="009942F6">
        <w:rPr>
          <w:rFonts w:ascii="Times New Roman" w:hAnsi="Times New Roman" w:cs="Times New Roman"/>
        </w:rPr>
        <w:t xml:space="preserve">will be providing information about </w:t>
      </w:r>
      <w:r w:rsidRPr="009942F6">
        <w:rPr>
          <w:rFonts w:ascii="Times New Roman" w:hAnsi="Times New Roman" w:cs="Times New Roman"/>
        </w:rPr>
        <w:t>their professional relationships with other members of the</w:t>
      </w:r>
      <w:r w:rsidR="001E2D6C" w:rsidRPr="009942F6">
        <w:rPr>
          <w:rFonts w:ascii="Times New Roman" w:hAnsi="Times New Roman" w:cs="Times New Roman"/>
        </w:rPr>
        <w:t xml:space="preserve"> MH Initiative.</w:t>
      </w:r>
      <w:r w:rsidRPr="009942F6">
        <w:rPr>
          <w:rFonts w:ascii="Times New Roman" w:hAnsi="Times New Roman" w:cs="Times New Roman"/>
        </w:rPr>
        <w:t xml:space="preserve"> The survey will ask questions regarding the frequency of communication, perceptions of value, and perceptions of trust among partners.</w:t>
      </w:r>
      <w:r w:rsidR="001E2D6C" w:rsidRPr="009942F6">
        <w:rPr>
          <w:rFonts w:ascii="Times New Roman" w:hAnsi="Times New Roman" w:cs="Times New Roman"/>
        </w:rPr>
        <w:t xml:space="preserve"> </w:t>
      </w:r>
      <w:r w:rsidR="00E528CB" w:rsidRPr="009942F6">
        <w:rPr>
          <w:rFonts w:ascii="Times New Roman" w:hAnsi="Times New Roman" w:cs="Times New Roman"/>
        </w:rPr>
        <w:t xml:space="preserve">We anticipate </w:t>
      </w:r>
      <w:r w:rsidRPr="009942F6">
        <w:rPr>
          <w:rFonts w:ascii="Times New Roman" w:hAnsi="Times New Roman" w:cs="Times New Roman"/>
        </w:rPr>
        <w:t>administering approximately 100 online surveys through the Program to Analyze, Record, and Track Networks to Enhance Relationships (PARTNER) tool.</w:t>
      </w:r>
    </w:p>
    <w:p w14:paraId="14A177DF" w14:textId="77777777" w:rsidR="00F52BCC" w:rsidRPr="009942F6" w:rsidRDefault="00F52BCC" w:rsidP="00AD670E">
      <w:pPr>
        <w:pStyle w:val="ListParagraph"/>
        <w:spacing w:after="0"/>
        <w:rPr>
          <w:rFonts w:ascii="Times New Roman" w:hAnsi="Times New Roman" w:cs="Times New Roman"/>
        </w:rPr>
      </w:pPr>
    </w:p>
    <w:p w14:paraId="067CA4FD" w14:textId="49D7148B" w:rsidR="003B7227" w:rsidRPr="009942F6" w:rsidRDefault="00287E2F" w:rsidP="001E2D6C">
      <w:pPr>
        <w:pStyle w:val="ListParagraph"/>
        <w:numPr>
          <w:ilvl w:val="0"/>
          <w:numId w:val="3"/>
        </w:numPr>
        <w:spacing w:after="0"/>
        <w:rPr>
          <w:rFonts w:ascii="Times New Roman" w:hAnsi="Times New Roman" w:cs="Times New Roman"/>
          <w:b/>
        </w:rPr>
      </w:pPr>
      <w:r w:rsidRPr="009942F6">
        <w:rPr>
          <w:rFonts w:ascii="Times New Roman" w:hAnsi="Times New Roman" w:cs="Times New Roman"/>
          <w:b/>
        </w:rPr>
        <w:t xml:space="preserve">Procedures for </w:t>
      </w:r>
      <w:r w:rsidR="009759F3" w:rsidRPr="009942F6">
        <w:rPr>
          <w:rFonts w:ascii="Times New Roman" w:hAnsi="Times New Roman" w:cs="Times New Roman"/>
          <w:b/>
        </w:rPr>
        <w:t xml:space="preserve">the </w:t>
      </w:r>
      <w:r w:rsidRPr="009942F6">
        <w:rPr>
          <w:rFonts w:ascii="Times New Roman" w:hAnsi="Times New Roman" w:cs="Times New Roman"/>
          <w:b/>
        </w:rPr>
        <w:t>Collecti</w:t>
      </w:r>
      <w:r w:rsidR="009759F3" w:rsidRPr="009942F6">
        <w:rPr>
          <w:rFonts w:ascii="Times New Roman" w:hAnsi="Times New Roman" w:cs="Times New Roman"/>
          <w:b/>
        </w:rPr>
        <w:t>on</w:t>
      </w:r>
      <w:r w:rsidRPr="009942F6">
        <w:rPr>
          <w:rFonts w:ascii="Times New Roman" w:hAnsi="Times New Roman" w:cs="Times New Roman"/>
          <w:b/>
        </w:rPr>
        <w:t xml:space="preserve"> of Information</w:t>
      </w:r>
      <w:r w:rsidR="00F725B5" w:rsidRPr="009942F6">
        <w:rPr>
          <w:rFonts w:ascii="Times New Roman" w:hAnsi="Times New Roman" w:cs="Times New Roman"/>
          <w:b/>
        </w:rPr>
        <w:t xml:space="preserve"> </w:t>
      </w:r>
      <w:r w:rsidR="009759F3" w:rsidRPr="009942F6">
        <w:rPr>
          <w:rFonts w:ascii="Times New Roman" w:hAnsi="Times New Roman" w:cs="Times New Roman"/>
          <w:b/>
        </w:rPr>
        <w:t xml:space="preserve">  </w:t>
      </w:r>
    </w:p>
    <w:p w14:paraId="67AEF2A2" w14:textId="32D62B69" w:rsidR="009942F6" w:rsidRDefault="009942F6" w:rsidP="009942F6">
      <w:pPr>
        <w:pStyle w:val="ListParagraph"/>
        <w:spacing w:line="240" w:lineRule="auto"/>
        <w:rPr>
          <w:rFonts w:ascii="Times New Roman" w:hAnsi="Times New Roman" w:cs="Times New Roman"/>
        </w:rPr>
      </w:pPr>
      <w:r w:rsidRPr="009942F6">
        <w:rPr>
          <w:rFonts w:ascii="Times New Roman" w:hAnsi="Times New Roman" w:cs="Times New Roman"/>
        </w:rPr>
        <w:t xml:space="preserve">PARTNER is a social network analysis tool designed to measure and monitor collaboration among people/organizations. The tool is designed for use by </w:t>
      </w:r>
      <w:r w:rsidR="005753D5">
        <w:rPr>
          <w:rFonts w:ascii="Times New Roman" w:hAnsi="Times New Roman" w:cs="Times New Roman"/>
        </w:rPr>
        <w:t>groups who collaborate</w:t>
      </w:r>
      <w:r w:rsidRPr="009942F6">
        <w:rPr>
          <w:rFonts w:ascii="Times New Roman" w:hAnsi="Times New Roman" w:cs="Times New Roman"/>
        </w:rPr>
        <w:t xml:space="preserve"> to demonstrate how members are connected, how resources are leveraged and</w:t>
      </w:r>
      <w:r w:rsidR="005753D5">
        <w:rPr>
          <w:rFonts w:ascii="Times New Roman" w:hAnsi="Times New Roman" w:cs="Times New Roman"/>
        </w:rPr>
        <w:t xml:space="preserve"> exchanged, and the levels of trust</w:t>
      </w:r>
      <w:r w:rsidRPr="009942F6">
        <w:rPr>
          <w:rFonts w:ascii="Times New Roman" w:hAnsi="Times New Roman" w:cs="Times New Roman"/>
        </w:rPr>
        <w:t xml:space="preserve">. The tool </w:t>
      </w:r>
      <w:r w:rsidR="005753D5">
        <w:rPr>
          <w:rFonts w:ascii="Times New Roman" w:hAnsi="Times New Roman" w:cs="Times New Roman"/>
        </w:rPr>
        <w:t>includes an online survey that is</w:t>
      </w:r>
      <w:r w:rsidRPr="009942F6">
        <w:rPr>
          <w:rFonts w:ascii="Times New Roman" w:hAnsi="Times New Roman" w:cs="Times New Roman"/>
        </w:rPr>
        <w:t xml:space="preserve"> administer</w:t>
      </w:r>
      <w:r w:rsidR="005753D5">
        <w:rPr>
          <w:rFonts w:ascii="Times New Roman" w:hAnsi="Times New Roman" w:cs="Times New Roman"/>
        </w:rPr>
        <w:t>ed</w:t>
      </w:r>
      <w:r w:rsidRPr="009942F6">
        <w:rPr>
          <w:rFonts w:ascii="Times New Roman" w:hAnsi="Times New Roman" w:cs="Times New Roman"/>
        </w:rPr>
        <w:t xml:space="preserve"> to collect data and an analysis program that analyzes these data.</w:t>
      </w:r>
      <w:r w:rsidR="005753D5">
        <w:rPr>
          <w:rFonts w:ascii="Times New Roman" w:hAnsi="Times New Roman" w:cs="Times New Roman"/>
        </w:rPr>
        <w:t xml:space="preserve"> </w:t>
      </w:r>
      <w:r w:rsidRPr="009942F6">
        <w:rPr>
          <w:rFonts w:ascii="Times New Roman" w:hAnsi="Times New Roman" w:cs="Times New Roman"/>
        </w:rPr>
        <w:t>PARTNER is a tool that allows people/organizations that work together as a “network” to measure and monitor collaborative activity over time. Using social network analysis, network measures indicate progress of collaboration by assessing which partners are involved, the ways that partners exchange resources, and provide a better understanding of the amount of effort req</w:t>
      </w:r>
      <w:r w:rsidR="005753D5">
        <w:rPr>
          <w:rFonts w:ascii="Times New Roman" w:hAnsi="Times New Roman" w:cs="Times New Roman"/>
        </w:rPr>
        <w:t xml:space="preserve">uired to sustain </w:t>
      </w:r>
      <w:proofErr w:type="gramStart"/>
      <w:r w:rsidR="005753D5">
        <w:rPr>
          <w:rFonts w:ascii="Times New Roman" w:hAnsi="Times New Roman" w:cs="Times New Roman"/>
        </w:rPr>
        <w:t>a collaboration</w:t>
      </w:r>
      <w:proofErr w:type="gramEnd"/>
      <w:r w:rsidRPr="009942F6">
        <w:rPr>
          <w:rFonts w:ascii="Times New Roman" w:hAnsi="Times New Roman" w:cs="Times New Roman"/>
        </w:rPr>
        <w:t xml:space="preserve">. </w:t>
      </w:r>
    </w:p>
    <w:p w14:paraId="1A0DD29B" w14:textId="77777777" w:rsidR="009942F6" w:rsidRDefault="009942F6" w:rsidP="009942F6">
      <w:pPr>
        <w:pStyle w:val="ListParagraph"/>
        <w:spacing w:line="240" w:lineRule="auto"/>
        <w:rPr>
          <w:rFonts w:ascii="Times New Roman" w:hAnsi="Times New Roman" w:cs="Times New Roman"/>
        </w:rPr>
      </w:pPr>
    </w:p>
    <w:p w14:paraId="77B220A9" w14:textId="765208FB" w:rsidR="00941390" w:rsidRPr="009942F6" w:rsidRDefault="005753D5" w:rsidP="009942F6">
      <w:pPr>
        <w:pStyle w:val="ListParagraph"/>
        <w:spacing w:line="240" w:lineRule="auto"/>
        <w:rPr>
          <w:rFonts w:ascii="Times New Roman" w:hAnsi="Times New Roman" w:cs="Times New Roman"/>
        </w:rPr>
      </w:pPr>
      <w:r>
        <w:rPr>
          <w:rFonts w:ascii="Times New Roman" w:hAnsi="Times New Roman" w:cs="Times New Roman"/>
        </w:rPr>
        <w:t>Our</w:t>
      </w:r>
      <w:r w:rsidR="0095753C" w:rsidRPr="009942F6">
        <w:rPr>
          <w:rFonts w:ascii="Times New Roman" w:hAnsi="Times New Roman" w:cs="Times New Roman"/>
        </w:rPr>
        <w:t xml:space="preserve"> network survey uses a validated</w:t>
      </w:r>
      <w:r w:rsidR="00D31701" w:rsidRPr="009942F6">
        <w:rPr>
          <w:rFonts w:ascii="Times New Roman" w:hAnsi="Times New Roman" w:cs="Times New Roman"/>
        </w:rPr>
        <w:t xml:space="preserve"> instrument</w:t>
      </w:r>
      <w:r>
        <w:rPr>
          <w:rFonts w:ascii="Times New Roman" w:hAnsi="Times New Roman" w:cs="Times New Roman"/>
        </w:rPr>
        <w:t xml:space="preserve"> from PARTNER </w:t>
      </w:r>
      <w:r w:rsidR="00D31701" w:rsidRPr="009942F6">
        <w:rPr>
          <w:rFonts w:ascii="Times New Roman" w:hAnsi="Times New Roman" w:cs="Times New Roman"/>
        </w:rPr>
        <w:t>that covers the following topics</w:t>
      </w:r>
      <w:r w:rsidR="00941390" w:rsidRPr="009942F6">
        <w:rPr>
          <w:rFonts w:ascii="Times New Roman" w:hAnsi="Times New Roman" w:cs="Times New Roman"/>
        </w:rPr>
        <w:t>:</w:t>
      </w:r>
      <w:r w:rsidR="00EC1A19" w:rsidRPr="009942F6">
        <w:rPr>
          <w:rFonts w:ascii="Times New Roman" w:hAnsi="Times New Roman" w:cs="Times New Roman"/>
        </w:rPr>
        <w:t xml:space="preserve">  </w:t>
      </w:r>
      <w:r w:rsidR="00D31701" w:rsidRPr="009942F6">
        <w:rPr>
          <w:rFonts w:ascii="Times New Roman" w:hAnsi="Times New Roman" w:cs="Times New Roman"/>
        </w:rPr>
        <w:t>an organization’s important contribution to the network, frequency of interaction with members of the network, perceptions of value and trust among partners, resource contributions of partners, level of involvement of partners, reliability of partners, and communication practices of partners.</w:t>
      </w:r>
      <w:r w:rsidR="009942F6">
        <w:rPr>
          <w:rFonts w:ascii="Times New Roman" w:hAnsi="Times New Roman" w:cs="Times New Roman"/>
        </w:rPr>
        <w:t xml:space="preserve"> The survey will be administered electronically through the PARTNER Tool. More information about the tool can be found here: </w:t>
      </w:r>
      <w:hyperlink r:id="rId9" w:history="1">
        <w:r w:rsidR="009942F6" w:rsidRPr="00D76D0D">
          <w:rPr>
            <w:rStyle w:val="Hyperlink"/>
            <w:rFonts w:ascii="Times New Roman" w:hAnsi="Times New Roman" w:cs="Times New Roman"/>
          </w:rPr>
          <w:t>http://partnertool.net/</w:t>
        </w:r>
      </w:hyperlink>
      <w:r w:rsidR="009942F6">
        <w:rPr>
          <w:rFonts w:ascii="Times New Roman" w:hAnsi="Times New Roman" w:cs="Times New Roman"/>
        </w:rPr>
        <w:t xml:space="preserve">. </w:t>
      </w:r>
    </w:p>
    <w:p w14:paraId="079BF2DA" w14:textId="77777777" w:rsidR="00AD670E" w:rsidRPr="009942F6" w:rsidRDefault="00AD670E" w:rsidP="009759F3">
      <w:pPr>
        <w:pStyle w:val="ListParagraph"/>
        <w:spacing w:after="0"/>
        <w:rPr>
          <w:rFonts w:ascii="Times New Roman" w:hAnsi="Times New Roman" w:cs="Times New Roman"/>
        </w:rPr>
      </w:pPr>
    </w:p>
    <w:p w14:paraId="04C047A0" w14:textId="77777777" w:rsidR="009759F3" w:rsidRPr="009942F6" w:rsidRDefault="00287E2F" w:rsidP="009759F3">
      <w:pPr>
        <w:pStyle w:val="ListParagraph"/>
        <w:numPr>
          <w:ilvl w:val="0"/>
          <w:numId w:val="3"/>
        </w:numPr>
        <w:spacing w:after="0"/>
        <w:rPr>
          <w:rFonts w:ascii="Times New Roman" w:hAnsi="Times New Roman" w:cs="Times New Roman"/>
          <w:b/>
        </w:rPr>
      </w:pPr>
      <w:r w:rsidRPr="009942F6">
        <w:rPr>
          <w:rFonts w:ascii="Times New Roman" w:hAnsi="Times New Roman" w:cs="Times New Roman"/>
          <w:b/>
        </w:rPr>
        <w:t>Methods to Maximize Response Rates</w:t>
      </w:r>
      <w:r w:rsidR="00F725B5" w:rsidRPr="009942F6">
        <w:rPr>
          <w:rFonts w:ascii="Times New Roman" w:hAnsi="Times New Roman" w:cs="Times New Roman"/>
          <w:b/>
        </w:rPr>
        <w:t xml:space="preserve"> </w:t>
      </w:r>
      <w:r w:rsidRPr="009942F6">
        <w:rPr>
          <w:rFonts w:ascii="Times New Roman" w:hAnsi="Times New Roman" w:cs="Times New Roman"/>
          <w:b/>
        </w:rPr>
        <w:t xml:space="preserve"> </w:t>
      </w:r>
      <w:r w:rsidR="009759F3" w:rsidRPr="009942F6">
        <w:rPr>
          <w:rFonts w:ascii="Times New Roman" w:hAnsi="Times New Roman" w:cs="Times New Roman"/>
          <w:b/>
          <w:bCs/>
        </w:rPr>
        <w:t>Deal with Nonresponse</w:t>
      </w:r>
    </w:p>
    <w:p w14:paraId="5F8881F7" w14:textId="1E085820" w:rsidR="003A4C0B" w:rsidRPr="009942F6" w:rsidRDefault="00941390" w:rsidP="00E41FBF">
      <w:pPr>
        <w:spacing w:after="0" w:line="240" w:lineRule="auto"/>
        <w:ind w:left="720"/>
        <w:rPr>
          <w:rFonts w:ascii="Times New Roman" w:hAnsi="Times New Roman" w:cs="Times New Roman"/>
        </w:rPr>
      </w:pPr>
      <w:r w:rsidRPr="009942F6">
        <w:rPr>
          <w:rFonts w:ascii="Times New Roman" w:hAnsi="Times New Roman" w:cs="Times New Roman"/>
        </w:rPr>
        <w:t>We will</w:t>
      </w:r>
      <w:r w:rsidR="007B0793" w:rsidRPr="009942F6">
        <w:rPr>
          <w:rFonts w:ascii="Times New Roman" w:hAnsi="Times New Roman" w:cs="Times New Roman"/>
        </w:rPr>
        <w:t xml:space="preserve"> recruit pa</w:t>
      </w:r>
      <w:r w:rsidR="00783BED" w:rsidRPr="009942F6">
        <w:rPr>
          <w:rFonts w:ascii="Times New Roman" w:hAnsi="Times New Roman" w:cs="Times New Roman"/>
        </w:rPr>
        <w:t>rticipants via email and follow-</w:t>
      </w:r>
      <w:r w:rsidR="007B0793" w:rsidRPr="009942F6">
        <w:rPr>
          <w:rFonts w:ascii="Times New Roman" w:hAnsi="Times New Roman" w:cs="Times New Roman"/>
        </w:rPr>
        <w:t>up phone calls to non-respondents.</w:t>
      </w:r>
      <w:r w:rsidR="00EC1A19" w:rsidRPr="009942F6">
        <w:rPr>
          <w:rFonts w:ascii="Times New Roman" w:hAnsi="Times New Roman" w:cs="Times New Roman"/>
        </w:rPr>
        <w:t xml:space="preserve"> </w:t>
      </w:r>
      <w:r w:rsidR="001E2D6C" w:rsidRPr="009942F6">
        <w:rPr>
          <w:rFonts w:ascii="Times New Roman" w:hAnsi="Times New Roman" w:cs="Times New Roman"/>
        </w:rPr>
        <w:t>W</w:t>
      </w:r>
      <w:r w:rsidR="00EC1A19" w:rsidRPr="009942F6">
        <w:rPr>
          <w:rFonts w:ascii="Times New Roman" w:hAnsi="Times New Roman" w:cs="Times New Roman"/>
        </w:rPr>
        <w:t>e do not anticipate problems with response rate or nonresponse</w:t>
      </w:r>
      <w:r w:rsidR="005753D5">
        <w:rPr>
          <w:rFonts w:ascii="Times New Roman" w:hAnsi="Times New Roman" w:cs="Times New Roman"/>
        </w:rPr>
        <w:t xml:space="preserve"> given the prior level of engagement of partners with the MH Initiative</w:t>
      </w:r>
      <w:r w:rsidR="001E2D6C" w:rsidRPr="009942F6">
        <w:rPr>
          <w:rFonts w:ascii="Times New Roman" w:hAnsi="Times New Roman" w:cs="Times New Roman"/>
        </w:rPr>
        <w:t>.</w:t>
      </w:r>
      <w:r w:rsidR="0095753C" w:rsidRPr="009942F6">
        <w:rPr>
          <w:rFonts w:ascii="Times New Roman" w:hAnsi="Times New Roman" w:cs="Times New Roman"/>
        </w:rPr>
        <w:t xml:space="preserve"> Across all of the research using the PARTNER tool the average response r</w:t>
      </w:r>
      <w:r w:rsidR="00AB0E6F" w:rsidRPr="009942F6">
        <w:rPr>
          <w:rFonts w:ascii="Times New Roman" w:hAnsi="Times New Roman" w:cs="Times New Roman"/>
        </w:rPr>
        <w:t xml:space="preserve">ate has been 67%, with ranges from 43% to 100%. As this is the fifth and final year of </w:t>
      </w:r>
      <w:r w:rsidR="00AB0E6F" w:rsidRPr="009942F6">
        <w:rPr>
          <w:rFonts w:ascii="Times New Roman" w:hAnsi="Times New Roman" w:cs="Times New Roman"/>
        </w:rPr>
        <w:lastRenderedPageBreak/>
        <w:t xml:space="preserve">the MH Initiative, there are several activities and presentations that are taking stock of what has been accomplished and </w:t>
      </w:r>
      <w:r w:rsidR="00783BED" w:rsidRPr="009942F6">
        <w:rPr>
          <w:rFonts w:ascii="Times New Roman" w:hAnsi="Times New Roman" w:cs="Times New Roman"/>
        </w:rPr>
        <w:t>we expect high response rates from individuals in the network. There are also twice a month calls for the federal and private partners in the MH network which provide another opportunity to remind respondents to take the brief survey.</w:t>
      </w:r>
    </w:p>
    <w:p w14:paraId="12EECD74" w14:textId="77777777" w:rsidR="003B38E2" w:rsidRPr="009942F6" w:rsidRDefault="003B38E2" w:rsidP="009759F3">
      <w:pPr>
        <w:spacing w:after="0"/>
        <w:rPr>
          <w:rFonts w:ascii="Times New Roman" w:hAnsi="Times New Roman" w:cs="Times New Roman"/>
        </w:rPr>
      </w:pPr>
    </w:p>
    <w:p w14:paraId="6E4CA41E" w14:textId="77777777" w:rsidR="00F52BCC" w:rsidRPr="009942F6" w:rsidRDefault="00287E2F" w:rsidP="009759F3">
      <w:pPr>
        <w:pStyle w:val="ListParagraph"/>
        <w:numPr>
          <w:ilvl w:val="0"/>
          <w:numId w:val="3"/>
        </w:numPr>
        <w:spacing w:after="0"/>
        <w:rPr>
          <w:rFonts w:ascii="Times New Roman" w:hAnsi="Times New Roman" w:cs="Times New Roman"/>
          <w:b/>
        </w:rPr>
      </w:pPr>
      <w:r w:rsidRPr="009942F6">
        <w:rPr>
          <w:rFonts w:ascii="Times New Roman" w:hAnsi="Times New Roman" w:cs="Times New Roman"/>
          <w:b/>
        </w:rPr>
        <w:t xml:space="preserve">Test of Procedures </w:t>
      </w:r>
      <w:r w:rsidR="009759F3" w:rsidRPr="009942F6">
        <w:rPr>
          <w:rFonts w:ascii="Times New Roman" w:hAnsi="Times New Roman" w:cs="Times New Roman"/>
          <w:b/>
          <w:bCs/>
        </w:rPr>
        <w:t>or Methods to be Undertaken</w:t>
      </w:r>
    </w:p>
    <w:p w14:paraId="140DE3A0" w14:textId="15778CC8" w:rsidR="0011655D" w:rsidRPr="009942F6" w:rsidRDefault="00783BED" w:rsidP="001E2D6C">
      <w:pPr>
        <w:pStyle w:val="ListParagraph"/>
        <w:spacing w:after="0"/>
        <w:rPr>
          <w:rFonts w:ascii="Times New Roman" w:hAnsi="Times New Roman" w:cs="Times New Roman"/>
        </w:rPr>
      </w:pPr>
      <w:r w:rsidRPr="009942F6">
        <w:rPr>
          <w:rFonts w:ascii="Times New Roman" w:hAnsi="Times New Roman" w:cs="Times New Roman"/>
        </w:rPr>
        <w:t xml:space="preserve">The PARTNER network survey is a validated instrument. It has been used to study 550 networks and 13,000 organizations. The questionnaire has 19 standard questions with options to add additional questions that are specific to the given research project. </w:t>
      </w:r>
      <w:r w:rsidR="007B0793" w:rsidRPr="009942F6">
        <w:rPr>
          <w:rFonts w:ascii="Times New Roman" w:hAnsi="Times New Roman" w:cs="Times New Roman"/>
        </w:rPr>
        <w:t>We will p</w:t>
      </w:r>
      <w:r w:rsidR="0011655D" w:rsidRPr="009942F6">
        <w:rPr>
          <w:rFonts w:ascii="Times New Roman" w:hAnsi="Times New Roman" w:cs="Times New Roman"/>
        </w:rPr>
        <w:t xml:space="preserve">ilot the </w:t>
      </w:r>
      <w:r w:rsidRPr="009942F6">
        <w:rPr>
          <w:rFonts w:ascii="Times New Roman" w:hAnsi="Times New Roman" w:cs="Times New Roman"/>
        </w:rPr>
        <w:t xml:space="preserve">survey with </w:t>
      </w:r>
      <w:r w:rsidR="005753D5">
        <w:rPr>
          <w:rFonts w:ascii="Times New Roman" w:hAnsi="Times New Roman" w:cs="Times New Roman"/>
        </w:rPr>
        <w:t>a group of federal staff that work on the MH Initiative</w:t>
      </w:r>
      <w:r w:rsidRPr="009942F6">
        <w:rPr>
          <w:rFonts w:ascii="Times New Roman" w:hAnsi="Times New Roman" w:cs="Times New Roman"/>
        </w:rPr>
        <w:t xml:space="preserve"> assembled for this project and a subset of respondents from the larger available sample</w:t>
      </w:r>
      <w:r w:rsidR="00D461B0" w:rsidRPr="009942F6">
        <w:rPr>
          <w:rFonts w:ascii="Times New Roman" w:hAnsi="Times New Roman" w:cs="Times New Roman"/>
        </w:rPr>
        <w:t xml:space="preserve">. Feedback from </w:t>
      </w:r>
      <w:r w:rsidRPr="009942F6">
        <w:rPr>
          <w:rFonts w:ascii="Times New Roman" w:hAnsi="Times New Roman" w:cs="Times New Roman"/>
        </w:rPr>
        <w:t>the pilot group of respondents will be used to refine and modify questions before administering to the larger network of 100 respondents.</w:t>
      </w:r>
    </w:p>
    <w:p w14:paraId="73E23EBF" w14:textId="77777777" w:rsidR="00A4281B" w:rsidRPr="009942F6" w:rsidRDefault="00A4281B" w:rsidP="00A4281B">
      <w:pPr>
        <w:pStyle w:val="ListParagraph"/>
        <w:spacing w:after="0"/>
        <w:rPr>
          <w:rFonts w:ascii="Times New Roman" w:hAnsi="Times New Roman" w:cs="Times New Roman"/>
          <w:b/>
        </w:rPr>
      </w:pPr>
    </w:p>
    <w:p w14:paraId="6E4D57B4" w14:textId="07DF8240" w:rsidR="0011655D" w:rsidRPr="009942F6" w:rsidRDefault="009759F3" w:rsidP="0011655D">
      <w:pPr>
        <w:pStyle w:val="ListParagraph"/>
        <w:numPr>
          <w:ilvl w:val="0"/>
          <w:numId w:val="3"/>
        </w:numPr>
        <w:spacing w:after="0"/>
        <w:rPr>
          <w:rFonts w:ascii="Times New Roman" w:hAnsi="Times New Roman" w:cs="Times New Roman"/>
          <w:b/>
        </w:rPr>
      </w:pPr>
      <w:r w:rsidRPr="009942F6">
        <w:rPr>
          <w:rFonts w:ascii="Times New Roman" w:hAnsi="Times New Roman" w:cs="Times New Roman"/>
          <w:b/>
          <w:bCs/>
        </w:rPr>
        <w:t>Individuals Consulted on Statistical Aspects and Individuals Collecting and/or Analyzing Data</w:t>
      </w:r>
    </w:p>
    <w:p w14:paraId="251F5C58" w14:textId="7A1E993B" w:rsidR="000E6577" w:rsidRPr="009942F6" w:rsidRDefault="007B0793" w:rsidP="001E2D6C">
      <w:pPr>
        <w:spacing w:after="0"/>
        <w:ind w:left="720"/>
        <w:rPr>
          <w:rFonts w:ascii="Times New Roman" w:hAnsi="Times New Roman" w:cs="Times New Roman"/>
        </w:rPr>
      </w:pPr>
      <w:r w:rsidRPr="009942F6">
        <w:rPr>
          <w:rFonts w:ascii="Times New Roman" w:hAnsi="Times New Roman" w:cs="Times New Roman"/>
        </w:rPr>
        <w:t xml:space="preserve">Dr. </w:t>
      </w:r>
      <w:r w:rsidR="001E2D6C" w:rsidRPr="009942F6">
        <w:rPr>
          <w:rFonts w:ascii="Times New Roman" w:hAnsi="Times New Roman" w:cs="Times New Roman"/>
        </w:rPr>
        <w:t xml:space="preserve">Malcolm Williams and Dr. Danielle </w:t>
      </w:r>
      <w:proofErr w:type="spellStart"/>
      <w:r w:rsidR="001E2D6C" w:rsidRPr="009942F6">
        <w:rPr>
          <w:rFonts w:ascii="Times New Roman" w:hAnsi="Times New Roman" w:cs="Times New Roman"/>
        </w:rPr>
        <w:t>Varda</w:t>
      </w:r>
      <w:proofErr w:type="spellEnd"/>
      <w:r w:rsidRPr="009942F6">
        <w:rPr>
          <w:rFonts w:ascii="Times New Roman" w:hAnsi="Times New Roman" w:cs="Times New Roman"/>
        </w:rPr>
        <w:t xml:space="preserve"> </w:t>
      </w:r>
      <w:r w:rsidR="00454D08" w:rsidRPr="009942F6">
        <w:rPr>
          <w:rFonts w:ascii="Times New Roman" w:hAnsi="Times New Roman" w:cs="Times New Roman"/>
        </w:rPr>
        <w:t>are</w:t>
      </w:r>
      <w:r w:rsidRPr="009942F6">
        <w:rPr>
          <w:rFonts w:ascii="Times New Roman" w:hAnsi="Times New Roman" w:cs="Times New Roman"/>
        </w:rPr>
        <w:t xml:space="preserve"> expert</w:t>
      </w:r>
      <w:r w:rsidR="00454D08" w:rsidRPr="009942F6">
        <w:rPr>
          <w:rFonts w:ascii="Times New Roman" w:hAnsi="Times New Roman" w:cs="Times New Roman"/>
        </w:rPr>
        <w:t>s</w:t>
      </w:r>
      <w:r w:rsidRPr="009942F6">
        <w:rPr>
          <w:rFonts w:ascii="Times New Roman" w:hAnsi="Times New Roman" w:cs="Times New Roman"/>
        </w:rPr>
        <w:t xml:space="preserve"> in</w:t>
      </w:r>
      <w:r w:rsidR="00454D08" w:rsidRPr="009942F6">
        <w:rPr>
          <w:rFonts w:ascii="Times New Roman" w:hAnsi="Times New Roman" w:cs="Times New Roman"/>
        </w:rPr>
        <w:t xml:space="preserve"> analyzing </w:t>
      </w:r>
      <w:r w:rsidR="001E2D6C" w:rsidRPr="009942F6">
        <w:rPr>
          <w:rFonts w:ascii="Times New Roman" w:hAnsi="Times New Roman" w:cs="Times New Roman"/>
        </w:rPr>
        <w:t xml:space="preserve">qualitative and social network </w:t>
      </w:r>
      <w:r w:rsidR="00454D08" w:rsidRPr="009942F6">
        <w:rPr>
          <w:rFonts w:ascii="Times New Roman" w:hAnsi="Times New Roman" w:cs="Times New Roman"/>
        </w:rPr>
        <w:t>data</w:t>
      </w:r>
      <w:r w:rsidR="001E2D6C" w:rsidRPr="009942F6">
        <w:rPr>
          <w:rFonts w:ascii="Times New Roman" w:hAnsi="Times New Roman" w:cs="Times New Roman"/>
        </w:rPr>
        <w:t>. Both investigators also have extensive knowledge of public health issues</w:t>
      </w:r>
      <w:r w:rsidRPr="009942F6">
        <w:rPr>
          <w:rFonts w:ascii="Times New Roman" w:hAnsi="Times New Roman" w:cs="Times New Roman"/>
        </w:rPr>
        <w:t xml:space="preserve">. </w:t>
      </w:r>
      <w:r w:rsidR="001E2D6C" w:rsidRPr="009942F6">
        <w:rPr>
          <w:rFonts w:ascii="Times New Roman" w:hAnsi="Times New Roman" w:cs="Times New Roman"/>
        </w:rPr>
        <w:t>The project team is composed of f</w:t>
      </w:r>
      <w:r w:rsidR="00454D08" w:rsidRPr="009942F6">
        <w:rPr>
          <w:rFonts w:ascii="Times New Roman" w:hAnsi="Times New Roman" w:cs="Times New Roman"/>
        </w:rPr>
        <w:t xml:space="preserve">ederal staff </w:t>
      </w:r>
      <w:proofErr w:type="gramStart"/>
      <w:r w:rsidR="00454D08" w:rsidRPr="009942F6">
        <w:rPr>
          <w:rFonts w:ascii="Times New Roman" w:hAnsi="Times New Roman" w:cs="Times New Roman"/>
        </w:rPr>
        <w:t>who</w:t>
      </w:r>
      <w:proofErr w:type="gramEnd"/>
      <w:r w:rsidR="00454D08" w:rsidRPr="009942F6">
        <w:rPr>
          <w:rFonts w:ascii="Times New Roman" w:hAnsi="Times New Roman" w:cs="Times New Roman"/>
        </w:rPr>
        <w:t xml:space="preserve"> have expertise in this area</w:t>
      </w:r>
      <w:r w:rsidR="001E2D6C" w:rsidRPr="009942F6">
        <w:rPr>
          <w:rFonts w:ascii="Times New Roman" w:hAnsi="Times New Roman" w:cs="Times New Roman"/>
        </w:rPr>
        <w:t xml:space="preserve"> and qualitative methodology as we</w:t>
      </w:r>
      <w:bookmarkStart w:id="0" w:name="_GoBack"/>
      <w:bookmarkEnd w:id="0"/>
      <w:r w:rsidR="001E2D6C" w:rsidRPr="009942F6">
        <w:rPr>
          <w:rFonts w:ascii="Times New Roman" w:hAnsi="Times New Roman" w:cs="Times New Roman"/>
        </w:rPr>
        <w:t>ll</w:t>
      </w:r>
      <w:r w:rsidR="00454D08" w:rsidRPr="009942F6">
        <w:rPr>
          <w:rFonts w:ascii="Times New Roman" w:hAnsi="Times New Roman" w:cs="Times New Roman"/>
        </w:rPr>
        <w:t>.</w:t>
      </w:r>
    </w:p>
    <w:sectPr w:rsidR="000E6577" w:rsidRPr="009942F6"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B4FE8" w14:textId="77777777" w:rsidR="00941390" w:rsidRDefault="00941390" w:rsidP="00716F94">
      <w:pPr>
        <w:spacing w:after="0" w:line="240" w:lineRule="auto"/>
      </w:pPr>
      <w:r>
        <w:separator/>
      </w:r>
    </w:p>
  </w:endnote>
  <w:endnote w:type="continuationSeparator" w:id="0">
    <w:p w14:paraId="02B89CA0" w14:textId="77777777" w:rsidR="00941390" w:rsidRDefault="00941390"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00066BB" w14:textId="036EC747" w:rsidR="00941390" w:rsidRDefault="0094139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753D5">
              <w:rPr>
                <w:b/>
                <w:noProof/>
              </w:rPr>
              <w:t>3</w:t>
            </w:r>
            <w:r>
              <w:rPr>
                <w:b/>
                <w:sz w:val="24"/>
                <w:szCs w:val="24"/>
              </w:rPr>
              <w:fldChar w:fldCharType="end"/>
            </w:r>
            <w:r>
              <w:t xml:space="preserve"> of </w:t>
            </w:r>
            <w:r w:rsidR="00EC1A19">
              <w:rPr>
                <w:b/>
                <w:szCs w:val="24"/>
              </w:rPr>
              <w:t>3</w:t>
            </w:r>
          </w:p>
        </w:sdtContent>
      </w:sdt>
    </w:sdtContent>
  </w:sdt>
  <w:p w14:paraId="2A71B8E0" w14:textId="77777777" w:rsidR="00941390" w:rsidRDefault="0094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52846" w14:textId="77777777" w:rsidR="00941390" w:rsidRDefault="00941390" w:rsidP="00716F94">
      <w:pPr>
        <w:spacing w:after="0" w:line="240" w:lineRule="auto"/>
      </w:pPr>
      <w:r>
        <w:separator/>
      </w:r>
    </w:p>
  </w:footnote>
  <w:footnote w:type="continuationSeparator" w:id="0">
    <w:p w14:paraId="15262165" w14:textId="77777777" w:rsidR="00941390" w:rsidRDefault="00941390"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6307" w14:textId="77777777" w:rsidR="00941390" w:rsidRPr="00716F94" w:rsidRDefault="0094139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A79B2"/>
    <w:multiLevelType w:val="hybridMultilevel"/>
    <w:tmpl w:val="1E5C2698"/>
    <w:lvl w:ilvl="0" w:tplc="E60AB2DC">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2"/>
  </w:num>
  <w:num w:numId="4">
    <w:abstractNumId w:val="11"/>
  </w:num>
  <w:num w:numId="5">
    <w:abstractNumId w:val="17"/>
  </w:num>
  <w:num w:numId="6">
    <w:abstractNumId w:val="8"/>
  </w:num>
  <w:num w:numId="7">
    <w:abstractNumId w:val="0"/>
  </w:num>
  <w:num w:numId="8">
    <w:abstractNumId w:val="5"/>
  </w:num>
  <w:num w:numId="9">
    <w:abstractNumId w:val="10"/>
  </w:num>
  <w:num w:numId="10">
    <w:abstractNumId w:val="18"/>
  </w:num>
  <w:num w:numId="11">
    <w:abstractNumId w:val="2"/>
  </w:num>
  <w:num w:numId="12">
    <w:abstractNumId w:val="21"/>
  </w:num>
  <w:num w:numId="13">
    <w:abstractNumId w:val="6"/>
  </w:num>
  <w:num w:numId="14">
    <w:abstractNumId w:val="3"/>
  </w:num>
  <w:num w:numId="15">
    <w:abstractNumId w:val="19"/>
  </w:num>
  <w:num w:numId="16">
    <w:abstractNumId w:val="24"/>
  </w:num>
  <w:num w:numId="17">
    <w:abstractNumId w:val="9"/>
  </w:num>
  <w:num w:numId="18">
    <w:abstractNumId w:val="13"/>
  </w:num>
  <w:num w:numId="19">
    <w:abstractNumId w:val="4"/>
  </w:num>
  <w:num w:numId="20">
    <w:abstractNumId w:val="14"/>
  </w:num>
  <w:num w:numId="21">
    <w:abstractNumId w:val="23"/>
  </w:num>
  <w:num w:numId="22">
    <w:abstractNumId w:val="12"/>
  </w:num>
  <w:num w:numId="23">
    <w:abstractNumId w:val="7"/>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474FB"/>
    <w:rsid w:val="00053A92"/>
    <w:rsid w:val="0005605E"/>
    <w:rsid w:val="00057F36"/>
    <w:rsid w:val="0006311D"/>
    <w:rsid w:val="00074F1E"/>
    <w:rsid w:val="000A1040"/>
    <w:rsid w:val="000A1F30"/>
    <w:rsid w:val="000D2C73"/>
    <w:rsid w:val="000E6577"/>
    <w:rsid w:val="000E7A19"/>
    <w:rsid w:val="000F453E"/>
    <w:rsid w:val="00104A1B"/>
    <w:rsid w:val="0011655D"/>
    <w:rsid w:val="001177DD"/>
    <w:rsid w:val="001308EB"/>
    <w:rsid w:val="001412D4"/>
    <w:rsid w:val="00144F64"/>
    <w:rsid w:val="00151567"/>
    <w:rsid w:val="001575BA"/>
    <w:rsid w:val="001624AC"/>
    <w:rsid w:val="00163E17"/>
    <w:rsid w:val="00166F9E"/>
    <w:rsid w:val="00170FCA"/>
    <w:rsid w:val="00185809"/>
    <w:rsid w:val="001862E9"/>
    <w:rsid w:val="00187D5A"/>
    <w:rsid w:val="001972D7"/>
    <w:rsid w:val="001A28F6"/>
    <w:rsid w:val="001A42DB"/>
    <w:rsid w:val="001B2831"/>
    <w:rsid w:val="001C0493"/>
    <w:rsid w:val="001C28AD"/>
    <w:rsid w:val="001D251E"/>
    <w:rsid w:val="001D7FCB"/>
    <w:rsid w:val="001E0CED"/>
    <w:rsid w:val="001E2B99"/>
    <w:rsid w:val="001E2D6C"/>
    <w:rsid w:val="001E3082"/>
    <w:rsid w:val="001E69B6"/>
    <w:rsid w:val="001F4DBB"/>
    <w:rsid w:val="001F6CCC"/>
    <w:rsid w:val="001F7C89"/>
    <w:rsid w:val="0020312D"/>
    <w:rsid w:val="0020495F"/>
    <w:rsid w:val="00206C7F"/>
    <w:rsid w:val="00206E33"/>
    <w:rsid w:val="00210519"/>
    <w:rsid w:val="00224F5B"/>
    <w:rsid w:val="00230CEF"/>
    <w:rsid w:val="00241B17"/>
    <w:rsid w:val="00241C81"/>
    <w:rsid w:val="00257A1C"/>
    <w:rsid w:val="0027234C"/>
    <w:rsid w:val="00272E03"/>
    <w:rsid w:val="00281795"/>
    <w:rsid w:val="002850E3"/>
    <w:rsid w:val="00287E2F"/>
    <w:rsid w:val="002A1948"/>
    <w:rsid w:val="002C0877"/>
    <w:rsid w:val="002C2AE2"/>
    <w:rsid w:val="002D0DCE"/>
    <w:rsid w:val="002E0AB4"/>
    <w:rsid w:val="002E2B10"/>
    <w:rsid w:val="002F1502"/>
    <w:rsid w:val="002F169D"/>
    <w:rsid w:val="002F2069"/>
    <w:rsid w:val="002F6F92"/>
    <w:rsid w:val="003041AD"/>
    <w:rsid w:val="0031279F"/>
    <w:rsid w:val="00336D96"/>
    <w:rsid w:val="00340ED8"/>
    <w:rsid w:val="00344F07"/>
    <w:rsid w:val="003469C8"/>
    <w:rsid w:val="00355EA4"/>
    <w:rsid w:val="003635BE"/>
    <w:rsid w:val="00366B5E"/>
    <w:rsid w:val="00372844"/>
    <w:rsid w:val="00373B31"/>
    <w:rsid w:val="0037457B"/>
    <w:rsid w:val="00375624"/>
    <w:rsid w:val="003902AA"/>
    <w:rsid w:val="003A4C0B"/>
    <w:rsid w:val="003B38E2"/>
    <w:rsid w:val="003B7227"/>
    <w:rsid w:val="003C2E07"/>
    <w:rsid w:val="003C31C9"/>
    <w:rsid w:val="003C4961"/>
    <w:rsid w:val="003C7C5D"/>
    <w:rsid w:val="003D0AD2"/>
    <w:rsid w:val="003E4E7D"/>
    <w:rsid w:val="003E5D57"/>
    <w:rsid w:val="003F5913"/>
    <w:rsid w:val="004024F8"/>
    <w:rsid w:val="0041159A"/>
    <w:rsid w:val="00411D9C"/>
    <w:rsid w:val="004305A8"/>
    <w:rsid w:val="0043417A"/>
    <w:rsid w:val="00443CA0"/>
    <w:rsid w:val="00450541"/>
    <w:rsid w:val="00450E14"/>
    <w:rsid w:val="00454D08"/>
    <w:rsid w:val="00462C65"/>
    <w:rsid w:val="00467B14"/>
    <w:rsid w:val="0047300C"/>
    <w:rsid w:val="00474EDA"/>
    <w:rsid w:val="0047536D"/>
    <w:rsid w:val="004824FA"/>
    <w:rsid w:val="00484011"/>
    <w:rsid w:val="004841F1"/>
    <w:rsid w:val="00491001"/>
    <w:rsid w:val="00495315"/>
    <w:rsid w:val="004A1E3A"/>
    <w:rsid w:val="004C08F8"/>
    <w:rsid w:val="004C4AEA"/>
    <w:rsid w:val="004D28BF"/>
    <w:rsid w:val="004E003C"/>
    <w:rsid w:val="004E16EB"/>
    <w:rsid w:val="004E6665"/>
    <w:rsid w:val="004F3631"/>
    <w:rsid w:val="004F634E"/>
    <w:rsid w:val="004F67A8"/>
    <w:rsid w:val="00522A50"/>
    <w:rsid w:val="00527225"/>
    <w:rsid w:val="0053557D"/>
    <w:rsid w:val="005463DE"/>
    <w:rsid w:val="00546DC2"/>
    <w:rsid w:val="005542E8"/>
    <w:rsid w:val="00556630"/>
    <w:rsid w:val="0055686D"/>
    <w:rsid w:val="005753D5"/>
    <w:rsid w:val="005800EE"/>
    <w:rsid w:val="00582B24"/>
    <w:rsid w:val="005869D6"/>
    <w:rsid w:val="005A33F6"/>
    <w:rsid w:val="005A59E5"/>
    <w:rsid w:val="005B7440"/>
    <w:rsid w:val="005C6E9D"/>
    <w:rsid w:val="005C7E62"/>
    <w:rsid w:val="005E2150"/>
    <w:rsid w:val="005E2995"/>
    <w:rsid w:val="005F3FEF"/>
    <w:rsid w:val="00601392"/>
    <w:rsid w:val="00607F7C"/>
    <w:rsid w:val="006102DA"/>
    <w:rsid w:val="00610557"/>
    <w:rsid w:val="00621F93"/>
    <w:rsid w:val="006315A3"/>
    <w:rsid w:val="00637CC1"/>
    <w:rsid w:val="006579A2"/>
    <w:rsid w:val="00667C89"/>
    <w:rsid w:val="006711EE"/>
    <w:rsid w:val="006809BB"/>
    <w:rsid w:val="006809FD"/>
    <w:rsid w:val="00691D1F"/>
    <w:rsid w:val="00697BAE"/>
    <w:rsid w:val="006B4DDC"/>
    <w:rsid w:val="006B5E55"/>
    <w:rsid w:val="006D25A1"/>
    <w:rsid w:val="006D318E"/>
    <w:rsid w:val="006F6856"/>
    <w:rsid w:val="007145D0"/>
    <w:rsid w:val="00716F94"/>
    <w:rsid w:val="00760E12"/>
    <w:rsid w:val="00763CF3"/>
    <w:rsid w:val="00771385"/>
    <w:rsid w:val="00772293"/>
    <w:rsid w:val="00783A3C"/>
    <w:rsid w:val="00783BED"/>
    <w:rsid w:val="00783C75"/>
    <w:rsid w:val="00784619"/>
    <w:rsid w:val="0078627B"/>
    <w:rsid w:val="00794E32"/>
    <w:rsid w:val="007B0793"/>
    <w:rsid w:val="007B305A"/>
    <w:rsid w:val="00800993"/>
    <w:rsid w:val="00813C13"/>
    <w:rsid w:val="00815C7D"/>
    <w:rsid w:val="00817941"/>
    <w:rsid w:val="008261AB"/>
    <w:rsid w:val="00835CA7"/>
    <w:rsid w:val="008370D4"/>
    <w:rsid w:val="008414AD"/>
    <w:rsid w:val="008428D9"/>
    <w:rsid w:val="00861AA3"/>
    <w:rsid w:val="00884DB9"/>
    <w:rsid w:val="0089676F"/>
    <w:rsid w:val="008A5AE7"/>
    <w:rsid w:val="008C67D2"/>
    <w:rsid w:val="008E0683"/>
    <w:rsid w:val="00902DD9"/>
    <w:rsid w:val="009044EC"/>
    <w:rsid w:val="00911486"/>
    <w:rsid w:val="009129CA"/>
    <w:rsid w:val="009206B6"/>
    <w:rsid w:val="009263C1"/>
    <w:rsid w:val="00931C02"/>
    <w:rsid w:val="00941390"/>
    <w:rsid w:val="00941A32"/>
    <w:rsid w:val="00941B4F"/>
    <w:rsid w:val="0095753C"/>
    <w:rsid w:val="00963CE3"/>
    <w:rsid w:val="00964F18"/>
    <w:rsid w:val="009726BC"/>
    <w:rsid w:val="00974424"/>
    <w:rsid w:val="009759F3"/>
    <w:rsid w:val="00987F76"/>
    <w:rsid w:val="00993088"/>
    <w:rsid w:val="009942F6"/>
    <w:rsid w:val="0099664F"/>
    <w:rsid w:val="00997D5D"/>
    <w:rsid w:val="009A0447"/>
    <w:rsid w:val="009B034F"/>
    <w:rsid w:val="009B4A51"/>
    <w:rsid w:val="009C28B1"/>
    <w:rsid w:val="009C61AD"/>
    <w:rsid w:val="009D373D"/>
    <w:rsid w:val="009E1D05"/>
    <w:rsid w:val="009F3B27"/>
    <w:rsid w:val="00A11B0C"/>
    <w:rsid w:val="00A305CE"/>
    <w:rsid w:val="00A33B35"/>
    <w:rsid w:val="00A36419"/>
    <w:rsid w:val="00A4281B"/>
    <w:rsid w:val="00A578C2"/>
    <w:rsid w:val="00A72652"/>
    <w:rsid w:val="00A75D1C"/>
    <w:rsid w:val="00A809AA"/>
    <w:rsid w:val="00A80AFF"/>
    <w:rsid w:val="00A849B3"/>
    <w:rsid w:val="00A8510D"/>
    <w:rsid w:val="00A86AF3"/>
    <w:rsid w:val="00A90BDC"/>
    <w:rsid w:val="00A95477"/>
    <w:rsid w:val="00A975A9"/>
    <w:rsid w:val="00AA3192"/>
    <w:rsid w:val="00AB0E6F"/>
    <w:rsid w:val="00AB3608"/>
    <w:rsid w:val="00AC5C48"/>
    <w:rsid w:val="00AD670E"/>
    <w:rsid w:val="00AF0CF4"/>
    <w:rsid w:val="00AF2252"/>
    <w:rsid w:val="00B1129F"/>
    <w:rsid w:val="00B11D61"/>
    <w:rsid w:val="00B12F51"/>
    <w:rsid w:val="00B24C90"/>
    <w:rsid w:val="00B2751E"/>
    <w:rsid w:val="00B3650C"/>
    <w:rsid w:val="00B64BFA"/>
    <w:rsid w:val="00B85DE4"/>
    <w:rsid w:val="00B91A31"/>
    <w:rsid w:val="00BA6DB4"/>
    <w:rsid w:val="00BC3F3C"/>
    <w:rsid w:val="00BC5BB2"/>
    <w:rsid w:val="00BF3F54"/>
    <w:rsid w:val="00C00697"/>
    <w:rsid w:val="00C0376C"/>
    <w:rsid w:val="00C06D77"/>
    <w:rsid w:val="00C14BA6"/>
    <w:rsid w:val="00C2022A"/>
    <w:rsid w:val="00C347E7"/>
    <w:rsid w:val="00C3485C"/>
    <w:rsid w:val="00C74D12"/>
    <w:rsid w:val="00C7679D"/>
    <w:rsid w:val="00CA2004"/>
    <w:rsid w:val="00CB231F"/>
    <w:rsid w:val="00CB334D"/>
    <w:rsid w:val="00CB56D5"/>
    <w:rsid w:val="00CD0771"/>
    <w:rsid w:val="00CD1EA8"/>
    <w:rsid w:val="00CE58D6"/>
    <w:rsid w:val="00CF5ABD"/>
    <w:rsid w:val="00CF63CE"/>
    <w:rsid w:val="00D067C1"/>
    <w:rsid w:val="00D13B13"/>
    <w:rsid w:val="00D16E78"/>
    <w:rsid w:val="00D201D3"/>
    <w:rsid w:val="00D26A64"/>
    <w:rsid w:val="00D31701"/>
    <w:rsid w:val="00D328FA"/>
    <w:rsid w:val="00D330DD"/>
    <w:rsid w:val="00D4221A"/>
    <w:rsid w:val="00D461B0"/>
    <w:rsid w:val="00D52B9A"/>
    <w:rsid w:val="00D5367E"/>
    <w:rsid w:val="00D7285C"/>
    <w:rsid w:val="00D861ED"/>
    <w:rsid w:val="00D873E0"/>
    <w:rsid w:val="00D94F8B"/>
    <w:rsid w:val="00DA4EA9"/>
    <w:rsid w:val="00DA5988"/>
    <w:rsid w:val="00DC317C"/>
    <w:rsid w:val="00DC4FF2"/>
    <w:rsid w:val="00DC6EB9"/>
    <w:rsid w:val="00DC79CC"/>
    <w:rsid w:val="00E134F4"/>
    <w:rsid w:val="00E23568"/>
    <w:rsid w:val="00E245B5"/>
    <w:rsid w:val="00E24C20"/>
    <w:rsid w:val="00E33E1B"/>
    <w:rsid w:val="00E34D3E"/>
    <w:rsid w:val="00E41FBF"/>
    <w:rsid w:val="00E47043"/>
    <w:rsid w:val="00E528CB"/>
    <w:rsid w:val="00E81C5E"/>
    <w:rsid w:val="00E83B3C"/>
    <w:rsid w:val="00E8736B"/>
    <w:rsid w:val="00E90275"/>
    <w:rsid w:val="00E925D4"/>
    <w:rsid w:val="00E97226"/>
    <w:rsid w:val="00EB63B3"/>
    <w:rsid w:val="00EC1A19"/>
    <w:rsid w:val="00ED6878"/>
    <w:rsid w:val="00EE054C"/>
    <w:rsid w:val="00EF0EC8"/>
    <w:rsid w:val="00EF33CD"/>
    <w:rsid w:val="00F300CB"/>
    <w:rsid w:val="00F42C3A"/>
    <w:rsid w:val="00F52BCC"/>
    <w:rsid w:val="00F5313F"/>
    <w:rsid w:val="00F57581"/>
    <w:rsid w:val="00F725B5"/>
    <w:rsid w:val="00F81A48"/>
    <w:rsid w:val="00FC38AE"/>
    <w:rsid w:val="00FD17C9"/>
    <w:rsid w:val="00FD1EF0"/>
    <w:rsid w:val="00FD2A5B"/>
    <w:rsid w:val="00FD31D6"/>
    <w:rsid w:val="00FD71BD"/>
    <w:rsid w:val="00FD794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1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810">
      <w:bodyDiv w:val="1"/>
      <w:marLeft w:val="0"/>
      <w:marRight w:val="0"/>
      <w:marTop w:val="0"/>
      <w:marBottom w:val="0"/>
      <w:divBdr>
        <w:top w:val="none" w:sz="0" w:space="0" w:color="auto"/>
        <w:left w:val="none" w:sz="0" w:space="0" w:color="auto"/>
        <w:bottom w:val="none" w:sz="0" w:space="0" w:color="auto"/>
        <w:right w:val="none" w:sz="0" w:space="0" w:color="auto"/>
      </w:divBdr>
    </w:div>
    <w:div w:id="543060776">
      <w:bodyDiv w:val="1"/>
      <w:marLeft w:val="0"/>
      <w:marRight w:val="0"/>
      <w:marTop w:val="0"/>
      <w:marBottom w:val="0"/>
      <w:divBdr>
        <w:top w:val="none" w:sz="0" w:space="0" w:color="auto"/>
        <w:left w:val="none" w:sz="0" w:space="0" w:color="auto"/>
        <w:bottom w:val="none" w:sz="0" w:space="0" w:color="auto"/>
        <w:right w:val="none" w:sz="0" w:space="0" w:color="auto"/>
      </w:divBdr>
    </w:div>
    <w:div w:id="660692227">
      <w:bodyDiv w:val="1"/>
      <w:marLeft w:val="0"/>
      <w:marRight w:val="0"/>
      <w:marTop w:val="0"/>
      <w:marBottom w:val="0"/>
      <w:divBdr>
        <w:top w:val="none" w:sz="0" w:space="0" w:color="auto"/>
        <w:left w:val="none" w:sz="0" w:space="0" w:color="auto"/>
        <w:bottom w:val="none" w:sz="0" w:space="0" w:color="auto"/>
        <w:right w:val="none" w:sz="0" w:space="0" w:color="auto"/>
      </w:divBdr>
    </w:div>
    <w:div w:id="1091967398">
      <w:bodyDiv w:val="1"/>
      <w:marLeft w:val="0"/>
      <w:marRight w:val="0"/>
      <w:marTop w:val="0"/>
      <w:marBottom w:val="0"/>
      <w:divBdr>
        <w:top w:val="none" w:sz="0" w:space="0" w:color="auto"/>
        <w:left w:val="none" w:sz="0" w:space="0" w:color="auto"/>
        <w:bottom w:val="none" w:sz="0" w:space="0" w:color="auto"/>
        <w:right w:val="none" w:sz="0" w:space="0" w:color="auto"/>
      </w:divBdr>
    </w:div>
    <w:div w:id="138733276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5434895">
      <w:bodyDiv w:val="1"/>
      <w:marLeft w:val="0"/>
      <w:marRight w:val="0"/>
      <w:marTop w:val="0"/>
      <w:marBottom w:val="0"/>
      <w:divBdr>
        <w:top w:val="none" w:sz="0" w:space="0" w:color="auto"/>
        <w:left w:val="none" w:sz="0" w:space="0" w:color="auto"/>
        <w:bottom w:val="none" w:sz="0" w:space="0" w:color="auto"/>
        <w:right w:val="none" w:sz="0" w:space="0" w:color="auto"/>
      </w:divBdr>
    </w:div>
    <w:div w:id="19727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artnert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20CDC-9153-4AC7-ADFE-EB9036D8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2011-06-07T15:53:00Z</cp:lastPrinted>
  <dcterms:created xsi:type="dcterms:W3CDTF">2016-05-04T18:47:00Z</dcterms:created>
  <dcterms:modified xsi:type="dcterms:W3CDTF">2016-05-04T18:47:00Z</dcterms:modified>
</cp:coreProperties>
</file>