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9D" w:rsidRDefault="00B7529D" w:rsidP="00FF51B0">
      <w:pPr>
        <w:pStyle w:val="Caption"/>
        <w:jc w:val="center"/>
        <w:rPr>
          <w:rFonts w:ascii="Times New Roman" w:hAnsi="Times New Roman"/>
          <w:sz w:val="24"/>
          <w:szCs w:val="24"/>
        </w:rPr>
      </w:pPr>
    </w:p>
    <w:p w:rsidR="00B7529D" w:rsidRPr="00262F94" w:rsidRDefault="00B7529D" w:rsidP="00B752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62F94">
        <w:rPr>
          <w:rFonts w:ascii="Times New Roman" w:hAnsi="Times New Roman" w:cs="Times New Roman"/>
          <w:sz w:val="24"/>
          <w:szCs w:val="24"/>
        </w:rPr>
        <w:t>ATTACHMENT A</w:t>
      </w:r>
    </w:p>
    <w:p w:rsidR="00B7529D" w:rsidRPr="00262F94" w:rsidRDefault="00B7529D" w:rsidP="00B752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62F94">
        <w:rPr>
          <w:rFonts w:ascii="Times New Roman" w:hAnsi="Times New Roman" w:cs="Times New Roman"/>
          <w:caps/>
          <w:sz w:val="24"/>
          <w:szCs w:val="24"/>
        </w:rPr>
        <w:t>Topic Guide for Implementation Data Collection</w:t>
      </w:r>
    </w:p>
    <w:p w:rsidR="00B7529D" w:rsidRDefault="00B752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D2CAC" w:rsidRPr="00262F94" w:rsidRDefault="00DD2CAC" w:rsidP="00B7529D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62F94">
        <w:rPr>
          <w:rFonts w:ascii="Times New Roman" w:hAnsi="Times New Roman" w:cs="Times New Roman"/>
          <w:caps/>
          <w:sz w:val="24"/>
          <w:szCs w:val="24"/>
        </w:rPr>
        <w:lastRenderedPageBreak/>
        <w:t>Topic Guide for Implementation Data Collection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2016"/>
        <w:gridCol w:w="2016"/>
      </w:tblGrid>
      <w:tr w:rsidR="00DD2CAC" w:rsidRPr="00BC3927" w:rsidTr="00B7529D">
        <w:trPr>
          <w:tblHeader/>
        </w:trPr>
        <w:tc>
          <w:tcPr>
            <w:tcW w:w="5328" w:type="dxa"/>
            <w:shd w:val="clear" w:color="auto" w:fill="C3C6A8"/>
            <w:vAlign w:val="bottom"/>
          </w:tcPr>
          <w:p w:rsidR="00DD2CAC" w:rsidRPr="00BC3927" w:rsidRDefault="00DD2CAC" w:rsidP="00363B12">
            <w:pPr>
              <w:pStyle w:val="ExhibitColumnHeader"/>
              <w:jc w:val="left"/>
            </w:pPr>
            <w:r w:rsidRPr="00BC3927">
              <w:t>Topics</w:t>
            </w:r>
          </w:p>
        </w:tc>
        <w:tc>
          <w:tcPr>
            <w:tcW w:w="2016" w:type="dxa"/>
            <w:shd w:val="clear" w:color="auto" w:fill="C3C6A8"/>
            <w:vAlign w:val="bottom"/>
          </w:tcPr>
          <w:p w:rsidR="00DD2CAC" w:rsidRPr="00BC3927" w:rsidRDefault="00DD2CAC" w:rsidP="00363B12">
            <w:pPr>
              <w:pStyle w:val="ExhibitColumnHeader"/>
            </w:pPr>
            <w:r w:rsidRPr="00BC3927">
              <w:t>Telephone Interview</w:t>
            </w:r>
          </w:p>
          <w:p w:rsidR="00DD2CAC" w:rsidRPr="00BC3927" w:rsidRDefault="00FF51B0" w:rsidP="00363B12">
            <w:pPr>
              <w:pStyle w:val="ExhibitColumnHeader"/>
            </w:pPr>
            <w:r w:rsidRPr="00BC3927">
              <w:t>Participants</w:t>
            </w:r>
          </w:p>
        </w:tc>
        <w:tc>
          <w:tcPr>
            <w:tcW w:w="2016" w:type="dxa"/>
            <w:shd w:val="clear" w:color="auto" w:fill="C3C6A8"/>
            <w:vAlign w:val="bottom"/>
          </w:tcPr>
          <w:p w:rsidR="00DD2CAC" w:rsidRPr="00BC3927" w:rsidRDefault="00FF51B0" w:rsidP="00363B12">
            <w:pPr>
              <w:pStyle w:val="ExhibitColumnHeader"/>
            </w:pPr>
            <w:r w:rsidRPr="00BC3927">
              <w:t>Site Visit Participants</w:t>
            </w:r>
            <w:r w:rsidR="00C40838" w:rsidRPr="00BC3927">
              <w:rPr>
                <w:rStyle w:val="FootnoteReference"/>
              </w:rPr>
              <w:footnoteReference w:id="1"/>
            </w:r>
          </w:p>
        </w:tc>
      </w:tr>
      <w:tr w:rsidR="00DD2CAC" w:rsidRPr="00BC3927" w:rsidTr="00AA2FAB">
        <w:trPr>
          <w:trHeight w:val="250"/>
        </w:trPr>
        <w:tc>
          <w:tcPr>
            <w:tcW w:w="5328" w:type="dxa"/>
            <w:shd w:val="clear" w:color="auto" w:fill="898D8D"/>
            <w:vAlign w:val="center"/>
          </w:tcPr>
          <w:p w:rsidR="00DD2CAC" w:rsidRPr="00BC3927" w:rsidRDefault="00DD2CAC" w:rsidP="00363B12">
            <w:pPr>
              <w:pStyle w:val="ExhibitRowHeader"/>
              <w:jc w:val="left"/>
            </w:pPr>
            <w:r w:rsidRPr="00BC3927">
              <w:t>Community and Organizational Context</w:t>
            </w:r>
          </w:p>
        </w:tc>
        <w:tc>
          <w:tcPr>
            <w:tcW w:w="2016" w:type="dxa"/>
            <w:shd w:val="clear" w:color="auto" w:fill="898D8D"/>
            <w:vAlign w:val="center"/>
          </w:tcPr>
          <w:p w:rsidR="00DD2CAC" w:rsidRPr="00BC3927" w:rsidRDefault="00DD2CAC" w:rsidP="00363B12">
            <w:pPr>
              <w:pStyle w:val="ExhibitRowHeader"/>
            </w:pPr>
          </w:p>
        </w:tc>
        <w:tc>
          <w:tcPr>
            <w:tcW w:w="2016" w:type="dxa"/>
            <w:shd w:val="clear" w:color="auto" w:fill="898D8D"/>
            <w:vAlign w:val="center"/>
          </w:tcPr>
          <w:p w:rsidR="00DD2CAC" w:rsidRPr="00BC3927" w:rsidRDefault="00DD2CAC" w:rsidP="00363B12">
            <w:pPr>
              <w:pStyle w:val="ExhibitRowHeader"/>
            </w:pPr>
          </w:p>
        </w:tc>
      </w:tr>
      <w:tr w:rsidR="00DD2CAC" w:rsidRPr="00BC3927" w:rsidTr="00AA2FAB">
        <w:tc>
          <w:tcPr>
            <w:tcW w:w="5328" w:type="dxa"/>
          </w:tcPr>
          <w:p w:rsidR="00DD2CAC" w:rsidRPr="00BC3927" w:rsidRDefault="00DD2CAC" w:rsidP="00363B12">
            <w:pPr>
              <w:pStyle w:val="ExhibitText"/>
            </w:pPr>
            <w:r w:rsidRPr="00BC3927">
              <w:t xml:space="preserve">Organizational History 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DD2CAC" w:rsidP="00363B12">
            <w:pPr>
              <w:pStyle w:val="ExhibitText"/>
              <w:jc w:val="center"/>
            </w:pPr>
            <w:r w:rsidRPr="00BC3927">
              <w:t>Grantee leader</w:t>
            </w:r>
            <w:r w:rsidR="00C40838" w:rsidRPr="00BC3927">
              <w:t>;</w:t>
            </w:r>
            <w:r w:rsidRPr="00BC3927">
              <w:t xml:space="preserve"> Partner leader</w:t>
            </w:r>
            <w:r w:rsidR="000617C6">
              <w:t>; program documents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DD2CAC" w:rsidP="000617C6">
            <w:pPr>
              <w:pStyle w:val="ExhibitText"/>
              <w:jc w:val="center"/>
            </w:pPr>
            <w:r w:rsidRPr="00BC3927">
              <w:t>Partner leaders</w:t>
            </w:r>
            <w:r w:rsidR="004946AA" w:rsidRPr="00BC3927">
              <w:rPr>
                <w:rStyle w:val="FootnoteReference"/>
              </w:rPr>
              <w:footnoteReference w:id="2"/>
            </w:r>
            <w:r w:rsidR="000617C6">
              <w:t xml:space="preserve">; </w:t>
            </w:r>
          </w:p>
        </w:tc>
      </w:tr>
      <w:tr w:rsidR="00DD2CAC" w:rsidRPr="00BC3927" w:rsidTr="00AA2FAB">
        <w:tc>
          <w:tcPr>
            <w:tcW w:w="5328" w:type="dxa"/>
            <w:shd w:val="clear" w:color="auto" w:fill="auto"/>
          </w:tcPr>
          <w:p w:rsidR="00DD2CAC" w:rsidRPr="00BC3927" w:rsidRDefault="00DD2CAC" w:rsidP="00363B12">
            <w:pPr>
              <w:pStyle w:val="ExhibitText"/>
            </w:pPr>
            <w:r w:rsidRPr="00BC3927">
              <w:t>Community Context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DD2CAC" w:rsidP="00363B12">
            <w:pPr>
              <w:pStyle w:val="ExhibitText"/>
              <w:jc w:val="center"/>
            </w:pPr>
            <w:r w:rsidRPr="00BC3927">
              <w:t>Grantee leader</w:t>
            </w:r>
            <w:r w:rsidR="00C40838" w:rsidRPr="00BC3927">
              <w:t>;</w:t>
            </w:r>
            <w:r w:rsidRPr="00BC3927">
              <w:t xml:space="preserve"> Partner leader</w:t>
            </w:r>
            <w:r w:rsidR="004946AA" w:rsidRPr="00BC3927">
              <w:t>s</w:t>
            </w:r>
            <w:r w:rsidR="000617C6">
              <w:t>; program documents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4946AA" w:rsidP="000617C6">
            <w:pPr>
              <w:pStyle w:val="ExhibitText"/>
              <w:jc w:val="center"/>
            </w:pPr>
            <w:r w:rsidRPr="00BC3927">
              <w:t>Partner leaders</w:t>
            </w:r>
            <w:r w:rsidR="000617C6">
              <w:t xml:space="preserve">; </w:t>
            </w:r>
          </w:p>
        </w:tc>
      </w:tr>
      <w:tr w:rsidR="00DD2CAC" w:rsidRPr="00BC3927" w:rsidTr="00AA2FAB">
        <w:tc>
          <w:tcPr>
            <w:tcW w:w="5328" w:type="dxa"/>
            <w:shd w:val="clear" w:color="auto" w:fill="898D8D"/>
            <w:vAlign w:val="center"/>
          </w:tcPr>
          <w:p w:rsidR="00DD2CAC" w:rsidRPr="00BC3927" w:rsidRDefault="00DD2CAC" w:rsidP="00363B12">
            <w:pPr>
              <w:pStyle w:val="ExhibitRowHeader"/>
              <w:jc w:val="left"/>
            </w:pPr>
            <w:r w:rsidRPr="00BC3927">
              <w:t>Partnerships and Roles</w:t>
            </w:r>
          </w:p>
        </w:tc>
        <w:tc>
          <w:tcPr>
            <w:tcW w:w="2016" w:type="dxa"/>
            <w:shd w:val="clear" w:color="auto" w:fill="898D8D"/>
            <w:vAlign w:val="center"/>
          </w:tcPr>
          <w:p w:rsidR="00DD2CAC" w:rsidRPr="00BC3927" w:rsidRDefault="00DD2CAC" w:rsidP="00363B12">
            <w:pPr>
              <w:pStyle w:val="ExhibitRowHeader"/>
            </w:pPr>
          </w:p>
        </w:tc>
        <w:tc>
          <w:tcPr>
            <w:tcW w:w="2016" w:type="dxa"/>
            <w:shd w:val="clear" w:color="auto" w:fill="898D8D"/>
            <w:vAlign w:val="center"/>
          </w:tcPr>
          <w:p w:rsidR="00DD2CAC" w:rsidRPr="00BC3927" w:rsidRDefault="00DD2CAC" w:rsidP="00363B12">
            <w:pPr>
              <w:pStyle w:val="ExhibitRowHeader"/>
            </w:pPr>
          </w:p>
        </w:tc>
      </w:tr>
      <w:tr w:rsidR="00DD2CAC" w:rsidRPr="00BC3927" w:rsidTr="00AA2FAB">
        <w:tc>
          <w:tcPr>
            <w:tcW w:w="5328" w:type="dxa"/>
          </w:tcPr>
          <w:p w:rsidR="00DD2CAC" w:rsidRPr="00BC3927" w:rsidRDefault="00DD2CAC" w:rsidP="00363B12">
            <w:pPr>
              <w:pStyle w:val="ExhibitText"/>
            </w:pPr>
            <w:r w:rsidRPr="00BC3927">
              <w:t xml:space="preserve">Grantee and Partner Roles 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DD2CAC" w:rsidP="00C40838">
            <w:pPr>
              <w:pStyle w:val="ExhibitText"/>
              <w:jc w:val="center"/>
            </w:pPr>
            <w:r w:rsidRPr="00BC3927">
              <w:t>Grantee leader</w:t>
            </w:r>
            <w:r w:rsidR="00C40838" w:rsidRPr="00BC3927">
              <w:t>;</w:t>
            </w:r>
            <w:r w:rsidRPr="00BC3927">
              <w:t xml:space="preserve"> Partner leader</w:t>
            </w:r>
            <w:r w:rsidR="004946AA" w:rsidRPr="00BC3927">
              <w:t>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0B66BB" w:rsidP="00BC3927">
            <w:pPr>
              <w:pStyle w:val="ExhibitText"/>
              <w:jc w:val="center"/>
            </w:pPr>
            <w:r w:rsidRPr="00BC3927">
              <w:t>Partner leaders</w:t>
            </w:r>
            <w:r w:rsidR="00AA2FAB" w:rsidRPr="00BC3927">
              <w:t>; CAG</w:t>
            </w:r>
            <w:r w:rsidR="00BC3927" w:rsidRPr="00BC3927">
              <w:rPr>
                <w:rStyle w:val="FootnoteReference"/>
              </w:rPr>
              <w:footnoteReference w:id="3"/>
            </w:r>
            <w:r w:rsidR="00AA2FAB" w:rsidRPr="00BC3927">
              <w:t>; YLC(s)</w:t>
            </w:r>
            <w:r w:rsidR="00BC3927" w:rsidRPr="00BC3927">
              <w:rPr>
                <w:rStyle w:val="FootnoteReference"/>
              </w:rPr>
              <w:footnoteReference w:id="4"/>
            </w:r>
            <w:r w:rsidRPr="00BC3927">
              <w:t xml:space="preserve"> </w:t>
            </w:r>
          </w:p>
        </w:tc>
      </w:tr>
      <w:tr w:rsidR="00DD2CAC" w:rsidRPr="00BC3927" w:rsidTr="00AA2FAB">
        <w:tc>
          <w:tcPr>
            <w:tcW w:w="5328" w:type="dxa"/>
            <w:shd w:val="clear" w:color="auto" w:fill="auto"/>
          </w:tcPr>
          <w:p w:rsidR="00DD2CAC" w:rsidRPr="00BC3927" w:rsidRDefault="00DD2CAC" w:rsidP="00363B12">
            <w:pPr>
              <w:pStyle w:val="ExhibitText"/>
            </w:pPr>
            <w:r w:rsidRPr="00BC3927">
              <w:t xml:space="preserve">Partner </w:t>
            </w:r>
            <w:r w:rsidR="00D208F7" w:rsidRPr="00BC3927">
              <w:t xml:space="preserve">Selection </w:t>
            </w:r>
            <w:r w:rsidRPr="00BC3927">
              <w:t>Criteria and Processes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DD2CAC" w:rsidP="00363B12">
            <w:pPr>
              <w:pStyle w:val="ExhibitText"/>
              <w:jc w:val="center"/>
            </w:pPr>
            <w:r w:rsidRPr="00BC3927">
              <w:t>Grantee leader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DD2CAC" w:rsidP="00363B12">
            <w:pPr>
              <w:pStyle w:val="ExhibitText"/>
              <w:jc w:val="center"/>
            </w:pPr>
          </w:p>
        </w:tc>
      </w:tr>
      <w:tr w:rsidR="00DD2CAC" w:rsidRPr="00BC3927" w:rsidTr="00AA2FAB">
        <w:tc>
          <w:tcPr>
            <w:tcW w:w="5328" w:type="dxa"/>
            <w:shd w:val="clear" w:color="auto" w:fill="898D8D"/>
            <w:vAlign w:val="center"/>
          </w:tcPr>
          <w:p w:rsidR="00DD2CAC" w:rsidRPr="00BC3927" w:rsidRDefault="00D208F7" w:rsidP="00363B12">
            <w:pPr>
              <w:pStyle w:val="ExhibitRowHeader"/>
              <w:jc w:val="left"/>
            </w:pPr>
            <w:r w:rsidRPr="00BC3927">
              <w:t>Implementat</w:t>
            </w:r>
            <w:r w:rsidR="004946AA" w:rsidRPr="00BC3927">
              <w:t>ion Drivers</w:t>
            </w:r>
          </w:p>
        </w:tc>
        <w:tc>
          <w:tcPr>
            <w:tcW w:w="2016" w:type="dxa"/>
            <w:shd w:val="clear" w:color="auto" w:fill="898D8D"/>
            <w:vAlign w:val="center"/>
          </w:tcPr>
          <w:p w:rsidR="00DD2CAC" w:rsidRPr="00BC3927" w:rsidRDefault="00DD2CAC" w:rsidP="00363B12">
            <w:pPr>
              <w:pStyle w:val="ExhibitRowHeader"/>
            </w:pPr>
          </w:p>
        </w:tc>
        <w:tc>
          <w:tcPr>
            <w:tcW w:w="2016" w:type="dxa"/>
            <w:shd w:val="clear" w:color="auto" w:fill="898D8D"/>
            <w:vAlign w:val="center"/>
          </w:tcPr>
          <w:p w:rsidR="00DD2CAC" w:rsidRPr="00BC3927" w:rsidRDefault="00DD2CAC" w:rsidP="00363B12">
            <w:pPr>
              <w:pStyle w:val="ExhibitRowHeader"/>
            </w:pPr>
          </w:p>
        </w:tc>
      </w:tr>
      <w:tr w:rsidR="00D271F9" w:rsidRPr="00BC3927" w:rsidTr="00A1379A">
        <w:tc>
          <w:tcPr>
            <w:tcW w:w="5328" w:type="dxa"/>
            <w:shd w:val="clear" w:color="auto" w:fill="auto"/>
          </w:tcPr>
          <w:p w:rsidR="00D271F9" w:rsidRPr="00BC3927" w:rsidRDefault="00D271F9" w:rsidP="00A1379A">
            <w:pPr>
              <w:pStyle w:val="ExhibitText"/>
            </w:pPr>
            <w:r w:rsidRPr="00BC3927">
              <w:t>Scale Up Strategies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271F9" w:rsidRPr="00BC3927" w:rsidRDefault="00D271F9" w:rsidP="00A1379A">
            <w:pPr>
              <w:pStyle w:val="ExhibitText"/>
              <w:jc w:val="center"/>
            </w:pPr>
            <w:r w:rsidRPr="00BC3927">
              <w:t>Grantee leader; Partner leaders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271F9" w:rsidRPr="00BC3927" w:rsidRDefault="00D271F9" w:rsidP="00A1379A">
            <w:pPr>
              <w:pStyle w:val="ExhibitText"/>
              <w:jc w:val="center"/>
            </w:pPr>
            <w:r w:rsidRPr="00BC3927">
              <w:t xml:space="preserve">Grantee leader; Partner leaders; CAG </w:t>
            </w:r>
          </w:p>
        </w:tc>
      </w:tr>
      <w:tr w:rsidR="00DD2CAC" w:rsidRPr="00BC3927" w:rsidTr="00AA2FAB">
        <w:tc>
          <w:tcPr>
            <w:tcW w:w="5328" w:type="dxa"/>
          </w:tcPr>
          <w:p w:rsidR="00DD2CAC" w:rsidRPr="00BC3927" w:rsidRDefault="00BC3927" w:rsidP="00BC3927">
            <w:pPr>
              <w:pStyle w:val="ExhibitText"/>
            </w:pPr>
            <w:r>
              <w:t>Program</w:t>
            </w:r>
            <w:r w:rsidR="004946AA" w:rsidRPr="00BC3927">
              <w:t xml:space="preserve"> </w:t>
            </w:r>
            <w:r>
              <w:t>Settings and S</w:t>
            </w:r>
            <w:r w:rsidR="004946AA" w:rsidRPr="00BC3927">
              <w:t>ites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0B66BB" w:rsidP="00363B12">
            <w:pPr>
              <w:pStyle w:val="ExhibitText"/>
              <w:jc w:val="center"/>
            </w:pPr>
            <w:r w:rsidRPr="00BC3927">
              <w:t>Grantee leader</w:t>
            </w:r>
            <w:r w:rsidR="00C40838" w:rsidRPr="00BC3927">
              <w:t>;</w:t>
            </w:r>
            <w:r w:rsidRPr="00BC3927">
              <w:t xml:space="preserve"> Partner leader</w:t>
            </w:r>
            <w:r w:rsidR="004946AA" w:rsidRPr="00BC3927">
              <w:t>s</w:t>
            </w:r>
            <w:r w:rsidR="000617C6">
              <w:t>; program documents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4946AA" w:rsidP="00BC3927">
            <w:pPr>
              <w:pStyle w:val="ExhibitText"/>
              <w:jc w:val="center"/>
            </w:pPr>
            <w:r w:rsidRPr="00BC3927">
              <w:t>Partner leaders</w:t>
            </w:r>
            <w:r w:rsidR="00C40838" w:rsidRPr="00BC3927">
              <w:t>; CAG(s)</w:t>
            </w:r>
            <w:r w:rsidR="000617C6">
              <w:t xml:space="preserve">; </w:t>
            </w:r>
            <w:r w:rsidR="00C40838" w:rsidRPr="00BC3927">
              <w:t xml:space="preserve"> </w:t>
            </w:r>
          </w:p>
        </w:tc>
      </w:tr>
      <w:tr w:rsidR="00DD2CAC" w:rsidRPr="00BC3927" w:rsidTr="00AA2FAB">
        <w:tc>
          <w:tcPr>
            <w:tcW w:w="5328" w:type="dxa"/>
            <w:shd w:val="clear" w:color="auto" w:fill="auto"/>
          </w:tcPr>
          <w:p w:rsidR="00DD2CAC" w:rsidRPr="00BC3927" w:rsidRDefault="00DD2CAC" w:rsidP="00363B12">
            <w:pPr>
              <w:pStyle w:val="ExhibitText"/>
            </w:pPr>
            <w:r w:rsidRPr="00BC3927">
              <w:t>Program Models (EBPs)</w:t>
            </w:r>
            <w:r w:rsidR="004946AA" w:rsidRPr="00BC3927">
              <w:t xml:space="preserve"> and Fit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0B66BB" w:rsidP="00363B12">
            <w:pPr>
              <w:pStyle w:val="ExhibitText"/>
              <w:jc w:val="center"/>
            </w:pPr>
            <w:r w:rsidRPr="00BC3927">
              <w:t>Grantee leader</w:t>
            </w:r>
            <w:r w:rsidR="00C40838" w:rsidRPr="00BC3927">
              <w:t>;</w:t>
            </w:r>
            <w:r w:rsidRPr="00BC3927">
              <w:t xml:space="preserve"> Partner leader</w:t>
            </w:r>
            <w:r w:rsidR="004946AA" w:rsidRPr="00BC3927">
              <w:t>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4946AA" w:rsidP="00BC3927">
            <w:pPr>
              <w:pStyle w:val="ExhibitText"/>
              <w:jc w:val="center"/>
            </w:pPr>
            <w:r w:rsidRPr="00BC3927">
              <w:t>Partner leaders</w:t>
            </w:r>
            <w:r w:rsidR="000B66BB" w:rsidRPr="00BC3927">
              <w:t>; Frontline staff</w:t>
            </w:r>
            <w:r w:rsidRPr="00BC3927">
              <w:t>; CAG</w:t>
            </w:r>
            <w:r w:rsidR="00AA2FAB" w:rsidRPr="00BC3927">
              <w:t>; YLCs</w:t>
            </w:r>
          </w:p>
        </w:tc>
      </w:tr>
      <w:tr w:rsidR="00D271F9" w:rsidRPr="00BC3927" w:rsidTr="00A1379A">
        <w:tc>
          <w:tcPr>
            <w:tcW w:w="5328" w:type="dxa"/>
            <w:shd w:val="clear" w:color="auto" w:fill="auto"/>
          </w:tcPr>
          <w:p w:rsidR="00D271F9" w:rsidRPr="00BC3927" w:rsidRDefault="00D271F9" w:rsidP="00A1379A">
            <w:pPr>
              <w:pStyle w:val="ExhibitText"/>
            </w:pPr>
            <w:r w:rsidRPr="00BC3927">
              <w:t>Fidelity and Quality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271F9" w:rsidRPr="00BC3927" w:rsidRDefault="00D271F9" w:rsidP="00A1379A">
            <w:pPr>
              <w:pStyle w:val="ExhibitText"/>
              <w:jc w:val="center"/>
            </w:pPr>
            <w:r w:rsidRPr="00BC3927">
              <w:t>Grantee leader; Partner leader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271F9" w:rsidRPr="00BC3927" w:rsidRDefault="00D271F9" w:rsidP="00A1379A">
            <w:pPr>
              <w:pStyle w:val="ExhibitText"/>
              <w:jc w:val="center"/>
            </w:pPr>
            <w:r w:rsidRPr="00BC3927">
              <w:t>Partner leaders; Frontline staff</w:t>
            </w:r>
          </w:p>
        </w:tc>
      </w:tr>
      <w:tr w:rsidR="00DD2CAC" w:rsidRPr="00BC3927" w:rsidTr="00AA2FAB">
        <w:tc>
          <w:tcPr>
            <w:tcW w:w="5328" w:type="dxa"/>
          </w:tcPr>
          <w:p w:rsidR="00DD2CAC" w:rsidRPr="00BC3927" w:rsidRDefault="00DD2CAC" w:rsidP="00363B12">
            <w:pPr>
              <w:pStyle w:val="ExhibitText"/>
            </w:pPr>
            <w:r w:rsidRPr="00BC3927">
              <w:t>Recruitment and Retention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DD2CAC" w:rsidP="00363B12">
            <w:pPr>
              <w:pStyle w:val="ExhibitText"/>
              <w:jc w:val="center"/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4946AA" w:rsidP="00C40838">
            <w:pPr>
              <w:pStyle w:val="ExhibitText"/>
              <w:jc w:val="center"/>
            </w:pPr>
            <w:r w:rsidRPr="00BC3927">
              <w:t>Partner leaders</w:t>
            </w:r>
            <w:r w:rsidR="000B66BB" w:rsidRPr="00BC3927">
              <w:t>; Frontline staff</w:t>
            </w:r>
            <w:r w:rsidR="00C40838" w:rsidRPr="00BC3927">
              <w:t>; YLC(s)</w:t>
            </w:r>
          </w:p>
        </w:tc>
      </w:tr>
      <w:tr w:rsidR="00DD2CAC" w:rsidRPr="00BC3927" w:rsidTr="00AA2FAB">
        <w:tc>
          <w:tcPr>
            <w:tcW w:w="5328" w:type="dxa"/>
            <w:shd w:val="clear" w:color="auto" w:fill="auto"/>
          </w:tcPr>
          <w:p w:rsidR="00DD2CAC" w:rsidRPr="00BC3927" w:rsidRDefault="00DD2CAC" w:rsidP="00363B12">
            <w:pPr>
              <w:pStyle w:val="ExhibitText"/>
            </w:pPr>
            <w:r w:rsidRPr="00BC3927">
              <w:t>Linkages to Youth-Friendly Healthcare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0B66BB" w:rsidP="00363B12">
            <w:pPr>
              <w:pStyle w:val="ExhibitText"/>
              <w:jc w:val="center"/>
            </w:pPr>
            <w:r w:rsidRPr="00BC3927">
              <w:t>Grantee leader</w:t>
            </w:r>
            <w:r w:rsidR="00C40838" w:rsidRPr="00BC3927">
              <w:t>;</w:t>
            </w:r>
            <w:r w:rsidRPr="00BC3927">
              <w:t xml:space="preserve"> Partner leader</w:t>
            </w:r>
            <w:r w:rsidR="004946AA" w:rsidRPr="00BC3927">
              <w:t>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4946AA" w:rsidP="00363B12">
            <w:pPr>
              <w:pStyle w:val="ExhibitText"/>
              <w:jc w:val="center"/>
            </w:pPr>
            <w:r w:rsidRPr="00BC3927">
              <w:t>Partner leaders</w:t>
            </w:r>
            <w:r w:rsidR="000B66BB" w:rsidRPr="00BC3927">
              <w:t>; Frontline staff</w:t>
            </w:r>
            <w:r w:rsidRPr="00BC3927">
              <w:t>; CAG</w:t>
            </w:r>
            <w:r w:rsidR="00C40838" w:rsidRPr="00BC3927">
              <w:t>; YLC(s)</w:t>
            </w:r>
          </w:p>
        </w:tc>
      </w:tr>
      <w:tr w:rsidR="00DD2CAC" w:rsidRPr="00BC3927" w:rsidTr="00AA2FAB">
        <w:tc>
          <w:tcPr>
            <w:tcW w:w="5328" w:type="dxa"/>
          </w:tcPr>
          <w:p w:rsidR="00DD2CAC" w:rsidRPr="00BC3927" w:rsidRDefault="00DD2CAC" w:rsidP="00363B12">
            <w:pPr>
              <w:pStyle w:val="ExhibitText"/>
            </w:pPr>
            <w:r w:rsidRPr="00BC3927">
              <w:t>Pilot Year Experiences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0B66BB" w:rsidP="00363B12">
            <w:pPr>
              <w:pStyle w:val="ExhibitText"/>
              <w:jc w:val="center"/>
            </w:pPr>
            <w:r w:rsidRPr="00BC3927">
              <w:t>Grantee leader</w:t>
            </w:r>
            <w:r w:rsidR="00C40838" w:rsidRPr="00BC3927">
              <w:t>;</w:t>
            </w:r>
            <w:r w:rsidRPr="00BC3927">
              <w:t xml:space="preserve"> Partner leader</w:t>
            </w:r>
            <w:r w:rsidR="004946AA" w:rsidRPr="00BC3927">
              <w:t>s</w:t>
            </w:r>
            <w:r w:rsidRPr="00BC3927">
              <w:t xml:space="preserve"> (if involved in pilot)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0B66BB" w:rsidP="00363B12">
            <w:pPr>
              <w:pStyle w:val="ExhibitText"/>
              <w:jc w:val="center"/>
            </w:pPr>
            <w:r w:rsidRPr="00BC3927">
              <w:t>If involved in pilo</w:t>
            </w:r>
            <w:r w:rsidR="004946AA" w:rsidRPr="00BC3927">
              <w:t>t: Partner leaders</w:t>
            </w:r>
            <w:r w:rsidRPr="00BC3927">
              <w:t>; Frontline staff</w:t>
            </w:r>
            <w:r w:rsidR="004946AA" w:rsidRPr="00BC3927">
              <w:t>; CAG</w:t>
            </w:r>
            <w:r w:rsidR="00C40838" w:rsidRPr="00BC3927">
              <w:t>; YLC(s)</w:t>
            </w:r>
          </w:p>
        </w:tc>
      </w:tr>
    </w:tbl>
    <w:p w:rsidR="00B7529D" w:rsidRDefault="00B7529D"/>
    <w:p w:rsidR="00B7529D" w:rsidRDefault="00B7529D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2016"/>
        <w:gridCol w:w="2016"/>
      </w:tblGrid>
      <w:tr w:rsidR="00B7529D" w:rsidRPr="00BC3927" w:rsidTr="00A1379A">
        <w:trPr>
          <w:tblHeader/>
        </w:trPr>
        <w:tc>
          <w:tcPr>
            <w:tcW w:w="5328" w:type="dxa"/>
            <w:shd w:val="clear" w:color="auto" w:fill="C3C6A8"/>
            <w:vAlign w:val="bottom"/>
          </w:tcPr>
          <w:p w:rsidR="00B7529D" w:rsidRPr="00BC3927" w:rsidRDefault="00B7529D" w:rsidP="00A1379A">
            <w:pPr>
              <w:pStyle w:val="ExhibitColumnHeader"/>
              <w:jc w:val="left"/>
            </w:pPr>
            <w:r w:rsidRPr="00BC3927">
              <w:t>Topics</w:t>
            </w:r>
          </w:p>
        </w:tc>
        <w:tc>
          <w:tcPr>
            <w:tcW w:w="2016" w:type="dxa"/>
            <w:shd w:val="clear" w:color="auto" w:fill="C3C6A8"/>
            <w:vAlign w:val="bottom"/>
          </w:tcPr>
          <w:p w:rsidR="00B7529D" w:rsidRPr="00BC3927" w:rsidRDefault="00B7529D" w:rsidP="00A1379A">
            <w:pPr>
              <w:pStyle w:val="ExhibitColumnHeader"/>
            </w:pPr>
            <w:r w:rsidRPr="00BC3927">
              <w:t>Telephone Interview</w:t>
            </w:r>
          </w:p>
          <w:p w:rsidR="00B7529D" w:rsidRPr="00BC3927" w:rsidRDefault="00B7529D" w:rsidP="00A1379A">
            <w:pPr>
              <w:pStyle w:val="ExhibitColumnHeader"/>
            </w:pPr>
            <w:r w:rsidRPr="00BC3927">
              <w:t>Participants</w:t>
            </w:r>
          </w:p>
        </w:tc>
        <w:tc>
          <w:tcPr>
            <w:tcW w:w="2016" w:type="dxa"/>
            <w:shd w:val="clear" w:color="auto" w:fill="C3C6A8"/>
            <w:vAlign w:val="bottom"/>
          </w:tcPr>
          <w:p w:rsidR="00B7529D" w:rsidRPr="00BC3927" w:rsidRDefault="00B7529D" w:rsidP="00B7529D">
            <w:pPr>
              <w:pStyle w:val="ExhibitColumnHeader"/>
            </w:pPr>
            <w:r w:rsidRPr="00BC3927">
              <w:t>Site Visit Participants</w:t>
            </w:r>
          </w:p>
        </w:tc>
      </w:tr>
      <w:tr w:rsidR="00DD2CAC" w:rsidRPr="00BC3927" w:rsidTr="00AA2FAB">
        <w:tc>
          <w:tcPr>
            <w:tcW w:w="5328" w:type="dxa"/>
            <w:shd w:val="clear" w:color="auto" w:fill="auto"/>
          </w:tcPr>
          <w:p w:rsidR="00DD2CAC" w:rsidRPr="00BC3927" w:rsidRDefault="00DD2CAC" w:rsidP="00363B12">
            <w:pPr>
              <w:pStyle w:val="ExhibitText"/>
            </w:pPr>
            <w:r w:rsidRPr="00BC3927">
              <w:t>Community Mobilization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0B66BB" w:rsidP="00363B12">
            <w:pPr>
              <w:pStyle w:val="ExhibitText"/>
              <w:jc w:val="center"/>
            </w:pPr>
            <w:r w:rsidRPr="00BC3927">
              <w:t>Grantee leader</w:t>
            </w:r>
            <w:r w:rsidR="00C40838" w:rsidRPr="00BC3927">
              <w:t>;</w:t>
            </w:r>
            <w:r w:rsidRPr="00BC3927">
              <w:t xml:space="preserve"> Partner leader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0617C6" w:rsidP="000617C6">
            <w:pPr>
              <w:pStyle w:val="ExhibitText"/>
              <w:jc w:val="center"/>
            </w:pPr>
            <w:r>
              <w:t>Partner leaders</w:t>
            </w:r>
            <w:r w:rsidR="000B66BB" w:rsidRPr="00BC3927">
              <w:t xml:space="preserve">; Frontline staff; </w:t>
            </w:r>
            <w:r w:rsidR="00C40838" w:rsidRPr="00BC3927">
              <w:t>CAG(s); YLC(s)</w:t>
            </w:r>
            <w:r>
              <w:t>; program documents</w:t>
            </w:r>
            <w:bookmarkStart w:id="0" w:name="_GoBack"/>
            <w:bookmarkEnd w:id="0"/>
          </w:p>
        </w:tc>
      </w:tr>
      <w:tr w:rsidR="00DD2CAC" w:rsidRPr="00BC3927" w:rsidTr="00AA2FAB">
        <w:tc>
          <w:tcPr>
            <w:tcW w:w="5328" w:type="dxa"/>
          </w:tcPr>
          <w:p w:rsidR="00DD2CAC" w:rsidRPr="00BC3927" w:rsidRDefault="00DD2CAC" w:rsidP="00363B12">
            <w:pPr>
              <w:pStyle w:val="ExhibitText"/>
            </w:pPr>
            <w:r w:rsidRPr="00BC3927">
              <w:t>Strategic Dissemination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C40838" w:rsidP="00363B12">
            <w:pPr>
              <w:pStyle w:val="ExhibitText"/>
              <w:jc w:val="center"/>
            </w:pPr>
            <w:r w:rsidRPr="00BC3927">
              <w:t>Grantee leader; Partner leader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0617C6" w:rsidP="000617C6">
            <w:pPr>
              <w:pStyle w:val="ExhibitText"/>
              <w:jc w:val="center"/>
            </w:pPr>
            <w:r>
              <w:t>Partner leaders</w:t>
            </w:r>
            <w:r w:rsidR="00C40838" w:rsidRPr="00BC3927">
              <w:t>; Frontline staff; CAG(s); YLC(s)</w:t>
            </w:r>
          </w:p>
        </w:tc>
      </w:tr>
      <w:tr w:rsidR="00AA2FAB" w:rsidRPr="00BC3927" w:rsidTr="00AA2FAB">
        <w:tc>
          <w:tcPr>
            <w:tcW w:w="5328" w:type="dxa"/>
          </w:tcPr>
          <w:p w:rsidR="00AA2FAB" w:rsidRPr="00BC3927" w:rsidRDefault="00AA2FAB" w:rsidP="00A1379A">
            <w:pPr>
              <w:pStyle w:val="ExhibitText"/>
            </w:pPr>
            <w:r w:rsidRPr="00BC3927">
              <w:t>Community Responsiveness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A2FAB" w:rsidRPr="00BC3927" w:rsidRDefault="00AA2FAB" w:rsidP="00A1379A">
            <w:pPr>
              <w:pStyle w:val="ExhibitText"/>
              <w:jc w:val="center"/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AA2FAB" w:rsidRPr="00BC3927" w:rsidRDefault="00AA2FAB" w:rsidP="00A1379A">
            <w:pPr>
              <w:pStyle w:val="ExhibitText"/>
              <w:jc w:val="center"/>
            </w:pPr>
            <w:r w:rsidRPr="00BC3927">
              <w:t>Grantee leader; Frontline staff; CAG; YLC(s); semi-structured observations of program activities</w:t>
            </w:r>
          </w:p>
        </w:tc>
      </w:tr>
      <w:tr w:rsidR="00DD2CAC" w:rsidRPr="00BC3927" w:rsidTr="00AA2FAB">
        <w:tc>
          <w:tcPr>
            <w:tcW w:w="5328" w:type="dxa"/>
            <w:shd w:val="clear" w:color="auto" w:fill="auto"/>
          </w:tcPr>
          <w:p w:rsidR="00DD2CAC" w:rsidRPr="00BC3927" w:rsidRDefault="00DD2CAC" w:rsidP="00363B12">
            <w:pPr>
              <w:pStyle w:val="ExhibitText"/>
            </w:pPr>
            <w:r w:rsidRPr="00BC3927">
              <w:t>Sustainability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0113D7" w:rsidP="00363B12">
            <w:pPr>
              <w:pStyle w:val="ExhibitText"/>
              <w:jc w:val="center"/>
            </w:pPr>
            <w:r w:rsidRPr="00BC3927">
              <w:t>Grantee leader; Partner leader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D2CAC" w:rsidRPr="00BC3927" w:rsidRDefault="000617C6" w:rsidP="000617C6">
            <w:pPr>
              <w:pStyle w:val="ExhibitText"/>
              <w:jc w:val="center"/>
            </w:pPr>
            <w:r>
              <w:t>Partner leaders</w:t>
            </w:r>
            <w:r w:rsidR="000113D7" w:rsidRPr="00BC3927">
              <w:t>; CAG(s);</w:t>
            </w:r>
          </w:p>
        </w:tc>
      </w:tr>
      <w:tr w:rsidR="000113D7" w:rsidRPr="00BC3927" w:rsidTr="00AA2FAB">
        <w:tc>
          <w:tcPr>
            <w:tcW w:w="5328" w:type="dxa"/>
            <w:shd w:val="clear" w:color="auto" w:fill="898D8D"/>
            <w:vAlign w:val="center"/>
          </w:tcPr>
          <w:p w:rsidR="000113D7" w:rsidRPr="00BC3927" w:rsidRDefault="000113D7" w:rsidP="00363B12">
            <w:pPr>
              <w:pStyle w:val="ExhibitRowHeader"/>
              <w:jc w:val="left"/>
            </w:pPr>
            <w:r w:rsidRPr="00BC3927">
              <w:t>Additional Topics</w:t>
            </w:r>
          </w:p>
        </w:tc>
        <w:tc>
          <w:tcPr>
            <w:tcW w:w="2016" w:type="dxa"/>
            <w:shd w:val="clear" w:color="auto" w:fill="898D8D"/>
            <w:vAlign w:val="center"/>
          </w:tcPr>
          <w:p w:rsidR="000113D7" w:rsidRPr="00BC3927" w:rsidRDefault="000113D7" w:rsidP="00363B12">
            <w:pPr>
              <w:pStyle w:val="ExhibitRowHeader"/>
            </w:pPr>
          </w:p>
        </w:tc>
        <w:tc>
          <w:tcPr>
            <w:tcW w:w="2016" w:type="dxa"/>
            <w:shd w:val="clear" w:color="auto" w:fill="898D8D"/>
            <w:vAlign w:val="center"/>
          </w:tcPr>
          <w:p w:rsidR="000113D7" w:rsidRPr="00BC3927" w:rsidRDefault="000113D7" w:rsidP="00363B12">
            <w:pPr>
              <w:pStyle w:val="ExhibitRowHeader"/>
            </w:pPr>
          </w:p>
        </w:tc>
      </w:tr>
      <w:tr w:rsidR="00DD2CAC" w:rsidRPr="00BC3927" w:rsidTr="00AA2FAB">
        <w:tc>
          <w:tcPr>
            <w:tcW w:w="5328" w:type="dxa"/>
            <w:shd w:val="clear" w:color="auto" w:fill="FFFFFF" w:themeFill="background1"/>
          </w:tcPr>
          <w:p w:rsidR="00DD2CAC" w:rsidRPr="00BC3927" w:rsidRDefault="000113D7" w:rsidP="00363B12">
            <w:pPr>
              <w:pStyle w:val="ExhibitText"/>
            </w:pPr>
            <w:r w:rsidRPr="00BC3927">
              <w:t>Unique Grantee Features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DD2CAC" w:rsidRPr="00BC3927" w:rsidRDefault="00DD2CAC" w:rsidP="00363B12">
            <w:pPr>
              <w:pStyle w:val="ExhibitText"/>
              <w:jc w:val="center"/>
            </w:pP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DD2CAC" w:rsidRPr="00BC3927" w:rsidRDefault="000113D7" w:rsidP="00363B12">
            <w:pPr>
              <w:pStyle w:val="ExhibitText"/>
              <w:jc w:val="center"/>
            </w:pPr>
            <w:r w:rsidRPr="00BC3927">
              <w:t>Grantee leader; Partner leaders; Frontline staff; CAG(s); YLC(s)</w:t>
            </w:r>
          </w:p>
        </w:tc>
      </w:tr>
    </w:tbl>
    <w:p w:rsidR="00DD2CAC" w:rsidRDefault="00DD2CAC"/>
    <w:sectPr w:rsidR="00DD2CAC" w:rsidSect="00B7529D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CAC" w:rsidRDefault="00DD2CAC" w:rsidP="00DD2CAC">
      <w:pPr>
        <w:spacing w:after="0" w:line="240" w:lineRule="auto"/>
      </w:pPr>
      <w:r>
        <w:separator/>
      </w:r>
    </w:p>
  </w:endnote>
  <w:endnote w:type="continuationSeparator" w:id="0">
    <w:p w:rsidR="00DD2CAC" w:rsidRDefault="00DD2CAC" w:rsidP="00DD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363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529D" w:rsidRDefault="00B7529D" w:rsidP="00B7529D">
        <w:pPr>
          <w:pStyle w:val="Footer"/>
          <w:jc w:val="center"/>
        </w:pPr>
      </w:p>
      <w:p w:rsidR="00B7529D" w:rsidRDefault="000617C6">
        <w:pPr>
          <w:pStyle w:val="Footer"/>
          <w:jc w:val="right"/>
        </w:pPr>
      </w:p>
    </w:sdtContent>
  </w:sdt>
  <w:p w:rsidR="00B7529D" w:rsidRDefault="00B752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9D" w:rsidRDefault="00B7529D">
    <w:pPr>
      <w:pStyle w:val="Footer"/>
      <w:jc w:val="right"/>
    </w:pPr>
  </w:p>
  <w:p w:rsidR="00B7529D" w:rsidRDefault="00B75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CAC" w:rsidRDefault="00DD2CAC" w:rsidP="00DD2CAC">
      <w:pPr>
        <w:spacing w:after="0" w:line="240" w:lineRule="auto"/>
      </w:pPr>
      <w:r>
        <w:separator/>
      </w:r>
    </w:p>
  </w:footnote>
  <w:footnote w:type="continuationSeparator" w:id="0">
    <w:p w:rsidR="00DD2CAC" w:rsidRDefault="00DD2CAC" w:rsidP="00DD2CAC">
      <w:pPr>
        <w:spacing w:after="0" w:line="240" w:lineRule="auto"/>
      </w:pPr>
      <w:r>
        <w:continuationSeparator/>
      </w:r>
    </w:p>
  </w:footnote>
  <w:footnote w:id="1">
    <w:p w:rsidR="00C40838" w:rsidRDefault="00C40838">
      <w:pPr>
        <w:pStyle w:val="FootnoteText"/>
      </w:pPr>
      <w:r>
        <w:rPr>
          <w:rStyle w:val="FootnoteReference"/>
        </w:rPr>
        <w:footnoteRef/>
      </w:r>
      <w:r>
        <w:t xml:space="preserve"> While </w:t>
      </w:r>
      <w:r w:rsidR="000113D7">
        <w:t>most topics wi</w:t>
      </w:r>
      <w:r w:rsidR="004946AA">
        <w:t>ll be covered in each site visit</w:t>
      </w:r>
      <w:r w:rsidR="000113D7">
        <w:t>, t</w:t>
      </w:r>
      <w:r>
        <w:t>he depth of coverage on each topic will depend on th</w:t>
      </w:r>
      <w:r w:rsidR="004946AA">
        <w:t>e focus of each individual project’</w:t>
      </w:r>
      <w:r>
        <w:t>s implementation plan.</w:t>
      </w:r>
    </w:p>
  </w:footnote>
  <w:footnote w:id="2">
    <w:p w:rsidR="004946AA" w:rsidRDefault="004946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A2FAB">
        <w:t>Additional p</w:t>
      </w:r>
      <w:r>
        <w:t xml:space="preserve">artner leaders </w:t>
      </w:r>
      <w:r w:rsidR="00AA2FAB">
        <w:t xml:space="preserve">not previously </w:t>
      </w:r>
      <w:r>
        <w:t>interviewed on the phone.</w:t>
      </w:r>
    </w:p>
  </w:footnote>
  <w:footnote w:id="3">
    <w:p w:rsidR="00BC3927" w:rsidRDefault="00BC3927" w:rsidP="00BC3927">
      <w:pPr>
        <w:pStyle w:val="FootnoteText"/>
      </w:pPr>
      <w:r>
        <w:rPr>
          <w:rStyle w:val="FootnoteReference"/>
        </w:rPr>
        <w:footnoteRef/>
      </w:r>
      <w:r>
        <w:t xml:space="preserve"> Community Advisory Group</w:t>
      </w:r>
    </w:p>
  </w:footnote>
  <w:footnote w:id="4">
    <w:p w:rsidR="00BC3927" w:rsidRDefault="00BC3927" w:rsidP="00BC3927">
      <w:pPr>
        <w:pStyle w:val="FootnoteText"/>
      </w:pPr>
      <w:r>
        <w:rPr>
          <w:rStyle w:val="FootnoteReference"/>
        </w:rPr>
        <w:footnoteRef/>
      </w:r>
      <w:r>
        <w:t xml:space="preserve"> Youth Leadership Council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AC"/>
    <w:rsid w:val="000113D7"/>
    <w:rsid w:val="000617C6"/>
    <w:rsid w:val="000B66BB"/>
    <w:rsid w:val="00262F94"/>
    <w:rsid w:val="0046543C"/>
    <w:rsid w:val="004946AA"/>
    <w:rsid w:val="0086068B"/>
    <w:rsid w:val="009A241D"/>
    <w:rsid w:val="00AA2FAB"/>
    <w:rsid w:val="00B7529D"/>
    <w:rsid w:val="00BC3927"/>
    <w:rsid w:val="00C40838"/>
    <w:rsid w:val="00D208F7"/>
    <w:rsid w:val="00D271F9"/>
    <w:rsid w:val="00DC1251"/>
    <w:rsid w:val="00DD1DAA"/>
    <w:rsid w:val="00DD2CAC"/>
    <w:rsid w:val="00E571B0"/>
    <w:rsid w:val="00FD7ECD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RowHeader">
    <w:name w:val="Exhibit Row Header"/>
    <w:basedOn w:val="BodyText"/>
    <w:rsid w:val="00DD2CAC"/>
    <w:pPr>
      <w:spacing w:before="20" w:after="20" w:line="240" w:lineRule="auto"/>
      <w:jc w:val="center"/>
    </w:pPr>
    <w:rPr>
      <w:rFonts w:ascii="Arial" w:eastAsia="Times New Roman" w:hAnsi="Arial" w:cs="Arial"/>
      <w:b/>
      <w:color w:val="F8F8F8"/>
      <w:sz w:val="20"/>
      <w:szCs w:val="20"/>
    </w:rPr>
  </w:style>
  <w:style w:type="character" w:styleId="FootnoteReference">
    <w:name w:val="footnote reference"/>
    <w:basedOn w:val="DefaultParagraphFont"/>
    <w:rsid w:val="00DD2CAC"/>
    <w:rPr>
      <w:vertAlign w:val="superscript"/>
    </w:rPr>
  </w:style>
  <w:style w:type="paragraph" w:styleId="FootnoteText">
    <w:name w:val="footnote text"/>
    <w:basedOn w:val="Normal"/>
    <w:link w:val="FootnoteTextChar"/>
    <w:rsid w:val="00DD2CAC"/>
    <w:pPr>
      <w:spacing w:after="120" w:line="264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2CAC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DD2CAC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eastAsia="Times New Roman" w:hAnsi="Arial" w:cs="Times New Roman"/>
      <w:b/>
      <w:bCs/>
      <w:szCs w:val="20"/>
    </w:rPr>
  </w:style>
  <w:style w:type="paragraph" w:customStyle="1" w:styleId="ExhibitText">
    <w:name w:val="Exhibit Text"/>
    <w:basedOn w:val="Normal"/>
    <w:qFormat/>
    <w:rsid w:val="00DD2CAC"/>
    <w:pPr>
      <w:spacing w:before="40" w:after="40" w:line="264" w:lineRule="auto"/>
    </w:pPr>
    <w:rPr>
      <w:rFonts w:ascii="Arial" w:eastAsia="Times New Roman" w:hAnsi="Arial" w:cs="Arial"/>
      <w:bCs/>
      <w:color w:val="000000"/>
      <w:sz w:val="20"/>
      <w:szCs w:val="20"/>
    </w:rPr>
  </w:style>
  <w:style w:type="paragraph" w:customStyle="1" w:styleId="ExhibitColumnHeader">
    <w:name w:val="Exhibit Column Header"/>
    <w:basedOn w:val="ExhibitRowHeader"/>
    <w:qFormat/>
    <w:rsid w:val="00DD2CAC"/>
    <w:rPr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D2C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CAC"/>
  </w:style>
  <w:style w:type="paragraph" w:styleId="BalloonText">
    <w:name w:val="Balloon Text"/>
    <w:basedOn w:val="Normal"/>
    <w:link w:val="BalloonTextChar"/>
    <w:uiPriority w:val="99"/>
    <w:semiHidden/>
    <w:unhideWhenUsed/>
    <w:rsid w:val="00DD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C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8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5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9D"/>
  </w:style>
  <w:style w:type="paragraph" w:styleId="Footer">
    <w:name w:val="footer"/>
    <w:basedOn w:val="Normal"/>
    <w:link w:val="FooterChar"/>
    <w:uiPriority w:val="99"/>
    <w:unhideWhenUsed/>
    <w:rsid w:val="00B75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RowHeader">
    <w:name w:val="Exhibit Row Header"/>
    <w:basedOn w:val="BodyText"/>
    <w:rsid w:val="00DD2CAC"/>
    <w:pPr>
      <w:spacing w:before="20" w:after="20" w:line="240" w:lineRule="auto"/>
      <w:jc w:val="center"/>
    </w:pPr>
    <w:rPr>
      <w:rFonts w:ascii="Arial" w:eastAsia="Times New Roman" w:hAnsi="Arial" w:cs="Arial"/>
      <w:b/>
      <w:color w:val="F8F8F8"/>
      <w:sz w:val="20"/>
      <w:szCs w:val="20"/>
    </w:rPr>
  </w:style>
  <w:style w:type="character" w:styleId="FootnoteReference">
    <w:name w:val="footnote reference"/>
    <w:basedOn w:val="DefaultParagraphFont"/>
    <w:rsid w:val="00DD2CAC"/>
    <w:rPr>
      <w:vertAlign w:val="superscript"/>
    </w:rPr>
  </w:style>
  <w:style w:type="paragraph" w:styleId="FootnoteText">
    <w:name w:val="footnote text"/>
    <w:basedOn w:val="Normal"/>
    <w:link w:val="FootnoteTextChar"/>
    <w:rsid w:val="00DD2CAC"/>
    <w:pPr>
      <w:spacing w:after="120" w:line="264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2CAC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DD2CAC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eastAsia="Times New Roman" w:hAnsi="Arial" w:cs="Times New Roman"/>
      <w:b/>
      <w:bCs/>
      <w:szCs w:val="20"/>
    </w:rPr>
  </w:style>
  <w:style w:type="paragraph" w:customStyle="1" w:styleId="ExhibitText">
    <w:name w:val="Exhibit Text"/>
    <w:basedOn w:val="Normal"/>
    <w:qFormat/>
    <w:rsid w:val="00DD2CAC"/>
    <w:pPr>
      <w:spacing w:before="40" w:after="40" w:line="264" w:lineRule="auto"/>
    </w:pPr>
    <w:rPr>
      <w:rFonts w:ascii="Arial" w:eastAsia="Times New Roman" w:hAnsi="Arial" w:cs="Arial"/>
      <w:bCs/>
      <w:color w:val="000000"/>
      <w:sz w:val="20"/>
      <w:szCs w:val="20"/>
    </w:rPr>
  </w:style>
  <w:style w:type="paragraph" w:customStyle="1" w:styleId="ExhibitColumnHeader">
    <w:name w:val="Exhibit Column Header"/>
    <w:basedOn w:val="ExhibitRowHeader"/>
    <w:qFormat/>
    <w:rsid w:val="00DD2CAC"/>
    <w:rPr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D2C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CAC"/>
  </w:style>
  <w:style w:type="paragraph" w:styleId="BalloonText">
    <w:name w:val="Balloon Text"/>
    <w:basedOn w:val="Normal"/>
    <w:link w:val="BalloonTextChar"/>
    <w:uiPriority w:val="99"/>
    <w:semiHidden/>
    <w:unhideWhenUsed/>
    <w:rsid w:val="00DD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C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8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5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9D"/>
  </w:style>
  <w:style w:type="paragraph" w:styleId="Footer">
    <w:name w:val="footer"/>
    <w:basedOn w:val="Normal"/>
    <w:link w:val="FooterChar"/>
    <w:uiPriority w:val="99"/>
    <w:unhideWhenUsed/>
    <w:rsid w:val="00B75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BF54FC-1AC2-48AF-BA45-52490507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Layzer</dc:creator>
  <cp:lastModifiedBy>Kimberly Francis</cp:lastModifiedBy>
  <cp:revision>6</cp:revision>
  <dcterms:created xsi:type="dcterms:W3CDTF">2016-03-22T20:32:00Z</dcterms:created>
  <dcterms:modified xsi:type="dcterms:W3CDTF">2016-03-23T21:52:00Z</dcterms:modified>
</cp:coreProperties>
</file>