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2B" w:rsidRDefault="005C4386" w:rsidP="000F7218">
      <w:pPr>
        <w:tabs>
          <w:tab w:val="left" w:pos="4140"/>
          <w:tab w:val="left" w:pos="4500"/>
        </w:tabs>
        <w:jc w:val="center"/>
        <w:rPr>
          <w:rFonts w:ascii="Times New Roman" w:hAnsi="Times New Roman"/>
          <w:b/>
        </w:rPr>
      </w:pPr>
      <w:r w:rsidRPr="0055177A">
        <w:rPr>
          <w:rFonts w:ascii="Times New Roman" w:hAnsi="Times New Roman"/>
          <w:b/>
        </w:rPr>
        <w:t>Justification for Non-Substantive Changes</w:t>
      </w:r>
      <w:r w:rsidR="00855A2B" w:rsidRPr="0055177A">
        <w:rPr>
          <w:rFonts w:ascii="Times New Roman" w:hAnsi="Times New Roman"/>
          <w:b/>
        </w:rPr>
        <w:t xml:space="preserve"> </w:t>
      </w:r>
      <w:r w:rsidR="00FB55CE" w:rsidRPr="0055177A">
        <w:rPr>
          <w:rFonts w:ascii="Times New Roman" w:hAnsi="Times New Roman"/>
          <w:b/>
        </w:rPr>
        <w:t xml:space="preserve">to </w:t>
      </w:r>
      <w:r w:rsidR="0055177A">
        <w:rPr>
          <w:rFonts w:ascii="Times New Roman" w:hAnsi="Times New Roman"/>
          <w:b/>
        </w:rPr>
        <w:t xml:space="preserve">the </w:t>
      </w:r>
      <w:r w:rsidR="0055177A" w:rsidRPr="0055177A">
        <w:rPr>
          <w:rFonts w:ascii="Times New Roman" w:hAnsi="Times New Roman"/>
          <w:b/>
        </w:rPr>
        <w:t>D</w:t>
      </w:r>
      <w:r w:rsidR="0055177A">
        <w:rPr>
          <w:rFonts w:ascii="Times New Roman" w:hAnsi="Times New Roman"/>
          <w:b/>
        </w:rPr>
        <w:t>isability Case Development Information Collections by State Disability Determination Services on Behalf of the Social Security Administration</w:t>
      </w:r>
    </w:p>
    <w:p w:rsidR="000F7218" w:rsidRDefault="0071297F" w:rsidP="006C4A15">
      <w:pPr>
        <w:jc w:val="center"/>
        <w:rPr>
          <w:rFonts w:ascii="Times New Roman" w:hAnsi="Times New Roman"/>
          <w:b/>
        </w:rPr>
      </w:pPr>
      <w:r>
        <w:rPr>
          <w:rFonts w:ascii="Times New Roman" w:hAnsi="Times New Roman"/>
          <w:b/>
        </w:rPr>
        <w:t>20 CFR, Subpart P, 404.1503a, 404.1512, 404.1513,</w:t>
      </w:r>
      <w:r w:rsidR="00DC2842">
        <w:rPr>
          <w:rFonts w:ascii="Times New Roman" w:hAnsi="Times New Roman"/>
          <w:b/>
        </w:rPr>
        <w:t xml:space="preserve"> </w:t>
      </w:r>
      <w:r>
        <w:rPr>
          <w:rFonts w:ascii="Times New Roman" w:hAnsi="Times New Roman"/>
          <w:b/>
        </w:rPr>
        <w:t>404.1514, 404.1517, 404.1518(c)</w:t>
      </w:r>
      <w:r w:rsidR="00DC2842">
        <w:rPr>
          <w:rFonts w:ascii="Times New Roman" w:hAnsi="Times New Roman"/>
          <w:b/>
        </w:rPr>
        <w:t>, 404.1519; 20</w:t>
      </w:r>
      <w:r>
        <w:rPr>
          <w:rFonts w:ascii="Times New Roman" w:hAnsi="Times New Roman"/>
          <w:b/>
        </w:rPr>
        <w:t xml:space="preserve"> CFR Subpart Q, 404.1613, 404.1614, 404.1624; 20 CFR Subpart I, 416.903a, 416.912, 416.913, 416.914, 416.917,</w:t>
      </w:r>
      <w:r w:rsidR="00DC2842">
        <w:rPr>
          <w:rFonts w:ascii="Times New Roman" w:hAnsi="Times New Roman"/>
          <w:b/>
        </w:rPr>
        <w:t xml:space="preserve"> </w:t>
      </w:r>
      <w:r>
        <w:rPr>
          <w:rFonts w:ascii="Times New Roman" w:hAnsi="Times New Roman"/>
          <w:b/>
        </w:rPr>
        <w:t>416.918(c)</w:t>
      </w:r>
      <w:r w:rsidR="00DC2842">
        <w:rPr>
          <w:rFonts w:ascii="Times New Roman" w:hAnsi="Times New Roman"/>
          <w:b/>
        </w:rPr>
        <w:t>, 416.919 and 20 CFR Subpart J, 416</w:t>
      </w:r>
      <w:r w:rsidR="00D75C51">
        <w:rPr>
          <w:rFonts w:ascii="Times New Roman" w:hAnsi="Times New Roman"/>
          <w:b/>
        </w:rPr>
        <w:t>.</w:t>
      </w:r>
      <w:r w:rsidR="00DC2842">
        <w:rPr>
          <w:rFonts w:ascii="Times New Roman" w:hAnsi="Times New Roman"/>
          <w:b/>
        </w:rPr>
        <w:t>1013 and 416.1024</w:t>
      </w:r>
      <w:r w:rsidR="00D75C51">
        <w:rPr>
          <w:rFonts w:ascii="Times New Roman" w:hAnsi="Times New Roman"/>
          <w:b/>
        </w:rPr>
        <w:t>.</w:t>
      </w:r>
    </w:p>
    <w:p w:rsidR="00D75C51" w:rsidRDefault="00F82EA8" w:rsidP="0055177A">
      <w:pPr>
        <w:jc w:val="center"/>
        <w:rPr>
          <w:rFonts w:ascii="Times New Roman" w:hAnsi="Times New Roman"/>
          <w:b/>
        </w:rPr>
      </w:pPr>
      <w:r>
        <w:rPr>
          <w:rFonts w:ascii="Times New Roman" w:hAnsi="Times New Roman"/>
          <w:b/>
        </w:rPr>
        <w:t>OMB No</w:t>
      </w:r>
      <w:r w:rsidR="00D75C51">
        <w:rPr>
          <w:rFonts w:ascii="Times New Roman" w:hAnsi="Times New Roman"/>
          <w:b/>
        </w:rPr>
        <w:t>.</w:t>
      </w:r>
      <w:r>
        <w:rPr>
          <w:rFonts w:ascii="Times New Roman" w:hAnsi="Times New Roman"/>
          <w:b/>
        </w:rPr>
        <w:t xml:space="preserve"> </w:t>
      </w:r>
      <w:r w:rsidR="00D75C51">
        <w:rPr>
          <w:rFonts w:ascii="Times New Roman" w:hAnsi="Times New Roman"/>
          <w:b/>
        </w:rPr>
        <w:t>0960-0555</w:t>
      </w:r>
    </w:p>
    <w:p w:rsidR="00D75C51" w:rsidRDefault="00D75C51" w:rsidP="0071297F">
      <w:pPr>
        <w:rPr>
          <w:rFonts w:ascii="Times New Roman" w:hAnsi="Times New Roman"/>
          <w:b/>
        </w:rPr>
      </w:pPr>
      <w:r>
        <w:rPr>
          <w:rFonts w:ascii="Times New Roman" w:hAnsi="Times New Roman"/>
          <w:b/>
        </w:rPr>
        <w:t xml:space="preserve">                                   </w:t>
      </w:r>
    </w:p>
    <w:p w:rsidR="00D75C51" w:rsidRDefault="00D75C51" w:rsidP="0071297F">
      <w:pPr>
        <w:rPr>
          <w:rFonts w:ascii="Times New Roman" w:hAnsi="Times New Roman"/>
          <w:b/>
        </w:rPr>
      </w:pPr>
    </w:p>
    <w:p w:rsidR="00855A2B" w:rsidRDefault="00941DFC" w:rsidP="00C03EDF">
      <w:pPr>
        <w:rPr>
          <w:rFonts w:ascii="Times New Roman" w:hAnsi="Times New Roman"/>
          <w:b/>
          <w:snapToGrid w:val="0"/>
          <w:u w:val="single"/>
        </w:rPr>
      </w:pPr>
      <w:r>
        <w:rPr>
          <w:rFonts w:ascii="Times New Roman" w:hAnsi="Times New Roman"/>
          <w:b/>
          <w:snapToGrid w:val="0"/>
          <w:u w:val="single"/>
        </w:rPr>
        <w:t>Justification</w:t>
      </w:r>
      <w:r w:rsidR="000F7218">
        <w:rPr>
          <w:rFonts w:ascii="Times New Roman" w:hAnsi="Times New Roman"/>
          <w:b/>
          <w:snapToGrid w:val="0"/>
          <w:u w:val="single"/>
        </w:rPr>
        <w:t xml:space="preserve"> for the Non-Substantive Changes</w:t>
      </w:r>
    </w:p>
    <w:p w:rsidR="00A73441" w:rsidRDefault="00A73441" w:rsidP="00C03EDF">
      <w:pPr>
        <w:rPr>
          <w:rFonts w:ascii="Times New Roman" w:hAnsi="Times New Roman"/>
          <w:b/>
          <w:snapToGrid w:val="0"/>
          <w:u w:val="single"/>
        </w:rPr>
      </w:pPr>
    </w:p>
    <w:p w:rsidR="00A73441" w:rsidRDefault="007B5E5C" w:rsidP="00C03EDF">
      <w:pPr>
        <w:rPr>
          <w:rFonts w:ascii="Times New Roman" w:hAnsi="Times New Roman"/>
          <w:snapToGrid w:val="0"/>
        </w:rPr>
      </w:pPr>
      <w:r>
        <w:rPr>
          <w:rFonts w:ascii="Times New Roman" w:hAnsi="Times New Roman"/>
          <w:snapToGrid w:val="0"/>
        </w:rPr>
        <w:t>We recently noticed we did not list</w:t>
      </w:r>
      <w:r w:rsidR="000F7218">
        <w:rPr>
          <w:rFonts w:ascii="Times New Roman" w:hAnsi="Times New Roman"/>
          <w:snapToGrid w:val="0"/>
        </w:rPr>
        <w:t xml:space="preserve"> the </w:t>
      </w:r>
      <w:r w:rsidR="00A73441">
        <w:rPr>
          <w:rFonts w:ascii="Times New Roman" w:hAnsi="Times New Roman"/>
          <w:snapToGrid w:val="0"/>
        </w:rPr>
        <w:t xml:space="preserve">regulation </w:t>
      </w:r>
      <w:r w:rsidR="000F7218">
        <w:rPr>
          <w:rFonts w:ascii="Times New Roman" w:hAnsi="Times New Roman"/>
          <w:snapToGrid w:val="0"/>
        </w:rPr>
        <w:t>citation</w:t>
      </w:r>
      <w:r w:rsidR="00A73441">
        <w:rPr>
          <w:rFonts w:ascii="Times New Roman" w:hAnsi="Times New Roman"/>
          <w:snapToGrid w:val="0"/>
        </w:rPr>
        <w:t>s</w:t>
      </w:r>
      <w:r w:rsidR="000F7218">
        <w:rPr>
          <w:rFonts w:ascii="Times New Roman" w:hAnsi="Times New Roman"/>
          <w:snapToGrid w:val="0"/>
        </w:rPr>
        <w:t xml:space="preserve"> for</w:t>
      </w:r>
      <w:r w:rsidR="00A73441">
        <w:rPr>
          <w:rFonts w:ascii="Times New Roman" w:hAnsi="Times New Roman"/>
          <w:snapToGrid w:val="0"/>
        </w:rPr>
        <w:t xml:space="preserve"> </w:t>
      </w:r>
      <w:r w:rsidR="000F7218" w:rsidRPr="007B5E5C">
        <w:rPr>
          <w:rFonts w:ascii="Times New Roman" w:hAnsi="Times New Roman"/>
          <w:i/>
          <w:snapToGrid w:val="0"/>
        </w:rPr>
        <w:t>20 CFR 404.1518(c)</w:t>
      </w:r>
      <w:r w:rsidR="000F7218">
        <w:rPr>
          <w:rFonts w:ascii="Times New Roman" w:hAnsi="Times New Roman"/>
          <w:snapToGrid w:val="0"/>
        </w:rPr>
        <w:t xml:space="preserve"> and</w:t>
      </w:r>
      <w:r w:rsidR="00A73441">
        <w:rPr>
          <w:rFonts w:ascii="Times New Roman" w:hAnsi="Times New Roman"/>
          <w:snapToGrid w:val="0"/>
        </w:rPr>
        <w:t xml:space="preserve"> </w:t>
      </w:r>
      <w:r w:rsidR="00A73441" w:rsidRPr="007B5E5C">
        <w:rPr>
          <w:rFonts w:ascii="Times New Roman" w:hAnsi="Times New Roman"/>
          <w:i/>
          <w:snapToGrid w:val="0"/>
        </w:rPr>
        <w:t>416.918(c)</w:t>
      </w:r>
      <w:r w:rsidR="000F7218">
        <w:rPr>
          <w:rFonts w:ascii="Times New Roman" w:hAnsi="Times New Roman"/>
          <w:snapToGrid w:val="0"/>
        </w:rPr>
        <w:t xml:space="preserve"> of the </w:t>
      </w:r>
      <w:r w:rsidR="000F7218" w:rsidRPr="007B5E5C">
        <w:rPr>
          <w:rFonts w:ascii="Times New Roman" w:hAnsi="Times New Roman"/>
          <w:i/>
          <w:snapToGrid w:val="0"/>
        </w:rPr>
        <w:t>Code of Federal Regulations</w:t>
      </w:r>
      <w:r w:rsidR="00A73441">
        <w:rPr>
          <w:rFonts w:ascii="Times New Roman" w:hAnsi="Times New Roman"/>
          <w:snapToGrid w:val="0"/>
        </w:rPr>
        <w:t xml:space="preserve"> in the </w:t>
      </w:r>
      <w:r w:rsidR="00125F3B">
        <w:rPr>
          <w:rFonts w:ascii="Times New Roman" w:hAnsi="Times New Roman"/>
          <w:snapToGrid w:val="0"/>
        </w:rPr>
        <w:t xml:space="preserve">current documentation </w:t>
      </w:r>
      <w:r w:rsidR="000F7218">
        <w:rPr>
          <w:rFonts w:ascii="Times New Roman" w:hAnsi="Times New Roman"/>
          <w:snapToGrid w:val="0"/>
        </w:rPr>
        <w:t xml:space="preserve">for </w:t>
      </w:r>
      <w:r w:rsidR="00F82EA8" w:rsidRPr="000F7218">
        <w:rPr>
          <w:rFonts w:ascii="Times New Roman" w:hAnsi="Times New Roman"/>
          <w:snapToGrid w:val="0"/>
        </w:rPr>
        <w:t>OMB No</w:t>
      </w:r>
      <w:r w:rsidR="00125F3B" w:rsidRPr="000F7218">
        <w:rPr>
          <w:rFonts w:ascii="Times New Roman" w:hAnsi="Times New Roman"/>
          <w:snapToGrid w:val="0"/>
        </w:rPr>
        <w:t>.</w:t>
      </w:r>
      <w:r>
        <w:rPr>
          <w:rFonts w:ascii="Times New Roman" w:hAnsi="Times New Roman"/>
          <w:snapToGrid w:val="0"/>
        </w:rPr>
        <w:t> </w:t>
      </w:r>
      <w:r w:rsidR="000F7218">
        <w:rPr>
          <w:rFonts w:ascii="Times New Roman" w:hAnsi="Times New Roman"/>
          <w:snapToGrid w:val="0"/>
        </w:rPr>
        <w:t>0960</w:t>
      </w:r>
      <w:r w:rsidR="000F7218">
        <w:rPr>
          <w:rFonts w:ascii="Times New Roman" w:hAnsi="Times New Roman"/>
          <w:snapToGrid w:val="0"/>
        </w:rPr>
        <w:noBreakHyphen/>
      </w:r>
      <w:r w:rsidR="00125F3B" w:rsidRPr="000F7218">
        <w:rPr>
          <w:rFonts w:ascii="Times New Roman" w:hAnsi="Times New Roman"/>
          <w:snapToGrid w:val="0"/>
        </w:rPr>
        <w:t>0555.</w:t>
      </w:r>
      <w:r w:rsidR="000F7218">
        <w:rPr>
          <w:rFonts w:ascii="Times New Roman" w:hAnsi="Times New Roman"/>
          <w:snapToGrid w:val="0"/>
        </w:rPr>
        <w:t xml:space="preserve">  These citations list a regulatory requirement for the Disability Determination Services</w:t>
      </w:r>
      <w:r w:rsidR="00F95380">
        <w:rPr>
          <w:rFonts w:ascii="Times New Roman" w:hAnsi="Times New Roman"/>
          <w:snapToGrid w:val="0"/>
        </w:rPr>
        <w:t xml:space="preserve"> (DDS)</w:t>
      </w:r>
      <w:r w:rsidR="000F7218">
        <w:rPr>
          <w:rFonts w:ascii="Times New Roman" w:hAnsi="Times New Roman"/>
          <w:snapToGrid w:val="0"/>
        </w:rPr>
        <w:t xml:space="preserve"> to include language in their consultative examination (CE) notices instructing the claimants to respond in writing immediately if they are unable to attend the CE appointment, or if their treating source tells them not to attend the CE appointment.</w:t>
      </w:r>
    </w:p>
    <w:p w:rsidR="000F7218" w:rsidRDefault="000F7218" w:rsidP="00C03EDF">
      <w:pPr>
        <w:rPr>
          <w:rFonts w:ascii="Times New Roman" w:hAnsi="Times New Roman"/>
          <w:snapToGrid w:val="0"/>
        </w:rPr>
      </w:pPr>
    </w:p>
    <w:p w:rsidR="000F7218" w:rsidRDefault="000F7218" w:rsidP="00C03EDF">
      <w:pPr>
        <w:rPr>
          <w:rFonts w:ascii="Times New Roman" w:hAnsi="Times New Roman"/>
          <w:snapToGrid w:val="0"/>
        </w:rPr>
      </w:pPr>
      <w:r>
        <w:rPr>
          <w:rFonts w:ascii="Times New Roman" w:hAnsi="Times New Roman"/>
          <w:snapToGrid w:val="0"/>
        </w:rPr>
        <w:t>These regulatory citations are not new</w:t>
      </w:r>
      <w:r w:rsidR="007B5E5C">
        <w:rPr>
          <w:rFonts w:ascii="Times New Roman" w:hAnsi="Times New Roman"/>
          <w:snapToGrid w:val="0"/>
        </w:rPr>
        <w:t xml:space="preserve">.  We realize we should have included them </w:t>
      </w:r>
      <w:r w:rsidR="006C4A15">
        <w:rPr>
          <w:rFonts w:ascii="Times New Roman" w:hAnsi="Times New Roman"/>
          <w:snapToGrid w:val="0"/>
        </w:rPr>
        <w:t xml:space="preserve">after we published the Final Rule for these citations; however, we inadvertently omitted them.  </w:t>
      </w:r>
      <w:bookmarkStart w:id="0" w:name="_GoBack"/>
      <w:bookmarkEnd w:id="0"/>
      <w:r w:rsidR="00F95380">
        <w:rPr>
          <w:rFonts w:ascii="Times New Roman" w:hAnsi="Times New Roman"/>
          <w:snapToGrid w:val="0"/>
        </w:rPr>
        <w:t>T</w:t>
      </w:r>
      <w:r w:rsidR="006C4A15">
        <w:rPr>
          <w:rFonts w:ascii="Times New Roman" w:hAnsi="Times New Roman"/>
          <w:snapToGrid w:val="0"/>
        </w:rPr>
        <w:t>herefore, we are correcting that oversight</w:t>
      </w:r>
      <w:r w:rsidR="00F95380">
        <w:rPr>
          <w:rFonts w:ascii="Times New Roman" w:hAnsi="Times New Roman"/>
          <w:snapToGrid w:val="0"/>
        </w:rPr>
        <w:t xml:space="preserve"> now.</w:t>
      </w:r>
    </w:p>
    <w:p w:rsidR="00F95380" w:rsidRDefault="00F95380" w:rsidP="00C03EDF">
      <w:pPr>
        <w:rPr>
          <w:rFonts w:ascii="Times New Roman" w:hAnsi="Times New Roman"/>
          <w:snapToGrid w:val="0"/>
        </w:rPr>
      </w:pPr>
    </w:p>
    <w:p w:rsidR="00C91AE6" w:rsidRPr="00176D03" w:rsidRDefault="00F95380" w:rsidP="00C03EDF">
      <w:pPr>
        <w:rPr>
          <w:rFonts w:ascii="Times New Roman" w:hAnsi="Times New Roman"/>
          <w:snapToGrid w:val="0"/>
        </w:rPr>
      </w:pPr>
      <w:r>
        <w:rPr>
          <w:rFonts w:ascii="Times New Roman" w:hAnsi="Times New Roman"/>
          <w:snapToGrid w:val="0"/>
        </w:rPr>
        <w:t>Since we already require the DDSs to include the</w:t>
      </w:r>
      <w:r w:rsidR="006C4A15">
        <w:rPr>
          <w:rFonts w:ascii="Times New Roman" w:hAnsi="Times New Roman"/>
          <w:snapToGrid w:val="0"/>
        </w:rPr>
        <w:t xml:space="preserve"> necessary</w:t>
      </w:r>
      <w:r>
        <w:rPr>
          <w:rFonts w:ascii="Times New Roman" w:hAnsi="Times New Roman"/>
          <w:snapToGrid w:val="0"/>
        </w:rPr>
        <w:t xml:space="preserve"> language</w:t>
      </w:r>
      <w:r w:rsidR="006C4A15">
        <w:rPr>
          <w:rFonts w:ascii="Times New Roman" w:hAnsi="Times New Roman"/>
          <w:snapToGrid w:val="0"/>
        </w:rPr>
        <w:t xml:space="preserve"> in the CE notices as per these regulatory citations</w:t>
      </w:r>
      <w:r>
        <w:rPr>
          <w:rFonts w:ascii="Times New Roman" w:hAnsi="Times New Roman"/>
          <w:snapToGrid w:val="0"/>
        </w:rPr>
        <w:t xml:space="preserve">, </w:t>
      </w:r>
      <w:r w:rsidR="007B5E5C">
        <w:rPr>
          <w:rFonts w:ascii="Times New Roman" w:hAnsi="Times New Roman"/>
          <w:snapToGrid w:val="0"/>
        </w:rPr>
        <w:t>including these citations in our ICR will not affect the</w:t>
      </w:r>
      <w:r w:rsidR="006C4A15">
        <w:rPr>
          <w:rFonts w:ascii="Times New Roman" w:hAnsi="Times New Roman"/>
          <w:snapToGrid w:val="0"/>
        </w:rPr>
        <w:t xml:space="preserve"> current</w:t>
      </w:r>
      <w:r w:rsidR="007B5E5C">
        <w:rPr>
          <w:rFonts w:ascii="Times New Roman" w:hAnsi="Times New Roman"/>
          <w:snapToGrid w:val="0"/>
        </w:rPr>
        <w:t xml:space="preserve"> burden for this information collection.</w:t>
      </w:r>
    </w:p>
    <w:p w:rsidR="00FB55CE" w:rsidRPr="00941DFC" w:rsidRDefault="00FB55CE" w:rsidP="00C03EDF">
      <w:pPr>
        <w:rPr>
          <w:rFonts w:ascii="Times New Roman" w:hAnsi="Times New Roman"/>
          <w:snapToGrid w:val="0"/>
          <w:u w:val="single"/>
        </w:rPr>
      </w:pPr>
    </w:p>
    <w:p w:rsidR="00855A2B" w:rsidRDefault="00855A2B" w:rsidP="00C03EDF">
      <w:pPr>
        <w:rPr>
          <w:rFonts w:ascii="Times New Roman" w:hAnsi="Times New Roman"/>
          <w:snapToGrid w:val="0"/>
        </w:rPr>
      </w:pPr>
    </w:p>
    <w:p w:rsidR="00330A53" w:rsidRDefault="00330A53" w:rsidP="00C03EDF">
      <w:pPr>
        <w:rPr>
          <w:rFonts w:ascii="Times New Roman" w:hAnsi="Times New Roman"/>
          <w:snapToGrid w:val="0"/>
        </w:rPr>
      </w:pPr>
    </w:p>
    <w:p w:rsidR="00F82EA8" w:rsidRDefault="00F82EA8" w:rsidP="00C03EDF">
      <w:pPr>
        <w:rPr>
          <w:b/>
        </w:rPr>
      </w:pPr>
    </w:p>
    <w:p w:rsidR="00F82EA8" w:rsidRPr="00F82EA8" w:rsidRDefault="00F82EA8" w:rsidP="00F82EA8"/>
    <w:p w:rsidR="00F82EA8" w:rsidRDefault="00F82EA8" w:rsidP="00F82EA8"/>
    <w:p w:rsidR="00330A53" w:rsidRPr="00F82EA8" w:rsidRDefault="00330A53" w:rsidP="00F82EA8">
      <w:pPr>
        <w:jc w:val="center"/>
      </w:pPr>
    </w:p>
    <w:sectPr w:rsidR="00330A53" w:rsidRPr="00F82EA8" w:rsidSect="0055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7218"/>
    <w:rsid w:val="001032C6"/>
    <w:rsid w:val="00103C29"/>
    <w:rsid w:val="001061A7"/>
    <w:rsid w:val="00107CAF"/>
    <w:rsid w:val="001116B3"/>
    <w:rsid w:val="00112148"/>
    <w:rsid w:val="00113650"/>
    <w:rsid w:val="00113A5A"/>
    <w:rsid w:val="00115D86"/>
    <w:rsid w:val="00117A12"/>
    <w:rsid w:val="00117A16"/>
    <w:rsid w:val="00120601"/>
    <w:rsid w:val="0012259C"/>
    <w:rsid w:val="001254B7"/>
    <w:rsid w:val="00125F3B"/>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76D03"/>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31C"/>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10B1"/>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2186"/>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57AD1"/>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597B"/>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E54"/>
    <w:rsid w:val="004F4FB9"/>
    <w:rsid w:val="004F52A1"/>
    <w:rsid w:val="004F5B5F"/>
    <w:rsid w:val="005024DB"/>
    <w:rsid w:val="00502961"/>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177A"/>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5BFB"/>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4A15"/>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97F"/>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5E5C"/>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23B2"/>
    <w:rsid w:val="0089474B"/>
    <w:rsid w:val="00897376"/>
    <w:rsid w:val="008979F9"/>
    <w:rsid w:val="008A131E"/>
    <w:rsid w:val="008A2AD5"/>
    <w:rsid w:val="008A7148"/>
    <w:rsid w:val="008B1A2D"/>
    <w:rsid w:val="008B1CEF"/>
    <w:rsid w:val="008B1FEA"/>
    <w:rsid w:val="008C1B0B"/>
    <w:rsid w:val="008C238A"/>
    <w:rsid w:val="008C3BD5"/>
    <w:rsid w:val="008C4592"/>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24A1"/>
    <w:rsid w:val="009333B9"/>
    <w:rsid w:val="009369C0"/>
    <w:rsid w:val="00937077"/>
    <w:rsid w:val="009410F2"/>
    <w:rsid w:val="00941DFC"/>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441"/>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836"/>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44CC"/>
    <w:rsid w:val="00C75AF8"/>
    <w:rsid w:val="00C828B5"/>
    <w:rsid w:val="00C85AB3"/>
    <w:rsid w:val="00C876D7"/>
    <w:rsid w:val="00C87901"/>
    <w:rsid w:val="00C87E00"/>
    <w:rsid w:val="00C910E3"/>
    <w:rsid w:val="00C918C5"/>
    <w:rsid w:val="00C91AE6"/>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75C51"/>
    <w:rsid w:val="00D7719F"/>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2842"/>
    <w:rsid w:val="00DC44E9"/>
    <w:rsid w:val="00DC44EB"/>
    <w:rsid w:val="00DC53FF"/>
    <w:rsid w:val="00DC5443"/>
    <w:rsid w:val="00DC5766"/>
    <w:rsid w:val="00DC5D45"/>
    <w:rsid w:val="00DD35DB"/>
    <w:rsid w:val="00DD3A3E"/>
    <w:rsid w:val="00DD55EE"/>
    <w:rsid w:val="00DD7945"/>
    <w:rsid w:val="00DE2695"/>
    <w:rsid w:val="00DE2D07"/>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6E83"/>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D72C4"/>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2EA8"/>
    <w:rsid w:val="00F84745"/>
    <w:rsid w:val="00F85933"/>
    <w:rsid w:val="00F91965"/>
    <w:rsid w:val="00F9385A"/>
    <w:rsid w:val="00F95380"/>
    <w:rsid w:val="00F95DB7"/>
    <w:rsid w:val="00FA2545"/>
    <w:rsid w:val="00FA4FEA"/>
    <w:rsid w:val="00FA50CD"/>
    <w:rsid w:val="00FA571A"/>
    <w:rsid w:val="00FA6EF8"/>
    <w:rsid w:val="00FB39FE"/>
    <w:rsid w:val="00FB55C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C91A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C91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2261">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985209885">
      <w:bodyDiv w:val="1"/>
      <w:marLeft w:val="0"/>
      <w:marRight w:val="0"/>
      <w:marTop w:val="0"/>
      <w:marBottom w:val="0"/>
      <w:divBdr>
        <w:top w:val="none" w:sz="0" w:space="0" w:color="auto"/>
        <w:left w:val="none" w:sz="0" w:space="0" w:color="auto"/>
        <w:bottom w:val="none" w:sz="0" w:space="0" w:color="auto"/>
        <w:right w:val="none" w:sz="0" w:space="0" w:color="auto"/>
      </w:divBdr>
    </w:div>
    <w:div w:id="18189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219</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4</cp:revision>
  <cp:lastPrinted>2016-04-12T15:19:00Z</cp:lastPrinted>
  <dcterms:created xsi:type="dcterms:W3CDTF">2016-04-19T17:44:00Z</dcterms:created>
  <dcterms:modified xsi:type="dcterms:W3CDTF">2016-04-20T15:05:00Z</dcterms:modified>
</cp:coreProperties>
</file>