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2"/>
        <w:pBdr/>
        <w:tabs>
          <w:tab w:val="left" w:pos="900"/>
        </w:tabs>
        <w:ind w:right="-180"/>
        <w:contextualSpacing w:val="0"/>
        <w:rPr>
          <w:b w:val="1"/>
          <w:sz w:val="28"/>
          <w:szCs w:val="28"/>
          <w:vertAlign w:val="baseline"/>
        </w:rPr>
      </w:pPr>
      <w:r w:rsidDel="00000000" w:rsidR="00000000" w:rsidRPr="00000000">
        <w:rPr>
          <w:b w:val="1"/>
          <w:sz w:val="28"/>
          <w:szCs w:val="28"/>
          <w:vertAlign w:val="baseline"/>
          <w:rtl w:val="0"/>
        </w:rPr>
        <w:t xml:space="preserve">Request for Approval under the “Generic Clearance for the Collection of Routine Customer Feedback” (OMB Control Number: 3090-0297)</w:t>
      </w:r>
    </w:p>
    <w:p w:rsidR="00000000" w:rsidDel="00000000" w:rsidP="00000000" w:rsidRDefault="00000000" w:rsidRPr="00000000">
      <w:pPr>
        <w:pBdr/>
        <w:tabs>
          <w:tab w:val="left" w:pos="900"/>
        </w:tabs>
        <w:contextualSpacing w:val="0"/>
        <w:jc w:val="center"/>
        <w:rPr>
          <w:vertAlign w:val="baseline"/>
        </w:rPr>
      </w:pPr>
      <w:r w:rsidDel="00000000" w:rsidR="00000000" w:rsidRPr="00000000">
        <w:rPr>
          <w:b w:val="1"/>
          <w:sz w:val="28"/>
          <w:szCs w:val="28"/>
          <w:rtl w:val="0"/>
        </w:rPr>
        <w:t xml:space="preserve">Req-8</w:t>
      </w: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5943600" cy="12700"/>
                <wp:effectExtent b="0" l="0" r="0" t="0"/>
                <wp:wrapNone/>
                <wp:docPr id="1" name=""/>
                <a:graphic>
                  <a:graphicData uri="http://schemas.microsoft.com/office/word/2010/wordprocessingShape">
                    <wps:wsp>
                      <wps:cNvCnPr/>
                      <wps:spPr>
                        <a:xfrm>
                          <a:off x="2374200" y="3780000"/>
                          <a:ext cx="5943599" cy="0"/>
                        </a:xfrm>
                        <a:prstGeom prst="straightConnector1">
                          <a:avLst/>
                        </a:prstGeom>
                        <a:solidFill>
                          <a:srgbClr val="FFFFFF"/>
                        </a:solidFill>
                        <a:ln cap="flat" cmpd="sng" w="19050">
                          <a:solidFill>
                            <a:srgbClr val="000000"/>
                          </a:solidFill>
                          <a:prstDash val="solid"/>
                          <a:miter/>
                          <a:headEnd len="med" w="med" type="none"/>
                          <a:tailEnd len="med" w="med" type="none"/>
                        </a:ln>
                      </wps:spPr>
                      <wps:bodyPr anchorCtr="0" anchor="ctr" bIns="91425" lIns="91425" rIns="91425" tIns="91425"/>
                    </wps:ws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5943600" cy="12700"/>
                <wp:effectExtent b="0" l="0" r="0" t="0"/>
                <wp:wrapNone/>
                <wp:docPr id="1" name="image2.png"/>
                <a:graphic>
                  <a:graphicData uri="http://schemas.openxmlformats.org/drawingml/2006/picture">
                    <pic:pic>
                      <pic:nvPicPr>
                        <pic:cNvPr id="0" name="image2.png"/>
                        <pic:cNvPicPr preferRelativeResize="0"/>
                      </pic:nvPicPr>
                      <pic:blipFill>
                        <a:blip r:embed="rId5"/>
                        <a:srcRect/>
                        <a:stretch>
                          <a:fillRect/>
                        </a:stretch>
                      </pic:blipFill>
                      <pic:spPr>
                        <a:xfrm>
                          <a:off x="0" y="0"/>
                          <a:ext cx="5943600" cy="12700"/>
                        </a:xfrm>
                        <a:prstGeom prst="rect"/>
                        <a:ln/>
                      </pic:spPr>
                    </pic:pic>
                  </a:graphicData>
                </a:graphic>
              </wp:anchor>
            </w:drawing>
          </mc:Fallback>
        </mc:AlternateContent>
      </w:r>
    </w:p>
    <w:p w:rsidR="00000000" w:rsidDel="00000000" w:rsidP="00000000" w:rsidRDefault="00000000" w:rsidRPr="00000000">
      <w:pPr>
        <w:pBdr/>
        <w:contextualSpacing w:val="0"/>
        <w:rPr>
          <w:vertAlign w:val="baseline"/>
        </w:rPr>
      </w:pPr>
      <w:r w:rsidDel="00000000" w:rsidR="00000000" w:rsidRPr="00000000">
        <w:rPr>
          <w:b w:val="1"/>
          <w:vertAlign w:val="baseline"/>
          <w:rtl w:val="0"/>
        </w:rPr>
        <w:t xml:space="preserve">TITLE OF INFORMATION COLLECTION:</w:t>
      </w:r>
      <w:r w:rsidDel="00000000" w:rsidR="00000000" w:rsidRPr="00000000">
        <w:rPr>
          <w:vertAlign w:val="baseline"/>
          <w:rtl w:val="0"/>
        </w:rPr>
        <w:t xml:space="preserve">  </w:t>
      </w:r>
      <w:r w:rsidDel="00000000" w:rsidR="00000000" w:rsidRPr="00000000">
        <w:rPr>
          <w:rtl w:val="0"/>
        </w:rPr>
        <w:t xml:space="preserve">USA.gov and Gobierno.USA.gov home page usability test.</w:t>
      </w: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sz w:val="22"/>
          <w:szCs w:val="22"/>
        </w:rPr>
      </w:pPr>
      <w:r w:rsidDel="00000000" w:rsidR="00000000" w:rsidRPr="00000000">
        <w:rPr>
          <w:b w:val="1"/>
          <w:vertAlign w:val="baseline"/>
          <w:rtl w:val="0"/>
        </w:rPr>
        <w:t xml:space="preserve">PURPOSE:  </w:t>
      </w:r>
      <w:r w:rsidDel="00000000" w:rsidR="00000000" w:rsidRPr="00000000">
        <w:rPr>
          <w:rtl w:val="0"/>
        </w:rPr>
        <w:t xml:space="preserve">To determine </w:t>
      </w:r>
      <w:r w:rsidDel="00000000" w:rsidR="00000000" w:rsidRPr="00000000">
        <w:rPr>
          <w:sz w:val="22"/>
          <w:szCs w:val="22"/>
          <w:rtl w:val="0"/>
        </w:rPr>
        <w:t xml:space="preserve">h</w:t>
      </w:r>
      <w:r w:rsidDel="00000000" w:rsidR="00000000" w:rsidRPr="00000000">
        <w:rPr>
          <w:sz w:val="22"/>
          <w:szCs w:val="22"/>
          <w:rtl w:val="0"/>
        </w:rPr>
        <w:t xml:space="preserve">ow effectively the home page design helps visitors accomplish tasks defined in our home page user stories. Such as:</w:t>
      </w:r>
    </w:p>
    <w:p w:rsidR="00000000" w:rsidDel="00000000" w:rsidP="00000000" w:rsidRDefault="00000000" w:rsidRPr="00000000">
      <w:pPr>
        <w:numPr>
          <w:ilvl w:val="0"/>
          <w:numId w:val="1"/>
        </w:numPr>
        <w:pBdr/>
        <w:ind w:left="720" w:hanging="360"/>
        <w:contextualSpacing w:val="1"/>
        <w:rPr>
          <w:sz w:val="22"/>
          <w:szCs w:val="22"/>
          <w:u w:val="none"/>
        </w:rPr>
      </w:pPr>
      <w:r w:rsidDel="00000000" w:rsidR="00000000" w:rsidRPr="00000000">
        <w:rPr>
          <w:sz w:val="22"/>
          <w:szCs w:val="22"/>
          <w:rtl w:val="0"/>
        </w:rPr>
        <w:t xml:space="preserve">Do our visitors have a clear first click path to top level topics so they can accomplish a specific task?</w:t>
      </w:r>
    </w:p>
    <w:p w:rsidR="00000000" w:rsidDel="00000000" w:rsidP="00000000" w:rsidRDefault="00000000" w:rsidRPr="00000000">
      <w:pPr>
        <w:numPr>
          <w:ilvl w:val="0"/>
          <w:numId w:val="1"/>
        </w:numPr>
        <w:pBdr/>
        <w:ind w:left="720" w:hanging="360"/>
        <w:contextualSpacing w:val="1"/>
        <w:rPr>
          <w:sz w:val="22"/>
          <w:szCs w:val="22"/>
          <w:u w:val="none"/>
        </w:rPr>
      </w:pPr>
      <w:r w:rsidDel="00000000" w:rsidR="00000000" w:rsidRPr="00000000">
        <w:rPr>
          <w:sz w:val="22"/>
          <w:szCs w:val="22"/>
          <w:rtl w:val="0"/>
        </w:rPr>
        <w:t xml:space="preserve">Can a visitor locate the search box to perform a search?</w:t>
      </w:r>
    </w:p>
    <w:p w:rsidR="00000000" w:rsidDel="00000000" w:rsidP="00000000" w:rsidRDefault="00000000" w:rsidRPr="00000000">
      <w:pPr>
        <w:numPr>
          <w:ilvl w:val="0"/>
          <w:numId w:val="1"/>
        </w:numPr>
        <w:pBdr/>
        <w:ind w:left="720" w:hanging="360"/>
        <w:contextualSpacing w:val="1"/>
        <w:rPr>
          <w:sz w:val="22"/>
          <w:szCs w:val="22"/>
          <w:u w:val="none"/>
        </w:rPr>
      </w:pPr>
      <w:r w:rsidDel="00000000" w:rsidR="00000000" w:rsidRPr="00000000">
        <w:rPr>
          <w:sz w:val="22"/>
          <w:szCs w:val="22"/>
          <w:rtl w:val="0"/>
        </w:rPr>
        <w:t xml:space="preserve">Can a visitor find contact information for a specific government agency?</w:t>
      </w:r>
    </w:p>
    <w:p w:rsidR="00000000" w:rsidDel="00000000" w:rsidP="00000000" w:rsidRDefault="00000000" w:rsidRPr="00000000">
      <w:pPr>
        <w:numPr>
          <w:ilvl w:val="0"/>
          <w:numId w:val="1"/>
        </w:numPr>
        <w:pBdr/>
        <w:ind w:left="720" w:hanging="360"/>
        <w:contextualSpacing w:val="1"/>
        <w:rPr>
          <w:sz w:val="22"/>
          <w:szCs w:val="22"/>
          <w:u w:val="none"/>
        </w:rPr>
      </w:pPr>
      <w:r w:rsidDel="00000000" w:rsidR="00000000" w:rsidRPr="00000000">
        <w:rPr>
          <w:sz w:val="22"/>
          <w:szCs w:val="22"/>
          <w:rtl w:val="0"/>
        </w:rPr>
        <w:t xml:space="preserve">Can a visitor locate information to reach the contact center?</w:t>
      </w:r>
    </w:p>
    <w:p w:rsidR="00000000" w:rsidDel="00000000" w:rsidP="00000000" w:rsidRDefault="00000000" w:rsidRPr="00000000">
      <w:pPr>
        <w:numPr>
          <w:ilvl w:val="0"/>
          <w:numId w:val="1"/>
        </w:numPr>
        <w:pBdr/>
        <w:ind w:left="720" w:hanging="360"/>
        <w:contextualSpacing w:val="1"/>
        <w:rPr>
          <w:sz w:val="22"/>
          <w:szCs w:val="22"/>
          <w:u w:val="none"/>
        </w:rPr>
      </w:pPr>
      <w:r w:rsidDel="00000000" w:rsidR="00000000" w:rsidRPr="00000000">
        <w:rPr>
          <w:sz w:val="22"/>
          <w:szCs w:val="22"/>
          <w:rtl w:val="0"/>
        </w:rPr>
        <w:t xml:space="preserve">Are top tasks readily available and findable?</w:t>
      </w:r>
    </w:p>
    <w:p w:rsidR="00000000" w:rsidDel="00000000" w:rsidP="00000000" w:rsidRDefault="00000000" w:rsidRPr="00000000">
      <w:pPr>
        <w:numPr>
          <w:ilvl w:val="0"/>
          <w:numId w:val="1"/>
        </w:numPr>
        <w:pBdr/>
        <w:ind w:left="720" w:hanging="360"/>
        <w:contextualSpacing w:val="1"/>
        <w:rPr>
          <w:sz w:val="22"/>
          <w:szCs w:val="22"/>
          <w:u w:val="none"/>
        </w:rPr>
      </w:pPr>
      <w:r w:rsidDel="00000000" w:rsidR="00000000" w:rsidRPr="00000000">
        <w:rPr>
          <w:sz w:val="22"/>
          <w:szCs w:val="22"/>
          <w:rtl w:val="0"/>
        </w:rPr>
        <w:t xml:space="preserve">Is it easy for visitors to toggle between English and Spanish content?</w:t>
      </w:r>
    </w:p>
    <w:p w:rsidR="00000000" w:rsidDel="00000000" w:rsidP="00000000" w:rsidRDefault="00000000" w:rsidRPr="00000000">
      <w:pPr>
        <w:numPr>
          <w:ilvl w:val="0"/>
          <w:numId w:val="1"/>
        </w:numPr>
        <w:pBdr/>
        <w:ind w:left="720" w:hanging="360"/>
        <w:contextualSpacing w:val="1"/>
        <w:rPr>
          <w:sz w:val="22"/>
          <w:szCs w:val="22"/>
          <w:u w:val="none"/>
        </w:rPr>
      </w:pPr>
      <w:r w:rsidDel="00000000" w:rsidR="00000000" w:rsidRPr="00000000">
        <w:rPr>
          <w:sz w:val="22"/>
          <w:szCs w:val="22"/>
          <w:rtl w:val="0"/>
        </w:rPr>
        <w:t xml:space="preserve">Do people notice our featured content?</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DESCRIPTION OF RESPONDENTS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Respondents will be:</w:t>
      </w:r>
    </w:p>
    <w:p w:rsidR="00000000" w:rsidDel="00000000" w:rsidP="00000000" w:rsidRDefault="00000000" w:rsidRPr="00000000">
      <w:pPr>
        <w:keepNext w:val="0"/>
        <w:keepLines w:val="0"/>
        <w:widowControl w:val="0"/>
        <w:numPr>
          <w:ilvl w:val="0"/>
          <w:numId w:val="2"/>
        </w:numPr>
        <w:pBdr/>
        <w:spacing w:after="0" w:before="0" w:line="240" w:lineRule="auto"/>
        <w:ind w:left="720" w:right="0" w:hanging="360"/>
        <w:contextualSpacing w:val="1"/>
        <w:jc w:val="left"/>
        <w:rPr>
          <w:u w:val="none"/>
        </w:rPr>
      </w:pPr>
      <w:r w:rsidDel="00000000" w:rsidR="00000000" w:rsidRPr="00000000">
        <w:rPr>
          <w:rtl w:val="0"/>
        </w:rPr>
        <w:t xml:space="preserve">English and native Spanish speakers</w:t>
      </w:r>
    </w:p>
    <w:p w:rsidR="00000000" w:rsidDel="00000000" w:rsidP="00000000" w:rsidRDefault="00000000" w:rsidRPr="00000000">
      <w:pPr>
        <w:keepNext w:val="0"/>
        <w:keepLines w:val="0"/>
        <w:widowControl w:val="0"/>
        <w:numPr>
          <w:ilvl w:val="0"/>
          <w:numId w:val="2"/>
        </w:numPr>
        <w:pBdr/>
        <w:spacing w:after="0" w:before="0" w:line="240" w:lineRule="auto"/>
        <w:ind w:left="720" w:right="0" w:hanging="360"/>
        <w:contextualSpacing w:val="1"/>
        <w:jc w:val="left"/>
        <w:rPr>
          <w:u w:val="none"/>
        </w:rPr>
      </w:pPr>
      <w:r w:rsidDel="00000000" w:rsidR="00000000" w:rsidRPr="00000000">
        <w:rPr>
          <w:rtl w:val="0"/>
        </w:rPr>
        <w:t xml:space="preserve">Between the age of 18-65</w:t>
      </w:r>
    </w:p>
    <w:p w:rsidR="00000000" w:rsidDel="00000000" w:rsidP="00000000" w:rsidRDefault="00000000" w:rsidRPr="00000000">
      <w:pPr>
        <w:keepNext w:val="0"/>
        <w:keepLines w:val="0"/>
        <w:widowControl w:val="0"/>
        <w:numPr>
          <w:ilvl w:val="0"/>
          <w:numId w:val="2"/>
        </w:numPr>
        <w:pBdr/>
        <w:spacing w:after="0" w:before="0" w:line="240" w:lineRule="auto"/>
        <w:ind w:left="720" w:right="0" w:hanging="360"/>
        <w:contextualSpacing w:val="1"/>
        <w:jc w:val="left"/>
        <w:rPr>
          <w:u w:val="none"/>
        </w:rPr>
      </w:pPr>
      <w:r w:rsidDel="00000000" w:rsidR="00000000" w:rsidRPr="00000000">
        <w:rPr>
          <w:rtl w:val="0"/>
        </w:rPr>
        <w:t xml:space="preserve">Income between $0-$150,000+</w:t>
      </w:r>
    </w:p>
    <w:p w:rsidR="00000000" w:rsidDel="00000000" w:rsidP="00000000" w:rsidRDefault="00000000" w:rsidRPr="00000000">
      <w:pPr>
        <w:keepNext w:val="0"/>
        <w:keepLines w:val="0"/>
        <w:widowControl w:val="0"/>
        <w:numPr>
          <w:ilvl w:val="0"/>
          <w:numId w:val="2"/>
        </w:numPr>
        <w:pBdr/>
        <w:spacing w:after="0" w:before="0" w:line="240" w:lineRule="auto"/>
        <w:ind w:left="720" w:right="0" w:hanging="360"/>
        <w:contextualSpacing w:val="1"/>
        <w:jc w:val="left"/>
        <w:rPr>
          <w:u w:val="none"/>
        </w:rPr>
      </w:pPr>
      <w:r w:rsidDel="00000000" w:rsidR="00000000" w:rsidRPr="00000000">
        <w:rPr>
          <w:rtl w:val="0"/>
        </w:rPr>
        <w:t xml:space="preserve">Males and females</w:t>
      </w:r>
    </w:p>
    <w:p w:rsidR="00000000" w:rsidDel="00000000" w:rsidP="00000000" w:rsidRDefault="00000000" w:rsidRPr="00000000">
      <w:pPr>
        <w:keepNext w:val="0"/>
        <w:keepLines w:val="0"/>
        <w:widowControl w:val="0"/>
        <w:numPr>
          <w:ilvl w:val="0"/>
          <w:numId w:val="2"/>
        </w:numPr>
        <w:pBdr/>
        <w:spacing w:after="0" w:before="0" w:line="240" w:lineRule="auto"/>
        <w:ind w:left="720" w:right="0" w:hanging="360"/>
        <w:contextualSpacing w:val="1"/>
        <w:jc w:val="left"/>
        <w:rPr>
          <w:u w:val="none"/>
        </w:rPr>
      </w:pPr>
      <w:r w:rsidDel="00000000" w:rsidR="00000000" w:rsidRPr="00000000">
        <w:rPr>
          <w:rtl w:val="0"/>
        </w:rPr>
        <w:t xml:space="preserve">Located inside the United States</w:t>
      </w:r>
    </w:p>
    <w:p w:rsidR="00000000" w:rsidDel="00000000" w:rsidP="00000000" w:rsidRDefault="00000000" w:rsidRPr="00000000">
      <w:pPr>
        <w:keepNext w:val="0"/>
        <w:keepLines w:val="0"/>
        <w:widowControl w:val="0"/>
        <w:numPr>
          <w:ilvl w:val="0"/>
          <w:numId w:val="2"/>
        </w:numPr>
        <w:pBdr/>
        <w:spacing w:after="0" w:before="0" w:line="240" w:lineRule="auto"/>
        <w:ind w:left="720" w:right="0" w:hanging="360"/>
        <w:contextualSpacing w:val="1"/>
        <w:jc w:val="left"/>
        <w:rPr>
          <w:u w:val="none"/>
        </w:rPr>
      </w:pPr>
      <w:r w:rsidDel="00000000" w:rsidR="00000000" w:rsidRPr="00000000">
        <w:rPr>
          <w:rtl w:val="0"/>
        </w:rPr>
        <w:t xml:space="preserve">Any level of web expertise</w:t>
      </w:r>
    </w:p>
    <w:p w:rsidR="00000000" w:rsidDel="00000000" w:rsidP="00000000" w:rsidRDefault="00000000" w:rsidRPr="00000000">
      <w:pPr>
        <w:keepNext w:val="0"/>
        <w:keepLines w:val="0"/>
        <w:widowControl w:val="0"/>
        <w:numPr>
          <w:ilvl w:val="0"/>
          <w:numId w:val="2"/>
        </w:numPr>
        <w:pBdr/>
        <w:spacing w:after="0" w:before="0" w:line="240" w:lineRule="auto"/>
        <w:ind w:left="720" w:right="0" w:hanging="360"/>
        <w:contextualSpacing w:val="1"/>
        <w:jc w:val="left"/>
        <w:rPr>
          <w:u w:val="none"/>
        </w:rPr>
      </w:pPr>
      <w:r w:rsidDel="00000000" w:rsidR="00000000" w:rsidRPr="00000000">
        <w:rPr>
          <w:rtl w:val="0"/>
        </w:rPr>
        <w:t xml:space="preserve">Using any operating system</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TYPE OF COLLECTION:</w:t>
      </w:r>
      <w:r w:rsidDel="00000000" w:rsidR="00000000" w:rsidRPr="00000000">
        <w:rPr>
          <w:vertAlign w:val="baseline"/>
          <w:rtl w:val="0"/>
        </w:rPr>
        <w:t xml:space="preserve"> (Check one)</w:t>
      </w:r>
      <w:r w:rsidDel="00000000" w:rsidR="00000000" w:rsidRPr="00000000">
        <w:rPr>
          <w:rtl w:val="0"/>
        </w:rPr>
      </w:r>
    </w:p>
    <w:p w:rsidR="00000000" w:rsidDel="00000000" w:rsidP="00000000" w:rsidRDefault="00000000" w:rsidRPr="00000000">
      <w:pPr>
        <w:keepNext w:val="0"/>
        <w:keepLines w:val="0"/>
        <w:widowControl w:val="0"/>
        <w:pBdr/>
        <w:tabs>
          <w:tab w:val="left" w:pos="36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16"/>
          <w:szCs w:val="16"/>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abs>
          <w:tab w:val="left" w:pos="36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 Customer Comment Card/Complaint Form </w:t>
        <w:tab/>
        <w:t xml:space="preserve">[ ] Customer Satisfaction Survey    </w:t>
      </w:r>
    </w:p>
    <w:p w:rsidR="00000000" w:rsidDel="00000000" w:rsidP="00000000" w:rsidRDefault="00000000" w:rsidRPr="00000000">
      <w:pPr>
        <w:keepNext w:val="0"/>
        <w:keepLines w:val="0"/>
        <w:widowControl w:val="0"/>
        <w:pBdr/>
        <w:tabs>
          <w:tab w:val="left" w:pos="36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[X ] Usability Testing (</w:t>
      </w:r>
      <w:r w:rsidDel="00000000" w:rsidR="00000000" w:rsidRPr="00000000">
        <w:rPr>
          <w:rFonts w:ascii="Times New Roman" w:cs="Times New Roman" w:eastAsia="Times New Roman" w:hAnsi="Times New Roman"/>
          <w:b w:val="0"/>
          <w:i w:val="1"/>
          <w:smallCaps w:val="0"/>
          <w:strike w:val="0"/>
          <w:color w:val="000000"/>
          <w:sz w:val="24"/>
          <w:szCs w:val="24"/>
          <w:u w:val="none"/>
          <w:vertAlign w:val="baseline"/>
          <w:rtl w:val="0"/>
        </w:rPr>
        <w:t xml:space="preserve">e.g.</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Website or Software)</w:t>
        <w:tab/>
        <w:t xml:space="preserve">[ ] Small Discussion Group</w:t>
      </w:r>
    </w:p>
    <w:p w:rsidR="00000000" w:rsidDel="00000000" w:rsidP="00000000" w:rsidRDefault="00000000" w:rsidRPr="00000000">
      <w:pPr>
        <w:keepNext w:val="0"/>
        <w:keepLines w:val="0"/>
        <w:widowControl w:val="0"/>
        <w:pBdr/>
        <w:tabs>
          <w:tab w:val="left" w:pos="36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 Focus Group  </w:t>
        <w:tab/>
        <w:tab/>
        <w:tab/>
        <w:tab/>
        <w:tab/>
        <w:t xml:space="preserve">[ ] Other:</w:t>
      </w:r>
      <w:r w:rsidDel="00000000" w:rsidR="00000000" w:rsidRPr="00000000">
        <w:rPr>
          <w:rFonts w:ascii="Times New Roman" w:cs="Times New Roman" w:eastAsia="Times New Roman" w:hAnsi="Times New Roman"/>
          <w:b w:val="0"/>
          <w:i w:val="0"/>
          <w:smallCaps w:val="0"/>
          <w:strike w:val="0"/>
          <w:color w:val="000000"/>
          <w:sz w:val="24"/>
          <w:szCs w:val="24"/>
          <w:u w:val="single"/>
          <w:vertAlign w:val="baseline"/>
          <w:rtl w:val="0"/>
        </w:rPr>
        <w:t xml:space="preserve"> ______________________</w:t>
        <w:tab/>
        <w:tab/>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CERTIFICATION:</w:t>
      </w:r>
      <w:r w:rsidDel="00000000" w:rsidR="00000000" w:rsidRPr="00000000">
        <w:rPr>
          <w:rtl w:val="0"/>
        </w:rPr>
      </w:r>
    </w:p>
    <w:p w:rsidR="00000000" w:rsidDel="00000000" w:rsidP="00000000" w:rsidRDefault="00000000" w:rsidRPr="00000000">
      <w:pPr>
        <w:pBdr/>
        <w:contextualSpacing w:val="0"/>
        <w:rPr>
          <w:sz w:val="16"/>
          <w:szCs w:val="16"/>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 certify the following to be true: </w:t>
      </w:r>
    </w:p>
    <w:p w:rsidR="00000000" w:rsidDel="00000000" w:rsidP="00000000" w:rsidRDefault="00000000" w:rsidRPr="00000000">
      <w:pPr>
        <w:keepNext w:val="0"/>
        <w:keepLines w:val="0"/>
        <w:widowControl w:val="0"/>
        <w:numPr>
          <w:ilvl w:val="0"/>
          <w:numId w:val="3"/>
        </w:numPr>
        <w:pBdr/>
        <w:spacing w:after="0" w:before="0" w:line="240" w:lineRule="auto"/>
        <w:ind w:left="360" w:right="0" w:hanging="360"/>
        <w:contextualSpacing w:val="1"/>
        <w:jc w:val="left"/>
        <w:rPr>
          <w:rFonts w:ascii="Times New Roman" w:cs="Times New Roman" w:eastAsia="Times New Roman" w:hAnsi="Times New Roman"/>
          <w:b w:val="0"/>
          <w:i w:val="0"/>
          <w:smallCaps w:val="0"/>
          <w:strike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collection is voluntary. </w:t>
      </w:r>
    </w:p>
    <w:p w:rsidR="00000000" w:rsidDel="00000000" w:rsidP="00000000" w:rsidRDefault="00000000" w:rsidRPr="00000000">
      <w:pPr>
        <w:keepNext w:val="0"/>
        <w:keepLines w:val="0"/>
        <w:widowControl w:val="0"/>
        <w:numPr>
          <w:ilvl w:val="0"/>
          <w:numId w:val="3"/>
        </w:numPr>
        <w:pBdr/>
        <w:spacing w:after="0" w:before="0" w:line="240" w:lineRule="auto"/>
        <w:ind w:left="360" w:right="0" w:hanging="360"/>
        <w:contextualSpacing w:val="1"/>
        <w:jc w:val="left"/>
        <w:rPr>
          <w:rFonts w:ascii="Times New Roman" w:cs="Times New Roman" w:eastAsia="Times New Roman" w:hAnsi="Times New Roman"/>
          <w:b w:val="0"/>
          <w:i w:val="0"/>
          <w:smallCaps w:val="0"/>
          <w:strike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collection is low-burden for respondents and low-cost for the Federal Government.</w:t>
      </w:r>
    </w:p>
    <w:p w:rsidR="00000000" w:rsidDel="00000000" w:rsidP="00000000" w:rsidRDefault="00000000" w:rsidRPr="00000000">
      <w:pPr>
        <w:keepNext w:val="0"/>
        <w:keepLines w:val="0"/>
        <w:widowControl w:val="0"/>
        <w:numPr>
          <w:ilvl w:val="0"/>
          <w:numId w:val="3"/>
        </w:numPr>
        <w:pBdr/>
        <w:spacing w:after="0" w:before="0" w:line="240" w:lineRule="auto"/>
        <w:ind w:left="360" w:right="0" w:hanging="360"/>
        <w:contextualSpacing w:val="1"/>
        <w:jc w:val="left"/>
        <w:rPr>
          <w:rFonts w:ascii="Times New Roman" w:cs="Times New Roman" w:eastAsia="Times New Roman" w:hAnsi="Times New Roman"/>
          <w:b w:val="0"/>
          <w:i w:val="0"/>
          <w:smallCaps w:val="0"/>
          <w:strike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collection is non-controversial and does </w:t>
      </w:r>
      <w:r w:rsidDel="00000000" w:rsidR="00000000" w:rsidRPr="00000000">
        <w:rPr>
          <w:rFonts w:ascii="Times New Roman" w:cs="Times New Roman" w:eastAsia="Times New Roman" w:hAnsi="Times New Roman"/>
          <w:b w:val="0"/>
          <w:i w:val="0"/>
          <w:smallCaps w:val="0"/>
          <w:strike w:val="0"/>
          <w:color w:val="000000"/>
          <w:sz w:val="24"/>
          <w:szCs w:val="24"/>
          <w:u w:val="single"/>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raise issues of concern to other federal agencies.</w:t>
        <w:tab/>
        <w:tab/>
        <w:tab/>
        <w:tab/>
        <w:tab/>
        <w:tab/>
        <w:tab/>
        <w:tab/>
        <w:tab/>
      </w:r>
    </w:p>
    <w:p w:rsidR="00000000" w:rsidDel="00000000" w:rsidP="00000000" w:rsidRDefault="00000000" w:rsidRPr="00000000">
      <w:pPr>
        <w:keepNext w:val="0"/>
        <w:keepLines w:val="0"/>
        <w:widowControl w:val="0"/>
        <w:numPr>
          <w:ilvl w:val="0"/>
          <w:numId w:val="3"/>
        </w:numPr>
        <w:pBdr/>
        <w:spacing w:after="0" w:before="0" w:line="240" w:lineRule="auto"/>
        <w:ind w:left="360" w:right="0" w:hanging="360"/>
        <w:contextualSpacing w:val="1"/>
        <w:jc w:val="left"/>
        <w:rPr>
          <w:rFonts w:ascii="Times New Roman" w:cs="Times New Roman" w:eastAsia="Times New Roman" w:hAnsi="Times New Roman"/>
          <w:b w:val="0"/>
          <w:i w:val="0"/>
          <w:smallCaps w:val="0"/>
          <w:strike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results are </w:t>
      </w:r>
      <w:r w:rsidDel="00000000" w:rsidR="00000000" w:rsidRPr="00000000">
        <w:rPr>
          <w:rFonts w:ascii="Times New Roman" w:cs="Times New Roman" w:eastAsia="Times New Roman" w:hAnsi="Times New Roman"/>
          <w:b w:val="0"/>
          <w:i w:val="0"/>
          <w:smallCaps w:val="0"/>
          <w:strike w:val="0"/>
          <w:color w:val="000000"/>
          <w:sz w:val="24"/>
          <w:szCs w:val="24"/>
          <w:u w:val="single"/>
          <w:vertAlign w:val="baseline"/>
          <w:rtl w:val="0"/>
        </w:rPr>
        <w:t xml:space="preserve">not</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intended to be disseminated to the public.</w:t>
        <w:tab/>
        <w:tab/>
      </w:r>
    </w:p>
    <w:p w:rsidR="00000000" w:rsidDel="00000000" w:rsidP="00000000" w:rsidRDefault="00000000" w:rsidRPr="00000000">
      <w:pPr>
        <w:keepNext w:val="0"/>
        <w:keepLines w:val="0"/>
        <w:widowControl w:val="0"/>
        <w:numPr>
          <w:ilvl w:val="0"/>
          <w:numId w:val="3"/>
        </w:numPr>
        <w:pBdr/>
        <w:spacing w:after="0" w:before="0" w:line="240" w:lineRule="auto"/>
        <w:ind w:left="360" w:right="0" w:hanging="360"/>
        <w:contextualSpacing w:val="1"/>
        <w:jc w:val="left"/>
        <w:rPr>
          <w:rFonts w:ascii="Times New Roman" w:cs="Times New Roman" w:eastAsia="Times New Roman" w:hAnsi="Times New Roman"/>
          <w:b w:val="0"/>
          <w:i w:val="0"/>
          <w:smallCaps w:val="0"/>
          <w:strike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Information gathered will not be used for the purpose of </w:t>
      </w:r>
      <w:r w:rsidDel="00000000" w:rsidR="00000000" w:rsidRPr="00000000">
        <w:rPr>
          <w:rFonts w:ascii="Times New Roman" w:cs="Times New Roman" w:eastAsia="Times New Roman" w:hAnsi="Times New Roman"/>
          <w:b w:val="0"/>
          <w:i w:val="0"/>
          <w:smallCaps w:val="0"/>
          <w:strike w:val="0"/>
          <w:color w:val="000000"/>
          <w:sz w:val="24"/>
          <w:szCs w:val="24"/>
          <w:u w:val="single"/>
          <w:vertAlign w:val="baseline"/>
          <w:rtl w:val="0"/>
        </w:rPr>
        <w:t xml:space="preserve">substantially</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informing </w:t>
      </w:r>
      <w:r w:rsidDel="00000000" w:rsidR="00000000" w:rsidRPr="00000000">
        <w:rPr>
          <w:rFonts w:ascii="Times New Roman" w:cs="Times New Roman" w:eastAsia="Times New Roman" w:hAnsi="Times New Roman"/>
          <w:b w:val="0"/>
          <w:i w:val="0"/>
          <w:smallCaps w:val="0"/>
          <w:strike w:val="0"/>
          <w:color w:val="000000"/>
          <w:sz w:val="24"/>
          <w:szCs w:val="24"/>
          <w:u w:val="single"/>
          <w:vertAlign w:val="baseline"/>
          <w:rtl w:val="0"/>
        </w:rPr>
        <w:t xml:space="preserve">influential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policy decisions. </w:t>
      </w:r>
    </w:p>
    <w:p w:rsidR="00000000" w:rsidDel="00000000" w:rsidP="00000000" w:rsidRDefault="00000000" w:rsidRPr="00000000">
      <w:pPr>
        <w:keepNext w:val="0"/>
        <w:keepLines w:val="0"/>
        <w:widowControl w:val="0"/>
        <w:numPr>
          <w:ilvl w:val="0"/>
          <w:numId w:val="3"/>
        </w:numPr>
        <w:pBdr/>
        <w:spacing w:after="0" w:before="0" w:line="240" w:lineRule="auto"/>
        <w:ind w:left="360" w:right="0" w:hanging="360"/>
        <w:contextualSpacing w:val="1"/>
        <w:jc w:val="left"/>
        <w:rPr>
          <w:rFonts w:ascii="Times New Roman" w:cs="Times New Roman" w:eastAsia="Times New Roman" w:hAnsi="Times New Roman"/>
          <w:b w:val="0"/>
          <w:i w:val="0"/>
          <w:smallCaps w:val="0"/>
          <w:strike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The collection is targeted to the solicitation of opinions from respondents who have experience with the program or may have experience with the program in the future.</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u w:val="single"/>
          <w:vertAlign w:val="baseline"/>
        </w:rPr>
      </w:pPr>
      <w:r w:rsidDel="00000000" w:rsidR="00000000" w:rsidRPr="00000000">
        <w:rPr>
          <w:b w:val="1"/>
          <w:vertAlign w:val="baseline"/>
          <w:rtl w:val="0"/>
        </w:rPr>
        <w:t xml:space="preserve">Name</w:t>
      </w:r>
      <w:r w:rsidDel="00000000" w:rsidR="00000000" w:rsidRPr="00000000">
        <w:rPr>
          <w:vertAlign w:val="baseline"/>
          <w:rtl w:val="0"/>
        </w:rPr>
        <w:t xml:space="preserve">: </w:t>
      </w:r>
      <w:r w:rsidDel="00000000" w:rsidR="00000000" w:rsidRPr="00000000">
        <w:rPr>
          <w:rtl w:val="0"/>
        </w:rPr>
        <w:t xml:space="preserve"> </w:t>
      </w:r>
      <w:r w:rsidDel="00000000" w:rsidR="00000000" w:rsidRPr="00000000">
        <w:rPr>
          <w:u w:val="single"/>
          <w:vertAlign w:val="baseline"/>
          <w:rtl w:val="0"/>
        </w:rPr>
        <w:t xml:space="preserve">Joanne Mcgovern              </w:t>
      </w:r>
      <w:r w:rsidDel="00000000" w:rsidR="00000000" w:rsidRPr="00000000">
        <w:rPr>
          <w:vertAlign w:val="baseline"/>
          <w:rtl w:val="0"/>
        </w:rPr>
        <w:t xml:space="preserve">  </w:t>
      </w:r>
      <w:r w:rsidDel="00000000" w:rsidR="00000000" w:rsidRPr="00000000">
        <w:rPr>
          <w:vertAlign w:val="baseline"/>
          <w:rtl w:val="0"/>
        </w:rPr>
        <w:t xml:space="preserve">Phone: </w:t>
      </w:r>
      <w:r w:rsidDel="00000000" w:rsidR="00000000" w:rsidRPr="00000000">
        <w:rPr>
          <w:u w:val="single"/>
          <w:rtl w:val="0"/>
        </w:rPr>
        <w:t xml:space="preserve">(202)309-4662</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To assist review, please provide answers to the following question:</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Personally Identifiable Information:</w:t>
      </w:r>
      <w:r w:rsidDel="00000000" w:rsidR="00000000" w:rsidRPr="00000000">
        <w:rPr>
          <w:rtl w:val="0"/>
        </w:rPr>
      </w:r>
    </w:p>
    <w:p w:rsidR="00000000" w:rsidDel="00000000" w:rsidP="00000000" w:rsidRDefault="00000000" w:rsidRPr="00000000">
      <w:pPr>
        <w:keepNext w:val="0"/>
        <w:keepLines w:val="0"/>
        <w:widowControl w:val="0"/>
        <w:numPr>
          <w:ilvl w:val="0"/>
          <w:numId w:val="6"/>
        </w:numPr>
        <w:pBdr/>
        <w:spacing w:after="0" w:before="0" w:line="240" w:lineRule="auto"/>
        <w:ind w:left="360" w:right="0" w:hanging="360"/>
        <w:contextualSpacing w:val="1"/>
        <w:jc w:val="left"/>
        <w:rPr>
          <w:rFonts w:ascii="Times New Roman" w:cs="Times New Roman" w:eastAsia="Times New Roman" w:hAnsi="Times New Roman"/>
          <w:b w:val="0"/>
          <w:i w:val="0"/>
          <w:smallCaps w:val="0"/>
          <w:strike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Is personally identifiable information (PII) collected?  [  ] Yes </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X ]  No</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w:t>
      </w:r>
      <w:r w:rsidDel="00000000" w:rsidR="00000000" w:rsidRPr="00000000">
        <w:rPr>
          <w:rtl w:val="0"/>
        </w:rPr>
      </w:r>
    </w:p>
    <w:p w:rsidR="00000000" w:rsidDel="00000000" w:rsidP="00000000" w:rsidRDefault="00000000" w:rsidRPr="00000000">
      <w:pPr>
        <w:keepNext w:val="0"/>
        <w:keepLines w:val="0"/>
        <w:widowControl w:val="0"/>
        <w:numPr>
          <w:ilvl w:val="0"/>
          <w:numId w:val="6"/>
        </w:numPr>
        <w:pBdr/>
        <w:spacing w:after="0" w:before="0" w:line="240" w:lineRule="auto"/>
        <w:ind w:left="360" w:right="0" w:hanging="360"/>
        <w:contextualSpacing w:val="1"/>
        <w:jc w:val="left"/>
        <w:rPr>
          <w:rFonts w:ascii="Times New Roman" w:cs="Times New Roman" w:eastAsia="Times New Roman" w:hAnsi="Times New Roman"/>
          <w:b w:val="0"/>
          <w:i w:val="0"/>
          <w:smallCaps w:val="0"/>
          <w:strike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If Yes, will any information that is collected be included in records that are subject to the Privacy Act of 1974?   [  ] Yes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r w:rsidDel="00000000" w:rsidR="00000000" w:rsidRPr="00000000">
        <w:rPr>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No   </w:t>
      </w:r>
    </w:p>
    <w:p w:rsidR="00000000" w:rsidDel="00000000" w:rsidP="00000000" w:rsidRDefault="00000000" w:rsidRPr="00000000">
      <w:pPr>
        <w:keepNext w:val="0"/>
        <w:keepLines w:val="0"/>
        <w:widowControl w:val="0"/>
        <w:numPr>
          <w:ilvl w:val="0"/>
          <w:numId w:val="6"/>
        </w:numPr>
        <w:pBdr/>
        <w:spacing w:after="0" w:before="0" w:line="240" w:lineRule="auto"/>
        <w:ind w:left="360" w:right="0" w:hanging="360"/>
        <w:contextualSpacing w:val="1"/>
        <w:jc w:val="left"/>
        <w:rPr>
          <w:rFonts w:ascii="Times New Roman" w:cs="Times New Roman" w:eastAsia="Times New Roman" w:hAnsi="Times New Roman"/>
          <w:b w:val="0"/>
          <w:i w:val="0"/>
          <w:smallCaps w:val="0"/>
          <w:strike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If Yes, has an up-to-date System of Records Notice (SORN) been published?  [  ] Yes  [</w:t>
      </w:r>
      <w:r w:rsidDel="00000000" w:rsidR="00000000" w:rsidRPr="00000000">
        <w:rPr>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No</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If PII is collected, please provide a brief statement regarding why PII is necessary, how it will be stored and for how long, and how it will be destroyed once the collection is over.</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Gifts or Payments:</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pBdr/>
        <w:contextualSpacing w:val="0"/>
        <w:rPr>
          <w:vertAlign w:val="baseline"/>
        </w:rPr>
      </w:pPr>
      <w:r w:rsidDel="00000000" w:rsidR="00000000" w:rsidRPr="00000000">
        <w:rPr>
          <w:vertAlign w:val="baseline"/>
          <w:rtl w:val="0"/>
        </w:rPr>
        <w:t xml:space="preserve">Is an incentive (</w:t>
      </w:r>
      <w:r w:rsidDel="00000000" w:rsidR="00000000" w:rsidRPr="00000000">
        <w:rPr>
          <w:i w:val="1"/>
          <w:vertAlign w:val="baseline"/>
          <w:rtl w:val="0"/>
        </w:rPr>
        <w:t xml:space="preserve">e.g.</w:t>
      </w:r>
      <w:r w:rsidDel="00000000" w:rsidR="00000000" w:rsidRPr="00000000">
        <w:rPr>
          <w:vertAlign w:val="baseline"/>
          <w:rtl w:val="0"/>
        </w:rPr>
        <w:t xml:space="preserve">, money or reimbursement of expenses, token of appreciation) provided to participants?  [ </w:t>
      </w:r>
      <w:r w:rsidDel="00000000" w:rsidR="00000000" w:rsidRPr="00000000">
        <w:rPr>
          <w:vertAlign w:val="baseline"/>
          <w:rtl w:val="0"/>
        </w:rPr>
        <w:t xml:space="preserve">X </w:t>
      </w:r>
      <w:r w:rsidDel="00000000" w:rsidR="00000000" w:rsidRPr="00000000">
        <w:rPr>
          <w:vertAlign w:val="baseline"/>
          <w:rtl w:val="0"/>
        </w:rPr>
        <w:t xml:space="preserve">] Yes [</w:t>
      </w:r>
      <w:r w:rsidDel="00000000" w:rsidR="00000000" w:rsidRPr="00000000">
        <w:rPr>
          <w:vertAlign w:val="baseline"/>
          <w:rtl w:val="0"/>
        </w:rPr>
        <w:t xml:space="preserve"> </w:t>
      </w:r>
      <w:r w:rsidDel="00000000" w:rsidR="00000000" w:rsidRPr="00000000">
        <w:rPr>
          <w:vertAlign w:val="baseline"/>
          <w:rtl w:val="0"/>
        </w:rPr>
        <w:t xml:space="preserve"> ] No  </w:t>
      </w:r>
    </w:p>
    <w:p w:rsidR="00000000" w:rsidDel="00000000" w:rsidP="00000000" w:rsidRDefault="00000000" w:rsidRPr="00000000">
      <w:pPr>
        <w:pBdr/>
        <w:contextualSpacing w:val="0"/>
        <w:rPr>
          <w:b w:val="0"/>
          <w:vertAlign w:val="baseline"/>
        </w:rPr>
      </w:pPr>
      <w:r w:rsidDel="00000000" w:rsidR="00000000" w:rsidRPr="00000000">
        <w:rPr>
          <w:rtl w:val="0"/>
        </w:rPr>
        <w:t xml:space="preserve">The usability test will be conducted using a web service called usertesting.com. For a fee, usertesting provides the testing platform, session recordings, and recruitment of participants. It is my understanding that the contractor pays test participants a nominal amount for their time. There is no direct incentive payment between the government and the test participants.</w:t>
      </w: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i w:val="0"/>
          <w:vertAlign w:val="baseline"/>
        </w:rPr>
      </w:pPr>
      <w:r w:rsidDel="00000000" w:rsidR="00000000" w:rsidRPr="00000000">
        <w:rPr>
          <w:b w:val="1"/>
          <w:vertAlign w:val="baseline"/>
          <w:rtl w:val="0"/>
        </w:rPr>
        <w:t xml:space="preserve">BURDEN HOURS</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pPr>
        <w:keepNext w:val="1"/>
        <w:keepLines w:val="1"/>
        <w:pBdr/>
        <w:contextualSpacing w:val="0"/>
        <w:rPr>
          <w:b w:val="0"/>
          <w:vertAlign w:val="baseline"/>
        </w:rPr>
      </w:pPr>
      <w:r w:rsidDel="00000000" w:rsidR="00000000" w:rsidRPr="00000000">
        <w:rPr>
          <w:rtl w:val="0"/>
        </w:rPr>
      </w:r>
    </w:p>
    <w:tbl>
      <w:tblPr>
        <w:tblStyle w:val="Table1"/>
        <w:bidiVisual w:val="0"/>
        <w:tblW w:w="966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38"/>
        <w:gridCol w:w="2610"/>
        <w:gridCol w:w="2520"/>
        <w:gridCol w:w="1093"/>
        <w:tblGridChange w:id="0">
          <w:tblGrid>
            <w:gridCol w:w="3438"/>
            <w:gridCol w:w="2610"/>
            <w:gridCol w:w="2520"/>
            <w:gridCol w:w="1093"/>
          </w:tblGrid>
        </w:tblGridChange>
      </w:tblGrid>
      <w:tr>
        <w:trPr>
          <w:trHeight w:val="260" w:hRule="atLeast"/>
        </w:trPr>
        <w:tc>
          <w:tcPr/>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Category of Respondent </w:t>
            </w:r>
            <w:r w:rsidDel="00000000" w:rsidR="00000000" w:rsidRPr="00000000">
              <w:rPr>
                <w:rtl w:val="0"/>
              </w:rPr>
            </w:r>
          </w:p>
        </w:tc>
        <w:tc>
          <w:tcPr/>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No. of Respondents</w:t>
            </w:r>
            <w:r w:rsidDel="00000000" w:rsidR="00000000" w:rsidRPr="00000000">
              <w:rPr>
                <w:rtl w:val="0"/>
              </w:rPr>
            </w:r>
          </w:p>
        </w:tc>
        <w:tc>
          <w:tcPr/>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Participation Time</w:t>
            </w:r>
            <w:r w:rsidDel="00000000" w:rsidR="00000000" w:rsidRPr="00000000">
              <w:rPr>
                <w:rtl w:val="0"/>
              </w:rPr>
            </w:r>
          </w:p>
        </w:tc>
        <w:tc>
          <w:tcPr/>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Burden</w:t>
            </w:r>
            <w:r w:rsidDel="00000000" w:rsidR="00000000" w:rsidRPr="00000000">
              <w:rPr>
                <w:rtl w:val="0"/>
              </w:rPr>
            </w:r>
          </w:p>
        </w:tc>
      </w:tr>
      <w:tr>
        <w:trPr>
          <w:trHeight w:val="260" w:hRule="atLeast"/>
        </w:trPr>
        <w:tc>
          <w:tcPr/>
          <w:p w:rsidR="00000000" w:rsidDel="00000000" w:rsidP="00000000" w:rsidRDefault="00000000" w:rsidRPr="00000000">
            <w:pPr>
              <w:pBdr/>
              <w:contextualSpacing w:val="0"/>
              <w:rPr>
                <w:vertAlign w:val="baseline"/>
              </w:rPr>
            </w:pPr>
            <w:r w:rsidDel="00000000" w:rsidR="00000000" w:rsidRPr="00000000">
              <w:rPr>
                <w:rtl w:val="0"/>
              </w:rPr>
              <w:t xml:space="preserve">English speaker using desktop </w:t>
            </w: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t xml:space="preserve">10</w:t>
            </w: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t xml:space="preserve">15 minutes</w:t>
            </w:r>
            <w:r w:rsidDel="00000000" w:rsidR="00000000" w:rsidRPr="00000000">
              <w:rPr>
                <w:rtl w:val="0"/>
              </w:rPr>
              <w:t xml:space="preserve"> (.25 hours)</w:t>
            </w: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t xml:space="preserve">2.5 hours</w:t>
            </w:r>
            <w:r w:rsidDel="00000000" w:rsidR="00000000" w:rsidRPr="00000000">
              <w:rPr>
                <w:rtl w:val="0"/>
              </w:rPr>
            </w:r>
          </w:p>
        </w:tc>
      </w:tr>
      <w:tr>
        <w:trPr>
          <w:trHeight w:val="260" w:hRule="atLeast"/>
        </w:trPr>
        <w:tc>
          <w:tcPr/>
          <w:p w:rsidR="00000000" w:rsidDel="00000000" w:rsidP="00000000" w:rsidRDefault="00000000" w:rsidRPr="00000000">
            <w:pPr>
              <w:pBdr/>
              <w:contextualSpacing w:val="0"/>
              <w:rPr>
                <w:vertAlign w:val="baseline"/>
              </w:rPr>
            </w:pPr>
            <w:r w:rsidDel="00000000" w:rsidR="00000000" w:rsidRPr="00000000">
              <w:rPr>
                <w:rtl w:val="0"/>
              </w:rPr>
              <w:t xml:space="preserve">English speaker using mobile</w:t>
            </w: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t xml:space="preserve">10</w:t>
            </w:r>
            <w:r w:rsidDel="00000000" w:rsidR="00000000" w:rsidRPr="00000000">
              <w:rPr>
                <w:rtl w:val="0"/>
              </w:rPr>
            </w:r>
          </w:p>
        </w:tc>
        <w:tc>
          <w:tcPr/>
          <w:p w:rsidR="00000000" w:rsidDel="00000000" w:rsidP="00000000" w:rsidRDefault="00000000" w:rsidRPr="00000000">
            <w:pPr>
              <w:pBdr/>
              <w:contextualSpacing w:val="0"/>
              <w:rPr/>
            </w:pPr>
            <w:r w:rsidDel="00000000" w:rsidR="00000000" w:rsidRPr="00000000">
              <w:rPr>
                <w:rtl w:val="0"/>
              </w:rPr>
              <w:t xml:space="preserve">15 minutes</w:t>
            </w:r>
            <w:r w:rsidDel="00000000" w:rsidR="00000000" w:rsidRPr="00000000">
              <w:rPr>
                <w:rtl w:val="0"/>
              </w:rPr>
              <w:t xml:space="preserve"> (.25 hours)</w:t>
            </w:r>
          </w:p>
          <w:p w:rsidR="00000000" w:rsidDel="00000000" w:rsidP="00000000" w:rsidRDefault="00000000" w:rsidRPr="00000000">
            <w:pPr>
              <w:pBdr/>
              <w:contextualSpacing w:val="0"/>
              <w:rPr/>
            </w:pP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t xml:space="preserve">2.5 hours</w:t>
            </w:r>
            <w:r w:rsidDel="00000000" w:rsidR="00000000" w:rsidRPr="00000000">
              <w:rPr>
                <w:rtl w:val="0"/>
              </w:rPr>
            </w:r>
          </w:p>
        </w:tc>
      </w:tr>
      <w:tr>
        <w:trPr>
          <w:trHeight w:val="260" w:hRule="atLeast"/>
        </w:trPr>
        <w:tc>
          <w:tcPr/>
          <w:p w:rsidR="00000000" w:rsidDel="00000000" w:rsidP="00000000" w:rsidRDefault="00000000" w:rsidRPr="00000000">
            <w:pPr>
              <w:pBdr/>
              <w:contextualSpacing w:val="0"/>
              <w:rPr>
                <w:vertAlign w:val="baseline"/>
              </w:rPr>
            </w:pPr>
            <w:r w:rsidDel="00000000" w:rsidR="00000000" w:rsidRPr="00000000">
              <w:rPr>
                <w:rtl w:val="0"/>
              </w:rPr>
              <w:t xml:space="preserve">Spanish speaker using desktop</w:t>
            </w: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t xml:space="preserve">10</w:t>
            </w:r>
            <w:r w:rsidDel="00000000" w:rsidR="00000000" w:rsidRPr="00000000">
              <w:rPr>
                <w:rtl w:val="0"/>
              </w:rPr>
            </w:r>
          </w:p>
        </w:tc>
        <w:tc>
          <w:tcPr/>
          <w:p w:rsidR="00000000" w:rsidDel="00000000" w:rsidP="00000000" w:rsidRDefault="00000000" w:rsidRPr="00000000">
            <w:pPr>
              <w:pBdr/>
              <w:contextualSpacing w:val="0"/>
              <w:rPr/>
            </w:pPr>
            <w:r w:rsidDel="00000000" w:rsidR="00000000" w:rsidRPr="00000000">
              <w:rPr>
                <w:rtl w:val="0"/>
              </w:rPr>
              <w:t xml:space="preserve">15 minutes</w:t>
            </w:r>
            <w:r w:rsidDel="00000000" w:rsidR="00000000" w:rsidRPr="00000000">
              <w:rPr>
                <w:rtl w:val="0"/>
              </w:rPr>
              <w:t xml:space="preserve"> (.25 hours)</w:t>
            </w:r>
          </w:p>
          <w:p w:rsidR="00000000" w:rsidDel="00000000" w:rsidP="00000000" w:rsidRDefault="00000000" w:rsidRPr="00000000">
            <w:pPr>
              <w:pBdr/>
              <w:contextualSpacing w:val="0"/>
              <w:rPr/>
            </w:pP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t xml:space="preserve">2.5 hours</w:t>
            </w:r>
            <w:r w:rsidDel="00000000" w:rsidR="00000000" w:rsidRPr="00000000">
              <w:rPr>
                <w:rtl w:val="0"/>
              </w:rPr>
            </w:r>
          </w:p>
        </w:tc>
      </w:tr>
      <w:tr>
        <w:trPr>
          <w:trHeight w:val="260" w:hRule="atLeast"/>
        </w:trPr>
        <w:tc>
          <w:tcPr/>
          <w:p w:rsidR="00000000" w:rsidDel="00000000" w:rsidP="00000000" w:rsidRDefault="00000000" w:rsidRPr="00000000">
            <w:pPr>
              <w:pBdr/>
              <w:contextualSpacing w:val="0"/>
              <w:rPr>
                <w:vertAlign w:val="baseline"/>
              </w:rPr>
            </w:pPr>
            <w:r w:rsidDel="00000000" w:rsidR="00000000" w:rsidRPr="00000000">
              <w:rPr>
                <w:rtl w:val="0"/>
              </w:rPr>
              <w:t xml:space="preserve">Spanish speaker using mobile</w:t>
            </w: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t xml:space="preserve">10</w:t>
            </w:r>
            <w:r w:rsidDel="00000000" w:rsidR="00000000" w:rsidRPr="00000000">
              <w:rPr>
                <w:rtl w:val="0"/>
              </w:rPr>
            </w:r>
          </w:p>
        </w:tc>
        <w:tc>
          <w:tcPr/>
          <w:p w:rsidR="00000000" w:rsidDel="00000000" w:rsidP="00000000" w:rsidRDefault="00000000" w:rsidRPr="00000000">
            <w:pPr>
              <w:pBdr/>
              <w:contextualSpacing w:val="0"/>
              <w:rPr/>
            </w:pPr>
            <w:r w:rsidDel="00000000" w:rsidR="00000000" w:rsidRPr="00000000">
              <w:rPr>
                <w:rtl w:val="0"/>
              </w:rPr>
              <w:t xml:space="preserve">15 minutes</w:t>
            </w:r>
            <w:r w:rsidDel="00000000" w:rsidR="00000000" w:rsidRPr="00000000">
              <w:rPr>
                <w:rtl w:val="0"/>
              </w:rPr>
              <w:t xml:space="preserve"> (.25 hours)</w:t>
            </w:r>
          </w:p>
          <w:p w:rsidR="00000000" w:rsidDel="00000000" w:rsidP="00000000" w:rsidRDefault="00000000" w:rsidRPr="00000000">
            <w:pPr>
              <w:pBdr/>
              <w:contextualSpacing w:val="0"/>
              <w:rPr/>
            </w:pP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t xml:space="preserve">2.5 hours</w:t>
            </w:r>
            <w:r w:rsidDel="00000000" w:rsidR="00000000" w:rsidRPr="00000000">
              <w:rPr>
                <w:rtl w:val="0"/>
              </w:rPr>
            </w:r>
          </w:p>
        </w:tc>
      </w:tr>
      <w:tr>
        <w:trPr>
          <w:trHeight w:val="280" w:hRule="atLeast"/>
        </w:trPr>
        <w:tc>
          <w:tcPr/>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Totals</w:t>
            </w: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t xml:space="preserve">40</w:t>
            </w: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t xml:space="preserve"> 600 minutes (10 hours)</w:t>
            </w:r>
            <w:r w:rsidDel="00000000" w:rsidR="00000000" w:rsidRPr="00000000">
              <w:rPr>
                <w:rtl w:val="0"/>
              </w:rPr>
            </w:r>
          </w:p>
        </w:tc>
        <w:tc>
          <w:tcPr/>
          <w:p w:rsidR="00000000" w:rsidDel="00000000" w:rsidP="00000000" w:rsidRDefault="00000000" w:rsidRPr="00000000">
            <w:pPr>
              <w:pBdr/>
              <w:contextualSpacing w:val="0"/>
              <w:rPr>
                <w:vertAlign w:val="baseline"/>
              </w:rPr>
            </w:pPr>
            <w:r w:rsidDel="00000000" w:rsidR="00000000" w:rsidRPr="00000000">
              <w:rPr>
                <w:rtl w:val="0"/>
              </w:rPr>
              <w:t xml:space="preserve">10 hours</w:t>
            </w:r>
            <w:r w:rsidDel="00000000" w:rsidR="00000000" w:rsidRPr="00000000">
              <w:rPr>
                <w:rtl w:val="0"/>
              </w:rPr>
            </w:r>
          </w:p>
        </w:tc>
      </w:tr>
    </w:tbl>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FEDERAL COST:  </w:t>
      </w:r>
      <w:r w:rsidDel="00000000" w:rsidR="00000000" w:rsidRPr="00000000">
        <w:rPr>
          <w:vertAlign w:val="baseline"/>
          <w:rtl w:val="0"/>
        </w:rPr>
        <w:t xml:space="preserve">The estimated annual cost to the Federal government is </w:t>
      </w:r>
      <w:r w:rsidDel="00000000" w:rsidR="00000000" w:rsidRPr="00000000">
        <w:rPr>
          <w:rtl w:val="0"/>
        </w:rPr>
        <w:t xml:space="preserve">$4,000.00</w:t>
      </w:r>
      <w:r w:rsidDel="00000000" w:rsidR="00000000" w:rsidRPr="00000000">
        <w:rPr>
          <w:vertAlign w:val="baseline"/>
          <w:rtl w:val="0"/>
        </w:rPr>
        <w:t xml:space="preserve">.</w:t>
      </w:r>
      <w:r w:rsidDel="00000000" w:rsidR="00000000" w:rsidRPr="00000000">
        <w:rPr>
          <w:rtl w:val="0"/>
        </w:rPr>
      </w:r>
    </w:p>
    <w:p w:rsidR="00000000" w:rsidDel="00000000" w:rsidP="00000000" w:rsidRDefault="00000000" w:rsidRPr="00000000">
      <w:pPr>
        <w:pBdr/>
        <w:contextualSpacing w:val="0"/>
        <w:rPr>
          <w:b w:val="0"/>
          <w:u w:val="single"/>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b w:val="1"/>
          <w:u w:val="single"/>
          <w:vertAlign w:val="baseline"/>
          <w:rtl w:val="0"/>
        </w:rPr>
        <w:t xml:space="preserve">If you are conducting a focus group, survey, or plan to employ statistical methods, please provide answers to the following questions:</w:t>
      </w: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The selection of your targeted respondents</w:t>
      </w:r>
      <w:r w:rsidDel="00000000" w:rsidR="00000000" w:rsidRPr="00000000">
        <w:rPr>
          <w:rtl w:val="0"/>
        </w:rPr>
      </w:r>
    </w:p>
    <w:p w:rsidR="00000000" w:rsidDel="00000000" w:rsidP="00000000" w:rsidRDefault="00000000" w:rsidRPr="00000000">
      <w:pPr>
        <w:keepNext w:val="0"/>
        <w:keepLines w:val="0"/>
        <w:widowControl w:val="0"/>
        <w:numPr>
          <w:ilvl w:val="0"/>
          <w:numId w:val="4"/>
        </w:numPr>
        <w:pBdr/>
        <w:spacing w:after="0" w:before="0" w:line="240" w:lineRule="auto"/>
        <w:ind w:left="360" w:right="0" w:hanging="360"/>
        <w:contextualSpacing w:val="1"/>
        <w:jc w:val="left"/>
        <w:rPr>
          <w:rFonts w:ascii="Times New Roman" w:cs="Times New Roman" w:eastAsia="Times New Roman" w:hAnsi="Times New Roman"/>
          <w:b w:val="0"/>
          <w:i w:val="0"/>
          <w:smallCaps w:val="0"/>
          <w:strike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Do you have a customer list or something similar that defines the universe of potential respondents and do you have a sampling plan for selecting from this universe?</w:t>
        <w:tab/>
        <w:tab/>
        <w:tab/>
        <w:tab/>
        <w:t xml:space="preserve">[ ] Yes</w:t>
        <w:tab/>
        <w:t xml:space="preserve">  [X ] No</w:t>
      </w:r>
    </w:p>
    <w:p w:rsidR="00000000" w:rsidDel="00000000" w:rsidP="00000000" w:rsidRDefault="00000000" w:rsidRPr="00000000">
      <w:pPr>
        <w:pBdr/>
        <w:ind w:left="360" w:firstLine="0"/>
        <w:contextualSpacing w:val="0"/>
        <w:rPr>
          <w:vertAlign w:val="baseline"/>
        </w:rPr>
      </w:pPr>
      <w:r w:rsidDel="00000000" w:rsidR="00000000" w:rsidRPr="00000000">
        <w:rPr>
          <w:vertAlign w:val="baseline"/>
          <w:rtl w:val="0"/>
        </w:rPr>
        <w:t xml:space="preserve">If the answer is yes, please provide a description of both below (or attach the sampling plan)?   If the answer is no, please provide a description of how you plan to identify your potential group of respondents and how you will select them?</w:t>
      </w:r>
    </w:p>
    <w:p w:rsidR="00000000" w:rsidDel="00000000" w:rsidP="00000000" w:rsidRDefault="00000000" w:rsidRPr="00000000">
      <w:pPr>
        <w:keepNext w:val="0"/>
        <w:keepLines w:val="0"/>
        <w:widowControl w:val="0"/>
        <w:pBdr/>
        <w:spacing w:after="0" w:before="0" w:line="240" w:lineRule="auto"/>
        <w:ind w:left="720" w:right="0" w:firstLine="0"/>
        <w:contextualSpacing w:val="0"/>
        <w:jc w:val="left"/>
        <w:rPr/>
      </w:pPr>
      <w:r w:rsidDel="00000000" w:rsidR="00000000" w:rsidRPr="00000000">
        <w:rPr>
          <w:rtl w:val="0"/>
        </w:rPr>
        <w:t xml:space="preserve">Test participants will be reflective of the general population of the United States, by recruiting people who are not government employees, English and native Spanish speakers between the age of 18-65, with an income between $0-$150,000+, who are males and females, located inside the United States, with any level of web expertise, and who use any computer operating system. These individuals will be recruited by a 3rd party recruiting service at usertesting.com.</w:t>
      </w:r>
    </w:p>
    <w:p w:rsidR="00000000" w:rsidDel="00000000" w:rsidP="00000000" w:rsidRDefault="00000000" w:rsidRPr="00000000">
      <w:pPr>
        <w:pBdr/>
        <w:contextualSpacing w:val="0"/>
        <w:rPr>
          <w:b w:val="0"/>
          <w:vertAlign w:val="baseline"/>
        </w:rPr>
      </w:pPr>
      <w:r w:rsidDel="00000000" w:rsidR="00000000" w:rsidRPr="00000000">
        <w:rPr>
          <w:rtl w:val="0"/>
        </w:rPr>
      </w:r>
    </w:p>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Administration of the Instrument</w:t>
      </w:r>
      <w:r w:rsidDel="00000000" w:rsidR="00000000" w:rsidRPr="00000000">
        <w:rPr>
          <w:rtl w:val="0"/>
        </w:rPr>
      </w:r>
    </w:p>
    <w:p w:rsidR="00000000" w:rsidDel="00000000" w:rsidP="00000000" w:rsidRDefault="00000000" w:rsidRPr="00000000">
      <w:pPr>
        <w:keepNext w:val="0"/>
        <w:keepLines w:val="0"/>
        <w:widowControl w:val="0"/>
        <w:numPr>
          <w:ilvl w:val="0"/>
          <w:numId w:val="5"/>
        </w:numPr>
        <w:pBdr/>
        <w:spacing w:after="0" w:before="0" w:line="240" w:lineRule="auto"/>
        <w:ind w:left="360" w:right="0" w:hanging="360"/>
        <w:contextualSpacing w:val="1"/>
        <w:jc w:val="left"/>
        <w:rPr>
          <w:rFonts w:ascii="Times New Roman" w:cs="Times New Roman" w:eastAsia="Times New Roman" w:hAnsi="Times New Roman"/>
          <w:b w:val="0"/>
          <w:i w:val="0"/>
          <w:smallCaps w:val="0"/>
          <w:strike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How will you collect the information? (Check all that apply)</w:t>
      </w:r>
    </w:p>
    <w:p w:rsidR="00000000" w:rsidDel="00000000" w:rsidP="00000000" w:rsidRDefault="00000000" w:rsidRPr="00000000">
      <w:pPr>
        <w:pBdr/>
        <w:ind w:left="720" w:firstLine="0"/>
        <w:contextualSpacing w:val="0"/>
        <w:rPr>
          <w:vertAlign w:val="baseline"/>
        </w:rPr>
      </w:pPr>
      <w:r w:rsidDel="00000000" w:rsidR="00000000" w:rsidRPr="00000000">
        <w:rPr>
          <w:vertAlign w:val="baseline"/>
          <w:rtl w:val="0"/>
        </w:rPr>
        <w:t xml:space="preserve">[ X ] Web-based or other forms of Social Media </w:t>
      </w:r>
    </w:p>
    <w:p w:rsidR="00000000" w:rsidDel="00000000" w:rsidP="00000000" w:rsidRDefault="00000000" w:rsidRPr="00000000">
      <w:pPr>
        <w:pBdr/>
        <w:ind w:left="720" w:firstLine="0"/>
        <w:contextualSpacing w:val="0"/>
        <w:rPr>
          <w:vertAlign w:val="baseline"/>
        </w:rPr>
      </w:pPr>
      <w:r w:rsidDel="00000000" w:rsidR="00000000" w:rsidRPr="00000000">
        <w:rPr>
          <w:vertAlign w:val="baseline"/>
          <w:rtl w:val="0"/>
        </w:rPr>
        <w:t xml:space="preserve">[  ] Telephone</w:t>
        <w:tab/>
      </w:r>
    </w:p>
    <w:p w:rsidR="00000000" w:rsidDel="00000000" w:rsidP="00000000" w:rsidRDefault="00000000" w:rsidRPr="00000000">
      <w:pPr>
        <w:pBdr/>
        <w:ind w:left="720" w:firstLine="0"/>
        <w:contextualSpacing w:val="0"/>
        <w:rPr>
          <w:vertAlign w:val="baseline"/>
        </w:rPr>
      </w:pPr>
      <w:r w:rsidDel="00000000" w:rsidR="00000000" w:rsidRPr="00000000">
        <w:rPr>
          <w:vertAlign w:val="baseline"/>
          <w:rtl w:val="0"/>
        </w:rPr>
        <w:t xml:space="preserve">[  ] In-person</w:t>
        <w:tab/>
      </w:r>
    </w:p>
    <w:p w:rsidR="00000000" w:rsidDel="00000000" w:rsidP="00000000" w:rsidRDefault="00000000" w:rsidRPr="00000000">
      <w:pPr>
        <w:pBdr/>
        <w:ind w:left="720" w:firstLine="0"/>
        <w:contextualSpacing w:val="0"/>
        <w:rPr>
          <w:vertAlign w:val="baseline"/>
        </w:rPr>
      </w:pPr>
      <w:r w:rsidDel="00000000" w:rsidR="00000000" w:rsidRPr="00000000">
        <w:rPr>
          <w:vertAlign w:val="baseline"/>
          <w:rtl w:val="0"/>
        </w:rPr>
        <w:t xml:space="preserve">[  ] Mail </w:t>
      </w:r>
    </w:p>
    <w:p w:rsidR="00000000" w:rsidDel="00000000" w:rsidP="00000000" w:rsidRDefault="00000000" w:rsidRPr="00000000">
      <w:pPr>
        <w:pBdr/>
        <w:ind w:left="720" w:firstLine="0"/>
        <w:contextualSpacing w:val="0"/>
        <w:rPr>
          <w:vertAlign w:val="baseline"/>
        </w:rPr>
      </w:pPr>
      <w:r w:rsidDel="00000000" w:rsidR="00000000" w:rsidRPr="00000000">
        <w:rPr>
          <w:vertAlign w:val="baseline"/>
          <w:rtl w:val="0"/>
        </w:rPr>
        <w:t xml:space="preserve">[  ] Other, Explain</w:t>
      </w:r>
    </w:p>
    <w:p w:rsidR="00000000" w:rsidDel="00000000" w:rsidP="00000000" w:rsidRDefault="00000000" w:rsidRPr="00000000">
      <w:pPr>
        <w:keepNext w:val="0"/>
        <w:keepLines w:val="0"/>
        <w:widowControl w:val="0"/>
        <w:numPr>
          <w:ilvl w:val="0"/>
          <w:numId w:val="5"/>
        </w:numPr>
        <w:pBdr/>
        <w:spacing w:after="0" w:before="0" w:line="240" w:lineRule="auto"/>
        <w:ind w:left="360" w:right="0" w:hanging="360"/>
        <w:contextualSpacing w:val="1"/>
        <w:jc w:val="left"/>
        <w:rPr>
          <w:rFonts w:ascii="Times New Roman" w:cs="Times New Roman" w:eastAsia="Times New Roman" w:hAnsi="Times New Roman"/>
          <w:b w:val="0"/>
          <w:i w:val="0"/>
          <w:smallCaps w:val="0"/>
          <w:strike w:val="0"/>
          <w:color w:val="000000"/>
          <w:sz w:val="24"/>
          <w:szCs w:val="24"/>
          <w:u w:val="no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Will interviewers or facilitators be used?  [  ] Yes [X ] No</w:t>
      </w:r>
    </w:p>
    <w:p w:rsidR="00000000" w:rsidDel="00000000" w:rsidP="00000000" w:rsidRDefault="00000000" w:rsidRPr="00000000">
      <w:pPr>
        <w:keepNext w:val="0"/>
        <w:keepLines w:val="0"/>
        <w:widowControl w:val="0"/>
        <w:pBdr/>
        <w:spacing w:after="0" w:before="0" w:line="240" w:lineRule="auto"/>
        <w:ind w:left="360" w:right="0" w:firstLine="0"/>
        <w:contextualSpacing w:val="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p>
    <w:p w:rsidR="00000000" w:rsidDel="00000000" w:rsidP="00000000" w:rsidRDefault="00000000" w:rsidRPr="00000000">
      <w:pPr>
        <w:pBdr/>
        <w:contextualSpacing w:val="0"/>
        <w:rPr>
          <w:b w:val="0"/>
          <w:vertAlign w:val="baseline"/>
        </w:rPr>
      </w:pPr>
      <w:r w:rsidDel="00000000" w:rsidR="00000000" w:rsidRPr="00000000">
        <w:rPr>
          <w:b w:val="1"/>
          <w:vertAlign w:val="baseline"/>
          <w:rtl w:val="0"/>
        </w:rPr>
        <w:t xml:space="preserve">Please make sure that all instruments, instructions, and scripts are submitted with the request.</w:t>
      </w:r>
      <w:r w:rsidDel="00000000" w:rsidR="00000000" w:rsidRPr="00000000">
        <w:rPr>
          <w:rtl w:val="0"/>
        </w:rPr>
      </w:r>
    </w:p>
    <w:sectPr>
      <w:footerReference r:id="rId6" w:type="default"/>
      <w:pgSz w:h="15840" w:w="12240"/>
      <w:pgMar w:bottom="1440" w:top="72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abs>
        <w:tab w:val="right" w:pos="9000"/>
      </w:tabs>
      <w:spacing w:after="72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decimal"/>
      <w:lvlText w:val="%1."/>
      <w:lvlJc w:val="left"/>
      <w:pPr>
        <w:ind w:left="360" w:firstLine="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5">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6">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0"/>
      <w:pBdr/>
      <w:spacing w:after="0" w:before="0" w:line="240" w:lineRule="auto"/>
      <w:ind w:left="0" w:right="-360" w:firstLine="0"/>
      <w:jc w:val="left"/>
    </w:pPr>
    <w:rPr>
      <w:rFonts w:ascii="Times New Roman" w:cs="Times New Roman" w:eastAsia="Times New Roman" w:hAnsi="Times New Roman"/>
      <w:b w:val="1"/>
      <w:i w:val="0"/>
      <w:smallCaps w:val="0"/>
      <w:strike w:val="0"/>
      <w:color w:val="000000"/>
      <w:sz w:val="24"/>
      <w:szCs w:val="24"/>
      <w:u w:val="none"/>
      <w:vertAlign w:val="baseline"/>
    </w:rPr>
  </w:style>
  <w:style w:type="paragraph" w:styleId="Heading2">
    <w:name w:val="heading 2"/>
    <w:basedOn w:val="Normal"/>
    <w:next w:val="Normal"/>
    <w:pPr>
      <w:keepNext w:val="1"/>
      <w:keepLines w:val="0"/>
      <w:widowControl w:val="0"/>
      <w:pBdr/>
      <w:spacing w:after="0" w:before="0" w:line="240" w:lineRule="auto"/>
      <w:ind w:left="0" w:right="0" w:firstLine="0"/>
      <w:jc w:val="center"/>
    </w:pPr>
    <w:rPr>
      <w:rFonts w:ascii="Times New Roman" w:cs="Times New Roman" w:eastAsia="Times New Roman" w:hAnsi="Times New Roman"/>
      <w:b w:val="1"/>
      <w:i w:val="0"/>
      <w:smallCaps w:val="0"/>
      <w:strike w:val="0"/>
      <w:color w:val="000000"/>
      <w:sz w:val="24"/>
      <w:szCs w:val="24"/>
      <w:u w:val="none"/>
      <w:vertAlign w:val="baseline"/>
    </w:rPr>
  </w:style>
  <w:style w:type="paragraph" w:styleId="Heading3">
    <w:name w:val="heading 3"/>
    <w:basedOn w:val="Normal"/>
    <w:next w:val="Normal"/>
    <w:pPr>
      <w:keepNext w:val="1"/>
      <w:keepLines w:val="0"/>
      <w:widowControl w:val="0"/>
      <w:pBdr/>
      <w:spacing w:after="0" w:before="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vertAlign w:val="baseline"/>
    </w:rPr>
  </w:style>
  <w:style w:type="paragraph" w:styleId="Heading4">
    <w:name w:val="heading 4"/>
    <w:basedOn w:val="Normal"/>
    <w:next w:val="Normal"/>
    <w:pPr>
      <w:keepNext w:val="1"/>
      <w:keepLines w:val="0"/>
      <w:widowControl w:val="0"/>
      <w:pBdr/>
      <w:spacing w:after="0" w:before="0" w:line="240" w:lineRule="auto"/>
      <w:ind w:left="0" w:right="0" w:firstLine="0"/>
      <w:jc w:val="left"/>
    </w:pPr>
    <w:rPr>
      <w:rFonts w:ascii="Times New Roman" w:cs="Times New Roman" w:eastAsia="Times New Roman" w:hAnsi="Times New Roman"/>
      <w:b w:val="1"/>
      <w:i w:val="0"/>
      <w:smallCaps w:val="0"/>
      <w:strike w:val="0"/>
      <w:color w:val="000000"/>
      <w:sz w:val="24"/>
      <w:szCs w:val="24"/>
      <w:u w:val="single"/>
      <w:vertAlign w:val="baseline"/>
    </w:rPr>
  </w:style>
  <w:style w:type="paragraph" w:styleId="Heading5">
    <w:name w:val="heading 5"/>
    <w:basedOn w:val="Normal"/>
    <w:next w:val="Normal"/>
    <w:pPr>
      <w:keepNext w:val="1"/>
      <w:keepLines w:val="0"/>
      <w:widowControl w:val="0"/>
      <w:pBdr/>
      <w:spacing w:after="0" w:before="0" w:line="240" w:lineRule="auto"/>
      <w:ind w:left="0" w:right="0" w:firstLine="0"/>
      <w:jc w:val="left"/>
    </w:pPr>
    <w:rPr>
      <w:rFonts w:ascii="Times New Roman" w:cs="Times New Roman" w:eastAsia="Times New Roman" w:hAnsi="Times New Roman"/>
      <w:b w:val="1"/>
      <w:i w:val="0"/>
      <w:smallCaps w:val="0"/>
      <w:strike w:val="0"/>
      <w:color w:val="000000"/>
      <w:sz w:val="24"/>
      <w:szCs w:val="24"/>
      <w:u w:val="single"/>
      <w:vertAlign w:val="baseline"/>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png"/><Relationship Id="rId6" Type="http://schemas.openxmlformats.org/officeDocument/2006/relationships/footer" Target="footer1.xml"/></Relationships>
</file>