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1F9C" w14:textId="77777777" w:rsidR="00495C22" w:rsidRDefault="00495C22" w:rsidP="00495C22">
      <w:pPr>
        <w:jc w:val="center"/>
        <w:rPr>
          <w:sz w:val="24"/>
        </w:rPr>
      </w:pPr>
      <w:r>
        <w:rPr>
          <w:sz w:val="24"/>
        </w:rPr>
        <w:t>VA Form</w:t>
      </w:r>
      <w:r w:rsidR="008B1B15">
        <w:rPr>
          <w:sz w:val="24"/>
        </w:rPr>
        <w:t xml:space="preserve"> 21-0972</w:t>
      </w:r>
    </w:p>
    <w:p w14:paraId="70071F9D" w14:textId="77777777" w:rsidR="00495C22" w:rsidRDefault="00495C22" w:rsidP="00495C22">
      <w:pPr>
        <w:tabs>
          <w:tab w:val="left" w:pos="480"/>
          <w:tab w:val="right" w:pos="8640"/>
        </w:tabs>
        <w:ind w:right="684"/>
        <w:jc w:val="center"/>
        <w:rPr>
          <w:sz w:val="24"/>
        </w:rPr>
      </w:pPr>
      <w:r>
        <w:rPr>
          <w:sz w:val="24"/>
        </w:rPr>
        <w:t xml:space="preserve">        OMB 2900-0</w:t>
      </w:r>
      <w:r w:rsidR="008B1B15">
        <w:rPr>
          <w:sz w:val="24"/>
        </w:rPr>
        <w:t>XXX</w:t>
      </w:r>
    </w:p>
    <w:p w14:paraId="70071F9E" w14:textId="77777777" w:rsidR="00495C22" w:rsidRPr="00495C22" w:rsidRDefault="00495C22" w:rsidP="00495C22">
      <w:pPr>
        <w:tabs>
          <w:tab w:val="left" w:pos="480"/>
          <w:tab w:val="right" w:pos="8640"/>
        </w:tabs>
        <w:ind w:right="684"/>
        <w:rPr>
          <w:b/>
          <w:sz w:val="24"/>
          <w:szCs w:val="24"/>
        </w:rPr>
      </w:pPr>
    </w:p>
    <w:p w14:paraId="70071F9F"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70071FA0" w14:textId="77777777" w:rsidR="00606AD2" w:rsidRPr="00495C22" w:rsidRDefault="00606AD2" w:rsidP="00606AD2">
      <w:pPr>
        <w:rPr>
          <w:b/>
          <w:sz w:val="24"/>
          <w:szCs w:val="24"/>
        </w:rPr>
      </w:pPr>
    </w:p>
    <w:p w14:paraId="70071FA1"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70071FA2" w14:textId="77777777" w:rsidR="00606AD2" w:rsidRPr="00495C22" w:rsidRDefault="00606AD2" w:rsidP="00606AD2">
      <w:pPr>
        <w:pStyle w:val="ListParagraph"/>
        <w:ind w:left="360"/>
        <w:rPr>
          <w:sz w:val="24"/>
          <w:szCs w:val="24"/>
        </w:rPr>
      </w:pPr>
    </w:p>
    <w:p w14:paraId="70071FA4" w14:textId="33841E1B" w:rsidR="000875A3" w:rsidRPr="00CB22B1" w:rsidRDefault="00E36537" w:rsidP="000875A3">
      <w:pPr>
        <w:ind w:left="360" w:firstLine="360"/>
        <w:rPr>
          <w:sz w:val="24"/>
          <w:szCs w:val="24"/>
          <w:highlight w:val="yellow"/>
        </w:rPr>
      </w:pPr>
      <w:r w:rsidRPr="00495C22">
        <w:rPr>
          <w:sz w:val="24"/>
          <w:szCs w:val="24"/>
        </w:rPr>
        <w:t>The Department of Veterans Affairs (VA) through its Veterans Benefits Administration (VBA</w:t>
      </w:r>
      <w:r w:rsidR="00D94A38" w:rsidRPr="00495C22">
        <w:rPr>
          <w:sz w:val="24"/>
          <w:szCs w:val="24"/>
        </w:rPr>
        <w:t>)</w:t>
      </w:r>
      <w:r w:rsidRPr="00495C22">
        <w:rPr>
          <w:sz w:val="24"/>
          <w:szCs w:val="24"/>
        </w:rPr>
        <w:t xml:space="preserve"> administers an integrated program of benefits and services, established by law, for </w:t>
      </w:r>
      <w:r w:rsidR="00D94A38">
        <w:rPr>
          <w:sz w:val="24"/>
          <w:szCs w:val="24"/>
        </w:rPr>
        <w:t>V</w:t>
      </w:r>
      <w:r w:rsidRPr="00495C22">
        <w:rPr>
          <w:sz w:val="24"/>
          <w:szCs w:val="24"/>
        </w:rPr>
        <w:t xml:space="preserve">eterans, service personnel, and their dependents and/or beneficiaries.  </w:t>
      </w:r>
      <w:r w:rsidR="00CB22B1" w:rsidRPr="00CB22B1">
        <w:rPr>
          <w:sz w:val="24"/>
          <w:szCs w:val="24"/>
        </w:rPr>
        <w:t xml:space="preserve">VA interpreted 38 U.S.C. § 5101 to require a signature of a claimant on an original claim in order to pay benefits.  On August 6, 2012, the President signed into law PL 112-154, </w:t>
      </w:r>
      <w:r w:rsidR="00CB22B1" w:rsidRPr="00CB22B1">
        <w:rPr>
          <w:i/>
          <w:sz w:val="24"/>
          <w:szCs w:val="24"/>
        </w:rPr>
        <w:t xml:space="preserve">Honoring America’s Veterans and Caring for Camp Lejeune Families Act of 2012. </w:t>
      </w:r>
      <w:r w:rsidR="00CB22B1" w:rsidRPr="000B1B82">
        <w:rPr>
          <w:sz w:val="24"/>
          <w:szCs w:val="24"/>
        </w:rPr>
        <w:t>S</w:t>
      </w:r>
      <w:r w:rsidR="00CB22B1" w:rsidRPr="00CB22B1">
        <w:rPr>
          <w:sz w:val="24"/>
          <w:szCs w:val="24"/>
        </w:rPr>
        <w:t>ection 502 of this law</w:t>
      </w:r>
      <w:r w:rsidR="000B1B82">
        <w:rPr>
          <w:sz w:val="24"/>
          <w:szCs w:val="24"/>
        </w:rPr>
        <w:t>,</w:t>
      </w:r>
      <w:r w:rsidR="00CB22B1" w:rsidRPr="00CB22B1">
        <w:rPr>
          <w:sz w:val="24"/>
          <w:szCs w:val="24"/>
        </w:rPr>
        <w:t xml:space="preserve"> amends </w:t>
      </w:r>
      <w:r w:rsidR="000B1B82">
        <w:rPr>
          <w:sz w:val="24"/>
          <w:szCs w:val="24"/>
        </w:rPr>
        <w:t xml:space="preserve">38 U.S.C. </w:t>
      </w:r>
      <w:r w:rsidR="00CB22B1" w:rsidRPr="00CB22B1">
        <w:rPr>
          <w:sz w:val="24"/>
          <w:szCs w:val="24"/>
        </w:rPr>
        <w:t xml:space="preserve">§ 5101, </w:t>
      </w:r>
      <w:r w:rsidR="000B1B82">
        <w:rPr>
          <w:sz w:val="24"/>
          <w:szCs w:val="24"/>
        </w:rPr>
        <w:t xml:space="preserve">to </w:t>
      </w:r>
      <w:r w:rsidR="00CB22B1" w:rsidRPr="00CB22B1">
        <w:rPr>
          <w:sz w:val="24"/>
          <w:szCs w:val="24"/>
        </w:rPr>
        <w:t xml:space="preserve">allow for authorized individuals to sign a form or application on behalf of unable claimants and beneficiaries.  </w:t>
      </w:r>
    </w:p>
    <w:p w14:paraId="70071FA5" w14:textId="7B220FDD" w:rsidR="00045431" w:rsidRPr="00495C22" w:rsidRDefault="008B1B15" w:rsidP="00045431">
      <w:pPr>
        <w:ind w:left="360" w:firstLine="360"/>
        <w:rPr>
          <w:sz w:val="24"/>
          <w:szCs w:val="24"/>
        </w:rPr>
      </w:pPr>
      <w:r w:rsidRPr="0007203D">
        <w:rPr>
          <w:sz w:val="24"/>
          <w:szCs w:val="24"/>
        </w:rPr>
        <w:t xml:space="preserve">The </w:t>
      </w:r>
      <w:r w:rsidR="008342FF" w:rsidRPr="0007203D">
        <w:rPr>
          <w:sz w:val="24"/>
          <w:szCs w:val="24"/>
        </w:rPr>
        <w:t>alternative signer</w:t>
      </w:r>
      <w:r w:rsidRPr="0007203D">
        <w:rPr>
          <w:sz w:val="24"/>
          <w:szCs w:val="24"/>
        </w:rPr>
        <w:t xml:space="preserve"> information</w:t>
      </w:r>
      <w:r w:rsidR="005D6613" w:rsidRPr="0007203D">
        <w:rPr>
          <w:sz w:val="24"/>
          <w:szCs w:val="24"/>
        </w:rPr>
        <w:t xml:space="preserve"> necessary </w:t>
      </w:r>
      <w:r w:rsidR="002F5584" w:rsidRPr="0007203D">
        <w:rPr>
          <w:sz w:val="24"/>
          <w:szCs w:val="24"/>
        </w:rPr>
        <w:t xml:space="preserve">for VA </w:t>
      </w:r>
      <w:r w:rsidR="005D6613" w:rsidRPr="0007203D">
        <w:rPr>
          <w:sz w:val="24"/>
          <w:szCs w:val="24"/>
        </w:rPr>
        <w:t>to accept signatures of individuals on behalf of Veterans</w:t>
      </w:r>
      <w:r w:rsidR="008F7F90" w:rsidRPr="0007203D">
        <w:rPr>
          <w:sz w:val="24"/>
          <w:szCs w:val="24"/>
        </w:rPr>
        <w:t xml:space="preserve"> filing for benefits</w:t>
      </w:r>
      <w:r w:rsidRPr="0007203D">
        <w:rPr>
          <w:sz w:val="24"/>
          <w:szCs w:val="24"/>
        </w:rPr>
        <w:t xml:space="preserve"> </w:t>
      </w:r>
      <w:r w:rsidR="002F5584" w:rsidRPr="0007203D">
        <w:rPr>
          <w:sz w:val="24"/>
          <w:szCs w:val="24"/>
        </w:rPr>
        <w:t xml:space="preserve">is captured on </w:t>
      </w:r>
      <w:r w:rsidR="000B1B82">
        <w:rPr>
          <w:sz w:val="24"/>
          <w:szCs w:val="24"/>
        </w:rPr>
        <w:t xml:space="preserve">the new </w:t>
      </w:r>
      <w:r w:rsidRPr="0007203D">
        <w:rPr>
          <w:sz w:val="24"/>
          <w:szCs w:val="24"/>
        </w:rPr>
        <w:t>VA Form 21-</w:t>
      </w:r>
      <w:r w:rsidR="00045431" w:rsidRPr="0007203D">
        <w:rPr>
          <w:sz w:val="24"/>
          <w:szCs w:val="24"/>
        </w:rPr>
        <w:t>0972</w:t>
      </w:r>
      <w:r w:rsidRPr="0007203D">
        <w:rPr>
          <w:sz w:val="24"/>
          <w:szCs w:val="24"/>
        </w:rPr>
        <w:t xml:space="preserve">, </w:t>
      </w:r>
      <w:r w:rsidR="00045431" w:rsidRPr="0007203D">
        <w:rPr>
          <w:i/>
          <w:sz w:val="24"/>
          <w:szCs w:val="24"/>
        </w:rPr>
        <w:t xml:space="preserve">Alternate Signer </w:t>
      </w:r>
      <w:r w:rsidR="008342FF" w:rsidRPr="0007203D">
        <w:rPr>
          <w:i/>
          <w:sz w:val="24"/>
          <w:szCs w:val="24"/>
        </w:rPr>
        <w:t>Certification</w:t>
      </w:r>
      <w:r w:rsidRPr="0007203D">
        <w:rPr>
          <w:sz w:val="24"/>
          <w:szCs w:val="24"/>
        </w:rPr>
        <w:t xml:space="preserve">.  </w:t>
      </w:r>
      <w:r w:rsidR="0007203D" w:rsidRPr="0007203D">
        <w:rPr>
          <w:sz w:val="24"/>
          <w:szCs w:val="24"/>
        </w:rPr>
        <w:t>A</w:t>
      </w:r>
      <w:r w:rsidR="00045431" w:rsidRPr="0007203D">
        <w:rPr>
          <w:sz w:val="24"/>
          <w:szCs w:val="24"/>
        </w:rPr>
        <w:t xml:space="preserve"> properly executed </w:t>
      </w:r>
      <w:r w:rsidR="000B1B82">
        <w:rPr>
          <w:sz w:val="24"/>
          <w:szCs w:val="24"/>
        </w:rPr>
        <w:t xml:space="preserve">VA Form </w:t>
      </w:r>
      <w:r w:rsidR="00045431" w:rsidRPr="0007203D">
        <w:rPr>
          <w:sz w:val="24"/>
          <w:szCs w:val="24"/>
        </w:rPr>
        <w:t>21-0972 is required for individuals signing a benefit application form on behalf of the Veteran/claimant.</w:t>
      </w:r>
      <w:r w:rsidR="00BB01B9" w:rsidRPr="0007203D">
        <w:rPr>
          <w:sz w:val="24"/>
          <w:szCs w:val="24"/>
        </w:rPr>
        <w:t xml:space="preserve"> </w:t>
      </w:r>
      <w:r w:rsidR="000B1B82">
        <w:rPr>
          <w:sz w:val="24"/>
          <w:szCs w:val="24"/>
        </w:rPr>
        <w:t xml:space="preserve"> </w:t>
      </w:r>
      <w:r w:rsidR="00BB01B9" w:rsidRPr="0007203D">
        <w:rPr>
          <w:sz w:val="24"/>
          <w:szCs w:val="24"/>
        </w:rPr>
        <w:t xml:space="preserve">The </w:t>
      </w:r>
      <w:r w:rsidR="000B1B82">
        <w:rPr>
          <w:sz w:val="24"/>
          <w:szCs w:val="24"/>
        </w:rPr>
        <w:t xml:space="preserve">requested </w:t>
      </w:r>
      <w:r w:rsidR="00BB01B9" w:rsidRPr="0007203D">
        <w:rPr>
          <w:sz w:val="24"/>
          <w:szCs w:val="24"/>
        </w:rPr>
        <w:t xml:space="preserve">information </w:t>
      </w:r>
      <w:r w:rsidR="000B1B82">
        <w:rPr>
          <w:sz w:val="24"/>
          <w:szCs w:val="24"/>
        </w:rPr>
        <w:t xml:space="preserve">is needed to determine entitlement to act as the alternate signer for a Veteran/claimant in submitting a claim for VA benefits.   </w:t>
      </w:r>
      <w:r w:rsidR="00BB01B9">
        <w:rPr>
          <w:sz w:val="24"/>
          <w:szCs w:val="24"/>
        </w:rPr>
        <w:t xml:space="preserve"> </w:t>
      </w:r>
    </w:p>
    <w:p w14:paraId="70071FA9" w14:textId="77777777" w:rsidR="00E36537" w:rsidRPr="00495C22" w:rsidRDefault="00E36537">
      <w:pPr>
        <w:rPr>
          <w:color w:val="000000"/>
          <w:sz w:val="24"/>
          <w:szCs w:val="24"/>
        </w:rPr>
      </w:pPr>
    </w:p>
    <w:p w14:paraId="70071FAA"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0071FAB" w14:textId="77777777" w:rsidR="00334E84" w:rsidRPr="00495C22" w:rsidRDefault="00334E84">
      <w:pPr>
        <w:tabs>
          <w:tab w:val="left" w:pos="480"/>
          <w:tab w:val="right" w:pos="8640"/>
        </w:tabs>
        <w:ind w:right="684"/>
        <w:rPr>
          <w:sz w:val="24"/>
          <w:szCs w:val="24"/>
        </w:rPr>
      </w:pPr>
    </w:p>
    <w:p w14:paraId="70071FAC" w14:textId="655B9811" w:rsidR="00E36537" w:rsidRPr="00495C22" w:rsidRDefault="00651FB2" w:rsidP="00651FB2">
      <w:pPr>
        <w:tabs>
          <w:tab w:val="left" w:pos="480"/>
          <w:tab w:val="right" w:pos="8640"/>
        </w:tabs>
        <w:ind w:left="360" w:right="684"/>
        <w:rPr>
          <w:sz w:val="24"/>
          <w:szCs w:val="24"/>
        </w:rPr>
      </w:pPr>
      <w:r w:rsidRPr="00495C22">
        <w:rPr>
          <w:sz w:val="24"/>
          <w:szCs w:val="24"/>
        </w:rPr>
        <w:t xml:space="preserve">     V</w:t>
      </w:r>
      <w:r w:rsidR="00E36537" w:rsidRPr="00495C22">
        <w:rPr>
          <w:sz w:val="24"/>
          <w:szCs w:val="24"/>
        </w:rPr>
        <w:t>A Form 21-</w:t>
      </w:r>
      <w:r w:rsidR="006142A4">
        <w:rPr>
          <w:sz w:val="24"/>
          <w:szCs w:val="24"/>
        </w:rPr>
        <w:t xml:space="preserve">0972 is </w:t>
      </w:r>
      <w:r w:rsidR="00E36537" w:rsidRPr="00495C22">
        <w:rPr>
          <w:sz w:val="24"/>
          <w:szCs w:val="24"/>
        </w:rPr>
        <w:t xml:space="preserve">used to collect the </w:t>
      </w:r>
      <w:r w:rsidR="006142A4">
        <w:rPr>
          <w:sz w:val="24"/>
          <w:szCs w:val="24"/>
        </w:rPr>
        <w:t xml:space="preserve">alternate </w:t>
      </w:r>
      <w:r w:rsidR="001D3D1D">
        <w:rPr>
          <w:sz w:val="24"/>
          <w:szCs w:val="24"/>
        </w:rPr>
        <w:t xml:space="preserve">signer </w:t>
      </w:r>
      <w:r w:rsidR="00E36537" w:rsidRPr="00495C22">
        <w:rPr>
          <w:sz w:val="24"/>
          <w:szCs w:val="24"/>
        </w:rPr>
        <w:t>information ne</w:t>
      </w:r>
      <w:r w:rsidR="001D3D1D">
        <w:rPr>
          <w:sz w:val="24"/>
          <w:szCs w:val="24"/>
        </w:rPr>
        <w:t xml:space="preserve">cessary for VA to accept benefit application forms signed by individuals on behalf of Veterans and claimants. </w:t>
      </w:r>
      <w:r w:rsidR="00BB01B9">
        <w:rPr>
          <w:sz w:val="24"/>
          <w:szCs w:val="24"/>
        </w:rPr>
        <w:t xml:space="preserve">The information collected will be used to contact the alternate signer for verification purposes. </w:t>
      </w:r>
    </w:p>
    <w:p w14:paraId="70071FAD"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071FAE"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70071FAF" w14:textId="77777777" w:rsidR="00334E84" w:rsidRPr="00495C22" w:rsidRDefault="00334E84">
      <w:pPr>
        <w:pStyle w:val="BodyText2"/>
        <w:rPr>
          <w:rFonts w:ascii="Times New Roman" w:hAnsi="Times New Roman"/>
          <w:sz w:val="24"/>
          <w:szCs w:val="24"/>
        </w:rPr>
      </w:pPr>
    </w:p>
    <w:p w14:paraId="70071FB0" w14:textId="77777777" w:rsidR="00E36537" w:rsidRPr="00495C22" w:rsidRDefault="00651FB2" w:rsidP="00495C22">
      <w:pPr>
        <w:pStyle w:val="BodyText2"/>
        <w:ind w:left="360"/>
        <w:rPr>
          <w:rFonts w:ascii="Times New Roman" w:hAnsi="Times New Roman"/>
          <w:color w:val="000000"/>
          <w:sz w:val="24"/>
          <w:szCs w:val="24"/>
        </w:rPr>
      </w:pPr>
      <w:r w:rsidRPr="00495C22">
        <w:rPr>
          <w:rFonts w:ascii="Times New Roman" w:hAnsi="Times New Roman"/>
          <w:sz w:val="24"/>
          <w:szCs w:val="24"/>
        </w:rPr>
        <w:t xml:space="preserve">     </w:t>
      </w:r>
      <w:r w:rsidR="00495C22">
        <w:rPr>
          <w:rFonts w:ascii="Times New Roman" w:hAnsi="Times New Roman"/>
          <w:color w:val="000000"/>
          <w:sz w:val="24"/>
          <w:szCs w:val="24"/>
        </w:rPr>
        <w:t>VA Form</w:t>
      </w:r>
      <w:r w:rsidR="000875A3">
        <w:rPr>
          <w:rFonts w:ascii="Times New Roman" w:hAnsi="Times New Roman"/>
          <w:color w:val="000000"/>
          <w:sz w:val="24"/>
          <w:szCs w:val="24"/>
        </w:rPr>
        <w:t xml:space="preserve"> 21-0972</w:t>
      </w:r>
      <w:r w:rsidR="00495C22" w:rsidRPr="00495C22">
        <w:rPr>
          <w:rFonts w:ascii="Times New Roman" w:hAnsi="Times New Roman"/>
          <w:color w:val="000000"/>
          <w:sz w:val="24"/>
          <w:szCs w:val="24"/>
        </w:rPr>
        <w:t xml:space="preserve"> </w:t>
      </w:r>
      <w:r w:rsidR="000875A3">
        <w:rPr>
          <w:rFonts w:ascii="Times New Roman" w:hAnsi="Times New Roman"/>
          <w:color w:val="000000"/>
          <w:sz w:val="24"/>
          <w:szCs w:val="24"/>
        </w:rPr>
        <w:t>will be</w:t>
      </w:r>
      <w:r w:rsidR="00495C22" w:rsidRPr="00495C22">
        <w:rPr>
          <w:rFonts w:ascii="Times New Roman" w:hAnsi="Times New Roman"/>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70071FB1" w14:textId="77777777" w:rsidR="00495C22" w:rsidRPr="00495C22" w:rsidRDefault="00495C22" w:rsidP="00495C22">
      <w:pPr>
        <w:pStyle w:val="BodyText2"/>
        <w:ind w:left="360"/>
        <w:rPr>
          <w:rFonts w:ascii="Times New Roman" w:hAnsi="Times New Roman"/>
          <w:sz w:val="24"/>
          <w:szCs w:val="24"/>
        </w:rPr>
      </w:pPr>
    </w:p>
    <w:p w14:paraId="70071FB2"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70071FB3"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70071FB4"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70071FB5"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70071FB6"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14:paraId="70071FB7"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0071FB8"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70071FB9" w14:textId="77777777" w:rsidR="00310573" w:rsidRPr="00495C22" w:rsidRDefault="00310573">
      <w:pPr>
        <w:tabs>
          <w:tab w:val="left" w:pos="480"/>
          <w:tab w:val="right" w:pos="8640"/>
        </w:tabs>
        <w:ind w:right="684"/>
        <w:rPr>
          <w:sz w:val="24"/>
          <w:szCs w:val="24"/>
        </w:rPr>
      </w:pPr>
    </w:p>
    <w:p w14:paraId="70071FBA"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70071FBB"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0071FBC" w14:textId="06E09698"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b/>
          <w:sz w:val="24"/>
          <w:szCs w:val="24"/>
        </w:rPr>
        <w:tab/>
        <w:t xml:space="preserve">  </w:t>
      </w:r>
      <w:r w:rsidR="00E36537" w:rsidRPr="00495C22">
        <w:rPr>
          <w:sz w:val="24"/>
          <w:szCs w:val="24"/>
        </w:rPr>
        <w:t>Without the information provided on VA Form</w:t>
      </w:r>
      <w:r w:rsidR="000875A3">
        <w:rPr>
          <w:sz w:val="24"/>
          <w:szCs w:val="24"/>
        </w:rPr>
        <w:t xml:space="preserve"> 21-0972</w:t>
      </w:r>
      <w:r w:rsidR="00E36537" w:rsidRPr="00495C22">
        <w:rPr>
          <w:sz w:val="24"/>
          <w:szCs w:val="24"/>
        </w:rPr>
        <w:t xml:space="preserve">, VA would be unable to </w:t>
      </w:r>
      <w:r w:rsidR="00BB01B9">
        <w:rPr>
          <w:sz w:val="24"/>
          <w:szCs w:val="24"/>
        </w:rPr>
        <w:t xml:space="preserve">verify information related to the </w:t>
      </w:r>
      <w:r w:rsidR="000875A3">
        <w:rPr>
          <w:sz w:val="24"/>
          <w:szCs w:val="24"/>
        </w:rPr>
        <w:t xml:space="preserve">alternate signer </w:t>
      </w:r>
      <w:r w:rsidR="00BB01B9">
        <w:rPr>
          <w:sz w:val="24"/>
          <w:szCs w:val="24"/>
        </w:rPr>
        <w:t xml:space="preserve">who </w:t>
      </w:r>
      <w:r w:rsidR="000875A3">
        <w:rPr>
          <w:sz w:val="24"/>
          <w:szCs w:val="24"/>
        </w:rPr>
        <w:t xml:space="preserve">has been </w:t>
      </w:r>
      <w:r w:rsidR="00E36537" w:rsidRPr="00495C22">
        <w:rPr>
          <w:sz w:val="24"/>
          <w:szCs w:val="24"/>
        </w:rPr>
        <w:t>appointed to represent the</w:t>
      </w:r>
      <w:r w:rsidR="000875A3">
        <w:rPr>
          <w:sz w:val="24"/>
          <w:szCs w:val="24"/>
        </w:rPr>
        <w:t xml:space="preserve"> claimant</w:t>
      </w:r>
      <w:r w:rsidR="00E36537" w:rsidRPr="00495C22">
        <w:rPr>
          <w:sz w:val="24"/>
          <w:szCs w:val="24"/>
        </w:rPr>
        <w:t xml:space="preserve"> in the prosecution of VA claims, the extent of such representation, and access to appropriate records. </w:t>
      </w:r>
    </w:p>
    <w:p w14:paraId="70071FBD" w14:textId="77777777" w:rsidR="00E36537" w:rsidRPr="00495C22" w:rsidRDefault="00E36537">
      <w:pPr>
        <w:rPr>
          <w:sz w:val="24"/>
          <w:szCs w:val="24"/>
        </w:rPr>
      </w:pPr>
    </w:p>
    <w:p w14:paraId="70071FBE"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70071FBF"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70071FC0"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70071FC1"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70071FC2"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0071FC3"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70071FC4" w14:textId="59F66016" w:rsidR="00D94A38" w:rsidRPr="00D94A38" w:rsidRDefault="00D94A38" w:rsidP="00D94A38">
      <w:pPr>
        <w:ind w:left="720"/>
        <w:rPr>
          <w:sz w:val="24"/>
          <w:szCs w:val="24"/>
        </w:rPr>
      </w:pPr>
      <w:r>
        <w:rPr>
          <w:sz w:val="24"/>
          <w:szCs w:val="24"/>
        </w:rPr>
        <w:t xml:space="preserve">     </w:t>
      </w:r>
      <w:r w:rsidRPr="00D94A38">
        <w:rPr>
          <w:sz w:val="24"/>
          <w:szCs w:val="24"/>
        </w:rPr>
        <w:t>The Department notice was publish</w:t>
      </w:r>
      <w:r>
        <w:rPr>
          <w:sz w:val="24"/>
          <w:szCs w:val="24"/>
        </w:rPr>
        <w:t xml:space="preserve">ed in the Federal Register on </w:t>
      </w:r>
      <w:r w:rsidR="00165284">
        <w:rPr>
          <w:sz w:val="24"/>
          <w:szCs w:val="24"/>
        </w:rPr>
        <w:t>March 25, 2016,</w:t>
      </w:r>
      <w:r w:rsidRPr="00D94A38">
        <w:rPr>
          <w:sz w:val="24"/>
          <w:szCs w:val="24"/>
        </w:rPr>
        <w:t xml:space="preserve"> Volume</w:t>
      </w:r>
      <w:r w:rsidR="00165284">
        <w:rPr>
          <w:sz w:val="24"/>
          <w:szCs w:val="24"/>
        </w:rPr>
        <w:t xml:space="preserve"> 81</w:t>
      </w:r>
      <w:r w:rsidRPr="00D94A38">
        <w:rPr>
          <w:sz w:val="24"/>
          <w:szCs w:val="24"/>
        </w:rPr>
        <w:t xml:space="preserve">, </w:t>
      </w:r>
      <w:r w:rsidRPr="00165284">
        <w:rPr>
          <w:sz w:val="24"/>
          <w:szCs w:val="24"/>
        </w:rPr>
        <w:t xml:space="preserve">No. </w:t>
      </w:r>
      <w:r w:rsidR="00165284" w:rsidRPr="00165284">
        <w:rPr>
          <w:sz w:val="24"/>
          <w:szCs w:val="24"/>
        </w:rPr>
        <w:t xml:space="preserve">58, </w:t>
      </w:r>
      <w:r w:rsidRPr="00165284">
        <w:rPr>
          <w:sz w:val="24"/>
          <w:szCs w:val="24"/>
        </w:rPr>
        <w:t>pages</w:t>
      </w:r>
      <w:r w:rsidR="00165284" w:rsidRPr="00165284">
        <w:rPr>
          <w:sz w:val="24"/>
          <w:szCs w:val="24"/>
        </w:rPr>
        <w:t xml:space="preserve"> 16282 &amp; 16283</w:t>
      </w:r>
      <w:r w:rsidRPr="00165284">
        <w:rPr>
          <w:sz w:val="24"/>
          <w:szCs w:val="24"/>
        </w:rPr>
        <w:t>.  No comments</w:t>
      </w:r>
      <w:r w:rsidRPr="00D94A38">
        <w:rPr>
          <w:sz w:val="24"/>
          <w:szCs w:val="24"/>
        </w:rPr>
        <w:t xml:space="preserve"> were received in response to this notice.</w:t>
      </w:r>
    </w:p>
    <w:p w14:paraId="70071FC5"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70071FC6"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lastRenderedPageBreak/>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70071FC7"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70071FC8"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70071FC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70071FCA"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14:paraId="70071FCB"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0071FCC"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70071FCD"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0071FCE"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70071FCF" w14:textId="77777777" w:rsidR="00310573" w:rsidRPr="00495C22" w:rsidRDefault="00310573" w:rsidP="00EC2E2D">
      <w:pPr>
        <w:rPr>
          <w:sz w:val="24"/>
          <w:szCs w:val="24"/>
        </w:rPr>
      </w:pPr>
    </w:p>
    <w:p w14:paraId="70071FD0" w14:textId="77777777" w:rsidR="00EC2E2D" w:rsidRPr="00495C22" w:rsidRDefault="00EC2E2D" w:rsidP="00072B8C">
      <w:pPr>
        <w:ind w:left="360" w:firstLine="360"/>
        <w:rPr>
          <w:sz w:val="24"/>
          <w:szCs w:val="24"/>
        </w:rPr>
      </w:pPr>
      <w:r w:rsidRPr="00495C22">
        <w:rPr>
          <w:sz w:val="24"/>
          <w:szCs w:val="24"/>
        </w:rPr>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as set forth in Privacy Act Issuances, 1993 compilation found in 74 Fed. Reg. 117 (June 19, 2009).</w:t>
      </w:r>
    </w:p>
    <w:p w14:paraId="70071FD1" w14:textId="77777777" w:rsidR="00E36537" w:rsidRPr="00495C22" w:rsidRDefault="00E36537">
      <w:pPr>
        <w:tabs>
          <w:tab w:val="left" w:pos="480"/>
          <w:tab w:val="right" w:pos="8640"/>
        </w:tabs>
        <w:ind w:right="684"/>
        <w:rPr>
          <w:sz w:val="24"/>
          <w:szCs w:val="24"/>
        </w:rPr>
      </w:pPr>
    </w:p>
    <w:p w14:paraId="70071FD2"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0071FD3" w14:textId="77777777" w:rsidR="0043068B" w:rsidRDefault="0043068B" w:rsidP="0043068B">
      <w:pPr>
        <w:pStyle w:val="NormalWeb"/>
        <w:spacing w:before="0" w:beforeAutospacing="0" w:after="0" w:afterAutospacing="0"/>
        <w:ind w:left="360"/>
        <w:rPr>
          <w:b/>
          <w:sz w:val="24"/>
          <w:szCs w:val="24"/>
        </w:rPr>
      </w:pPr>
    </w:p>
    <w:p w14:paraId="70071FD4"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70071FD5" w14:textId="77777777" w:rsidR="00E36537" w:rsidRPr="00495C22" w:rsidRDefault="00E36537">
      <w:pPr>
        <w:tabs>
          <w:tab w:val="left" w:pos="480"/>
          <w:tab w:val="right" w:pos="8640"/>
        </w:tabs>
        <w:ind w:right="684"/>
        <w:rPr>
          <w:sz w:val="24"/>
          <w:szCs w:val="24"/>
        </w:rPr>
      </w:pPr>
    </w:p>
    <w:p w14:paraId="70071FD6" w14:textId="77777777" w:rsidR="00310573"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2813AA22" w14:textId="77777777" w:rsidR="00810DF8" w:rsidRDefault="00810DF8" w:rsidP="00810DF8">
      <w:pPr>
        <w:pStyle w:val="ListParagraph"/>
        <w:tabs>
          <w:tab w:val="left" w:pos="547"/>
          <w:tab w:val="left" w:pos="1080"/>
          <w:tab w:val="left" w:pos="1627"/>
          <w:tab w:val="left" w:pos="2160"/>
          <w:tab w:val="left" w:pos="2880"/>
        </w:tabs>
        <w:ind w:left="360"/>
        <w:rPr>
          <w:b/>
          <w:sz w:val="24"/>
          <w:szCs w:val="24"/>
        </w:rPr>
      </w:pPr>
    </w:p>
    <w:p w14:paraId="1572A1D6" w14:textId="69B74D28" w:rsidR="00810DF8" w:rsidRPr="00810DF8" w:rsidRDefault="00810DF8" w:rsidP="00810DF8">
      <w:pPr>
        <w:pStyle w:val="ListParagraph"/>
        <w:tabs>
          <w:tab w:val="left" w:pos="547"/>
          <w:tab w:val="left" w:pos="1080"/>
          <w:tab w:val="left" w:pos="1627"/>
          <w:tab w:val="left" w:pos="2160"/>
          <w:tab w:val="left" w:pos="2880"/>
        </w:tabs>
        <w:ind w:left="360"/>
        <w:rPr>
          <w:sz w:val="24"/>
          <w:szCs w:val="24"/>
        </w:rPr>
      </w:pPr>
      <w:proofErr w:type="gramStart"/>
      <w:r w:rsidRPr="00810DF8">
        <w:rPr>
          <w:sz w:val="24"/>
          <w:szCs w:val="24"/>
        </w:rPr>
        <w:t>Estimate of Information Collection Burden.</w:t>
      </w:r>
      <w:proofErr w:type="gramEnd"/>
    </w:p>
    <w:p w14:paraId="70071FD7" w14:textId="77777777" w:rsidR="00E36537" w:rsidRPr="00495C22" w:rsidRDefault="00E36537">
      <w:pPr>
        <w:tabs>
          <w:tab w:val="left" w:pos="480"/>
          <w:tab w:val="right" w:pos="8640"/>
        </w:tabs>
        <w:ind w:right="684"/>
        <w:rPr>
          <w:sz w:val="24"/>
          <w:szCs w:val="24"/>
        </w:rPr>
      </w:pPr>
    </w:p>
    <w:p w14:paraId="0F44766C" w14:textId="77777777" w:rsidR="00810DF8" w:rsidRDefault="00810DF8" w:rsidP="00310573">
      <w:pPr>
        <w:pStyle w:val="ListParagraph"/>
        <w:numPr>
          <w:ilvl w:val="0"/>
          <w:numId w:val="8"/>
        </w:numPr>
        <w:tabs>
          <w:tab w:val="left" w:pos="480"/>
          <w:tab w:val="right" w:pos="8640"/>
        </w:tabs>
        <w:ind w:right="684"/>
        <w:rPr>
          <w:sz w:val="24"/>
          <w:szCs w:val="24"/>
        </w:rPr>
      </w:pPr>
      <w:r>
        <w:rPr>
          <w:sz w:val="24"/>
          <w:szCs w:val="24"/>
        </w:rPr>
        <w:t>Number of Respondents:</w:t>
      </w:r>
      <w:r w:rsidR="00E36537" w:rsidRPr="00495C22">
        <w:rPr>
          <w:sz w:val="24"/>
          <w:szCs w:val="24"/>
        </w:rPr>
        <w:t xml:space="preserve"> </w:t>
      </w:r>
      <w:r w:rsidR="00A2565E" w:rsidRPr="00810DF8">
        <w:rPr>
          <w:sz w:val="24"/>
          <w:szCs w:val="24"/>
        </w:rPr>
        <w:t>5,000</w:t>
      </w:r>
    </w:p>
    <w:p w14:paraId="67CB06EB" w14:textId="77777777" w:rsidR="00C14C64" w:rsidRDefault="00C14C64" w:rsidP="00C14C64">
      <w:pPr>
        <w:pStyle w:val="ListParagraph"/>
        <w:tabs>
          <w:tab w:val="left" w:pos="480"/>
          <w:tab w:val="right" w:pos="8640"/>
        </w:tabs>
        <w:ind w:right="684"/>
        <w:rPr>
          <w:sz w:val="24"/>
          <w:szCs w:val="24"/>
        </w:rPr>
      </w:pPr>
    </w:p>
    <w:p w14:paraId="09F2456E" w14:textId="45CA6CC2" w:rsidR="00810DF8" w:rsidRDefault="00810DF8" w:rsidP="00310573">
      <w:pPr>
        <w:pStyle w:val="ListParagraph"/>
        <w:numPr>
          <w:ilvl w:val="0"/>
          <w:numId w:val="8"/>
        </w:numPr>
        <w:tabs>
          <w:tab w:val="left" w:pos="480"/>
          <w:tab w:val="right" w:pos="8640"/>
        </w:tabs>
        <w:ind w:right="684"/>
        <w:rPr>
          <w:sz w:val="24"/>
          <w:szCs w:val="24"/>
        </w:rPr>
      </w:pPr>
      <w:r>
        <w:rPr>
          <w:sz w:val="24"/>
          <w:szCs w:val="24"/>
        </w:rPr>
        <w:t>Frequency of Response:  One time</w:t>
      </w:r>
    </w:p>
    <w:p w14:paraId="72D56605" w14:textId="77777777" w:rsidR="00C14C64" w:rsidRPr="00C14C64" w:rsidRDefault="00C14C64" w:rsidP="00C14C64">
      <w:pPr>
        <w:tabs>
          <w:tab w:val="left" w:pos="480"/>
          <w:tab w:val="right" w:pos="8640"/>
        </w:tabs>
        <w:ind w:right="684"/>
        <w:rPr>
          <w:sz w:val="24"/>
          <w:szCs w:val="24"/>
        </w:rPr>
      </w:pPr>
    </w:p>
    <w:p w14:paraId="70071FD8" w14:textId="01BB3488" w:rsidR="003B6D49" w:rsidRDefault="00810DF8" w:rsidP="00310573">
      <w:pPr>
        <w:pStyle w:val="ListParagraph"/>
        <w:numPr>
          <w:ilvl w:val="0"/>
          <w:numId w:val="8"/>
        </w:numPr>
        <w:tabs>
          <w:tab w:val="left" w:pos="480"/>
          <w:tab w:val="right" w:pos="8640"/>
        </w:tabs>
        <w:ind w:right="684"/>
        <w:rPr>
          <w:sz w:val="24"/>
          <w:szCs w:val="24"/>
        </w:rPr>
      </w:pPr>
      <w:r>
        <w:rPr>
          <w:sz w:val="24"/>
          <w:szCs w:val="24"/>
        </w:rPr>
        <w:t>Annual Burden Hours:</w:t>
      </w:r>
      <w:r w:rsidR="00A2565E" w:rsidRPr="00810DF8">
        <w:rPr>
          <w:sz w:val="24"/>
          <w:szCs w:val="24"/>
        </w:rPr>
        <w:t xml:space="preserve"> </w:t>
      </w:r>
      <w:r>
        <w:rPr>
          <w:sz w:val="24"/>
          <w:szCs w:val="24"/>
        </w:rPr>
        <w:t>1,250</w:t>
      </w:r>
      <w:r w:rsidR="00E36537" w:rsidRPr="00810DF8">
        <w:rPr>
          <w:sz w:val="24"/>
          <w:szCs w:val="24"/>
        </w:rPr>
        <w:t xml:space="preserve"> </w:t>
      </w:r>
    </w:p>
    <w:p w14:paraId="2344B290" w14:textId="77777777" w:rsidR="00C14C64" w:rsidRPr="00C14C64" w:rsidRDefault="00C14C64" w:rsidP="00C14C64">
      <w:pPr>
        <w:tabs>
          <w:tab w:val="left" w:pos="480"/>
          <w:tab w:val="right" w:pos="8640"/>
        </w:tabs>
        <w:ind w:right="684"/>
        <w:rPr>
          <w:sz w:val="24"/>
          <w:szCs w:val="24"/>
        </w:rPr>
      </w:pPr>
    </w:p>
    <w:p w14:paraId="70071FD9" w14:textId="45F2E5F6" w:rsidR="003B6D49" w:rsidRDefault="00810DF8" w:rsidP="003B6D49">
      <w:pPr>
        <w:pStyle w:val="ListParagraph"/>
        <w:numPr>
          <w:ilvl w:val="0"/>
          <w:numId w:val="8"/>
        </w:numPr>
        <w:tabs>
          <w:tab w:val="left" w:pos="480"/>
          <w:tab w:val="right" w:pos="8640"/>
        </w:tabs>
        <w:ind w:right="684"/>
        <w:rPr>
          <w:sz w:val="24"/>
          <w:szCs w:val="24"/>
        </w:rPr>
      </w:pPr>
      <w:r>
        <w:rPr>
          <w:sz w:val="24"/>
          <w:szCs w:val="24"/>
        </w:rPr>
        <w:t xml:space="preserve">Estimated Completion </w:t>
      </w:r>
      <w:r w:rsidRPr="00C14C64">
        <w:rPr>
          <w:sz w:val="24"/>
          <w:szCs w:val="24"/>
        </w:rPr>
        <w:t xml:space="preserve">Time: </w:t>
      </w:r>
      <w:r w:rsidR="00C14C64" w:rsidRPr="00C14C64">
        <w:rPr>
          <w:sz w:val="24"/>
          <w:szCs w:val="24"/>
        </w:rPr>
        <w:t>15</w:t>
      </w:r>
      <w:r w:rsidR="003B6D49" w:rsidRPr="00C14C64">
        <w:rPr>
          <w:sz w:val="24"/>
          <w:szCs w:val="24"/>
        </w:rPr>
        <w:t xml:space="preserve"> minutes</w:t>
      </w:r>
    </w:p>
    <w:p w14:paraId="0D2606D4" w14:textId="77777777" w:rsidR="00C14C64" w:rsidRPr="00C14C64" w:rsidRDefault="00C14C64" w:rsidP="00C14C64">
      <w:pPr>
        <w:tabs>
          <w:tab w:val="left" w:pos="480"/>
          <w:tab w:val="right" w:pos="8640"/>
        </w:tabs>
        <w:ind w:right="684"/>
        <w:rPr>
          <w:sz w:val="24"/>
          <w:szCs w:val="24"/>
        </w:rPr>
      </w:pPr>
      <w:bookmarkStart w:id="0" w:name="_GoBack"/>
      <w:bookmarkEnd w:id="0"/>
    </w:p>
    <w:p w14:paraId="06ADD17D" w14:textId="12495B3E" w:rsidR="00274F3C" w:rsidRPr="00C14C64" w:rsidRDefault="00274F3C" w:rsidP="00C14C64">
      <w:pPr>
        <w:pStyle w:val="ListParagraph"/>
        <w:numPr>
          <w:ilvl w:val="0"/>
          <w:numId w:val="8"/>
        </w:numPr>
        <w:ind w:right="576"/>
        <w:rPr>
          <w:sz w:val="24"/>
          <w:szCs w:val="24"/>
        </w:rPr>
      </w:pPr>
      <w:r w:rsidRPr="00C14C64">
        <w:rPr>
          <w:sz w:val="24"/>
          <w:szCs w:val="24"/>
        </w:rPr>
        <w:t>The respondent population for VA Form 21-</w:t>
      </w:r>
      <w:r w:rsidR="00BE0B0F" w:rsidRPr="00C14C64">
        <w:rPr>
          <w:sz w:val="24"/>
          <w:szCs w:val="24"/>
        </w:rPr>
        <w:t>0972</w:t>
      </w:r>
      <w:r w:rsidRPr="00C14C64">
        <w:rPr>
          <w:sz w:val="24"/>
          <w:szCs w:val="24"/>
        </w:rPr>
        <w:t xml:space="preserve"> is composed of individuals who may be </w:t>
      </w:r>
      <w:r w:rsidR="00BE0B0F" w:rsidRPr="00C14C64">
        <w:rPr>
          <w:sz w:val="24"/>
          <w:szCs w:val="24"/>
        </w:rPr>
        <w:t>entitled to aid on behalf of a Veteran/claimant in their claim(s) for benefits</w:t>
      </w:r>
      <w:r w:rsidRPr="00C14C64">
        <w:rPr>
          <w:sz w:val="24"/>
          <w:szCs w:val="24"/>
        </w:rPr>
        <w:t xml:space="preserve">.  </w:t>
      </w:r>
      <w:r w:rsidRPr="00C14C64">
        <w:rPr>
          <w:sz w:val="24"/>
          <w:szCs w:val="24"/>
        </w:rPr>
        <w:lastRenderedPageBreak/>
        <w:t xml:space="preserve">VBA cannot make further assumptions about the population of respondents because of the variability of factors such as the educational background and wage </w:t>
      </w:r>
      <w:proofErr w:type="gramStart"/>
      <w:r w:rsidRPr="00C14C64">
        <w:rPr>
          <w:sz w:val="24"/>
          <w:szCs w:val="24"/>
        </w:rPr>
        <w:t>potential</w:t>
      </w:r>
      <w:proofErr w:type="gramEnd"/>
      <w:r w:rsidRPr="00C14C64">
        <w:rPr>
          <w:sz w:val="24"/>
          <w:szCs w:val="24"/>
        </w:rPr>
        <w:t xml:space="preserve"> of respondents.  Therefore, VBA used general wage data to estimate the respondents’ costs associated with completing the information collection. </w:t>
      </w:r>
    </w:p>
    <w:p w14:paraId="4A15C7B3" w14:textId="77777777" w:rsidR="00274F3C" w:rsidRPr="00991718" w:rsidRDefault="00274F3C" w:rsidP="00274F3C">
      <w:pPr>
        <w:rPr>
          <w:sz w:val="24"/>
          <w:szCs w:val="24"/>
        </w:rPr>
      </w:pPr>
    </w:p>
    <w:p w14:paraId="554A6CF8" w14:textId="77777777" w:rsidR="00274F3C" w:rsidRPr="00991718" w:rsidRDefault="00274F3C" w:rsidP="00BE0B0F">
      <w:pPr>
        <w:ind w:left="720"/>
        <w:rPr>
          <w:sz w:val="24"/>
          <w:szCs w:val="24"/>
        </w:rPr>
      </w:pPr>
      <w:r w:rsidRPr="00991718">
        <w:rPr>
          <w:sz w:val="24"/>
          <w:szCs w:val="24"/>
        </w:rP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14:paraId="409AF28C" w14:textId="77777777" w:rsidR="00274F3C" w:rsidRPr="00991718" w:rsidRDefault="00274F3C" w:rsidP="00274F3C">
      <w:pPr>
        <w:pStyle w:val="NoSpacing"/>
        <w:rPr>
          <w:szCs w:val="24"/>
        </w:rPr>
      </w:pPr>
    </w:p>
    <w:p w14:paraId="234347A7" w14:textId="4802F692" w:rsidR="00274F3C" w:rsidRPr="00991718" w:rsidRDefault="00274F3C" w:rsidP="00BE0B0F">
      <w:pPr>
        <w:pStyle w:val="NoSpacing"/>
        <w:ind w:left="720"/>
        <w:rPr>
          <w:szCs w:val="24"/>
        </w:rPr>
      </w:pPr>
      <w:r w:rsidRPr="00991718">
        <w:rPr>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BE0B0F" w:rsidRPr="00991718">
        <w:rPr>
          <w:szCs w:val="24"/>
        </w:rPr>
        <w:t>25,28</w:t>
      </w:r>
      <w:r w:rsidR="00991718">
        <w:rPr>
          <w:szCs w:val="24"/>
        </w:rPr>
        <w:t>8</w:t>
      </w:r>
      <w:r w:rsidR="00BE0B0F" w:rsidRPr="00991718">
        <w:rPr>
          <w:szCs w:val="24"/>
        </w:rPr>
        <w:t>.</w:t>
      </w:r>
      <w:r w:rsidR="00991718">
        <w:rPr>
          <w:szCs w:val="24"/>
        </w:rPr>
        <w:t>0</w:t>
      </w:r>
      <w:r w:rsidR="00BE0B0F" w:rsidRPr="00991718">
        <w:rPr>
          <w:szCs w:val="24"/>
        </w:rPr>
        <w:t>0</w:t>
      </w:r>
      <w:r w:rsidRPr="00991718">
        <w:rPr>
          <w:szCs w:val="24"/>
        </w:rPr>
        <w:t xml:space="preserve"> (</w:t>
      </w:r>
      <w:r w:rsidR="00BE0B0F" w:rsidRPr="00991718">
        <w:rPr>
          <w:szCs w:val="24"/>
          <w:u w:val="single"/>
        </w:rPr>
        <w:t>1,250</w:t>
      </w:r>
      <w:r w:rsidRPr="00991718">
        <w:rPr>
          <w:szCs w:val="24"/>
        </w:rPr>
        <w:t xml:space="preserve"> burden hours x $</w:t>
      </w:r>
      <w:r w:rsidRPr="00991718">
        <w:rPr>
          <w:szCs w:val="24"/>
          <w:u w:val="single"/>
        </w:rPr>
        <w:t>20.23</w:t>
      </w:r>
      <w:r w:rsidRPr="00991718">
        <w:rPr>
          <w:szCs w:val="24"/>
        </w:rPr>
        <w:t xml:space="preserve"> per hour).</w:t>
      </w:r>
    </w:p>
    <w:p w14:paraId="70071FE3" w14:textId="77777777" w:rsidR="00C75126" w:rsidRPr="00991718" w:rsidRDefault="00C75126" w:rsidP="00C75126">
      <w:pPr>
        <w:pStyle w:val="ListParagraph"/>
        <w:tabs>
          <w:tab w:val="left" w:pos="547"/>
          <w:tab w:val="left" w:pos="1080"/>
          <w:tab w:val="left" w:pos="1627"/>
          <w:tab w:val="left" w:pos="2160"/>
          <w:tab w:val="left" w:pos="2880"/>
        </w:tabs>
        <w:rPr>
          <w:b/>
          <w:sz w:val="24"/>
          <w:szCs w:val="24"/>
        </w:rPr>
      </w:pPr>
    </w:p>
    <w:p w14:paraId="70071FE4" w14:textId="4186843F" w:rsidR="00C75126" w:rsidRPr="00991718" w:rsidRDefault="00495C22" w:rsidP="00C75126">
      <w:pPr>
        <w:pStyle w:val="BodyText3"/>
        <w:numPr>
          <w:ilvl w:val="0"/>
          <w:numId w:val="5"/>
        </w:numPr>
        <w:tabs>
          <w:tab w:val="left" w:pos="547"/>
          <w:tab w:val="left" w:pos="1627"/>
        </w:tabs>
        <w:rPr>
          <w:b/>
          <w:sz w:val="24"/>
          <w:szCs w:val="24"/>
        </w:rPr>
      </w:pPr>
      <w:r w:rsidRPr="00991718">
        <w:rPr>
          <w:b/>
          <w:sz w:val="24"/>
          <w:szCs w:val="24"/>
        </w:rPr>
        <w:t>Provide an estimate of the total annual cost burden to respondents or record</w:t>
      </w:r>
      <w:r w:rsidR="00235A7A" w:rsidRPr="00991718">
        <w:rPr>
          <w:b/>
          <w:sz w:val="24"/>
          <w:szCs w:val="24"/>
        </w:rPr>
        <w:t>-</w:t>
      </w:r>
      <w:r w:rsidRPr="00991718">
        <w:rPr>
          <w:b/>
          <w:sz w:val="24"/>
          <w:szCs w:val="24"/>
        </w:rPr>
        <w:t>keepers resulting from the collection of information.  (Do not include the cost of any hour burden shown in Items 12 and 14).</w:t>
      </w:r>
    </w:p>
    <w:p w14:paraId="70071FE5" w14:textId="77777777" w:rsidR="00C75126" w:rsidRPr="00991718" w:rsidRDefault="00495C22" w:rsidP="00C75126">
      <w:pPr>
        <w:pStyle w:val="BodyText3"/>
        <w:numPr>
          <w:ilvl w:val="1"/>
          <w:numId w:val="5"/>
        </w:numPr>
        <w:tabs>
          <w:tab w:val="left" w:pos="547"/>
          <w:tab w:val="left" w:pos="1627"/>
        </w:tabs>
        <w:rPr>
          <w:b/>
          <w:sz w:val="24"/>
          <w:szCs w:val="24"/>
        </w:rPr>
      </w:pPr>
      <w:r w:rsidRPr="00991718">
        <w:rPr>
          <w:sz w:val="24"/>
          <w:szCs w:val="24"/>
        </w:rPr>
        <w:t>There is no capital, start-up, operation or maintenance costs.</w:t>
      </w:r>
    </w:p>
    <w:p w14:paraId="70071FE6" w14:textId="77777777" w:rsidR="00C75126" w:rsidRPr="00991718" w:rsidRDefault="00495C22" w:rsidP="00C75126">
      <w:pPr>
        <w:pStyle w:val="BodyText3"/>
        <w:numPr>
          <w:ilvl w:val="1"/>
          <w:numId w:val="5"/>
        </w:numPr>
        <w:tabs>
          <w:tab w:val="left" w:pos="547"/>
          <w:tab w:val="left" w:pos="1627"/>
        </w:tabs>
        <w:rPr>
          <w:b/>
          <w:sz w:val="24"/>
          <w:szCs w:val="24"/>
        </w:rPr>
      </w:pPr>
      <w:r w:rsidRPr="00991718">
        <w:rPr>
          <w:sz w:val="24"/>
          <w:szCs w:val="24"/>
        </w:rPr>
        <w:t xml:space="preserve">Cost estimates are not expected to vary widely.  The only cost is that for the time of the respondent. </w:t>
      </w:r>
    </w:p>
    <w:p w14:paraId="70071FE7" w14:textId="77777777" w:rsidR="00495C22" w:rsidRPr="00991718" w:rsidRDefault="00495C22" w:rsidP="00C75126">
      <w:pPr>
        <w:pStyle w:val="BodyText3"/>
        <w:numPr>
          <w:ilvl w:val="1"/>
          <w:numId w:val="5"/>
        </w:numPr>
        <w:tabs>
          <w:tab w:val="left" w:pos="547"/>
          <w:tab w:val="left" w:pos="1627"/>
        </w:tabs>
        <w:rPr>
          <w:b/>
          <w:sz w:val="24"/>
          <w:szCs w:val="24"/>
        </w:rPr>
      </w:pPr>
      <w:r w:rsidRPr="00991718">
        <w:rPr>
          <w:sz w:val="24"/>
          <w:szCs w:val="24"/>
        </w:rPr>
        <w:t xml:space="preserve">There are no anticipated capital start-up cost components or requests to provide information. </w:t>
      </w:r>
    </w:p>
    <w:p w14:paraId="70071FE8" w14:textId="77777777" w:rsidR="00C75126" w:rsidRPr="00991718" w:rsidRDefault="00495C22" w:rsidP="00C75126">
      <w:pPr>
        <w:pStyle w:val="BodyText3"/>
        <w:numPr>
          <w:ilvl w:val="0"/>
          <w:numId w:val="5"/>
        </w:numPr>
        <w:tabs>
          <w:tab w:val="left" w:pos="547"/>
          <w:tab w:val="left" w:pos="1627"/>
        </w:tabs>
        <w:rPr>
          <w:b/>
          <w:sz w:val="24"/>
          <w:szCs w:val="24"/>
        </w:rPr>
      </w:pPr>
      <w:r w:rsidRPr="00991718">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0071FE9" w14:textId="77777777" w:rsidR="00E36537" w:rsidRPr="00991718" w:rsidRDefault="00E36537" w:rsidP="00C75126">
      <w:pPr>
        <w:pStyle w:val="BodyText3"/>
        <w:tabs>
          <w:tab w:val="left" w:pos="547"/>
          <w:tab w:val="left" w:pos="1627"/>
        </w:tabs>
        <w:ind w:left="360"/>
        <w:rPr>
          <w:sz w:val="24"/>
          <w:szCs w:val="24"/>
        </w:rPr>
      </w:pPr>
      <w:r w:rsidRPr="00991718">
        <w:rPr>
          <w:sz w:val="24"/>
          <w:szCs w:val="24"/>
        </w:rPr>
        <w:t>Estimated Costs to the Federal Government:</w:t>
      </w:r>
    </w:p>
    <w:p w14:paraId="70071FEA" w14:textId="77777777" w:rsidR="00E36537" w:rsidRPr="00991718" w:rsidRDefault="00E36537">
      <w:pPr>
        <w:tabs>
          <w:tab w:val="left" w:pos="480"/>
          <w:tab w:val="right" w:pos="8640"/>
        </w:tabs>
        <w:ind w:right="684"/>
        <w:rPr>
          <w:sz w:val="24"/>
          <w:szCs w:val="24"/>
        </w:rPr>
      </w:pPr>
    </w:p>
    <w:p w14:paraId="70071FEB" w14:textId="2E54C32A" w:rsidR="00C75126" w:rsidRPr="00991718" w:rsidRDefault="006979C3" w:rsidP="00C75126">
      <w:pPr>
        <w:pStyle w:val="ListParagraph"/>
        <w:numPr>
          <w:ilvl w:val="1"/>
          <w:numId w:val="5"/>
        </w:numPr>
        <w:tabs>
          <w:tab w:val="left" w:pos="480"/>
          <w:tab w:val="right" w:pos="4680"/>
          <w:tab w:val="right" w:pos="8640"/>
        </w:tabs>
        <w:ind w:right="684"/>
        <w:rPr>
          <w:sz w:val="24"/>
          <w:szCs w:val="24"/>
        </w:rPr>
      </w:pPr>
      <w:r w:rsidRPr="00991718">
        <w:rPr>
          <w:sz w:val="24"/>
          <w:szCs w:val="24"/>
        </w:rPr>
        <w:t xml:space="preserve">Processing/Analyzing Costs with Overhead             </w:t>
      </w:r>
      <w:r w:rsidRPr="00991718">
        <w:rPr>
          <w:sz w:val="24"/>
          <w:szCs w:val="24"/>
        </w:rPr>
        <w:tab/>
      </w:r>
      <w:r w:rsidR="00E36537" w:rsidRPr="00991718">
        <w:rPr>
          <w:sz w:val="24"/>
          <w:szCs w:val="24"/>
        </w:rPr>
        <w:t>$</w:t>
      </w:r>
      <w:r w:rsidR="00991718" w:rsidRPr="00991718">
        <w:rPr>
          <w:snapToGrid w:val="0"/>
          <w:color w:val="000000"/>
          <w:sz w:val="24"/>
          <w:szCs w:val="24"/>
        </w:rPr>
        <w:t>110,176.00</w:t>
      </w:r>
    </w:p>
    <w:p w14:paraId="2E6D471F" w14:textId="77777777" w:rsidR="006979C3" w:rsidRPr="00991718" w:rsidRDefault="006979C3" w:rsidP="00C75126">
      <w:pPr>
        <w:pStyle w:val="ListParagraph"/>
        <w:tabs>
          <w:tab w:val="left" w:pos="480"/>
          <w:tab w:val="right" w:pos="4680"/>
          <w:tab w:val="right" w:pos="8640"/>
        </w:tabs>
        <w:ind w:left="1080" w:right="684"/>
        <w:rPr>
          <w:sz w:val="24"/>
          <w:szCs w:val="24"/>
        </w:rPr>
      </w:pPr>
    </w:p>
    <w:p w14:paraId="70071FEC" w14:textId="146A81F3" w:rsidR="00C75126" w:rsidRPr="00991718" w:rsidRDefault="00C75126" w:rsidP="006979C3">
      <w:pPr>
        <w:pStyle w:val="ListParagraph"/>
        <w:numPr>
          <w:ilvl w:val="0"/>
          <w:numId w:val="9"/>
        </w:numPr>
        <w:tabs>
          <w:tab w:val="left" w:pos="480"/>
          <w:tab w:val="right" w:pos="4680"/>
          <w:tab w:val="right" w:pos="8640"/>
        </w:tabs>
        <w:ind w:right="684"/>
        <w:rPr>
          <w:sz w:val="24"/>
          <w:szCs w:val="24"/>
        </w:rPr>
      </w:pPr>
      <w:r w:rsidRPr="00991718">
        <w:rPr>
          <w:sz w:val="24"/>
          <w:szCs w:val="24"/>
        </w:rPr>
        <w:t>(GS-</w:t>
      </w:r>
      <w:r w:rsidR="00E36537" w:rsidRPr="00991718">
        <w:rPr>
          <w:sz w:val="24"/>
          <w:szCs w:val="24"/>
        </w:rPr>
        <w:t>9/</w:t>
      </w:r>
      <w:r w:rsidR="008D15EF" w:rsidRPr="00991718">
        <w:rPr>
          <w:sz w:val="24"/>
          <w:szCs w:val="24"/>
        </w:rPr>
        <w:t>3</w:t>
      </w:r>
      <w:r w:rsidR="00E36537" w:rsidRPr="00991718">
        <w:rPr>
          <w:sz w:val="24"/>
          <w:szCs w:val="24"/>
        </w:rPr>
        <w:t xml:space="preserve"> @ $</w:t>
      </w:r>
      <w:r w:rsidR="00EC2E2D" w:rsidRPr="00991718">
        <w:rPr>
          <w:sz w:val="24"/>
          <w:szCs w:val="24"/>
        </w:rPr>
        <w:t>2</w:t>
      </w:r>
      <w:r w:rsidR="008D15EF" w:rsidRPr="00991718">
        <w:rPr>
          <w:sz w:val="24"/>
          <w:szCs w:val="24"/>
        </w:rPr>
        <w:t>6.55</w:t>
      </w:r>
      <w:r w:rsidR="00E36537" w:rsidRPr="00991718">
        <w:rPr>
          <w:sz w:val="24"/>
          <w:szCs w:val="24"/>
        </w:rPr>
        <w:t xml:space="preserve"> x </w:t>
      </w:r>
      <w:r w:rsidR="006979C3" w:rsidRPr="00991718">
        <w:rPr>
          <w:sz w:val="24"/>
          <w:szCs w:val="24"/>
        </w:rPr>
        <w:t>5,000</w:t>
      </w:r>
      <w:r w:rsidR="00E36537" w:rsidRPr="00991718">
        <w:rPr>
          <w:sz w:val="24"/>
          <w:szCs w:val="24"/>
        </w:rPr>
        <w:t xml:space="preserve"> x </w:t>
      </w:r>
      <w:r w:rsidR="00235A7A" w:rsidRPr="00991718">
        <w:rPr>
          <w:sz w:val="24"/>
          <w:szCs w:val="24"/>
        </w:rPr>
        <w:t>1</w:t>
      </w:r>
      <w:r w:rsidR="0094691E" w:rsidRPr="00991718">
        <w:rPr>
          <w:sz w:val="24"/>
          <w:szCs w:val="24"/>
        </w:rPr>
        <w:t>5</w:t>
      </w:r>
      <w:r w:rsidR="00E36537" w:rsidRPr="00991718">
        <w:rPr>
          <w:sz w:val="24"/>
          <w:szCs w:val="24"/>
        </w:rPr>
        <w:t xml:space="preserve">/60 minutes =      </w:t>
      </w:r>
      <w:r w:rsidR="006979C3" w:rsidRPr="00991718">
        <w:rPr>
          <w:sz w:val="24"/>
          <w:szCs w:val="24"/>
        </w:rPr>
        <w:tab/>
        <w:t xml:space="preserve">   </w:t>
      </w:r>
      <w:r w:rsidR="00E36537" w:rsidRPr="00991718">
        <w:rPr>
          <w:sz w:val="24"/>
          <w:szCs w:val="24"/>
        </w:rPr>
        <w:t>$</w:t>
      </w:r>
      <w:r w:rsidR="00991718" w:rsidRPr="00991718">
        <w:rPr>
          <w:sz w:val="24"/>
          <w:szCs w:val="24"/>
        </w:rPr>
        <w:t>33,188.00</w:t>
      </w:r>
    </w:p>
    <w:p w14:paraId="15D32F55" w14:textId="57AA7E5F" w:rsidR="006979C3" w:rsidRPr="00991718" w:rsidRDefault="006979C3" w:rsidP="00C75126">
      <w:pPr>
        <w:pStyle w:val="ListParagraph"/>
        <w:tabs>
          <w:tab w:val="left" w:pos="480"/>
          <w:tab w:val="right" w:pos="4680"/>
          <w:tab w:val="right" w:pos="8640"/>
        </w:tabs>
        <w:ind w:left="1080" w:right="684"/>
        <w:rPr>
          <w:sz w:val="24"/>
          <w:szCs w:val="24"/>
        </w:rPr>
      </w:pPr>
      <w:r w:rsidRPr="00991718">
        <w:rPr>
          <w:sz w:val="24"/>
          <w:szCs w:val="24"/>
        </w:rPr>
        <w:tab/>
        <w:t xml:space="preserve">Overhead at 100% of Salary= </w:t>
      </w:r>
      <w:r w:rsidRPr="00991718">
        <w:rPr>
          <w:sz w:val="24"/>
          <w:szCs w:val="24"/>
        </w:rPr>
        <w:tab/>
        <w:t>$</w:t>
      </w:r>
      <w:r w:rsidR="00991718" w:rsidRPr="00991718">
        <w:rPr>
          <w:sz w:val="24"/>
          <w:szCs w:val="24"/>
        </w:rPr>
        <w:t>33,188.00</w:t>
      </w:r>
    </w:p>
    <w:p w14:paraId="70071FED" w14:textId="54AAFE48" w:rsidR="00C75126" w:rsidRPr="00991718" w:rsidRDefault="00C75126" w:rsidP="006979C3">
      <w:pPr>
        <w:pStyle w:val="ListParagraph"/>
        <w:numPr>
          <w:ilvl w:val="0"/>
          <w:numId w:val="9"/>
        </w:numPr>
        <w:tabs>
          <w:tab w:val="left" w:pos="480"/>
          <w:tab w:val="right" w:pos="4680"/>
          <w:tab w:val="right" w:pos="8640"/>
        </w:tabs>
        <w:ind w:right="684"/>
        <w:rPr>
          <w:sz w:val="24"/>
          <w:szCs w:val="24"/>
        </w:rPr>
      </w:pPr>
      <w:r w:rsidRPr="00991718">
        <w:rPr>
          <w:sz w:val="24"/>
          <w:szCs w:val="24"/>
        </w:rPr>
        <w:t>(GS-</w:t>
      </w:r>
      <w:r w:rsidR="008D15EF" w:rsidRPr="00991718">
        <w:rPr>
          <w:sz w:val="24"/>
          <w:szCs w:val="24"/>
        </w:rPr>
        <w:t>5/3</w:t>
      </w:r>
      <w:r w:rsidR="00E36537" w:rsidRPr="00991718">
        <w:rPr>
          <w:sz w:val="24"/>
          <w:szCs w:val="24"/>
        </w:rPr>
        <w:t xml:space="preserve"> @ $</w:t>
      </w:r>
      <w:r w:rsidR="008D15EF" w:rsidRPr="00991718">
        <w:rPr>
          <w:sz w:val="24"/>
          <w:szCs w:val="24"/>
        </w:rPr>
        <w:t>17.52</w:t>
      </w:r>
      <w:r w:rsidR="00E36537" w:rsidRPr="00991718">
        <w:rPr>
          <w:sz w:val="24"/>
          <w:szCs w:val="24"/>
        </w:rPr>
        <w:t xml:space="preserve"> x </w:t>
      </w:r>
      <w:r w:rsidR="006979C3" w:rsidRPr="00991718">
        <w:rPr>
          <w:sz w:val="24"/>
          <w:szCs w:val="24"/>
        </w:rPr>
        <w:t>5,000</w:t>
      </w:r>
      <w:r w:rsidR="00E36537" w:rsidRPr="00991718">
        <w:rPr>
          <w:sz w:val="24"/>
          <w:szCs w:val="24"/>
        </w:rPr>
        <w:t xml:space="preserve"> x </w:t>
      </w:r>
      <w:r w:rsidR="00235A7A" w:rsidRPr="00991718">
        <w:rPr>
          <w:sz w:val="24"/>
          <w:szCs w:val="24"/>
        </w:rPr>
        <w:t>1</w:t>
      </w:r>
      <w:r w:rsidR="0094691E" w:rsidRPr="00991718">
        <w:rPr>
          <w:sz w:val="24"/>
          <w:szCs w:val="24"/>
        </w:rPr>
        <w:t>5</w:t>
      </w:r>
      <w:r w:rsidR="00E36537" w:rsidRPr="00991718">
        <w:rPr>
          <w:sz w:val="24"/>
          <w:szCs w:val="24"/>
        </w:rPr>
        <w:t xml:space="preserve">/60 minutes =      </w:t>
      </w:r>
      <w:r w:rsidR="006979C3" w:rsidRPr="00991718">
        <w:rPr>
          <w:sz w:val="24"/>
          <w:szCs w:val="24"/>
        </w:rPr>
        <w:tab/>
      </w:r>
      <w:r w:rsidR="00E36537" w:rsidRPr="00991718">
        <w:rPr>
          <w:sz w:val="24"/>
          <w:szCs w:val="24"/>
        </w:rPr>
        <w:t>$</w:t>
      </w:r>
      <w:r w:rsidR="00991718" w:rsidRPr="00991718">
        <w:rPr>
          <w:sz w:val="24"/>
          <w:szCs w:val="24"/>
        </w:rPr>
        <w:t>21,900.00</w:t>
      </w:r>
    </w:p>
    <w:p w14:paraId="735EAE7A" w14:textId="07321902" w:rsidR="006979C3" w:rsidRPr="00991718" w:rsidRDefault="006979C3" w:rsidP="006979C3">
      <w:pPr>
        <w:pStyle w:val="ListParagraph"/>
        <w:tabs>
          <w:tab w:val="left" w:pos="480"/>
          <w:tab w:val="right" w:pos="4680"/>
          <w:tab w:val="right" w:pos="8640"/>
        </w:tabs>
        <w:ind w:left="1800" w:right="684"/>
        <w:rPr>
          <w:sz w:val="24"/>
          <w:szCs w:val="24"/>
        </w:rPr>
      </w:pPr>
      <w:r w:rsidRPr="00991718">
        <w:rPr>
          <w:sz w:val="24"/>
          <w:szCs w:val="24"/>
        </w:rPr>
        <w:t xml:space="preserve">Overhead at 100% of Salary=  </w:t>
      </w:r>
      <w:r w:rsidRPr="00991718">
        <w:rPr>
          <w:sz w:val="24"/>
          <w:szCs w:val="24"/>
        </w:rPr>
        <w:tab/>
        <w:t>$</w:t>
      </w:r>
      <w:r w:rsidR="00991718" w:rsidRPr="00991718">
        <w:rPr>
          <w:sz w:val="24"/>
          <w:szCs w:val="24"/>
        </w:rPr>
        <w:t>21,900.00</w:t>
      </w:r>
    </w:p>
    <w:p w14:paraId="4FF1F474" w14:textId="77777777" w:rsidR="006979C3" w:rsidRPr="00991718" w:rsidRDefault="006979C3" w:rsidP="006979C3">
      <w:pPr>
        <w:pStyle w:val="ListParagraph"/>
        <w:tabs>
          <w:tab w:val="left" w:pos="480"/>
          <w:tab w:val="right" w:pos="4680"/>
          <w:tab w:val="right" w:pos="8640"/>
        </w:tabs>
        <w:ind w:left="1800" w:right="684"/>
        <w:rPr>
          <w:sz w:val="24"/>
          <w:szCs w:val="24"/>
        </w:rPr>
      </w:pPr>
    </w:p>
    <w:p w14:paraId="4E0FD1D7" w14:textId="77777777" w:rsidR="006979C3" w:rsidRPr="00991718" w:rsidRDefault="006979C3" w:rsidP="006979C3">
      <w:pPr>
        <w:pStyle w:val="ListParagraph"/>
        <w:tabs>
          <w:tab w:val="right" w:pos="8370"/>
        </w:tabs>
        <w:ind w:left="1080" w:right="576"/>
        <w:rPr>
          <w:sz w:val="24"/>
          <w:szCs w:val="24"/>
        </w:rPr>
      </w:pPr>
      <w:r w:rsidRPr="00991718">
        <w:rPr>
          <w:sz w:val="24"/>
          <w:szCs w:val="24"/>
        </w:rPr>
        <w:t xml:space="preserve">Overhead costs are 100% of salary and are same as the wage listed above and the amounts are included in the total.  </w:t>
      </w:r>
    </w:p>
    <w:p w14:paraId="70071FEE" w14:textId="7ED2ADB3" w:rsidR="00C75126" w:rsidRPr="00991718" w:rsidRDefault="00C75126" w:rsidP="00C75126">
      <w:pPr>
        <w:pStyle w:val="ListParagraph"/>
        <w:tabs>
          <w:tab w:val="left" w:pos="480"/>
          <w:tab w:val="right" w:pos="4680"/>
          <w:tab w:val="right" w:pos="8640"/>
        </w:tabs>
        <w:ind w:left="1080" w:right="684"/>
        <w:rPr>
          <w:sz w:val="24"/>
          <w:szCs w:val="24"/>
        </w:rPr>
      </w:pPr>
    </w:p>
    <w:p w14:paraId="70071FEF" w14:textId="56B4FAA7" w:rsidR="00C75126" w:rsidRPr="00991718" w:rsidRDefault="00E36537" w:rsidP="00C75126">
      <w:pPr>
        <w:pStyle w:val="ListParagraph"/>
        <w:numPr>
          <w:ilvl w:val="1"/>
          <w:numId w:val="5"/>
        </w:numPr>
        <w:tabs>
          <w:tab w:val="left" w:pos="480"/>
          <w:tab w:val="right" w:pos="4680"/>
          <w:tab w:val="right" w:pos="8640"/>
        </w:tabs>
        <w:ind w:right="684"/>
        <w:rPr>
          <w:sz w:val="24"/>
          <w:szCs w:val="24"/>
        </w:rPr>
      </w:pPr>
      <w:r w:rsidRPr="00991718">
        <w:rPr>
          <w:sz w:val="24"/>
          <w:szCs w:val="24"/>
        </w:rPr>
        <w:t>Printing and production cost</w:t>
      </w:r>
      <w:r w:rsidR="006979C3" w:rsidRPr="00991718">
        <w:rPr>
          <w:sz w:val="24"/>
          <w:szCs w:val="24"/>
        </w:rPr>
        <w:t xml:space="preserve"> ($90/thousand)</w:t>
      </w:r>
      <w:r w:rsidRPr="00991718">
        <w:rPr>
          <w:sz w:val="24"/>
          <w:szCs w:val="24"/>
        </w:rPr>
        <w:tab/>
        <w:t>$</w:t>
      </w:r>
      <w:r w:rsidR="00991718" w:rsidRPr="00991718">
        <w:rPr>
          <w:sz w:val="24"/>
          <w:szCs w:val="24"/>
        </w:rPr>
        <w:t>1,224.00</w:t>
      </w:r>
    </w:p>
    <w:p w14:paraId="70071FF0" w14:textId="77777777" w:rsidR="00C75126" w:rsidRPr="00991718" w:rsidRDefault="00C75126" w:rsidP="00C75126">
      <w:pPr>
        <w:pStyle w:val="ListParagraph"/>
        <w:tabs>
          <w:tab w:val="left" w:pos="480"/>
          <w:tab w:val="right" w:pos="4680"/>
          <w:tab w:val="right" w:pos="8640"/>
        </w:tabs>
        <w:ind w:left="1080" w:right="684"/>
        <w:rPr>
          <w:sz w:val="24"/>
          <w:szCs w:val="24"/>
        </w:rPr>
      </w:pPr>
    </w:p>
    <w:p w14:paraId="70071FF1" w14:textId="4E553515" w:rsidR="00E36537" w:rsidRPr="00991718" w:rsidRDefault="00E36537" w:rsidP="00C75126">
      <w:pPr>
        <w:pStyle w:val="ListParagraph"/>
        <w:numPr>
          <w:ilvl w:val="1"/>
          <w:numId w:val="5"/>
        </w:numPr>
        <w:tabs>
          <w:tab w:val="left" w:pos="480"/>
          <w:tab w:val="right" w:pos="4680"/>
          <w:tab w:val="right" w:pos="8640"/>
        </w:tabs>
        <w:ind w:right="684"/>
        <w:rPr>
          <w:sz w:val="24"/>
          <w:szCs w:val="24"/>
        </w:rPr>
      </w:pPr>
      <w:r w:rsidRPr="00991718">
        <w:rPr>
          <w:sz w:val="24"/>
          <w:szCs w:val="24"/>
        </w:rPr>
        <w:lastRenderedPageBreak/>
        <w:t>Total cost to government</w:t>
      </w:r>
      <w:r w:rsidRPr="00991718">
        <w:rPr>
          <w:sz w:val="24"/>
          <w:szCs w:val="24"/>
        </w:rPr>
        <w:tab/>
      </w:r>
      <w:r w:rsidRPr="00991718">
        <w:rPr>
          <w:sz w:val="24"/>
          <w:szCs w:val="24"/>
        </w:rPr>
        <w:tab/>
        <w:t>$</w:t>
      </w:r>
      <w:r w:rsidR="00991718" w:rsidRPr="00991718">
        <w:rPr>
          <w:snapToGrid w:val="0"/>
          <w:color w:val="000000"/>
          <w:sz w:val="24"/>
          <w:szCs w:val="24"/>
        </w:rPr>
        <w:t>111,400.00</w:t>
      </w:r>
    </w:p>
    <w:p w14:paraId="70071FF2" w14:textId="77777777" w:rsidR="00E36537" w:rsidRPr="00495C22" w:rsidRDefault="00E36537">
      <w:pPr>
        <w:tabs>
          <w:tab w:val="left" w:pos="480"/>
          <w:tab w:val="right" w:pos="8640"/>
        </w:tabs>
        <w:ind w:right="684"/>
        <w:rPr>
          <w:sz w:val="24"/>
          <w:szCs w:val="24"/>
        </w:rPr>
      </w:pPr>
    </w:p>
    <w:p w14:paraId="70071FF3"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0071FF4"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70071FF5" w14:textId="57210C4B" w:rsidR="00E36537" w:rsidRPr="00495C22" w:rsidRDefault="00991718" w:rsidP="00991718">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ab/>
      </w:r>
      <w:r w:rsidR="00BB01B9">
        <w:rPr>
          <w:rFonts w:ascii="Times New Roman" w:hAnsi="Times New Roman"/>
          <w:sz w:val="24"/>
          <w:szCs w:val="24"/>
        </w:rPr>
        <w:t>This is a new form VA developed</w:t>
      </w:r>
      <w:r w:rsidR="00BB01B9" w:rsidDel="00BB01B9">
        <w:rPr>
          <w:rFonts w:ascii="Times New Roman" w:hAnsi="Times New Roman"/>
          <w:sz w:val="24"/>
          <w:szCs w:val="24"/>
        </w:rPr>
        <w:t xml:space="preserve"> </w:t>
      </w:r>
      <w:r w:rsidR="00BB01B9">
        <w:rPr>
          <w:rFonts w:ascii="Times New Roman" w:hAnsi="Times New Roman"/>
          <w:sz w:val="24"/>
          <w:szCs w:val="24"/>
        </w:rPr>
        <w:t>in response to Public Law 112-154, which allows for the appointment of alternate signers</w:t>
      </w:r>
      <w:r w:rsidR="00E77CDD">
        <w:rPr>
          <w:rFonts w:ascii="Times New Roman" w:hAnsi="Times New Roman"/>
          <w:sz w:val="24"/>
          <w:szCs w:val="24"/>
        </w:rPr>
        <w:t xml:space="preserve">.  Currently, </w:t>
      </w:r>
      <w:r w:rsidR="00BB01B9">
        <w:rPr>
          <w:rFonts w:ascii="Times New Roman" w:hAnsi="Times New Roman"/>
          <w:sz w:val="24"/>
          <w:szCs w:val="24"/>
        </w:rPr>
        <w:t xml:space="preserve">we do not have a form for collecting alternate signer information, which is necessary for contacting and verifying individuals signing forms on behalf of Veterans and claimants. </w:t>
      </w:r>
    </w:p>
    <w:p w14:paraId="70071FF6" w14:textId="77777777" w:rsidR="00E36537" w:rsidRPr="008C254F" w:rsidRDefault="00E36537">
      <w:pPr>
        <w:tabs>
          <w:tab w:val="left" w:pos="480"/>
          <w:tab w:val="right" w:pos="8640"/>
        </w:tabs>
        <w:ind w:right="684"/>
        <w:rPr>
          <w:b/>
          <w:sz w:val="24"/>
          <w:szCs w:val="24"/>
        </w:rPr>
      </w:pPr>
    </w:p>
    <w:p w14:paraId="70071FF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0071FF8"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70071FF9" w14:textId="77777777" w:rsidR="00E36537" w:rsidRPr="00495C22" w:rsidRDefault="00E36537">
      <w:pPr>
        <w:tabs>
          <w:tab w:val="left" w:pos="480"/>
          <w:tab w:val="right" w:pos="8640"/>
        </w:tabs>
        <w:ind w:right="684"/>
        <w:rPr>
          <w:sz w:val="24"/>
          <w:szCs w:val="24"/>
        </w:rPr>
      </w:pPr>
    </w:p>
    <w:p w14:paraId="70071FFA"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70071FFB"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70071FFC" w14:textId="77777777" w:rsidR="008C254F" w:rsidRPr="008C254F" w:rsidRDefault="008C254F">
      <w:pPr>
        <w:tabs>
          <w:tab w:val="left" w:pos="480"/>
          <w:tab w:val="right" w:pos="8640"/>
        </w:tabs>
        <w:ind w:right="684"/>
        <w:rPr>
          <w:b/>
          <w:sz w:val="24"/>
          <w:szCs w:val="24"/>
        </w:rPr>
      </w:pPr>
    </w:p>
    <w:p w14:paraId="70071FFD"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70071FFE"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70071FFF"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14:paraId="70072000" w14:textId="77777777" w:rsidR="008C254F" w:rsidRPr="008C254F" w:rsidRDefault="008C254F" w:rsidP="008C254F">
      <w:pPr>
        <w:rPr>
          <w:sz w:val="24"/>
          <w:szCs w:val="24"/>
        </w:rPr>
      </w:pPr>
    </w:p>
    <w:p w14:paraId="70072001"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12"/>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5872" w14:textId="77777777" w:rsidR="0043675C" w:rsidRDefault="0043675C" w:rsidP="00606AD2">
      <w:r>
        <w:separator/>
      </w:r>
    </w:p>
  </w:endnote>
  <w:endnote w:type="continuationSeparator" w:id="0">
    <w:p w14:paraId="071189EC" w14:textId="77777777" w:rsidR="0043675C" w:rsidRDefault="0043675C"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46BB5" w14:textId="77777777" w:rsidR="0043675C" w:rsidRDefault="0043675C" w:rsidP="00606AD2">
      <w:r>
        <w:separator/>
      </w:r>
    </w:p>
  </w:footnote>
  <w:footnote w:type="continuationSeparator" w:id="0">
    <w:p w14:paraId="2C4A2155" w14:textId="77777777" w:rsidR="0043675C" w:rsidRDefault="0043675C"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72014" w14:textId="75060F99" w:rsidR="00606AD2" w:rsidRDefault="008B1B15" w:rsidP="00606AD2">
    <w:pPr>
      <w:pStyle w:val="Heading2"/>
      <w:jc w:val="center"/>
    </w:pPr>
    <w:r>
      <w:t>Alternate Signer Certificat</w:t>
    </w:r>
    <w:r w:rsidR="00661CDD">
      <w:t>ion</w:t>
    </w:r>
  </w:p>
  <w:p w14:paraId="70072015"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D237D"/>
    <w:multiLevelType w:val="hybridMultilevel"/>
    <w:tmpl w:val="F1D8A0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CBE22C5E"/>
    <w:lvl w:ilvl="0" w:tplc="8514BC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7"/>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45431"/>
    <w:rsid w:val="0007203D"/>
    <w:rsid w:val="00072B8C"/>
    <w:rsid w:val="000875A3"/>
    <w:rsid w:val="000B1B82"/>
    <w:rsid w:val="0016376A"/>
    <w:rsid w:val="00165284"/>
    <w:rsid w:val="001D3D1D"/>
    <w:rsid w:val="001F436E"/>
    <w:rsid w:val="00221C20"/>
    <w:rsid w:val="00235A7A"/>
    <w:rsid w:val="00274F3C"/>
    <w:rsid w:val="002F5584"/>
    <w:rsid w:val="00303259"/>
    <w:rsid w:val="00310573"/>
    <w:rsid w:val="00334E84"/>
    <w:rsid w:val="003A209D"/>
    <w:rsid w:val="003B6D49"/>
    <w:rsid w:val="0043068B"/>
    <w:rsid w:val="0043675C"/>
    <w:rsid w:val="00495C22"/>
    <w:rsid w:val="004A5F54"/>
    <w:rsid w:val="004B1745"/>
    <w:rsid w:val="004B6BCB"/>
    <w:rsid w:val="0050734A"/>
    <w:rsid w:val="0053689A"/>
    <w:rsid w:val="00557551"/>
    <w:rsid w:val="0058288A"/>
    <w:rsid w:val="00594F26"/>
    <w:rsid w:val="005B1E56"/>
    <w:rsid w:val="005D6613"/>
    <w:rsid w:val="005E4CE3"/>
    <w:rsid w:val="006042C4"/>
    <w:rsid w:val="00606AD2"/>
    <w:rsid w:val="006142A4"/>
    <w:rsid w:val="00651FB2"/>
    <w:rsid w:val="00661CDD"/>
    <w:rsid w:val="0066426E"/>
    <w:rsid w:val="006979C3"/>
    <w:rsid w:val="007C40C8"/>
    <w:rsid w:val="00810DF8"/>
    <w:rsid w:val="008342FF"/>
    <w:rsid w:val="008B1B15"/>
    <w:rsid w:val="008C254F"/>
    <w:rsid w:val="008D15EF"/>
    <w:rsid w:val="008F7F90"/>
    <w:rsid w:val="00907D57"/>
    <w:rsid w:val="0094691E"/>
    <w:rsid w:val="00991718"/>
    <w:rsid w:val="00A2565E"/>
    <w:rsid w:val="00A70775"/>
    <w:rsid w:val="00AD28DF"/>
    <w:rsid w:val="00B27F5F"/>
    <w:rsid w:val="00B85143"/>
    <w:rsid w:val="00BB01B9"/>
    <w:rsid w:val="00BE0B0F"/>
    <w:rsid w:val="00C14C64"/>
    <w:rsid w:val="00C75126"/>
    <w:rsid w:val="00CB22B1"/>
    <w:rsid w:val="00D46F9D"/>
    <w:rsid w:val="00D656BB"/>
    <w:rsid w:val="00D7324E"/>
    <w:rsid w:val="00D94A38"/>
    <w:rsid w:val="00E36537"/>
    <w:rsid w:val="00E77CDD"/>
    <w:rsid w:val="00EA4E05"/>
    <w:rsid w:val="00EC2E2D"/>
    <w:rsid w:val="00F458E2"/>
    <w:rsid w:val="00F47131"/>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7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8B1B15"/>
    <w:rPr>
      <w:sz w:val="16"/>
      <w:szCs w:val="16"/>
    </w:rPr>
  </w:style>
  <w:style w:type="paragraph" w:styleId="CommentText">
    <w:name w:val="annotation text"/>
    <w:basedOn w:val="Normal"/>
    <w:link w:val="CommentTextChar"/>
    <w:uiPriority w:val="99"/>
    <w:semiHidden/>
    <w:unhideWhenUsed/>
    <w:rsid w:val="008B1B15"/>
  </w:style>
  <w:style w:type="character" w:customStyle="1" w:styleId="CommentTextChar">
    <w:name w:val="Comment Text Char"/>
    <w:basedOn w:val="DefaultParagraphFont"/>
    <w:link w:val="CommentText"/>
    <w:uiPriority w:val="99"/>
    <w:semiHidden/>
    <w:rsid w:val="008B1B15"/>
  </w:style>
  <w:style w:type="paragraph" w:styleId="CommentSubject">
    <w:name w:val="annotation subject"/>
    <w:basedOn w:val="CommentText"/>
    <w:next w:val="CommentText"/>
    <w:link w:val="CommentSubjectChar"/>
    <w:uiPriority w:val="99"/>
    <w:semiHidden/>
    <w:unhideWhenUsed/>
    <w:rsid w:val="008B1B15"/>
    <w:rPr>
      <w:b/>
      <w:bCs/>
    </w:rPr>
  </w:style>
  <w:style w:type="character" w:customStyle="1" w:styleId="CommentSubjectChar">
    <w:name w:val="Comment Subject Char"/>
    <w:basedOn w:val="CommentTextChar"/>
    <w:link w:val="CommentSubject"/>
    <w:uiPriority w:val="99"/>
    <w:semiHidden/>
    <w:rsid w:val="008B1B15"/>
    <w:rPr>
      <w:b/>
      <w:bCs/>
    </w:rPr>
  </w:style>
  <w:style w:type="paragraph" w:styleId="NoSpacing">
    <w:name w:val="No Spacing"/>
    <w:uiPriority w:val="1"/>
    <w:qFormat/>
    <w:rsid w:val="00274F3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8B1B15"/>
    <w:rPr>
      <w:sz w:val="16"/>
      <w:szCs w:val="16"/>
    </w:rPr>
  </w:style>
  <w:style w:type="paragraph" w:styleId="CommentText">
    <w:name w:val="annotation text"/>
    <w:basedOn w:val="Normal"/>
    <w:link w:val="CommentTextChar"/>
    <w:uiPriority w:val="99"/>
    <w:semiHidden/>
    <w:unhideWhenUsed/>
    <w:rsid w:val="008B1B15"/>
  </w:style>
  <w:style w:type="character" w:customStyle="1" w:styleId="CommentTextChar">
    <w:name w:val="Comment Text Char"/>
    <w:basedOn w:val="DefaultParagraphFont"/>
    <w:link w:val="CommentText"/>
    <w:uiPriority w:val="99"/>
    <w:semiHidden/>
    <w:rsid w:val="008B1B15"/>
  </w:style>
  <w:style w:type="paragraph" w:styleId="CommentSubject">
    <w:name w:val="annotation subject"/>
    <w:basedOn w:val="CommentText"/>
    <w:next w:val="CommentText"/>
    <w:link w:val="CommentSubjectChar"/>
    <w:uiPriority w:val="99"/>
    <w:semiHidden/>
    <w:unhideWhenUsed/>
    <w:rsid w:val="008B1B15"/>
    <w:rPr>
      <w:b/>
      <w:bCs/>
    </w:rPr>
  </w:style>
  <w:style w:type="character" w:customStyle="1" w:styleId="CommentSubjectChar">
    <w:name w:val="Comment Subject Char"/>
    <w:basedOn w:val="CommentTextChar"/>
    <w:link w:val="CommentSubject"/>
    <w:uiPriority w:val="99"/>
    <w:semiHidden/>
    <w:rsid w:val="008B1B15"/>
    <w:rPr>
      <w:b/>
      <w:bCs/>
    </w:rPr>
  </w:style>
  <w:style w:type="paragraph" w:styleId="NoSpacing">
    <w:name w:val="No Spacing"/>
    <w:uiPriority w:val="1"/>
    <w:qFormat/>
    <w:rsid w:val="00274F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EA7764FB25D4697E6A5B5A5F80358" ma:contentTypeVersion="0" ma:contentTypeDescription="Create a new document." ma:contentTypeScope="" ma:versionID="8681dfc14acb79bb55acf2dd91a243f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8C1B-7AE9-4A99-8922-EF21F8173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F6E83E-C75C-496D-954C-5D1F649CE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5C4C37-740A-4144-B418-8D647F81BC8A}">
  <ds:schemaRefs>
    <ds:schemaRef ds:uri="http://schemas.microsoft.com/sharepoint/v3/contenttype/forms"/>
  </ds:schemaRefs>
</ds:datastoreItem>
</file>

<file path=customXml/itemProps4.xml><?xml version="1.0" encoding="utf-8"?>
<ds:datastoreItem xmlns:ds="http://schemas.openxmlformats.org/officeDocument/2006/customXml" ds:itemID="{CF0E3617-77C8-4FC4-87BC-B9F234F1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11415</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2</cp:revision>
  <cp:lastPrinted>2005-07-01T19:54:00Z</cp:lastPrinted>
  <dcterms:created xsi:type="dcterms:W3CDTF">2016-06-02T14:11:00Z</dcterms:created>
  <dcterms:modified xsi:type="dcterms:W3CDTF">2016-06-02T14:11:00Z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0x010100686EA7764FB25D4697E6A5B5A5F80358</vt:lpwstr>
  </property>
</Properties>
</file>