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08D62" w14:textId="77777777" w:rsidR="00616FFA" w:rsidRPr="00385F7F" w:rsidRDefault="00616FFA" w:rsidP="00385F7F">
      <w:pPr>
        <w:pStyle w:val="TitlePageText"/>
      </w:pPr>
    </w:p>
    <w:p w14:paraId="1DBCC6F0" w14:textId="77777777" w:rsidR="00616FFA" w:rsidRPr="00057547" w:rsidRDefault="00616FFA" w:rsidP="00385F7F">
      <w:pPr>
        <w:pStyle w:val="TitlePageText"/>
      </w:pPr>
    </w:p>
    <w:p w14:paraId="6E28B2F6" w14:textId="77777777" w:rsidR="00616FFA" w:rsidRPr="00057547" w:rsidRDefault="00616FFA" w:rsidP="00385F7F">
      <w:pPr>
        <w:pStyle w:val="TitlePageText"/>
      </w:pPr>
    </w:p>
    <w:p w14:paraId="2A66760A" w14:textId="77777777" w:rsidR="00616FFA" w:rsidRPr="00057547" w:rsidRDefault="00616FFA" w:rsidP="00385F7F">
      <w:pPr>
        <w:pStyle w:val="TitlePageText"/>
      </w:pPr>
    </w:p>
    <w:p w14:paraId="37CB1C0D"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57216" behindDoc="0" locked="1" layoutInCell="1" allowOverlap="1" wp14:anchorId="2A6B671C" wp14:editId="755F6ADF">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98D0" w14:textId="77777777" w:rsidR="008F7141" w:rsidRPr="00983F7D" w:rsidRDefault="008F7141"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B671C"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042198D0" w14:textId="77777777" w:rsidR="008F7141" w:rsidRPr="00983F7D" w:rsidRDefault="008F7141" w:rsidP="005D6F4A">
                      <w:pPr>
                        <w:pStyle w:val="CoverFrontDate"/>
                      </w:pPr>
                      <w:r>
                        <w:t>JANUARY 2015</w:t>
                      </w:r>
                    </w:p>
                  </w:txbxContent>
                </v:textbox>
                <w10:wrap anchorx="page" anchory="page"/>
                <w10:anchorlock/>
              </v:shape>
            </w:pict>
          </mc:Fallback>
        </mc:AlternateContent>
      </w:r>
      <w:r w:rsidRPr="002C29F1">
        <w:t xml:space="preserve">Task Order </w:t>
      </w:r>
      <w:r w:rsidR="003317E0">
        <w:t>24</w:t>
      </w:r>
      <w:r w:rsidRPr="002C29F1">
        <w:t xml:space="preserve">: </w:t>
      </w:r>
      <w:r w:rsidR="003317E0" w:rsidRPr="003317E0">
        <w:t>Study of the Title III Native American and A</w:t>
      </w:r>
      <w:r w:rsidR="003317E0">
        <w:t>laska Native Children in School</w:t>
      </w:r>
      <w:r w:rsidR="003317E0" w:rsidRPr="003317E0">
        <w:t xml:space="preserve"> (NAM) Program</w:t>
      </w:r>
    </w:p>
    <w:p w14:paraId="05FFDDF7" w14:textId="252C29AF" w:rsidR="00616FFA" w:rsidRDefault="00412BA5" w:rsidP="00B24F50">
      <w:pPr>
        <w:pStyle w:val="CoverSubtitle"/>
      </w:pPr>
      <w:r>
        <w:t>Office of Management and Budget</w:t>
      </w:r>
      <w:r w:rsidRPr="002C29F1">
        <w:t xml:space="preserve"> </w:t>
      </w:r>
      <w:r w:rsidR="005D6F4A" w:rsidRPr="002C29F1">
        <w:t>Clearance Request</w:t>
      </w:r>
    </w:p>
    <w:p w14:paraId="3B5B68F6" w14:textId="10EF31CA" w:rsidR="00FD69D9" w:rsidRPr="002C29F1" w:rsidRDefault="00FD69D9" w:rsidP="00B24F50">
      <w:pPr>
        <w:pStyle w:val="CoverSubtitle"/>
      </w:pPr>
      <w:r>
        <w:t xml:space="preserve">Appendix </w:t>
      </w:r>
      <w:r w:rsidR="002F1E33">
        <w:t>C</w:t>
      </w:r>
      <w:r>
        <w:t>: Study Information Document</w:t>
      </w:r>
    </w:p>
    <w:p w14:paraId="43F30BE5" w14:textId="77777777" w:rsidR="00B24F50" w:rsidRPr="002C29F1" w:rsidRDefault="00B24F50" w:rsidP="00B24F50">
      <w:pPr>
        <w:pStyle w:val="CoverAuthorName"/>
      </w:pPr>
      <w:r w:rsidRPr="002C29F1">
        <w:t>Prepared for</w:t>
      </w:r>
    </w:p>
    <w:p w14:paraId="5E1C2EC0" w14:textId="77777777" w:rsidR="00B24F50" w:rsidRPr="002C29F1" w:rsidRDefault="00B24F50" w:rsidP="00B24F50">
      <w:pPr>
        <w:pStyle w:val="CoverAffiliation"/>
      </w:pPr>
      <w:r w:rsidRPr="002C29F1">
        <w:t>U.S. Department of Education</w:t>
      </w:r>
    </w:p>
    <w:p w14:paraId="7A3A5E6D" w14:textId="77777777" w:rsidR="00B24F50" w:rsidRPr="002C29F1" w:rsidRDefault="00B24F50" w:rsidP="00B24F50">
      <w:pPr>
        <w:pStyle w:val="CoverAffiliation"/>
      </w:pPr>
      <w:r w:rsidRPr="002C29F1">
        <w:t>Office of Planning, Evaluation and Policy Development</w:t>
      </w:r>
    </w:p>
    <w:p w14:paraId="2C458445" w14:textId="77777777" w:rsidR="00B24F50" w:rsidRDefault="00B24F50" w:rsidP="00B24F50">
      <w:pPr>
        <w:pStyle w:val="CoverFrontAffiliation"/>
      </w:pPr>
      <w:r w:rsidRPr="002C29F1">
        <w:t>Policy and Program Studies Service</w:t>
      </w:r>
    </w:p>
    <w:p w14:paraId="01F00A89" w14:textId="77777777" w:rsidR="00847FD9" w:rsidRDefault="00847FD9" w:rsidP="00847FD9">
      <w:pPr>
        <w:pStyle w:val="CoverFrontAffiliation"/>
        <w:spacing w:after="0"/>
        <w:rPr>
          <w:b/>
        </w:rPr>
      </w:pPr>
      <w:r>
        <w:rPr>
          <w:b/>
        </w:rPr>
        <w:t>By</w:t>
      </w:r>
    </w:p>
    <w:p w14:paraId="70D0D779" w14:textId="77777777" w:rsidR="00847FD9" w:rsidRPr="00847FD9" w:rsidRDefault="00847FD9" w:rsidP="00B24F50">
      <w:pPr>
        <w:pStyle w:val="CoverFrontAffiliation"/>
      </w:pPr>
      <w:r>
        <w:t>American Institutes for Research</w:t>
      </w:r>
    </w:p>
    <w:p w14:paraId="16E73586" w14:textId="25BE8410" w:rsidR="00B24F50" w:rsidRPr="00847FD9" w:rsidRDefault="002F1E33" w:rsidP="00B24F50">
      <w:pPr>
        <w:pStyle w:val="CoverFrontAffiliation"/>
        <w:rPr>
          <w:b/>
        </w:rPr>
      </w:pPr>
      <w:r>
        <w:rPr>
          <w:b/>
        </w:rPr>
        <w:t xml:space="preserve">June </w:t>
      </w:r>
      <w:r w:rsidR="001E6504">
        <w:rPr>
          <w:b/>
        </w:rPr>
        <w:t>29</w:t>
      </w:r>
      <w:r w:rsidR="008F4606">
        <w:rPr>
          <w:b/>
        </w:rPr>
        <w:t xml:space="preserve">, </w:t>
      </w:r>
      <w:r w:rsidR="003317E0" w:rsidRPr="00847FD9">
        <w:rPr>
          <w:b/>
        </w:rPr>
        <w:t>2016</w:t>
      </w:r>
    </w:p>
    <w:p w14:paraId="3EFD03C3" w14:textId="77777777" w:rsidR="00616FFA" w:rsidRPr="002C29F1" w:rsidRDefault="00616FFA" w:rsidP="00624CD0">
      <w:pPr>
        <w:pStyle w:val="TitlePageText"/>
        <w:ind w:left="0"/>
      </w:pPr>
    </w:p>
    <w:p w14:paraId="0B861E85" w14:textId="77777777" w:rsidR="00616FFA" w:rsidRPr="002C29F1" w:rsidRDefault="00616FFA" w:rsidP="00385F7F">
      <w:pPr>
        <w:pStyle w:val="TitlePageText"/>
      </w:pPr>
    </w:p>
    <w:p w14:paraId="334D7D27" w14:textId="77777777" w:rsidR="00616FFA" w:rsidRPr="002C29F1" w:rsidRDefault="00616FFA" w:rsidP="00385F7F">
      <w:pPr>
        <w:pStyle w:val="TitlePageText"/>
      </w:pPr>
    </w:p>
    <w:p w14:paraId="3EC71AC8" w14:textId="77777777" w:rsidR="00616FFA" w:rsidRPr="002C29F1" w:rsidRDefault="00616FFA" w:rsidP="00385F7F">
      <w:pPr>
        <w:pStyle w:val="TitlePageText"/>
      </w:pPr>
    </w:p>
    <w:p w14:paraId="775B4DC9" w14:textId="77777777" w:rsidR="005940AB" w:rsidRPr="002C29F1" w:rsidRDefault="005940AB" w:rsidP="005940AB">
      <w:pPr>
        <w:pStyle w:val="TitlePageText"/>
      </w:pPr>
    </w:p>
    <w:p w14:paraId="04C3FDC7" w14:textId="77777777" w:rsidR="00616FFA" w:rsidRPr="002C29F1" w:rsidRDefault="00616FFA" w:rsidP="005940AB">
      <w:pPr>
        <w:pStyle w:val="TitlePageText"/>
      </w:pPr>
    </w:p>
    <w:p w14:paraId="6DEB622E" w14:textId="77777777" w:rsidR="00616FFA" w:rsidRPr="002C29F1" w:rsidRDefault="00616FFA" w:rsidP="00D739F0"/>
    <w:p w14:paraId="7A2262F6" w14:textId="77777777" w:rsidR="00616FFA" w:rsidRPr="002C29F1" w:rsidRDefault="00616FFA" w:rsidP="00D739F0"/>
    <w:p w14:paraId="143B7912" w14:textId="77777777" w:rsidR="00616FFA" w:rsidRPr="002C29F1" w:rsidRDefault="00616FFA" w:rsidP="00D739F0">
      <w:pPr>
        <w:sectPr w:rsidR="00616FFA" w:rsidRPr="002C29F1" w:rsidSect="005940AB">
          <w:footerReference w:type="first" r:id="rId11"/>
          <w:pgSz w:w="12240" w:h="15840" w:code="1"/>
          <w:pgMar w:top="1440" w:right="1440" w:bottom="1440" w:left="1440" w:header="720" w:footer="1440" w:gutter="0"/>
          <w:cols w:space="720"/>
          <w:titlePg/>
          <w:docGrid w:linePitch="360"/>
        </w:sectPr>
      </w:pPr>
    </w:p>
    <w:p w14:paraId="125C89D0" w14:textId="4967C6E1" w:rsidR="008A2663" w:rsidRPr="007503EB" w:rsidRDefault="008A2663" w:rsidP="008A2663">
      <w:pPr>
        <w:pStyle w:val="Heading1"/>
      </w:pPr>
      <w:bookmarkStart w:id="0" w:name="_Toc442436830"/>
      <w:r>
        <w:t xml:space="preserve">Appendix </w:t>
      </w:r>
      <w:r w:rsidR="002F1E33">
        <w:t>C</w:t>
      </w:r>
      <w:r>
        <w:t>. Study Information Document</w:t>
      </w:r>
      <w:bookmarkEnd w:id="0"/>
    </w:p>
    <w:p w14:paraId="031FB281" w14:textId="02236079" w:rsidR="002E25FF" w:rsidRDefault="008A2663" w:rsidP="008A2663">
      <w:pPr>
        <w:spacing w:after="200" w:line="276" w:lineRule="auto"/>
        <w:rPr>
          <w:rFonts w:ascii="Calibri" w:hAnsi="Calibri"/>
        </w:rPr>
      </w:pPr>
      <w:r w:rsidRPr="00A25A10">
        <w:rPr>
          <w:rFonts w:ascii="Calibri" w:hAnsi="Calibri"/>
        </w:rPr>
        <w:t>This</w:t>
      </w:r>
      <w:r w:rsidR="002E25FF">
        <w:rPr>
          <w:rFonts w:ascii="Calibri" w:hAnsi="Calibri"/>
        </w:rPr>
        <w:t xml:space="preserve"> document was distributed during the </w:t>
      </w:r>
      <w:r w:rsidR="007510FE">
        <w:rPr>
          <w:rFonts w:ascii="Calibri" w:hAnsi="Calibri"/>
        </w:rPr>
        <w:t xml:space="preserve">U.S. </w:t>
      </w:r>
      <w:r w:rsidR="00D5788A" w:rsidRPr="001B7FD9">
        <w:rPr>
          <w:rFonts w:ascii="Calibri" w:hAnsi="Calibri"/>
        </w:rPr>
        <w:t xml:space="preserve">Department of Education’s monthly consultation with </w:t>
      </w:r>
      <w:r w:rsidR="00D5788A">
        <w:rPr>
          <w:rFonts w:ascii="Calibri" w:hAnsi="Calibri"/>
        </w:rPr>
        <w:t>tribes</w:t>
      </w:r>
      <w:r w:rsidR="00D5788A" w:rsidRPr="001B7FD9">
        <w:rPr>
          <w:rFonts w:ascii="Calibri" w:hAnsi="Calibri"/>
        </w:rPr>
        <w:t xml:space="preserve"> </w:t>
      </w:r>
      <w:r w:rsidR="002E25FF">
        <w:rPr>
          <w:rFonts w:ascii="Calibri" w:hAnsi="Calibri"/>
        </w:rPr>
        <w:t xml:space="preserve">to provide information about the study to </w:t>
      </w:r>
      <w:r w:rsidR="00F24131">
        <w:rPr>
          <w:rFonts w:ascii="Calibri" w:hAnsi="Calibri"/>
        </w:rPr>
        <w:t>tribal</w:t>
      </w:r>
      <w:r w:rsidR="002E25FF">
        <w:rPr>
          <w:rFonts w:ascii="Calibri" w:hAnsi="Calibri"/>
        </w:rPr>
        <w:t xml:space="preserve"> stakeholders and other interested parties. </w:t>
      </w:r>
      <w:r w:rsidR="00DA6925">
        <w:rPr>
          <w:rFonts w:ascii="Calibri" w:hAnsi="Calibri"/>
        </w:rPr>
        <w:t>The document</w:t>
      </w:r>
      <w:r w:rsidR="002E25FF">
        <w:rPr>
          <w:rFonts w:ascii="Calibri" w:hAnsi="Calibri"/>
        </w:rPr>
        <w:t xml:space="preserve"> will be included in study notification and recruitment materials.</w:t>
      </w:r>
    </w:p>
    <w:p w14:paraId="720FAC58" w14:textId="77777777" w:rsidR="002E25FF" w:rsidRDefault="002E25FF">
      <w:pPr>
        <w:spacing w:after="200" w:line="276" w:lineRule="auto"/>
        <w:rPr>
          <w:rFonts w:ascii="Calibri" w:hAnsi="Calibri"/>
        </w:rPr>
      </w:pPr>
      <w:r>
        <w:rPr>
          <w:rFonts w:ascii="Calibri" w:hAnsi="Calibri"/>
        </w:rPr>
        <w:br w:type="page"/>
      </w:r>
    </w:p>
    <w:p w14:paraId="5E538FA0" w14:textId="77777777" w:rsidR="002E25FF" w:rsidRPr="002E25FF" w:rsidRDefault="002E25FF" w:rsidP="002E25FF">
      <w:pPr>
        <w:pStyle w:val="BodyText"/>
        <w:spacing w:before="0" w:after="240"/>
        <w:ind w:right="-360"/>
        <w:rPr>
          <w:rFonts w:ascii="Calibri" w:hAnsi="Calibri"/>
          <w:b/>
        </w:rPr>
      </w:pPr>
      <w:r w:rsidRPr="002E25FF">
        <w:rPr>
          <w:rFonts w:ascii="Calibri" w:hAnsi="Calibri"/>
          <w:b/>
          <w:sz w:val="28"/>
        </w:rPr>
        <w:t>Native American and Alaska Native Children in School (NAM) Program Study</w:t>
      </w:r>
    </w:p>
    <w:p w14:paraId="46B9CE02" w14:textId="77777777" w:rsidR="002E25FF" w:rsidRPr="002E25FF" w:rsidRDefault="002E25FF" w:rsidP="002E25FF">
      <w:pPr>
        <w:pStyle w:val="BodyText"/>
        <w:spacing w:before="0" w:after="0"/>
        <w:rPr>
          <w:rFonts w:ascii="Calibri" w:hAnsi="Calibri"/>
        </w:rPr>
      </w:pPr>
      <w:r w:rsidRPr="002E25FF">
        <w:rPr>
          <w:rFonts w:ascii="Calibri" w:hAnsi="Calibri"/>
        </w:rPr>
        <w:t xml:space="preserve">The U.S. Department of Education is conducting a study to examine how grantees are implementing the Title III NAM </w:t>
      </w:r>
      <w:r w:rsidR="00E5150A">
        <w:rPr>
          <w:rFonts w:ascii="Calibri" w:hAnsi="Calibri"/>
        </w:rPr>
        <w:t>p</w:t>
      </w:r>
      <w:r w:rsidRPr="002E25FF">
        <w:rPr>
          <w:rFonts w:ascii="Calibri" w:hAnsi="Calibri"/>
        </w:rPr>
        <w:t xml:space="preserve">rogram. The goal of the NAM </w:t>
      </w:r>
      <w:r w:rsidR="00E5150A">
        <w:rPr>
          <w:rFonts w:ascii="Calibri" w:hAnsi="Calibri"/>
        </w:rPr>
        <w:t>p</w:t>
      </w:r>
      <w:r w:rsidRPr="002E25FF">
        <w:rPr>
          <w:rFonts w:ascii="Calibri" w:hAnsi="Calibri"/>
        </w:rPr>
        <w:t>rogram is to improve Native American and Alaska Native (NA/AN) students’ academic outcomes though language instruction educational programs. The study will address:</w:t>
      </w:r>
    </w:p>
    <w:p w14:paraId="6120F73E" w14:textId="77777777" w:rsidR="002E25FF" w:rsidRPr="002E25FF" w:rsidRDefault="002E25FF" w:rsidP="00E41484">
      <w:pPr>
        <w:pStyle w:val="BodyText"/>
        <w:numPr>
          <w:ilvl w:val="0"/>
          <w:numId w:val="30"/>
        </w:numPr>
        <w:spacing w:before="120"/>
        <w:rPr>
          <w:rFonts w:ascii="Calibri" w:hAnsi="Calibri"/>
        </w:rPr>
      </w:pPr>
      <w:r w:rsidRPr="002E25FF">
        <w:rPr>
          <w:rFonts w:ascii="Calibri" w:hAnsi="Calibri"/>
        </w:rPr>
        <w:t>How current grantees provide English and NA/AN language services to students, especially through teacher training, curriculum development, parent engagement, and technology</w:t>
      </w:r>
    </w:p>
    <w:p w14:paraId="48BA0188" w14:textId="77777777" w:rsidR="002E25FF" w:rsidRPr="002E25FF" w:rsidRDefault="002E25FF" w:rsidP="00E41484">
      <w:pPr>
        <w:pStyle w:val="BodyText"/>
        <w:numPr>
          <w:ilvl w:val="0"/>
          <w:numId w:val="30"/>
        </w:numPr>
        <w:spacing w:before="120"/>
        <w:rPr>
          <w:rFonts w:ascii="Calibri" w:hAnsi="Calibri"/>
        </w:rPr>
      </w:pPr>
      <w:r w:rsidRPr="002E25FF">
        <w:rPr>
          <w:rFonts w:ascii="Calibri" w:hAnsi="Calibri"/>
        </w:rPr>
        <w:t>How current grantees prioritize NAM services in relation to other education programming</w:t>
      </w:r>
    </w:p>
    <w:p w14:paraId="22D9897D" w14:textId="77777777" w:rsidR="002E25FF" w:rsidRPr="002E25FF" w:rsidRDefault="002E25FF" w:rsidP="00E41484">
      <w:pPr>
        <w:pStyle w:val="BodyText"/>
        <w:numPr>
          <w:ilvl w:val="0"/>
          <w:numId w:val="30"/>
        </w:numPr>
        <w:spacing w:before="120"/>
        <w:rPr>
          <w:rFonts w:ascii="Calibri" w:hAnsi="Calibri"/>
        </w:rPr>
      </w:pPr>
      <w:r w:rsidRPr="002E25FF">
        <w:rPr>
          <w:rFonts w:ascii="Calibri" w:hAnsi="Calibri"/>
        </w:rPr>
        <w:t>The challenges current grantees face in providing services, the steps they have taken to overcome these challenges, and the lessons they have learned</w:t>
      </w:r>
    </w:p>
    <w:p w14:paraId="0E7C340A" w14:textId="77777777" w:rsidR="002E25FF" w:rsidRPr="002E25FF" w:rsidRDefault="002E25FF" w:rsidP="00E41484">
      <w:pPr>
        <w:pStyle w:val="BodyText"/>
        <w:numPr>
          <w:ilvl w:val="0"/>
          <w:numId w:val="30"/>
        </w:numPr>
        <w:spacing w:before="120"/>
        <w:rPr>
          <w:rFonts w:ascii="Calibri" w:hAnsi="Calibri"/>
        </w:rPr>
      </w:pPr>
      <w:r w:rsidRPr="002E25FF">
        <w:rPr>
          <w:rFonts w:ascii="Calibri" w:hAnsi="Calibri"/>
        </w:rPr>
        <w:t xml:space="preserve">How current grantees measure progress and outcomes </w:t>
      </w:r>
    </w:p>
    <w:p w14:paraId="4DE51CE1" w14:textId="77777777" w:rsidR="002E25FF" w:rsidRPr="002E25FF" w:rsidRDefault="002E25FF" w:rsidP="00E41484">
      <w:pPr>
        <w:pStyle w:val="BodyText"/>
        <w:numPr>
          <w:ilvl w:val="0"/>
          <w:numId w:val="30"/>
        </w:numPr>
        <w:spacing w:before="120"/>
        <w:rPr>
          <w:rFonts w:ascii="Calibri" w:hAnsi="Calibri"/>
        </w:rPr>
      </w:pPr>
      <w:r w:rsidRPr="002E25FF">
        <w:rPr>
          <w:rFonts w:ascii="Calibri" w:hAnsi="Calibri"/>
        </w:rPr>
        <w:t xml:space="preserve">How stakeholders perceive the NAM services </w:t>
      </w:r>
    </w:p>
    <w:p w14:paraId="6991B4E2" w14:textId="77777777" w:rsidR="002E25FF" w:rsidRPr="002E25FF" w:rsidRDefault="002E25FF" w:rsidP="002E25FF">
      <w:pPr>
        <w:pStyle w:val="BodyText"/>
        <w:spacing w:after="0"/>
        <w:rPr>
          <w:rFonts w:ascii="Calibri" w:hAnsi="Calibri"/>
        </w:rPr>
      </w:pPr>
      <w:r w:rsidRPr="002E25FF">
        <w:rPr>
          <w:rFonts w:ascii="Calibri" w:hAnsi="Calibri"/>
        </w:rPr>
        <w:t>Results from this study are intended to help the Department</w:t>
      </w:r>
      <w:r w:rsidRPr="002E25FF">
        <w:rPr>
          <w:rFonts w:ascii="Calibri" w:hAnsi="Calibri" w:cstheme="minorHAnsi"/>
          <w:color w:val="000000"/>
        </w:rPr>
        <w:t xml:space="preserve"> better support grantees. The study also responds in part to a long</w:t>
      </w:r>
      <w:r w:rsidR="00AD75FE">
        <w:rPr>
          <w:rFonts w:ascii="Calibri" w:hAnsi="Calibri" w:cstheme="minorHAnsi"/>
          <w:color w:val="000000"/>
        </w:rPr>
        <w:t>-</w:t>
      </w:r>
      <w:r w:rsidRPr="002E25FF">
        <w:rPr>
          <w:rFonts w:ascii="Calibri" w:hAnsi="Calibri" w:cstheme="minorHAnsi"/>
          <w:color w:val="000000"/>
        </w:rPr>
        <w:t>standing need expressed by leaders in NA/AN communities for research about language instruction</w:t>
      </w:r>
      <w:r w:rsidRPr="002E25FF">
        <w:rPr>
          <w:rFonts w:ascii="Calibri" w:hAnsi="Calibri"/>
        </w:rPr>
        <w:t>.</w:t>
      </w:r>
    </w:p>
    <w:p w14:paraId="15D53771" w14:textId="77777777" w:rsidR="002E25FF" w:rsidRPr="002E25FF" w:rsidRDefault="002E25FF" w:rsidP="002E25FF">
      <w:pPr>
        <w:pStyle w:val="BodyText"/>
        <w:rPr>
          <w:rFonts w:ascii="Calibri" w:hAnsi="Calibri"/>
        </w:rPr>
      </w:pPr>
      <w:r w:rsidRPr="002E25FF">
        <w:rPr>
          <w:rFonts w:ascii="Calibri" w:hAnsi="Calibri"/>
        </w:rPr>
        <w:t xml:space="preserve">A team of researchers will collect data from the </w:t>
      </w:r>
      <w:r w:rsidR="00AA1F67">
        <w:rPr>
          <w:rFonts w:ascii="Calibri" w:hAnsi="Calibri"/>
        </w:rPr>
        <w:t>22</w:t>
      </w:r>
      <w:r w:rsidRPr="002E25FF">
        <w:rPr>
          <w:rFonts w:ascii="Calibri" w:hAnsi="Calibri"/>
        </w:rPr>
        <w:t xml:space="preserve"> current NAM grantees, funded in FY 2011 and FY 2013. Researchers will collect the data from September 2016 to May 2017. Data collection consists of three components:</w:t>
      </w:r>
    </w:p>
    <w:p w14:paraId="2FBCAEC3" w14:textId="77777777" w:rsidR="002E25FF" w:rsidRPr="002E25FF" w:rsidRDefault="002E25FF" w:rsidP="00E41484">
      <w:pPr>
        <w:pStyle w:val="BodyText"/>
        <w:numPr>
          <w:ilvl w:val="0"/>
          <w:numId w:val="31"/>
        </w:numPr>
        <w:spacing w:before="120"/>
        <w:rPr>
          <w:rFonts w:ascii="Calibri" w:hAnsi="Calibri"/>
        </w:rPr>
      </w:pPr>
      <w:r w:rsidRPr="002E25FF">
        <w:rPr>
          <w:rFonts w:ascii="Calibri" w:hAnsi="Calibri"/>
        </w:rPr>
        <w:t>Analysis of grantees’ applications and other descriptive extant data about the grants</w:t>
      </w:r>
    </w:p>
    <w:p w14:paraId="748937F8" w14:textId="24B9EF4F" w:rsidR="002E25FF" w:rsidRPr="002E25FF" w:rsidRDefault="002E25FF" w:rsidP="00E41484">
      <w:pPr>
        <w:pStyle w:val="BodyText"/>
        <w:numPr>
          <w:ilvl w:val="0"/>
          <w:numId w:val="31"/>
        </w:numPr>
        <w:spacing w:before="120"/>
        <w:rPr>
          <w:rFonts w:ascii="Calibri" w:hAnsi="Calibri"/>
        </w:rPr>
      </w:pPr>
      <w:r w:rsidRPr="002E25FF">
        <w:rPr>
          <w:rFonts w:ascii="Calibri" w:hAnsi="Calibri"/>
        </w:rPr>
        <w:t xml:space="preserve">Telephone interviews with NAM grant coordinators </w:t>
      </w:r>
    </w:p>
    <w:p w14:paraId="4F3509B9" w14:textId="77777777" w:rsidR="002E25FF" w:rsidRPr="002E25FF" w:rsidRDefault="002E25FF" w:rsidP="00E41484">
      <w:pPr>
        <w:pStyle w:val="BodyText"/>
        <w:numPr>
          <w:ilvl w:val="0"/>
          <w:numId w:val="31"/>
        </w:numPr>
        <w:spacing w:before="120" w:after="0"/>
        <w:rPr>
          <w:rFonts w:ascii="Calibri" w:hAnsi="Calibri"/>
        </w:rPr>
      </w:pPr>
      <w:r w:rsidRPr="002E25FF">
        <w:rPr>
          <w:rFonts w:ascii="Calibri" w:hAnsi="Calibri"/>
        </w:rPr>
        <w:t>In-depth site visits to conduct interviews or focus groups with key stakeholders</w:t>
      </w:r>
    </w:p>
    <w:p w14:paraId="40C2D5F3" w14:textId="77777777" w:rsidR="002E25FF" w:rsidRPr="002E25FF" w:rsidRDefault="002E25FF" w:rsidP="002E25FF">
      <w:pPr>
        <w:pStyle w:val="BodyText"/>
        <w:spacing w:before="0" w:after="0"/>
        <w:rPr>
          <w:rFonts w:ascii="Calibri" w:hAnsi="Calibri"/>
          <w:b/>
          <w:u w:val="single"/>
        </w:rPr>
      </w:pPr>
    </w:p>
    <w:p w14:paraId="1397B3C0" w14:textId="1854693B" w:rsidR="00677018" w:rsidRDefault="002E25FF" w:rsidP="002E25FF">
      <w:pPr>
        <w:autoSpaceDE w:val="0"/>
        <w:autoSpaceDN w:val="0"/>
        <w:adjustRightInd w:val="0"/>
        <w:rPr>
          <w:rFonts w:ascii="Calibri" w:hAnsi="Calibri"/>
        </w:rPr>
      </w:pPr>
      <w:r w:rsidRPr="002E25FF">
        <w:rPr>
          <w:rFonts w:ascii="Calibri" w:hAnsi="Calibri"/>
        </w:rPr>
        <w:t>The team of researchers conducting the study has</w:t>
      </w:r>
      <w:r w:rsidRPr="002E25FF">
        <w:rPr>
          <w:rFonts w:ascii="Calibri" w:hAnsi="Calibri" w:cs="Times New Roman"/>
        </w:rPr>
        <w:t xml:space="preserve"> extensive previous research and technical assistance experience with NA/AN </w:t>
      </w:r>
      <w:r w:rsidR="00F24131">
        <w:rPr>
          <w:rFonts w:ascii="Calibri" w:hAnsi="Calibri" w:cs="Times New Roman"/>
        </w:rPr>
        <w:t>tribes</w:t>
      </w:r>
      <w:r w:rsidRPr="002E25FF">
        <w:rPr>
          <w:rFonts w:ascii="Calibri" w:hAnsi="Calibri" w:cs="Times New Roman"/>
        </w:rPr>
        <w:t xml:space="preserve">. The researchers recognize the tremendous cultural diversity they will encounter in conducting this study, and they are aware of the history of colonialism and loss of land, culture, and language—critical issues that unite NA/AN </w:t>
      </w:r>
      <w:r w:rsidR="00F24131">
        <w:rPr>
          <w:rFonts w:ascii="Calibri" w:hAnsi="Calibri" w:cs="Times New Roman"/>
        </w:rPr>
        <w:t>tribes</w:t>
      </w:r>
      <w:r w:rsidRPr="002E25FF">
        <w:rPr>
          <w:rFonts w:ascii="Calibri" w:hAnsi="Calibri" w:cs="Times New Roman"/>
        </w:rPr>
        <w:t xml:space="preserve">’ experiences and inform the importance of culturally relevant and appropriate research and evaluation methods. The study team is </w:t>
      </w:r>
      <w:r w:rsidRPr="002E25FF">
        <w:rPr>
          <w:rFonts w:ascii="Calibri" w:hAnsi="Calibri"/>
        </w:rPr>
        <w:t xml:space="preserve">committed to following all </w:t>
      </w:r>
      <w:r w:rsidR="00F24131">
        <w:rPr>
          <w:rFonts w:ascii="Calibri" w:hAnsi="Calibri"/>
        </w:rPr>
        <w:t>tribal</w:t>
      </w:r>
      <w:r w:rsidRPr="002E25FF">
        <w:rPr>
          <w:rFonts w:ascii="Calibri" w:hAnsi="Calibri"/>
        </w:rPr>
        <w:t xml:space="preserve"> research regulations and, most important, to conducting research that</w:t>
      </w:r>
      <w:r w:rsidR="00677018">
        <w:rPr>
          <w:rFonts w:ascii="Calibri" w:hAnsi="Calibri"/>
        </w:rPr>
        <w:t xml:space="preserve"> engages research participants.</w:t>
      </w:r>
    </w:p>
    <w:p w14:paraId="11D7664B" w14:textId="62A62157" w:rsidR="00677018" w:rsidRPr="00677018" w:rsidRDefault="00677018" w:rsidP="00677018">
      <w:pPr>
        <w:spacing w:before="240"/>
        <w:rPr>
          <w:rFonts w:ascii="Calibri" w:eastAsia="Calibri" w:hAnsi="Calibri" w:cstheme="minorHAnsi"/>
          <w:szCs w:val="24"/>
        </w:rPr>
      </w:pPr>
      <w:r w:rsidRPr="005E4806">
        <w:rPr>
          <w:rFonts w:ascii="Calibri" w:eastAsia="Calibri" w:hAnsi="Calibri" w:cstheme="minorHAnsi"/>
          <w:szCs w:val="24"/>
        </w:rPr>
        <w:t>The study team will protect the confidentiality of the information respondents provide, to the extent provided by law.</w:t>
      </w:r>
      <w:r w:rsidR="007510FE">
        <w:rPr>
          <w:rFonts w:ascii="Calibri" w:eastAsia="Calibri" w:hAnsi="Calibri" w:cstheme="minorHAnsi"/>
          <w:szCs w:val="24"/>
        </w:rPr>
        <w:t xml:space="preserve"> </w:t>
      </w:r>
      <w:r w:rsidRPr="005E4806">
        <w:rPr>
          <w:rFonts w:ascii="Calibri" w:eastAsia="Calibri" w:hAnsi="Calibri" w:cstheme="minorHAnsi"/>
          <w:szCs w:val="24"/>
        </w:rPr>
        <w:t>After the study team collects responses, respondents’ names and the institution</w:t>
      </w:r>
      <w:r w:rsidR="007510FE">
        <w:rPr>
          <w:rFonts w:ascii="Calibri" w:eastAsia="Calibri" w:hAnsi="Calibri" w:cstheme="minorHAnsi"/>
          <w:szCs w:val="24"/>
        </w:rPr>
        <w:t>’</w:t>
      </w:r>
      <w:r w:rsidRPr="005E4806">
        <w:rPr>
          <w:rFonts w:ascii="Calibri" w:eastAsia="Calibri" w:hAnsi="Calibri" w:cstheme="minorHAnsi"/>
          <w:szCs w:val="24"/>
        </w:rPr>
        <w:t>s or school</w:t>
      </w:r>
      <w:r w:rsidR="007510FE">
        <w:rPr>
          <w:rFonts w:ascii="Calibri" w:eastAsia="Calibri" w:hAnsi="Calibri" w:cstheme="minorHAnsi"/>
          <w:szCs w:val="24"/>
        </w:rPr>
        <w:t>’</w:t>
      </w:r>
      <w:r w:rsidRPr="005E4806">
        <w:rPr>
          <w:rFonts w:ascii="Calibri" w:eastAsia="Calibri" w:hAnsi="Calibri" w:cstheme="minorHAnsi"/>
          <w:szCs w:val="24"/>
        </w:rPr>
        <w:t>s name will be disassociated from the data. Pseudonyms will be used for each grantee.</w:t>
      </w:r>
      <w:r w:rsidR="007510FE">
        <w:rPr>
          <w:rFonts w:ascii="Calibri" w:eastAsia="Calibri" w:hAnsi="Calibri" w:cstheme="minorHAnsi"/>
          <w:szCs w:val="24"/>
        </w:rPr>
        <w:t xml:space="preserve"> </w:t>
      </w:r>
      <w:r w:rsidRPr="005E4806">
        <w:rPr>
          <w:rFonts w:ascii="Calibri" w:eastAsia="Calibri" w:hAnsi="Calibri" w:cstheme="minorHAnsi"/>
          <w:szCs w:val="24"/>
        </w:rPr>
        <w:t>Responses will be used to summarize findings in an aggregate manner (across groups of grantees) or will be used to provide examples of program implementation in a manner that does not associate responses with a specific site or individual. Although participating institutions will be acknowledged in the final report, they will not be identified in the text of any report.</w:t>
      </w:r>
    </w:p>
    <w:p w14:paraId="3DD790B6" w14:textId="77777777" w:rsidR="00677018" w:rsidRDefault="00677018" w:rsidP="002E25FF">
      <w:pPr>
        <w:autoSpaceDE w:val="0"/>
        <w:autoSpaceDN w:val="0"/>
        <w:adjustRightInd w:val="0"/>
        <w:rPr>
          <w:rFonts w:ascii="Calibri" w:hAnsi="Calibri"/>
        </w:rPr>
      </w:pPr>
    </w:p>
    <w:p w14:paraId="265ADD18" w14:textId="77777777" w:rsidR="002E25FF" w:rsidRPr="002E25FF" w:rsidRDefault="002E25FF" w:rsidP="002E25FF">
      <w:pPr>
        <w:rPr>
          <w:rFonts w:ascii="Calibri" w:hAnsi="Calibri"/>
          <w:b/>
          <w:sz w:val="28"/>
          <w:szCs w:val="28"/>
        </w:rPr>
      </w:pPr>
      <w:r w:rsidRPr="002E25FF">
        <w:rPr>
          <w:rFonts w:ascii="Calibri" w:hAnsi="Calibri"/>
          <w:b/>
          <w:sz w:val="28"/>
          <w:szCs w:val="28"/>
        </w:rPr>
        <w:t xml:space="preserve">Study Team Core Staff </w:t>
      </w:r>
    </w:p>
    <w:p w14:paraId="06E0B08C" w14:textId="77777777" w:rsidR="002E25FF" w:rsidRPr="002E25FF" w:rsidRDefault="002E25FF" w:rsidP="002E25FF">
      <w:pPr>
        <w:pStyle w:val="BodyText"/>
        <w:rPr>
          <w:rFonts w:ascii="Calibri" w:hAnsi="Calibri" w:cstheme="minorHAnsi"/>
          <w:szCs w:val="24"/>
        </w:rPr>
      </w:pPr>
      <w:r w:rsidRPr="002E25FF">
        <w:rPr>
          <w:rFonts w:ascii="Calibri" w:hAnsi="Calibri"/>
          <w:b/>
          <w:bCs/>
        </w:rPr>
        <w:t xml:space="preserve">Erin Haynes, </w:t>
      </w:r>
      <w:r w:rsidRPr="002E25FF">
        <w:rPr>
          <w:rFonts w:ascii="Calibri" w:hAnsi="Calibri"/>
          <w:bCs/>
        </w:rPr>
        <w:t>the study director,</w:t>
      </w:r>
      <w:r w:rsidRPr="002E25FF">
        <w:rPr>
          <w:rFonts w:ascii="Calibri" w:hAnsi="Calibri"/>
          <w:b/>
          <w:bCs/>
        </w:rPr>
        <w:t xml:space="preserve"> </w:t>
      </w:r>
      <w:r w:rsidRPr="002E25FF">
        <w:rPr>
          <w:rFonts w:ascii="Calibri" w:hAnsi="Calibri"/>
        </w:rPr>
        <w:t xml:space="preserve">is a language acquisition and revitalization specialist. Dr. Haynes </w:t>
      </w:r>
      <w:r w:rsidRPr="002E25FF">
        <w:rPr>
          <w:rFonts w:ascii="Calibri" w:hAnsi="Calibri"/>
          <w:snapToGrid w:val="0"/>
        </w:rPr>
        <w:t xml:space="preserve">has been actively involved in language documentation and archiving for the Confederated Tribes of Warm Springs and in language assessment methods for the </w:t>
      </w:r>
      <w:r w:rsidRPr="002E25FF">
        <w:rPr>
          <w:rFonts w:ascii="Calibri" w:hAnsi="Calibri"/>
        </w:rPr>
        <w:t>Confederated Salish and Kootenai Tribes.</w:t>
      </w:r>
    </w:p>
    <w:p w14:paraId="74E1A1A1" w14:textId="77777777" w:rsidR="002E25FF" w:rsidRPr="002E25FF" w:rsidRDefault="002E25FF" w:rsidP="002E25FF">
      <w:pPr>
        <w:pStyle w:val="BodyText"/>
        <w:rPr>
          <w:rFonts w:ascii="Calibri" w:hAnsi="Calibri" w:cstheme="minorHAnsi"/>
        </w:rPr>
      </w:pPr>
      <w:r w:rsidRPr="002E25FF">
        <w:rPr>
          <w:rFonts w:ascii="Calibri" w:hAnsi="Calibri"/>
          <w:b/>
          <w:bCs/>
        </w:rPr>
        <w:t xml:space="preserve">Stephanie Autumn, </w:t>
      </w:r>
      <w:r w:rsidRPr="002E25FF">
        <w:rPr>
          <w:rFonts w:ascii="Calibri" w:hAnsi="Calibri"/>
          <w:bCs/>
        </w:rPr>
        <w:t>a member of the Hopi Tribe, has</w:t>
      </w:r>
      <w:r w:rsidRPr="002E25FF">
        <w:rPr>
          <w:rFonts w:ascii="Calibri" w:hAnsi="Calibri" w:cstheme="minorHAnsi"/>
        </w:rPr>
        <w:t xml:space="preserve"> 38 years of experience in developing, implementing, and evaluating programs in Indian country. Ms. Autumn’s expertise includes developing culturally competent strategic planning tools and trainings for NA/AN </w:t>
      </w:r>
      <w:r w:rsidR="00F24131">
        <w:rPr>
          <w:rFonts w:ascii="Calibri" w:hAnsi="Calibri" w:cstheme="minorHAnsi"/>
        </w:rPr>
        <w:t>tribes</w:t>
      </w:r>
      <w:r w:rsidRPr="002E25FF">
        <w:rPr>
          <w:rFonts w:ascii="Calibri" w:hAnsi="Calibri" w:cstheme="minorHAnsi"/>
        </w:rPr>
        <w:t>.</w:t>
      </w:r>
    </w:p>
    <w:p w14:paraId="0F02953A" w14:textId="77777777" w:rsidR="002E25FF" w:rsidRPr="002E25FF" w:rsidRDefault="002E25FF" w:rsidP="002E25FF">
      <w:pPr>
        <w:autoSpaceDE w:val="0"/>
        <w:autoSpaceDN w:val="0"/>
        <w:adjustRightInd w:val="0"/>
        <w:spacing w:before="240"/>
        <w:rPr>
          <w:rFonts w:ascii="Calibri" w:hAnsi="Calibri" w:cs="Times New Roman"/>
        </w:rPr>
      </w:pPr>
      <w:r w:rsidRPr="002E25FF">
        <w:rPr>
          <w:rFonts w:ascii="Calibri" w:hAnsi="Calibri"/>
          <w:b/>
          <w:bCs w:val="0"/>
        </w:rPr>
        <w:t xml:space="preserve">Susan Cole </w:t>
      </w:r>
      <w:r w:rsidRPr="002E25FF">
        <w:rPr>
          <w:rFonts w:ascii="Calibri" w:hAnsi="Calibri"/>
        </w:rPr>
        <w:t>has conducted interviews with NA/AN students, their teachers, and school administrators in Alaska, Oklahoma, Arizona, and New Mexico for the U.S. Department of Education and Office of Indian Education. She</w:t>
      </w:r>
      <w:r w:rsidRPr="002E25FF">
        <w:rPr>
          <w:rFonts w:ascii="Calibri" w:hAnsi="Calibri" w:cs="Times New Roman"/>
        </w:rPr>
        <w:t xml:space="preserve"> worked with the Wisconsin Department of Public Instruction on developing Native American education training modules for district and school stakeholders.</w:t>
      </w:r>
    </w:p>
    <w:p w14:paraId="71238FBC" w14:textId="77777777" w:rsidR="002E25FF" w:rsidRPr="002E25FF" w:rsidRDefault="002E25FF" w:rsidP="002E25FF">
      <w:pPr>
        <w:pStyle w:val="BodyText"/>
        <w:rPr>
          <w:rFonts w:ascii="Calibri" w:eastAsia="Times New Roman" w:hAnsi="Calibri" w:cs="Times New Roman"/>
        </w:rPr>
      </w:pPr>
      <w:r w:rsidRPr="002E25FF">
        <w:rPr>
          <w:rFonts w:ascii="Calibri" w:hAnsi="Calibri"/>
          <w:b/>
          <w:bCs/>
        </w:rPr>
        <w:t xml:space="preserve">Traci Maday-Karageorge, </w:t>
      </w:r>
      <w:r w:rsidRPr="002E25FF">
        <w:rPr>
          <w:rFonts w:ascii="Calibri" w:hAnsi="Calibri"/>
        </w:rPr>
        <w:t xml:space="preserve">a citizen of the Bad River Band of Lake Superior Chippewa in Wisconsin, has expertise in school leadership, effective data use, curriculum, instruction, and community collaboration. She worked for several years with leaders and teachers in a rural South Dakota district to improve outcomes for Native American students through improved </w:t>
      </w:r>
      <w:r w:rsidR="00F24131">
        <w:rPr>
          <w:rFonts w:ascii="Calibri" w:hAnsi="Calibri"/>
        </w:rPr>
        <w:t>tribal</w:t>
      </w:r>
      <w:r w:rsidRPr="002E25FF">
        <w:rPr>
          <w:rFonts w:ascii="Calibri" w:hAnsi="Calibri"/>
        </w:rPr>
        <w:t xml:space="preserve"> engagement and disciplinary systems.</w:t>
      </w:r>
    </w:p>
    <w:p w14:paraId="7C4E0BF1" w14:textId="77777777" w:rsidR="002E25FF" w:rsidRPr="002E25FF" w:rsidRDefault="002E25FF" w:rsidP="002E25FF">
      <w:pPr>
        <w:autoSpaceDE w:val="0"/>
        <w:autoSpaceDN w:val="0"/>
        <w:adjustRightInd w:val="0"/>
        <w:spacing w:before="240"/>
        <w:rPr>
          <w:rFonts w:ascii="Calibri" w:hAnsi="Calibri"/>
        </w:rPr>
      </w:pPr>
      <w:r w:rsidRPr="002E25FF">
        <w:rPr>
          <w:rFonts w:ascii="Calibri" w:hAnsi="Calibri"/>
          <w:b/>
        </w:rPr>
        <w:t xml:space="preserve">Starla Bilyeu, </w:t>
      </w:r>
      <w:r w:rsidRPr="002E25FF">
        <w:rPr>
          <w:rFonts w:ascii="Calibri" w:hAnsi="Calibri"/>
        </w:rPr>
        <w:t xml:space="preserve">a member of the Eastern Band of Cherokee Indians, has an extensive background in the education of Native American youth and experience working in several </w:t>
      </w:r>
      <w:r w:rsidR="00F24131">
        <w:rPr>
          <w:rFonts w:ascii="Calibri" w:hAnsi="Calibri"/>
        </w:rPr>
        <w:t>tribal</w:t>
      </w:r>
      <w:r w:rsidRPr="002E25FF">
        <w:rPr>
          <w:rFonts w:ascii="Calibri" w:hAnsi="Calibri"/>
        </w:rPr>
        <w:t xml:space="preserve"> communities. She is a representative for the Oklahoma Council for Indian Education.</w:t>
      </w:r>
    </w:p>
    <w:p w14:paraId="2F2892BA" w14:textId="77777777" w:rsidR="002E25FF" w:rsidRPr="002E25FF" w:rsidRDefault="002E25FF" w:rsidP="002E25FF">
      <w:pPr>
        <w:autoSpaceDE w:val="0"/>
        <w:autoSpaceDN w:val="0"/>
        <w:adjustRightInd w:val="0"/>
        <w:spacing w:before="240"/>
        <w:rPr>
          <w:rFonts w:ascii="Calibri" w:hAnsi="Calibri"/>
          <w:b/>
        </w:rPr>
      </w:pPr>
      <w:r w:rsidRPr="002E25FF">
        <w:rPr>
          <w:rFonts w:ascii="Calibri" w:hAnsi="Calibri"/>
          <w:b/>
        </w:rPr>
        <w:t>For additional information, please contact:</w:t>
      </w:r>
    </w:p>
    <w:p w14:paraId="4291C7D5" w14:textId="77777777" w:rsidR="002E25FF" w:rsidRPr="002E25FF" w:rsidRDefault="002E25FF" w:rsidP="002E25FF">
      <w:pPr>
        <w:pStyle w:val="NoSpacing"/>
      </w:pPr>
    </w:p>
    <w:tbl>
      <w:tblPr>
        <w:tblStyle w:val="TableGrid"/>
        <w:tblW w:w="0" w:type="auto"/>
        <w:tblLook w:val="04A0" w:firstRow="1" w:lastRow="0" w:firstColumn="1" w:lastColumn="0" w:noHBand="0" w:noVBand="1"/>
      </w:tblPr>
      <w:tblGrid>
        <w:gridCol w:w="4677"/>
        <w:gridCol w:w="4673"/>
      </w:tblGrid>
      <w:tr w:rsidR="002E25FF" w:rsidRPr="002E25FF" w14:paraId="69008AA7" w14:textId="77777777" w:rsidTr="002E25FF">
        <w:tc>
          <w:tcPr>
            <w:tcW w:w="4788" w:type="dxa"/>
            <w:tcBorders>
              <w:top w:val="single" w:sz="4" w:space="0" w:color="auto"/>
              <w:left w:val="single" w:sz="4" w:space="0" w:color="auto"/>
              <w:bottom w:val="single" w:sz="4" w:space="0" w:color="auto"/>
              <w:right w:val="single" w:sz="4" w:space="0" w:color="auto"/>
            </w:tcBorders>
          </w:tcPr>
          <w:p w14:paraId="6DABFD2F" w14:textId="77777777" w:rsidR="002E25FF" w:rsidRPr="002E25FF" w:rsidRDefault="002E25FF">
            <w:pPr>
              <w:pStyle w:val="NoSpacing"/>
            </w:pPr>
            <w:r w:rsidRPr="002E25FF">
              <w:t>Joanne Bogart</w:t>
            </w:r>
          </w:p>
          <w:p w14:paraId="7A1CE6DC" w14:textId="77777777" w:rsidR="002E25FF" w:rsidRPr="002E25FF" w:rsidRDefault="002E25FF">
            <w:pPr>
              <w:pStyle w:val="NoSpacing"/>
            </w:pPr>
            <w:r w:rsidRPr="002E25FF">
              <w:t>U.S. Department of Education</w:t>
            </w:r>
          </w:p>
          <w:p w14:paraId="41D1909D" w14:textId="77777777" w:rsidR="002E25FF" w:rsidRPr="002E25FF" w:rsidRDefault="002E25FF">
            <w:pPr>
              <w:pStyle w:val="NoSpacing"/>
            </w:pPr>
            <w:r w:rsidRPr="002E25FF">
              <w:t>Planning and Evaluation Service</w:t>
            </w:r>
          </w:p>
          <w:p w14:paraId="1FA5B945" w14:textId="77777777" w:rsidR="002E25FF" w:rsidRPr="002E25FF" w:rsidRDefault="002E25FF">
            <w:pPr>
              <w:pStyle w:val="NoSpacing"/>
            </w:pPr>
            <w:r w:rsidRPr="002E25FF">
              <w:t>202-205-7855</w:t>
            </w:r>
          </w:p>
          <w:p w14:paraId="33C14490" w14:textId="77777777" w:rsidR="002E25FF" w:rsidRPr="002E25FF" w:rsidRDefault="002E25FF">
            <w:pPr>
              <w:pStyle w:val="NoSpacing"/>
            </w:pPr>
            <w:r w:rsidRPr="002E25FF">
              <w:t>joanne.bogart@ed.gov</w:t>
            </w:r>
          </w:p>
          <w:p w14:paraId="18702081" w14:textId="77777777" w:rsidR="002E25FF" w:rsidRPr="002E25FF" w:rsidRDefault="002E25FF">
            <w:pPr>
              <w:pStyle w:val="NoSpacing"/>
            </w:pPr>
          </w:p>
        </w:tc>
        <w:tc>
          <w:tcPr>
            <w:tcW w:w="4788" w:type="dxa"/>
            <w:tcBorders>
              <w:top w:val="single" w:sz="4" w:space="0" w:color="auto"/>
              <w:left w:val="single" w:sz="4" w:space="0" w:color="auto"/>
              <w:bottom w:val="single" w:sz="4" w:space="0" w:color="auto"/>
              <w:right w:val="single" w:sz="4" w:space="0" w:color="auto"/>
            </w:tcBorders>
            <w:hideMark/>
          </w:tcPr>
          <w:p w14:paraId="209BC6B0" w14:textId="77777777" w:rsidR="002E25FF" w:rsidRPr="002E25FF" w:rsidRDefault="002E25FF">
            <w:pPr>
              <w:pStyle w:val="NoSpacing"/>
            </w:pPr>
            <w:r w:rsidRPr="002E25FF">
              <w:t>Ivan Metzger</w:t>
            </w:r>
          </w:p>
          <w:p w14:paraId="13220EE7" w14:textId="77777777" w:rsidR="002E25FF" w:rsidRPr="002E25FF" w:rsidRDefault="002E25FF">
            <w:pPr>
              <w:pStyle w:val="NoSpacing"/>
            </w:pPr>
            <w:r w:rsidRPr="002E25FF">
              <w:t xml:space="preserve">U.S. Department of Education </w:t>
            </w:r>
          </w:p>
          <w:p w14:paraId="1CA279E7" w14:textId="77777777" w:rsidR="002E25FF" w:rsidRPr="002E25FF" w:rsidRDefault="002E25FF">
            <w:pPr>
              <w:pStyle w:val="NoSpacing"/>
            </w:pPr>
            <w:r w:rsidRPr="002E25FF">
              <w:t>Planning and Evaluation Service</w:t>
            </w:r>
          </w:p>
          <w:p w14:paraId="202B5F6C" w14:textId="77777777" w:rsidR="002E25FF" w:rsidRPr="002E25FF" w:rsidRDefault="002E25FF">
            <w:pPr>
              <w:pStyle w:val="NoSpacing"/>
            </w:pPr>
            <w:r w:rsidRPr="002E25FF">
              <w:t>202-453-5693</w:t>
            </w:r>
          </w:p>
          <w:p w14:paraId="3AF8772B" w14:textId="77777777" w:rsidR="002E25FF" w:rsidRPr="002E25FF" w:rsidRDefault="002E25FF">
            <w:pPr>
              <w:pStyle w:val="NoSpacing"/>
            </w:pPr>
            <w:r w:rsidRPr="002E25FF">
              <w:t>ivan.metzger@ed.gov</w:t>
            </w:r>
          </w:p>
        </w:tc>
      </w:tr>
    </w:tbl>
    <w:p w14:paraId="54D4274C" w14:textId="77777777" w:rsidR="002E25FF" w:rsidRPr="002E25FF" w:rsidRDefault="002E25FF" w:rsidP="002E25FF">
      <w:pPr>
        <w:pStyle w:val="NoSpacing"/>
        <w:rPr>
          <w:rFonts w:eastAsiaTheme="minorEastAsia" w:cstheme="minorBidi"/>
        </w:rPr>
      </w:pPr>
    </w:p>
    <w:p w14:paraId="733DF19F" w14:textId="2C57465D" w:rsidR="00612FCF" w:rsidRPr="007503EB" w:rsidRDefault="00D903FD" w:rsidP="002F1E33">
      <w:pPr>
        <w:pStyle w:val="NoSpacing"/>
      </w:pPr>
      <w:r w:rsidRPr="00FB29BA">
        <w:rPr>
          <w:sz w:val="20"/>
          <w:szCs w:val="20"/>
        </w:rPr>
        <w:t>According to the Paperwork Reduction Act of 1995, no persons are required to respond to a collection of information unless such collection displays a valid OMB control number.</w:t>
      </w:r>
      <w:r w:rsidR="007510FE">
        <w:rPr>
          <w:sz w:val="20"/>
          <w:szCs w:val="20"/>
        </w:rPr>
        <w:t xml:space="preserve"> </w:t>
      </w:r>
      <w:r w:rsidRPr="00FB29BA">
        <w:rPr>
          <w:sz w:val="20"/>
          <w:szCs w:val="20"/>
        </w:rPr>
        <w:t>The valid OMB control number for this information collection is 1875-New.</w:t>
      </w:r>
      <w:r w:rsidR="007510FE">
        <w:rPr>
          <w:sz w:val="20"/>
          <w:szCs w:val="20"/>
        </w:rPr>
        <w:t xml:space="preserve"> </w:t>
      </w:r>
      <w:r w:rsidRPr="00FB29BA">
        <w:rPr>
          <w:sz w:val="20"/>
          <w:szCs w:val="20"/>
        </w:rPr>
        <w:t>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w:t>
      </w:r>
      <w:r w:rsidR="007510FE">
        <w:rPr>
          <w:sz w:val="20"/>
          <w:szCs w:val="20"/>
        </w:rPr>
        <w:t xml:space="preserve"> </w:t>
      </w:r>
      <w:r w:rsidRPr="00FB29BA">
        <w:rPr>
          <w:sz w:val="20"/>
          <w:szCs w:val="20"/>
        </w:rPr>
        <w:t>The obligation to respond to this collection is voluntary.</w:t>
      </w:r>
      <w:r w:rsidR="007510FE">
        <w:rPr>
          <w:sz w:val="20"/>
          <w:szCs w:val="20"/>
        </w:rPr>
        <w:t xml:space="preserve"> </w:t>
      </w:r>
      <w:r w:rsidRPr="00FB29BA">
        <w:rPr>
          <w:sz w:val="20"/>
          <w:szCs w:val="20"/>
        </w:rPr>
        <w:t xml:space="preserve">If you have comments or concerns regarding the status of your individual submission of this survey, please contact Ivan Metzger </w:t>
      </w:r>
      <w:r w:rsidRPr="00FB29BA">
        <w:rPr>
          <w:rFonts w:cstheme="minorHAnsi"/>
          <w:sz w:val="20"/>
          <w:szCs w:val="20"/>
        </w:rPr>
        <w:t xml:space="preserve">at </w:t>
      </w:r>
      <w:hyperlink r:id="rId12" w:history="1">
        <w:r w:rsidRPr="00FB29BA">
          <w:rPr>
            <w:rStyle w:val="Hyperlink"/>
            <w:rFonts w:eastAsia="Times New Roman" w:cstheme="minorHAnsi"/>
            <w:color w:val="auto"/>
            <w:sz w:val="20"/>
            <w:szCs w:val="20"/>
          </w:rPr>
          <w:t>ivan.metzger@ed.gov</w:t>
        </w:r>
      </w:hyperlink>
      <w:r w:rsidRPr="00FB29BA">
        <w:rPr>
          <w:rFonts w:eastAsia="Times New Roman" w:cstheme="minorHAnsi"/>
          <w:sz w:val="20"/>
          <w:szCs w:val="20"/>
        </w:rPr>
        <w:t xml:space="preserve"> or (202) 453-5693 directly.</w:t>
      </w:r>
      <w:bookmarkStart w:id="1" w:name="_GoBack"/>
      <w:bookmarkEnd w:id="1"/>
    </w:p>
    <w:sectPr w:rsidR="00612FCF" w:rsidRPr="007503EB" w:rsidSect="00DB2BA8">
      <w:footerReference w:type="default" r:id="rId13"/>
      <w:pgSz w:w="12240" w:h="15840" w:code="1"/>
      <w:pgMar w:top="144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2918E" w14:textId="77777777" w:rsidR="00643EDB" w:rsidRDefault="00643EDB" w:rsidP="00D739F0">
      <w:r>
        <w:separator/>
      </w:r>
    </w:p>
  </w:endnote>
  <w:endnote w:type="continuationSeparator" w:id="0">
    <w:p w14:paraId="003561CD" w14:textId="77777777" w:rsidR="00643EDB" w:rsidRDefault="00643EDB"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ITC Garamond Std Book Cond">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86FC" w14:textId="77777777" w:rsidR="008F7141" w:rsidRPr="00057547" w:rsidRDefault="008F7141" w:rsidP="002F0420">
    <w:pPr>
      <w:pStyle w:val="TitlePageText"/>
    </w:pPr>
  </w:p>
  <w:p w14:paraId="4E9D56C6" w14:textId="77777777" w:rsidR="008F7141" w:rsidRPr="00057547" w:rsidRDefault="008F7141" w:rsidP="00847FD9">
    <w:pPr>
      <w:pStyle w:val="TitlePageText"/>
      <w:ind w:left="0"/>
    </w:pPr>
  </w:p>
  <w:p w14:paraId="0516D2FC" w14:textId="55368F6F" w:rsidR="008F7141" w:rsidRPr="00C01578" w:rsidRDefault="007510FE" w:rsidP="00090105">
    <w:pPr>
      <w:pStyle w:val="TitlePagePublicationNumber"/>
      <w:spacing w:after="0"/>
    </w:pPr>
    <w:r>
      <w:t>6290</w:t>
    </w:r>
    <w:r w:rsidR="008F7141">
      <w:t>_0</w:t>
    </w:r>
    <w:r>
      <w:t>6</w:t>
    </w:r>
    <w:r w:rsidR="008F7141">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2D84" w14:textId="77777777" w:rsidR="008F7141" w:rsidRPr="00A453B2" w:rsidRDefault="008F7141"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DB2BA8">
      <w:rPr>
        <w:rFonts w:ascii="Calibri" w:hAnsi="Calibri"/>
        <w:noProof/>
      </w:rPr>
      <w:t>91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F0FB5" w14:textId="77777777" w:rsidR="00643EDB" w:rsidRDefault="00643EDB" w:rsidP="00D739F0">
      <w:r>
        <w:separator/>
      </w:r>
    </w:p>
  </w:footnote>
  <w:footnote w:type="continuationSeparator" w:id="0">
    <w:p w14:paraId="1F86EDAB" w14:textId="77777777" w:rsidR="00643EDB" w:rsidRDefault="00643EDB"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C2532"/>
    <w:multiLevelType w:val="multilevel"/>
    <w:tmpl w:val="63121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2ED6"/>
    <w:multiLevelType w:val="hybridMultilevel"/>
    <w:tmpl w:val="2A5A33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4B5185"/>
    <w:multiLevelType w:val="hybridMultilevel"/>
    <w:tmpl w:val="543C17F6"/>
    <w:lvl w:ilvl="0" w:tplc="AE5802AE">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3E70E8"/>
    <w:multiLevelType w:val="hybridMultilevel"/>
    <w:tmpl w:val="893E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9" w15:restartNumberingAfterBreak="0">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4" w15:restartNumberingAfterBreak="0">
    <w:nsid w:val="39553CC8"/>
    <w:multiLevelType w:val="hybridMultilevel"/>
    <w:tmpl w:val="B0145D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8" w15:restartNumberingAfterBreak="0">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3"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540BA1"/>
    <w:multiLevelType w:val="hybridMultilevel"/>
    <w:tmpl w:val="8F9CF77C"/>
    <w:lvl w:ilvl="0" w:tplc="F2AC518C">
      <w:start w:val="1"/>
      <w:numFmt w:val="bullet"/>
      <w:lvlText w:val="•"/>
      <w:lvlJc w:val="left"/>
      <w:pPr>
        <w:tabs>
          <w:tab w:val="num" w:pos="720"/>
        </w:tabs>
        <w:ind w:left="720" w:hanging="360"/>
      </w:pPr>
      <w:rPr>
        <w:rFonts w:ascii="Arial" w:hAnsi="Arial" w:hint="default"/>
      </w:rPr>
    </w:lvl>
    <w:lvl w:ilvl="1" w:tplc="E376CB08" w:tentative="1">
      <w:start w:val="1"/>
      <w:numFmt w:val="bullet"/>
      <w:lvlText w:val="•"/>
      <w:lvlJc w:val="left"/>
      <w:pPr>
        <w:tabs>
          <w:tab w:val="num" w:pos="1440"/>
        </w:tabs>
        <w:ind w:left="1440" w:hanging="360"/>
      </w:pPr>
      <w:rPr>
        <w:rFonts w:ascii="Arial" w:hAnsi="Arial" w:hint="default"/>
      </w:rPr>
    </w:lvl>
    <w:lvl w:ilvl="2" w:tplc="81005EC6" w:tentative="1">
      <w:start w:val="1"/>
      <w:numFmt w:val="bullet"/>
      <w:lvlText w:val="•"/>
      <w:lvlJc w:val="left"/>
      <w:pPr>
        <w:tabs>
          <w:tab w:val="num" w:pos="2160"/>
        </w:tabs>
        <w:ind w:left="2160" w:hanging="360"/>
      </w:pPr>
      <w:rPr>
        <w:rFonts w:ascii="Arial" w:hAnsi="Arial" w:hint="default"/>
      </w:rPr>
    </w:lvl>
    <w:lvl w:ilvl="3" w:tplc="6F6E5EE8" w:tentative="1">
      <w:start w:val="1"/>
      <w:numFmt w:val="bullet"/>
      <w:lvlText w:val="•"/>
      <w:lvlJc w:val="left"/>
      <w:pPr>
        <w:tabs>
          <w:tab w:val="num" w:pos="2880"/>
        </w:tabs>
        <w:ind w:left="2880" w:hanging="360"/>
      </w:pPr>
      <w:rPr>
        <w:rFonts w:ascii="Arial" w:hAnsi="Arial" w:hint="default"/>
      </w:rPr>
    </w:lvl>
    <w:lvl w:ilvl="4" w:tplc="70746DDE" w:tentative="1">
      <w:start w:val="1"/>
      <w:numFmt w:val="bullet"/>
      <w:lvlText w:val="•"/>
      <w:lvlJc w:val="left"/>
      <w:pPr>
        <w:tabs>
          <w:tab w:val="num" w:pos="3600"/>
        </w:tabs>
        <w:ind w:left="3600" w:hanging="360"/>
      </w:pPr>
      <w:rPr>
        <w:rFonts w:ascii="Arial" w:hAnsi="Arial" w:hint="default"/>
      </w:rPr>
    </w:lvl>
    <w:lvl w:ilvl="5" w:tplc="50625418" w:tentative="1">
      <w:start w:val="1"/>
      <w:numFmt w:val="bullet"/>
      <w:lvlText w:val="•"/>
      <w:lvlJc w:val="left"/>
      <w:pPr>
        <w:tabs>
          <w:tab w:val="num" w:pos="4320"/>
        </w:tabs>
        <w:ind w:left="4320" w:hanging="360"/>
      </w:pPr>
      <w:rPr>
        <w:rFonts w:ascii="Arial" w:hAnsi="Arial" w:hint="default"/>
      </w:rPr>
    </w:lvl>
    <w:lvl w:ilvl="6" w:tplc="7C3A5946" w:tentative="1">
      <w:start w:val="1"/>
      <w:numFmt w:val="bullet"/>
      <w:lvlText w:val="•"/>
      <w:lvlJc w:val="left"/>
      <w:pPr>
        <w:tabs>
          <w:tab w:val="num" w:pos="5040"/>
        </w:tabs>
        <w:ind w:left="5040" w:hanging="360"/>
      </w:pPr>
      <w:rPr>
        <w:rFonts w:ascii="Arial" w:hAnsi="Arial" w:hint="default"/>
      </w:rPr>
    </w:lvl>
    <w:lvl w:ilvl="7" w:tplc="453218EA" w:tentative="1">
      <w:start w:val="1"/>
      <w:numFmt w:val="bullet"/>
      <w:lvlText w:val="•"/>
      <w:lvlJc w:val="left"/>
      <w:pPr>
        <w:tabs>
          <w:tab w:val="num" w:pos="5760"/>
        </w:tabs>
        <w:ind w:left="5760" w:hanging="360"/>
      </w:pPr>
      <w:rPr>
        <w:rFonts w:ascii="Arial" w:hAnsi="Arial" w:hint="default"/>
      </w:rPr>
    </w:lvl>
    <w:lvl w:ilvl="8" w:tplc="1C122FD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8"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15:restartNumberingAfterBreak="0">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6" w15:restartNumberingAfterBreak="0">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EE4FBF"/>
    <w:multiLevelType w:val="hybridMultilevel"/>
    <w:tmpl w:val="9656D65C"/>
    <w:lvl w:ilvl="0" w:tplc="FD4AA45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15:restartNumberingAfterBreak="0">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7"/>
  </w:num>
  <w:num w:numId="2">
    <w:abstractNumId w:val="62"/>
  </w:num>
  <w:num w:numId="3">
    <w:abstractNumId w:val="36"/>
  </w:num>
  <w:num w:numId="4">
    <w:abstractNumId w:val="40"/>
  </w:num>
  <w:num w:numId="5">
    <w:abstractNumId w:val="49"/>
  </w:num>
  <w:num w:numId="6">
    <w:abstractNumId w:val="66"/>
  </w:num>
  <w:num w:numId="7">
    <w:abstractNumId w:val="39"/>
  </w:num>
  <w:num w:numId="8">
    <w:abstractNumId w:val="4"/>
  </w:num>
  <w:num w:numId="9">
    <w:abstractNumId w:val="19"/>
  </w:num>
  <w:num w:numId="10">
    <w:abstractNumId w:val="43"/>
  </w:num>
  <w:num w:numId="11">
    <w:abstractNumId w:val="42"/>
  </w:num>
  <w:num w:numId="12">
    <w:abstractNumId w:val="25"/>
  </w:num>
  <w:num w:numId="13">
    <w:abstractNumId w:val="15"/>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
  </w:num>
  <w:num w:numId="17">
    <w:abstractNumId w:val="60"/>
  </w:num>
  <w:num w:numId="18">
    <w:abstractNumId w:val="47"/>
  </w:num>
  <w:num w:numId="19">
    <w:abstractNumId w:val="48"/>
  </w:num>
  <w:num w:numId="20">
    <w:abstractNumId w:val="51"/>
  </w:num>
  <w:num w:numId="21">
    <w:abstractNumId w:val="57"/>
    <w:lvlOverride w:ilvl="0">
      <w:startOverride w:val="1"/>
    </w:lvlOverride>
  </w:num>
  <w:num w:numId="22">
    <w:abstractNumId w:val="57"/>
    <w:lvlOverride w:ilvl="0">
      <w:startOverride w:val="1"/>
    </w:lvlOverride>
  </w:num>
  <w:num w:numId="23">
    <w:abstractNumId w:val="37"/>
  </w:num>
  <w:num w:numId="24">
    <w:abstractNumId w:val="10"/>
  </w:num>
  <w:num w:numId="25">
    <w:abstractNumId w:val="65"/>
  </w:num>
  <w:num w:numId="26">
    <w:abstractNumId w:val="63"/>
  </w:num>
  <w:num w:numId="27">
    <w:abstractNumId w:val="28"/>
  </w:num>
  <w:num w:numId="28">
    <w:abstractNumId w:val="50"/>
  </w:num>
  <w:num w:numId="29">
    <w:abstractNumId w:val="0"/>
  </w:num>
  <w:num w:numId="30">
    <w:abstractNumId w:val="45"/>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9"/>
  </w:num>
  <w:num w:numId="34">
    <w:abstractNumId w:val="54"/>
  </w:num>
  <w:num w:numId="35">
    <w:abstractNumId w:val="32"/>
  </w:num>
  <w:num w:numId="36">
    <w:abstractNumId w:val="26"/>
  </w:num>
  <w:num w:numId="37">
    <w:abstractNumId w:val="20"/>
  </w:num>
  <w:num w:numId="38">
    <w:abstractNumId w:val="29"/>
  </w:num>
  <w:num w:numId="39">
    <w:abstractNumId w:val="21"/>
  </w:num>
  <w:num w:numId="40">
    <w:abstractNumId w:val="31"/>
  </w:num>
  <w:num w:numId="41">
    <w:abstractNumId w:val="11"/>
  </w:num>
  <w:num w:numId="42">
    <w:abstractNumId w:val="61"/>
  </w:num>
  <w:num w:numId="43">
    <w:abstractNumId w:val="35"/>
  </w:num>
  <w:num w:numId="44">
    <w:abstractNumId w:val="14"/>
  </w:num>
  <w:num w:numId="45">
    <w:abstractNumId w:val="24"/>
  </w:num>
  <w:num w:numId="46">
    <w:abstractNumId w:val="53"/>
  </w:num>
  <w:num w:numId="47">
    <w:abstractNumId w:val="22"/>
  </w:num>
  <w:num w:numId="48">
    <w:abstractNumId w:val="56"/>
  </w:num>
  <w:num w:numId="49">
    <w:abstractNumId w:val="30"/>
  </w:num>
  <w:num w:numId="50">
    <w:abstractNumId w:val="2"/>
  </w:num>
  <w:num w:numId="51">
    <w:abstractNumId w:val="16"/>
  </w:num>
  <w:num w:numId="52">
    <w:abstractNumId w:val="59"/>
  </w:num>
  <w:num w:numId="53">
    <w:abstractNumId w:val="52"/>
  </w:num>
  <w:num w:numId="54">
    <w:abstractNumId w:val="18"/>
  </w:num>
  <w:num w:numId="55">
    <w:abstractNumId w:val="17"/>
  </w:num>
  <w:num w:numId="56">
    <w:abstractNumId w:val="13"/>
  </w:num>
  <w:num w:numId="57">
    <w:abstractNumId w:val="23"/>
  </w:num>
  <w:num w:numId="58">
    <w:abstractNumId w:val="58"/>
  </w:num>
  <w:num w:numId="59">
    <w:abstractNumId w:val="8"/>
  </w:num>
  <w:num w:numId="60">
    <w:abstractNumId w:val="46"/>
  </w:num>
  <w:num w:numId="61">
    <w:abstractNumId w:val="41"/>
  </w:num>
  <w:num w:numId="62">
    <w:abstractNumId w:val="12"/>
  </w:num>
  <w:num w:numId="63">
    <w:abstractNumId w:val="38"/>
  </w:num>
  <w:num w:numId="64">
    <w:abstractNumId w:val="44"/>
  </w:num>
  <w:num w:numId="65">
    <w:abstractNumId w:val="34"/>
  </w:num>
  <w:num w:numId="66">
    <w:abstractNumId w:val="33"/>
  </w:num>
  <w:num w:numId="67">
    <w:abstractNumId w:val="1"/>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64"/>
  </w:num>
  <w:num w:numId="71">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71"/>
    <w:rsid w:val="0000096D"/>
    <w:rsid w:val="0000205C"/>
    <w:rsid w:val="00002C15"/>
    <w:rsid w:val="00003C40"/>
    <w:rsid w:val="00004F7A"/>
    <w:rsid w:val="0000580F"/>
    <w:rsid w:val="00013294"/>
    <w:rsid w:val="0001357B"/>
    <w:rsid w:val="00024386"/>
    <w:rsid w:val="00024513"/>
    <w:rsid w:val="0002488F"/>
    <w:rsid w:val="00024E1B"/>
    <w:rsid w:val="000352D5"/>
    <w:rsid w:val="00036A97"/>
    <w:rsid w:val="00040CA8"/>
    <w:rsid w:val="00044BFF"/>
    <w:rsid w:val="00045036"/>
    <w:rsid w:val="0004730E"/>
    <w:rsid w:val="00051A4D"/>
    <w:rsid w:val="00053534"/>
    <w:rsid w:val="00055942"/>
    <w:rsid w:val="000566C8"/>
    <w:rsid w:val="00057547"/>
    <w:rsid w:val="00057A16"/>
    <w:rsid w:val="00060702"/>
    <w:rsid w:val="00061AE7"/>
    <w:rsid w:val="00067748"/>
    <w:rsid w:val="00070BFE"/>
    <w:rsid w:val="00074A0D"/>
    <w:rsid w:val="00080A9C"/>
    <w:rsid w:val="00090105"/>
    <w:rsid w:val="00092107"/>
    <w:rsid w:val="00092A31"/>
    <w:rsid w:val="00092F00"/>
    <w:rsid w:val="00096FCC"/>
    <w:rsid w:val="000A1FA3"/>
    <w:rsid w:val="000A4257"/>
    <w:rsid w:val="000B0823"/>
    <w:rsid w:val="000B2BA2"/>
    <w:rsid w:val="000B5648"/>
    <w:rsid w:val="000D58BD"/>
    <w:rsid w:val="000D798E"/>
    <w:rsid w:val="000E03E8"/>
    <w:rsid w:val="000E5FE4"/>
    <w:rsid w:val="000F220E"/>
    <w:rsid w:val="000F2760"/>
    <w:rsid w:val="000F5E80"/>
    <w:rsid w:val="000F7577"/>
    <w:rsid w:val="001003A6"/>
    <w:rsid w:val="00102657"/>
    <w:rsid w:val="00106910"/>
    <w:rsid w:val="001071F1"/>
    <w:rsid w:val="0011146F"/>
    <w:rsid w:val="0011476B"/>
    <w:rsid w:val="00116028"/>
    <w:rsid w:val="00117AA7"/>
    <w:rsid w:val="001235EA"/>
    <w:rsid w:val="00124693"/>
    <w:rsid w:val="001255A7"/>
    <w:rsid w:val="00126206"/>
    <w:rsid w:val="00126987"/>
    <w:rsid w:val="001269D3"/>
    <w:rsid w:val="00131D49"/>
    <w:rsid w:val="00132052"/>
    <w:rsid w:val="00142C5E"/>
    <w:rsid w:val="001439AE"/>
    <w:rsid w:val="00144A86"/>
    <w:rsid w:val="00145C78"/>
    <w:rsid w:val="001501C9"/>
    <w:rsid w:val="00152D1D"/>
    <w:rsid w:val="00153465"/>
    <w:rsid w:val="00156BF7"/>
    <w:rsid w:val="0016013A"/>
    <w:rsid w:val="0016088B"/>
    <w:rsid w:val="00163FDC"/>
    <w:rsid w:val="0016570A"/>
    <w:rsid w:val="00171701"/>
    <w:rsid w:val="00171A61"/>
    <w:rsid w:val="0017442C"/>
    <w:rsid w:val="00176709"/>
    <w:rsid w:val="0017695D"/>
    <w:rsid w:val="00180258"/>
    <w:rsid w:val="0018108D"/>
    <w:rsid w:val="001839DD"/>
    <w:rsid w:val="00186888"/>
    <w:rsid w:val="001907FC"/>
    <w:rsid w:val="00194A6C"/>
    <w:rsid w:val="001953E1"/>
    <w:rsid w:val="00197FCB"/>
    <w:rsid w:val="001A23A5"/>
    <w:rsid w:val="001A2DFA"/>
    <w:rsid w:val="001A6809"/>
    <w:rsid w:val="001B0813"/>
    <w:rsid w:val="001B1638"/>
    <w:rsid w:val="001B3962"/>
    <w:rsid w:val="001B7FD9"/>
    <w:rsid w:val="001C125A"/>
    <w:rsid w:val="001C3AA6"/>
    <w:rsid w:val="001D2428"/>
    <w:rsid w:val="001D75D0"/>
    <w:rsid w:val="001E5165"/>
    <w:rsid w:val="001E60DC"/>
    <w:rsid w:val="001E6504"/>
    <w:rsid w:val="001E76DF"/>
    <w:rsid w:val="001F3ED6"/>
    <w:rsid w:val="001F687D"/>
    <w:rsid w:val="001F7B42"/>
    <w:rsid w:val="002005AC"/>
    <w:rsid w:val="00201C03"/>
    <w:rsid w:val="00201CA8"/>
    <w:rsid w:val="00202F66"/>
    <w:rsid w:val="002137FE"/>
    <w:rsid w:val="00214B55"/>
    <w:rsid w:val="00217F4B"/>
    <w:rsid w:val="002212F1"/>
    <w:rsid w:val="00221BD2"/>
    <w:rsid w:val="00221D47"/>
    <w:rsid w:val="002267A3"/>
    <w:rsid w:val="00233862"/>
    <w:rsid w:val="0023413A"/>
    <w:rsid w:val="002348D8"/>
    <w:rsid w:val="00237793"/>
    <w:rsid w:val="00242B14"/>
    <w:rsid w:val="00244E96"/>
    <w:rsid w:val="00246E02"/>
    <w:rsid w:val="00247F96"/>
    <w:rsid w:val="00253AD5"/>
    <w:rsid w:val="00254072"/>
    <w:rsid w:val="00254D53"/>
    <w:rsid w:val="0025516E"/>
    <w:rsid w:val="00261BDF"/>
    <w:rsid w:val="00264914"/>
    <w:rsid w:val="00265665"/>
    <w:rsid w:val="002661CC"/>
    <w:rsid w:val="00266E99"/>
    <w:rsid w:val="0026789B"/>
    <w:rsid w:val="00271861"/>
    <w:rsid w:val="002721FD"/>
    <w:rsid w:val="002728F3"/>
    <w:rsid w:val="002760A2"/>
    <w:rsid w:val="0027647B"/>
    <w:rsid w:val="00281744"/>
    <w:rsid w:val="0029011C"/>
    <w:rsid w:val="00292940"/>
    <w:rsid w:val="00294466"/>
    <w:rsid w:val="002A1AA6"/>
    <w:rsid w:val="002A2376"/>
    <w:rsid w:val="002B0404"/>
    <w:rsid w:val="002B28C0"/>
    <w:rsid w:val="002B72DF"/>
    <w:rsid w:val="002C0462"/>
    <w:rsid w:val="002C1FA5"/>
    <w:rsid w:val="002C29F1"/>
    <w:rsid w:val="002C6523"/>
    <w:rsid w:val="002C7580"/>
    <w:rsid w:val="002D2D5D"/>
    <w:rsid w:val="002D53A8"/>
    <w:rsid w:val="002D5DFA"/>
    <w:rsid w:val="002D6187"/>
    <w:rsid w:val="002D67B3"/>
    <w:rsid w:val="002D7139"/>
    <w:rsid w:val="002D719F"/>
    <w:rsid w:val="002D7903"/>
    <w:rsid w:val="002E157F"/>
    <w:rsid w:val="002E25FF"/>
    <w:rsid w:val="002E324A"/>
    <w:rsid w:val="002E3364"/>
    <w:rsid w:val="002E4759"/>
    <w:rsid w:val="002E7F40"/>
    <w:rsid w:val="002F0420"/>
    <w:rsid w:val="002F1E33"/>
    <w:rsid w:val="0030463D"/>
    <w:rsid w:val="003061EB"/>
    <w:rsid w:val="0030673C"/>
    <w:rsid w:val="00306D78"/>
    <w:rsid w:val="00312198"/>
    <w:rsid w:val="003129A0"/>
    <w:rsid w:val="00315051"/>
    <w:rsid w:val="00321FDE"/>
    <w:rsid w:val="00323FF0"/>
    <w:rsid w:val="003272BC"/>
    <w:rsid w:val="00330C78"/>
    <w:rsid w:val="003317E0"/>
    <w:rsid w:val="00332F1B"/>
    <w:rsid w:val="00332F96"/>
    <w:rsid w:val="00335340"/>
    <w:rsid w:val="0033637C"/>
    <w:rsid w:val="00336862"/>
    <w:rsid w:val="00336A65"/>
    <w:rsid w:val="00337CFD"/>
    <w:rsid w:val="00343ED6"/>
    <w:rsid w:val="00343EF1"/>
    <w:rsid w:val="00345714"/>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902E2"/>
    <w:rsid w:val="00394D83"/>
    <w:rsid w:val="003A0929"/>
    <w:rsid w:val="003B2D71"/>
    <w:rsid w:val="003B4F19"/>
    <w:rsid w:val="003C0DC8"/>
    <w:rsid w:val="003C3472"/>
    <w:rsid w:val="003C66FE"/>
    <w:rsid w:val="003C6B3D"/>
    <w:rsid w:val="003C7E01"/>
    <w:rsid w:val="003D26B4"/>
    <w:rsid w:val="003D3E20"/>
    <w:rsid w:val="003D4511"/>
    <w:rsid w:val="003D5947"/>
    <w:rsid w:val="003D59E9"/>
    <w:rsid w:val="003D6DE3"/>
    <w:rsid w:val="003E2FE0"/>
    <w:rsid w:val="003E3C6A"/>
    <w:rsid w:val="003E4A73"/>
    <w:rsid w:val="003E55C4"/>
    <w:rsid w:val="003E5F3A"/>
    <w:rsid w:val="003E65F5"/>
    <w:rsid w:val="003E663C"/>
    <w:rsid w:val="003F285E"/>
    <w:rsid w:val="003F3CB9"/>
    <w:rsid w:val="003F4079"/>
    <w:rsid w:val="003F6CD2"/>
    <w:rsid w:val="00404EA5"/>
    <w:rsid w:val="00405C70"/>
    <w:rsid w:val="004069AA"/>
    <w:rsid w:val="00406DCB"/>
    <w:rsid w:val="00407028"/>
    <w:rsid w:val="00411547"/>
    <w:rsid w:val="00412BA5"/>
    <w:rsid w:val="0041485E"/>
    <w:rsid w:val="004149A4"/>
    <w:rsid w:val="004167FD"/>
    <w:rsid w:val="00423FD8"/>
    <w:rsid w:val="00427653"/>
    <w:rsid w:val="00433682"/>
    <w:rsid w:val="00433A23"/>
    <w:rsid w:val="00436FA2"/>
    <w:rsid w:val="00440365"/>
    <w:rsid w:val="00443332"/>
    <w:rsid w:val="00447223"/>
    <w:rsid w:val="0044732C"/>
    <w:rsid w:val="00447630"/>
    <w:rsid w:val="004513AB"/>
    <w:rsid w:val="00453F7C"/>
    <w:rsid w:val="0046094E"/>
    <w:rsid w:val="004635A3"/>
    <w:rsid w:val="0046401F"/>
    <w:rsid w:val="00466E2E"/>
    <w:rsid w:val="00467D9E"/>
    <w:rsid w:val="0047369E"/>
    <w:rsid w:val="00473DA7"/>
    <w:rsid w:val="004741E3"/>
    <w:rsid w:val="00475DC0"/>
    <w:rsid w:val="00480900"/>
    <w:rsid w:val="00483F61"/>
    <w:rsid w:val="004842C7"/>
    <w:rsid w:val="00490CA6"/>
    <w:rsid w:val="004910E3"/>
    <w:rsid w:val="0049594C"/>
    <w:rsid w:val="00496DD2"/>
    <w:rsid w:val="004A1EE0"/>
    <w:rsid w:val="004A278C"/>
    <w:rsid w:val="004A5737"/>
    <w:rsid w:val="004A648F"/>
    <w:rsid w:val="004A71E1"/>
    <w:rsid w:val="004B5D15"/>
    <w:rsid w:val="004B6E8F"/>
    <w:rsid w:val="004B7984"/>
    <w:rsid w:val="004C2BFE"/>
    <w:rsid w:val="004C789A"/>
    <w:rsid w:val="004D4BEC"/>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B55"/>
    <w:rsid w:val="00520E89"/>
    <w:rsid w:val="00521FB8"/>
    <w:rsid w:val="00523836"/>
    <w:rsid w:val="00524B48"/>
    <w:rsid w:val="00524EF8"/>
    <w:rsid w:val="005271DF"/>
    <w:rsid w:val="005323F4"/>
    <w:rsid w:val="00532C85"/>
    <w:rsid w:val="005361D4"/>
    <w:rsid w:val="00543FF3"/>
    <w:rsid w:val="0054480A"/>
    <w:rsid w:val="00547233"/>
    <w:rsid w:val="00553F86"/>
    <w:rsid w:val="005572E1"/>
    <w:rsid w:val="005640EC"/>
    <w:rsid w:val="00564B2E"/>
    <w:rsid w:val="00565627"/>
    <w:rsid w:val="00565978"/>
    <w:rsid w:val="00566C64"/>
    <w:rsid w:val="00567769"/>
    <w:rsid w:val="00567F05"/>
    <w:rsid w:val="00571A4B"/>
    <w:rsid w:val="00571E02"/>
    <w:rsid w:val="00576255"/>
    <w:rsid w:val="00582BCF"/>
    <w:rsid w:val="005836B4"/>
    <w:rsid w:val="005857BD"/>
    <w:rsid w:val="0058722B"/>
    <w:rsid w:val="00587BC0"/>
    <w:rsid w:val="005911B4"/>
    <w:rsid w:val="00591D87"/>
    <w:rsid w:val="00593B6E"/>
    <w:rsid w:val="005940AB"/>
    <w:rsid w:val="005A0E7A"/>
    <w:rsid w:val="005A128D"/>
    <w:rsid w:val="005A2B58"/>
    <w:rsid w:val="005A3CF5"/>
    <w:rsid w:val="005A490B"/>
    <w:rsid w:val="005B40DC"/>
    <w:rsid w:val="005B5717"/>
    <w:rsid w:val="005B6C5B"/>
    <w:rsid w:val="005B73ED"/>
    <w:rsid w:val="005B799D"/>
    <w:rsid w:val="005C1813"/>
    <w:rsid w:val="005C1D34"/>
    <w:rsid w:val="005C329B"/>
    <w:rsid w:val="005C4BE9"/>
    <w:rsid w:val="005C77AC"/>
    <w:rsid w:val="005D4D87"/>
    <w:rsid w:val="005D6F4A"/>
    <w:rsid w:val="005D7685"/>
    <w:rsid w:val="005D7787"/>
    <w:rsid w:val="005E1EFE"/>
    <w:rsid w:val="005E425C"/>
    <w:rsid w:val="005E6D37"/>
    <w:rsid w:val="005E7282"/>
    <w:rsid w:val="005F1020"/>
    <w:rsid w:val="00600A3F"/>
    <w:rsid w:val="00600DE9"/>
    <w:rsid w:val="0060191A"/>
    <w:rsid w:val="006079D8"/>
    <w:rsid w:val="00611A86"/>
    <w:rsid w:val="00612A2B"/>
    <w:rsid w:val="00612FCF"/>
    <w:rsid w:val="00616FFA"/>
    <w:rsid w:val="006204AD"/>
    <w:rsid w:val="00621EF3"/>
    <w:rsid w:val="00621F71"/>
    <w:rsid w:val="006229F0"/>
    <w:rsid w:val="00623C4B"/>
    <w:rsid w:val="00624CD0"/>
    <w:rsid w:val="006261B3"/>
    <w:rsid w:val="00626DC3"/>
    <w:rsid w:val="00626FB5"/>
    <w:rsid w:val="00627589"/>
    <w:rsid w:val="006278F5"/>
    <w:rsid w:val="0063159F"/>
    <w:rsid w:val="0063782A"/>
    <w:rsid w:val="00640A22"/>
    <w:rsid w:val="006410B6"/>
    <w:rsid w:val="006415EB"/>
    <w:rsid w:val="00643DC0"/>
    <w:rsid w:val="00643EDB"/>
    <w:rsid w:val="00651F55"/>
    <w:rsid w:val="0065558D"/>
    <w:rsid w:val="00655D22"/>
    <w:rsid w:val="00655EEF"/>
    <w:rsid w:val="006572EA"/>
    <w:rsid w:val="00657511"/>
    <w:rsid w:val="0066224D"/>
    <w:rsid w:val="00662545"/>
    <w:rsid w:val="00665813"/>
    <w:rsid w:val="006669AE"/>
    <w:rsid w:val="0067184D"/>
    <w:rsid w:val="006745D7"/>
    <w:rsid w:val="00674C6A"/>
    <w:rsid w:val="006756D4"/>
    <w:rsid w:val="00677018"/>
    <w:rsid w:val="00677FCB"/>
    <w:rsid w:val="006821AD"/>
    <w:rsid w:val="00682A07"/>
    <w:rsid w:val="00684B33"/>
    <w:rsid w:val="00684D2F"/>
    <w:rsid w:val="0068683C"/>
    <w:rsid w:val="00687503"/>
    <w:rsid w:val="00687799"/>
    <w:rsid w:val="00687E0B"/>
    <w:rsid w:val="00692D99"/>
    <w:rsid w:val="00696229"/>
    <w:rsid w:val="006A0338"/>
    <w:rsid w:val="006B0563"/>
    <w:rsid w:val="006B1097"/>
    <w:rsid w:val="006B17B0"/>
    <w:rsid w:val="006B2525"/>
    <w:rsid w:val="006B2FE6"/>
    <w:rsid w:val="006B535E"/>
    <w:rsid w:val="006B5451"/>
    <w:rsid w:val="006C01F3"/>
    <w:rsid w:val="006D4DD0"/>
    <w:rsid w:val="006D5F30"/>
    <w:rsid w:val="006D7B0B"/>
    <w:rsid w:val="006E3947"/>
    <w:rsid w:val="006E4ACF"/>
    <w:rsid w:val="006E5EFC"/>
    <w:rsid w:val="006E7534"/>
    <w:rsid w:val="006E7686"/>
    <w:rsid w:val="006F0FC3"/>
    <w:rsid w:val="006F381B"/>
    <w:rsid w:val="006F6386"/>
    <w:rsid w:val="00700A40"/>
    <w:rsid w:val="00702D50"/>
    <w:rsid w:val="0070466E"/>
    <w:rsid w:val="00705410"/>
    <w:rsid w:val="00705DE9"/>
    <w:rsid w:val="00706D1F"/>
    <w:rsid w:val="007119A8"/>
    <w:rsid w:val="00712A75"/>
    <w:rsid w:val="0072226E"/>
    <w:rsid w:val="00726948"/>
    <w:rsid w:val="007309EB"/>
    <w:rsid w:val="007335BE"/>
    <w:rsid w:val="00744193"/>
    <w:rsid w:val="007441FF"/>
    <w:rsid w:val="007447A3"/>
    <w:rsid w:val="007467EB"/>
    <w:rsid w:val="00750353"/>
    <w:rsid w:val="007503EB"/>
    <w:rsid w:val="00750624"/>
    <w:rsid w:val="00750938"/>
    <w:rsid w:val="007510FE"/>
    <w:rsid w:val="00753EA2"/>
    <w:rsid w:val="00755A67"/>
    <w:rsid w:val="00756792"/>
    <w:rsid w:val="007701F7"/>
    <w:rsid w:val="0077095D"/>
    <w:rsid w:val="00771B95"/>
    <w:rsid w:val="00772C78"/>
    <w:rsid w:val="00777080"/>
    <w:rsid w:val="00777B3A"/>
    <w:rsid w:val="00780FB0"/>
    <w:rsid w:val="00785B32"/>
    <w:rsid w:val="0079374B"/>
    <w:rsid w:val="00795F07"/>
    <w:rsid w:val="007A2DEA"/>
    <w:rsid w:val="007A4593"/>
    <w:rsid w:val="007A560C"/>
    <w:rsid w:val="007A6300"/>
    <w:rsid w:val="007A6670"/>
    <w:rsid w:val="007B24F9"/>
    <w:rsid w:val="007B34E2"/>
    <w:rsid w:val="007B3A8A"/>
    <w:rsid w:val="007B5BE5"/>
    <w:rsid w:val="007B6314"/>
    <w:rsid w:val="007B667E"/>
    <w:rsid w:val="007B69F0"/>
    <w:rsid w:val="007C2334"/>
    <w:rsid w:val="007C2EDE"/>
    <w:rsid w:val="007C381C"/>
    <w:rsid w:val="007C5098"/>
    <w:rsid w:val="007C5527"/>
    <w:rsid w:val="007D1594"/>
    <w:rsid w:val="007D443E"/>
    <w:rsid w:val="007D588C"/>
    <w:rsid w:val="007E0F79"/>
    <w:rsid w:val="007E2B01"/>
    <w:rsid w:val="007E3F95"/>
    <w:rsid w:val="007E5573"/>
    <w:rsid w:val="007F1288"/>
    <w:rsid w:val="007F1461"/>
    <w:rsid w:val="007F1554"/>
    <w:rsid w:val="007F280F"/>
    <w:rsid w:val="007F3E37"/>
    <w:rsid w:val="007F3E8B"/>
    <w:rsid w:val="007F49DC"/>
    <w:rsid w:val="00803378"/>
    <w:rsid w:val="008052C5"/>
    <w:rsid w:val="0080712A"/>
    <w:rsid w:val="00810D8D"/>
    <w:rsid w:val="00811DDB"/>
    <w:rsid w:val="008210F0"/>
    <w:rsid w:val="008216A3"/>
    <w:rsid w:val="00823DC3"/>
    <w:rsid w:val="00824271"/>
    <w:rsid w:val="008259FA"/>
    <w:rsid w:val="008262CD"/>
    <w:rsid w:val="00826C1A"/>
    <w:rsid w:val="008361B4"/>
    <w:rsid w:val="00840E56"/>
    <w:rsid w:val="00842423"/>
    <w:rsid w:val="00843162"/>
    <w:rsid w:val="00847FD9"/>
    <w:rsid w:val="008502D7"/>
    <w:rsid w:val="00850E1D"/>
    <w:rsid w:val="00851C9B"/>
    <w:rsid w:val="00854BAE"/>
    <w:rsid w:val="008625A9"/>
    <w:rsid w:val="008634DC"/>
    <w:rsid w:val="00865C72"/>
    <w:rsid w:val="00872AAD"/>
    <w:rsid w:val="008735B6"/>
    <w:rsid w:val="0087371B"/>
    <w:rsid w:val="00877306"/>
    <w:rsid w:val="008827A2"/>
    <w:rsid w:val="008906F4"/>
    <w:rsid w:val="008909BE"/>
    <w:rsid w:val="00890E02"/>
    <w:rsid w:val="00892C16"/>
    <w:rsid w:val="00894286"/>
    <w:rsid w:val="00896E25"/>
    <w:rsid w:val="008A058F"/>
    <w:rsid w:val="008A1629"/>
    <w:rsid w:val="008A2663"/>
    <w:rsid w:val="008A37B2"/>
    <w:rsid w:val="008B27CD"/>
    <w:rsid w:val="008B7C04"/>
    <w:rsid w:val="008C1001"/>
    <w:rsid w:val="008C3D5B"/>
    <w:rsid w:val="008C643E"/>
    <w:rsid w:val="008D1421"/>
    <w:rsid w:val="008D215B"/>
    <w:rsid w:val="008D376C"/>
    <w:rsid w:val="008E0097"/>
    <w:rsid w:val="008E0BB3"/>
    <w:rsid w:val="008E3483"/>
    <w:rsid w:val="008E3565"/>
    <w:rsid w:val="008E3C02"/>
    <w:rsid w:val="008F1DDD"/>
    <w:rsid w:val="008F3169"/>
    <w:rsid w:val="008F4606"/>
    <w:rsid w:val="008F55A6"/>
    <w:rsid w:val="008F5A1A"/>
    <w:rsid w:val="008F7141"/>
    <w:rsid w:val="00900C71"/>
    <w:rsid w:val="00902D15"/>
    <w:rsid w:val="00907979"/>
    <w:rsid w:val="009102F5"/>
    <w:rsid w:val="009125CF"/>
    <w:rsid w:val="0091385A"/>
    <w:rsid w:val="009139DF"/>
    <w:rsid w:val="0091526F"/>
    <w:rsid w:val="00920F88"/>
    <w:rsid w:val="00921388"/>
    <w:rsid w:val="009247DB"/>
    <w:rsid w:val="00925435"/>
    <w:rsid w:val="009255BA"/>
    <w:rsid w:val="0093098D"/>
    <w:rsid w:val="009344C8"/>
    <w:rsid w:val="00934D1E"/>
    <w:rsid w:val="00935594"/>
    <w:rsid w:val="00941E26"/>
    <w:rsid w:val="00944001"/>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D343A"/>
    <w:rsid w:val="009E382D"/>
    <w:rsid w:val="009E53A3"/>
    <w:rsid w:val="009E548D"/>
    <w:rsid w:val="009E6E4C"/>
    <w:rsid w:val="009F3922"/>
    <w:rsid w:val="009F442E"/>
    <w:rsid w:val="009F556D"/>
    <w:rsid w:val="009F71C2"/>
    <w:rsid w:val="00A03C06"/>
    <w:rsid w:val="00A0479F"/>
    <w:rsid w:val="00A068B3"/>
    <w:rsid w:val="00A07471"/>
    <w:rsid w:val="00A13F9B"/>
    <w:rsid w:val="00A14178"/>
    <w:rsid w:val="00A16BBE"/>
    <w:rsid w:val="00A175FC"/>
    <w:rsid w:val="00A178FB"/>
    <w:rsid w:val="00A201D8"/>
    <w:rsid w:val="00A2201D"/>
    <w:rsid w:val="00A25A10"/>
    <w:rsid w:val="00A2761F"/>
    <w:rsid w:val="00A27AF7"/>
    <w:rsid w:val="00A330D8"/>
    <w:rsid w:val="00A34652"/>
    <w:rsid w:val="00A37452"/>
    <w:rsid w:val="00A37EC3"/>
    <w:rsid w:val="00A41666"/>
    <w:rsid w:val="00A433BC"/>
    <w:rsid w:val="00A43790"/>
    <w:rsid w:val="00A438D7"/>
    <w:rsid w:val="00A440B2"/>
    <w:rsid w:val="00A443B5"/>
    <w:rsid w:val="00A47362"/>
    <w:rsid w:val="00A54620"/>
    <w:rsid w:val="00A601F6"/>
    <w:rsid w:val="00A6255F"/>
    <w:rsid w:val="00A626C2"/>
    <w:rsid w:val="00A62B1B"/>
    <w:rsid w:val="00A63C6B"/>
    <w:rsid w:val="00A64690"/>
    <w:rsid w:val="00A64754"/>
    <w:rsid w:val="00A64A76"/>
    <w:rsid w:val="00A67065"/>
    <w:rsid w:val="00A70E32"/>
    <w:rsid w:val="00A73E08"/>
    <w:rsid w:val="00A764EB"/>
    <w:rsid w:val="00A77103"/>
    <w:rsid w:val="00A821FC"/>
    <w:rsid w:val="00A84C4F"/>
    <w:rsid w:val="00A932E7"/>
    <w:rsid w:val="00A94971"/>
    <w:rsid w:val="00A95019"/>
    <w:rsid w:val="00A95D80"/>
    <w:rsid w:val="00A964FF"/>
    <w:rsid w:val="00A976E5"/>
    <w:rsid w:val="00A97E72"/>
    <w:rsid w:val="00AA1B06"/>
    <w:rsid w:val="00AA1F67"/>
    <w:rsid w:val="00AA3EBB"/>
    <w:rsid w:val="00AA438A"/>
    <w:rsid w:val="00AB20CE"/>
    <w:rsid w:val="00AB3C30"/>
    <w:rsid w:val="00AB407D"/>
    <w:rsid w:val="00AB4ED0"/>
    <w:rsid w:val="00AB57F9"/>
    <w:rsid w:val="00AB5EC1"/>
    <w:rsid w:val="00AC13EB"/>
    <w:rsid w:val="00AC25E6"/>
    <w:rsid w:val="00AD05FB"/>
    <w:rsid w:val="00AD0974"/>
    <w:rsid w:val="00AD0EC5"/>
    <w:rsid w:val="00AD0ED1"/>
    <w:rsid w:val="00AD27A0"/>
    <w:rsid w:val="00AD509B"/>
    <w:rsid w:val="00AD58AD"/>
    <w:rsid w:val="00AD62F5"/>
    <w:rsid w:val="00AD7421"/>
    <w:rsid w:val="00AD75FE"/>
    <w:rsid w:val="00AE13B3"/>
    <w:rsid w:val="00AE3180"/>
    <w:rsid w:val="00AE3CD7"/>
    <w:rsid w:val="00AE6820"/>
    <w:rsid w:val="00AE6F0F"/>
    <w:rsid w:val="00AF05A8"/>
    <w:rsid w:val="00AF23FC"/>
    <w:rsid w:val="00AF6C39"/>
    <w:rsid w:val="00B00B42"/>
    <w:rsid w:val="00B01B4F"/>
    <w:rsid w:val="00B01E44"/>
    <w:rsid w:val="00B026F3"/>
    <w:rsid w:val="00B02F8F"/>
    <w:rsid w:val="00B03C2A"/>
    <w:rsid w:val="00B03EF2"/>
    <w:rsid w:val="00B04C86"/>
    <w:rsid w:val="00B05625"/>
    <w:rsid w:val="00B05F93"/>
    <w:rsid w:val="00B10623"/>
    <w:rsid w:val="00B10CF8"/>
    <w:rsid w:val="00B13A45"/>
    <w:rsid w:val="00B14539"/>
    <w:rsid w:val="00B1470A"/>
    <w:rsid w:val="00B15390"/>
    <w:rsid w:val="00B20A30"/>
    <w:rsid w:val="00B231C0"/>
    <w:rsid w:val="00B24240"/>
    <w:rsid w:val="00B24F50"/>
    <w:rsid w:val="00B42939"/>
    <w:rsid w:val="00B42D4C"/>
    <w:rsid w:val="00B439A4"/>
    <w:rsid w:val="00B43E89"/>
    <w:rsid w:val="00B46470"/>
    <w:rsid w:val="00B51048"/>
    <w:rsid w:val="00B5256C"/>
    <w:rsid w:val="00B540EB"/>
    <w:rsid w:val="00B55ACC"/>
    <w:rsid w:val="00B61ECB"/>
    <w:rsid w:val="00B635DE"/>
    <w:rsid w:val="00B65253"/>
    <w:rsid w:val="00B70192"/>
    <w:rsid w:val="00B70437"/>
    <w:rsid w:val="00B714E7"/>
    <w:rsid w:val="00B71DC2"/>
    <w:rsid w:val="00B720A9"/>
    <w:rsid w:val="00B73458"/>
    <w:rsid w:val="00B772B6"/>
    <w:rsid w:val="00B77E4B"/>
    <w:rsid w:val="00B800BA"/>
    <w:rsid w:val="00B80902"/>
    <w:rsid w:val="00B87295"/>
    <w:rsid w:val="00B91CD0"/>
    <w:rsid w:val="00B938BB"/>
    <w:rsid w:val="00B966ED"/>
    <w:rsid w:val="00B977A4"/>
    <w:rsid w:val="00BA0FB5"/>
    <w:rsid w:val="00BA726F"/>
    <w:rsid w:val="00BA73D2"/>
    <w:rsid w:val="00BA7E2D"/>
    <w:rsid w:val="00BB1331"/>
    <w:rsid w:val="00BB19CB"/>
    <w:rsid w:val="00BB5CA6"/>
    <w:rsid w:val="00BC02E6"/>
    <w:rsid w:val="00BC5F97"/>
    <w:rsid w:val="00BC615D"/>
    <w:rsid w:val="00BC6EBF"/>
    <w:rsid w:val="00BD7152"/>
    <w:rsid w:val="00BE02A4"/>
    <w:rsid w:val="00BE3840"/>
    <w:rsid w:val="00BE46D1"/>
    <w:rsid w:val="00BE54BA"/>
    <w:rsid w:val="00BE65AF"/>
    <w:rsid w:val="00BE68A2"/>
    <w:rsid w:val="00BF1678"/>
    <w:rsid w:val="00BF17E9"/>
    <w:rsid w:val="00C01578"/>
    <w:rsid w:val="00C02398"/>
    <w:rsid w:val="00C02E04"/>
    <w:rsid w:val="00C04C34"/>
    <w:rsid w:val="00C11B78"/>
    <w:rsid w:val="00C14450"/>
    <w:rsid w:val="00C163F0"/>
    <w:rsid w:val="00C16B90"/>
    <w:rsid w:val="00C236F9"/>
    <w:rsid w:val="00C327D0"/>
    <w:rsid w:val="00C34D1B"/>
    <w:rsid w:val="00C35855"/>
    <w:rsid w:val="00C441FD"/>
    <w:rsid w:val="00C4541A"/>
    <w:rsid w:val="00C47166"/>
    <w:rsid w:val="00C47B48"/>
    <w:rsid w:val="00C50638"/>
    <w:rsid w:val="00C530B0"/>
    <w:rsid w:val="00C61D1E"/>
    <w:rsid w:val="00C61D8B"/>
    <w:rsid w:val="00C64DAD"/>
    <w:rsid w:val="00C67C66"/>
    <w:rsid w:val="00C70063"/>
    <w:rsid w:val="00C75AB0"/>
    <w:rsid w:val="00C765A5"/>
    <w:rsid w:val="00C77935"/>
    <w:rsid w:val="00C829BF"/>
    <w:rsid w:val="00C85085"/>
    <w:rsid w:val="00C86C3B"/>
    <w:rsid w:val="00C872FC"/>
    <w:rsid w:val="00C87CF1"/>
    <w:rsid w:val="00C90EB1"/>
    <w:rsid w:val="00C920F4"/>
    <w:rsid w:val="00C967CF"/>
    <w:rsid w:val="00C972C8"/>
    <w:rsid w:val="00CA2BD9"/>
    <w:rsid w:val="00CA2CB0"/>
    <w:rsid w:val="00CA4D2C"/>
    <w:rsid w:val="00CA5155"/>
    <w:rsid w:val="00CA5953"/>
    <w:rsid w:val="00CA6619"/>
    <w:rsid w:val="00CB32AA"/>
    <w:rsid w:val="00CC0411"/>
    <w:rsid w:val="00CC0A97"/>
    <w:rsid w:val="00CC0CAF"/>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03A"/>
    <w:rsid w:val="00CF2F74"/>
    <w:rsid w:val="00CF3663"/>
    <w:rsid w:val="00CF6E8F"/>
    <w:rsid w:val="00D02F19"/>
    <w:rsid w:val="00D0320E"/>
    <w:rsid w:val="00D04D29"/>
    <w:rsid w:val="00D0794C"/>
    <w:rsid w:val="00D1001A"/>
    <w:rsid w:val="00D1356C"/>
    <w:rsid w:val="00D1405B"/>
    <w:rsid w:val="00D20F41"/>
    <w:rsid w:val="00D22E92"/>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3C4A"/>
    <w:rsid w:val="00D448D9"/>
    <w:rsid w:val="00D456E2"/>
    <w:rsid w:val="00D46904"/>
    <w:rsid w:val="00D46FE9"/>
    <w:rsid w:val="00D5092E"/>
    <w:rsid w:val="00D5788A"/>
    <w:rsid w:val="00D60D8A"/>
    <w:rsid w:val="00D62E27"/>
    <w:rsid w:val="00D71538"/>
    <w:rsid w:val="00D739F0"/>
    <w:rsid w:val="00D74F34"/>
    <w:rsid w:val="00D76E23"/>
    <w:rsid w:val="00D77F89"/>
    <w:rsid w:val="00D82750"/>
    <w:rsid w:val="00D83FBE"/>
    <w:rsid w:val="00D870A9"/>
    <w:rsid w:val="00D903FD"/>
    <w:rsid w:val="00D93CBC"/>
    <w:rsid w:val="00D96790"/>
    <w:rsid w:val="00DA05B0"/>
    <w:rsid w:val="00DA2908"/>
    <w:rsid w:val="00DA663A"/>
    <w:rsid w:val="00DA6925"/>
    <w:rsid w:val="00DA7A32"/>
    <w:rsid w:val="00DB045C"/>
    <w:rsid w:val="00DB094D"/>
    <w:rsid w:val="00DB0BD5"/>
    <w:rsid w:val="00DB0FAE"/>
    <w:rsid w:val="00DB1921"/>
    <w:rsid w:val="00DB2089"/>
    <w:rsid w:val="00DB2BA8"/>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560B"/>
    <w:rsid w:val="00DF7CBB"/>
    <w:rsid w:val="00E00A66"/>
    <w:rsid w:val="00E020A0"/>
    <w:rsid w:val="00E02FF2"/>
    <w:rsid w:val="00E05D73"/>
    <w:rsid w:val="00E072EA"/>
    <w:rsid w:val="00E1184F"/>
    <w:rsid w:val="00E14D16"/>
    <w:rsid w:val="00E210A6"/>
    <w:rsid w:val="00E2648F"/>
    <w:rsid w:val="00E2683F"/>
    <w:rsid w:val="00E30A49"/>
    <w:rsid w:val="00E333E7"/>
    <w:rsid w:val="00E371A6"/>
    <w:rsid w:val="00E41484"/>
    <w:rsid w:val="00E44C8A"/>
    <w:rsid w:val="00E47A72"/>
    <w:rsid w:val="00E50EB9"/>
    <w:rsid w:val="00E5150A"/>
    <w:rsid w:val="00E51AE0"/>
    <w:rsid w:val="00E60668"/>
    <w:rsid w:val="00E63E08"/>
    <w:rsid w:val="00E7210A"/>
    <w:rsid w:val="00E7328E"/>
    <w:rsid w:val="00E75A0E"/>
    <w:rsid w:val="00E75D43"/>
    <w:rsid w:val="00E75E39"/>
    <w:rsid w:val="00E7626A"/>
    <w:rsid w:val="00E76F06"/>
    <w:rsid w:val="00E80F05"/>
    <w:rsid w:val="00E84DCE"/>
    <w:rsid w:val="00E86EA1"/>
    <w:rsid w:val="00EA514F"/>
    <w:rsid w:val="00EA5867"/>
    <w:rsid w:val="00EA7CA2"/>
    <w:rsid w:val="00EB13BB"/>
    <w:rsid w:val="00EB3249"/>
    <w:rsid w:val="00EB5986"/>
    <w:rsid w:val="00EB5B34"/>
    <w:rsid w:val="00EB67D5"/>
    <w:rsid w:val="00EB715D"/>
    <w:rsid w:val="00EC28E4"/>
    <w:rsid w:val="00EC4B76"/>
    <w:rsid w:val="00EC6CAB"/>
    <w:rsid w:val="00EC797C"/>
    <w:rsid w:val="00ED0BD1"/>
    <w:rsid w:val="00ED2DD8"/>
    <w:rsid w:val="00ED6C6A"/>
    <w:rsid w:val="00ED7096"/>
    <w:rsid w:val="00EE1039"/>
    <w:rsid w:val="00EE1653"/>
    <w:rsid w:val="00EE41E8"/>
    <w:rsid w:val="00EE478A"/>
    <w:rsid w:val="00EE5677"/>
    <w:rsid w:val="00EE63D1"/>
    <w:rsid w:val="00EE6EF4"/>
    <w:rsid w:val="00EF0BC4"/>
    <w:rsid w:val="00EF2F99"/>
    <w:rsid w:val="00EF3F7F"/>
    <w:rsid w:val="00EF57B5"/>
    <w:rsid w:val="00EF5D82"/>
    <w:rsid w:val="00EF6EBD"/>
    <w:rsid w:val="00EF781A"/>
    <w:rsid w:val="00F034F5"/>
    <w:rsid w:val="00F03BE6"/>
    <w:rsid w:val="00F06D71"/>
    <w:rsid w:val="00F06EB8"/>
    <w:rsid w:val="00F07A84"/>
    <w:rsid w:val="00F07DB2"/>
    <w:rsid w:val="00F1372B"/>
    <w:rsid w:val="00F24131"/>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57017"/>
    <w:rsid w:val="00F60F7D"/>
    <w:rsid w:val="00F65999"/>
    <w:rsid w:val="00F706A2"/>
    <w:rsid w:val="00F713EA"/>
    <w:rsid w:val="00F820B8"/>
    <w:rsid w:val="00F8237D"/>
    <w:rsid w:val="00F82DB8"/>
    <w:rsid w:val="00F8361B"/>
    <w:rsid w:val="00F8434F"/>
    <w:rsid w:val="00F84BC0"/>
    <w:rsid w:val="00F86395"/>
    <w:rsid w:val="00FA50CA"/>
    <w:rsid w:val="00FB0F6C"/>
    <w:rsid w:val="00FB29BA"/>
    <w:rsid w:val="00FB624A"/>
    <w:rsid w:val="00FC5480"/>
    <w:rsid w:val="00FC57BD"/>
    <w:rsid w:val="00FD0A4F"/>
    <w:rsid w:val="00FD1192"/>
    <w:rsid w:val="00FD15F5"/>
    <w:rsid w:val="00FD1BB7"/>
    <w:rsid w:val="00FD4C7A"/>
    <w:rsid w:val="00FD6913"/>
    <w:rsid w:val="00FD69D9"/>
    <w:rsid w:val="00FE0BBD"/>
    <w:rsid w:val="00FE1668"/>
    <w:rsid w:val="00FE232F"/>
    <w:rsid w:val="00FE2557"/>
    <w:rsid w:val="00FE2AE8"/>
    <w:rsid w:val="00FE35C0"/>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355877"/>
  <w15:docId w15:val="{C0E5D3B8-642C-4977-9D27-F0BE07D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metzger@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3.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165BF9-5981-4E5E-AD04-58DFBA46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Rasmussen, Cathy (Townsend)</cp:lastModifiedBy>
  <cp:revision>3</cp:revision>
  <cp:lastPrinted>2015-01-20T03:49:00Z</cp:lastPrinted>
  <dcterms:created xsi:type="dcterms:W3CDTF">2016-06-29T21:46:00Z</dcterms:created>
  <dcterms:modified xsi:type="dcterms:W3CDTF">2016-06-29T22:03:00Z</dcterms:modified>
</cp:coreProperties>
</file>