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8B7EAA" w:rsidRDefault="00D97B92" w:rsidP="00D97B9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 Guidelines for </w:t>
            </w:r>
            <w:r w:rsidR="00883E66">
              <w:t xml:space="preserve">Air Cargo Screening populations 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2B4A51">
              <w:rPr>
                <w:rFonts w:ascii="Arial" w:hAnsi="Arial" w:cs="Arial"/>
              </w:rPr>
              <w:t>40</w:t>
            </w:r>
          </w:p>
          <w:p w:rsidR="00883E66" w:rsidRPr="0025366D" w:rsidRDefault="00883E66" w:rsidP="00E957F0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 0</w:t>
            </w:r>
            <w:r w:rsidRPr="00851259">
              <w:rPr>
                <w:rFonts w:ascii="Arial" w:hAnsi="Arial" w:cs="Arial"/>
              </w:rPr>
              <w:t>3/31/2</w:t>
            </w:r>
            <w:r>
              <w:rPr>
                <w:rFonts w:ascii="Arial" w:hAnsi="Arial" w:cs="Arial"/>
              </w:rPr>
              <w:t>01</w:t>
            </w:r>
            <w:r w:rsidR="00E957F0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2B4A51" w:rsidP="00647F4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2B4A51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an </w:t>
            </w: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and Indirect Air Carriers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</w:t>
            </w:r>
            <w:r>
              <w:rPr>
                <w:rFonts w:ascii="Arial" w:hAnsi="Arial" w:cs="Arial"/>
              </w:rPr>
              <w:t xml:space="preserve">n </w:t>
            </w: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and Indirect Air Carriers</w:t>
            </w:r>
            <w:r w:rsidR="002B4C20">
              <w:rPr>
                <w:rFonts w:ascii="Arial" w:hAnsi="Arial" w:cs="Arial"/>
              </w:rPr>
              <w:t xml:space="preserve"> Certified</w:t>
            </w:r>
            <w:r w:rsidR="00883E66">
              <w:rPr>
                <w:rFonts w:ascii="Arial" w:hAnsi="Arial" w:cs="Arial"/>
              </w:rPr>
              <w:t xml:space="preserve">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RDefault="00005813" w:rsidP="00CF78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Pr="00890103">
              <w:rPr>
                <w:rFonts w:ascii="Arial" w:hAnsi="Arial" w:cs="Arial"/>
              </w:rPr>
              <w:t>; § 1546.</w:t>
            </w:r>
            <w:r>
              <w:rPr>
                <w:rFonts w:ascii="Arial" w:hAnsi="Arial" w:cs="Arial"/>
              </w:rPr>
              <w:t>3</w:t>
            </w:r>
            <w:r w:rsidRPr="0089010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Pr="00890103">
              <w:rPr>
                <w:rFonts w:ascii="Arial" w:hAnsi="Arial" w:cs="Arial"/>
              </w:rPr>
              <w:t>§ 1548.</w:t>
            </w:r>
            <w:r>
              <w:rPr>
                <w:rFonts w:ascii="Arial" w:hAnsi="Arial" w:cs="Arial"/>
              </w:rPr>
              <w:t>3</w:t>
            </w:r>
            <w:r w:rsidR="00E957F0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005813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005813">
              <w:rPr>
                <w:rFonts w:ascii="Arial" w:hAnsi="Arial" w:cs="Arial"/>
              </w:rPr>
              <w:t>Air carriers, aircraft operators, or indirect air carriers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,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>Air carriers, aircraft operators, or indirect air carriers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005813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>Air carriers, aircraft operators, or indirect air carriers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RDefault="00883E66" w:rsidP="007A543D"/>
    <w:p w:rsidR="00D97B92" w:rsidRDefault="00D97B92" w:rsidP="007A543D"/>
    <w:p w:rsidR="00D97B92" w:rsidRDefault="00D97B92" w:rsidP="007A543D"/>
    <w:sectPr w:rsidR="00D97B92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6D" w:rsidRDefault="0032146D" w:rsidP="00E224F3">
      <w:r>
        <w:separator/>
      </w:r>
    </w:p>
  </w:endnote>
  <w:endnote w:type="continuationSeparator" w:id="0">
    <w:p w:rsidR="0032146D" w:rsidRDefault="0032146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92" w:rsidRPr="00D97B92" w:rsidRDefault="00D97B92" w:rsidP="00D97B92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D97B92" w:rsidRDefault="00D97B92" w:rsidP="00E957F0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957F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</w:t>
    </w:r>
    <w:r>
      <w:rPr>
        <w:rFonts w:ascii="Arial" w:hAnsi="Arial" w:cs="Arial"/>
        <w:sz w:val="18"/>
        <w:szCs w:val="18"/>
      </w:rPr>
      <w:t>es that the average burden for recordkeeping is approximately 1 hour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1652-0053 601 South 12th Street, Arlington, VA 20598</w:t>
    </w:r>
    <w:r w:rsidR="00E957F0">
      <w:rPr>
        <w:rFonts w:ascii="Arial" w:hAnsi="Arial" w:cs="Arial"/>
        <w:sz w:val="18"/>
        <w:szCs w:val="18"/>
      </w:rPr>
      <w:t xml:space="preserve">.  </w:t>
    </w:r>
    <w:r w:rsidR="00E957F0" w:rsidRPr="00E957F0">
      <w:rPr>
        <w:rFonts w:ascii="Arial" w:hAnsi="Arial" w:cs="Arial"/>
        <w:sz w:val="18"/>
        <w:szCs w:val="18"/>
      </w:rPr>
      <w:t>The control number for this collection is OMB Control No.1652-0040, which expires 3/31/2016.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6D" w:rsidRDefault="0032146D" w:rsidP="00E224F3">
      <w:r>
        <w:separator/>
      </w:r>
    </w:p>
  </w:footnote>
  <w:footnote w:type="continuationSeparator" w:id="0">
    <w:p w:rsidR="0032146D" w:rsidRDefault="0032146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132A77"/>
    <w:rsid w:val="00174557"/>
    <w:rsid w:val="00182AF7"/>
    <w:rsid w:val="001E389E"/>
    <w:rsid w:val="00210AE3"/>
    <w:rsid w:val="00232252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146D"/>
    <w:rsid w:val="003273E9"/>
    <w:rsid w:val="00350ACA"/>
    <w:rsid w:val="00365C7B"/>
    <w:rsid w:val="0038171B"/>
    <w:rsid w:val="003948EF"/>
    <w:rsid w:val="003C3FEA"/>
    <w:rsid w:val="003F2E0C"/>
    <w:rsid w:val="004324BC"/>
    <w:rsid w:val="004472BC"/>
    <w:rsid w:val="004B6A85"/>
    <w:rsid w:val="004B6C4F"/>
    <w:rsid w:val="004D7CE8"/>
    <w:rsid w:val="00522D30"/>
    <w:rsid w:val="00522DD8"/>
    <w:rsid w:val="0057628B"/>
    <w:rsid w:val="00584658"/>
    <w:rsid w:val="005E6739"/>
    <w:rsid w:val="006134FF"/>
    <w:rsid w:val="00620414"/>
    <w:rsid w:val="0062680F"/>
    <w:rsid w:val="006473A2"/>
    <w:rsid w:val="00647F4B"/>
    <w:rsid w:val="006711DD"/>
    <w:rsid w:val="006821C9"/>
    <w:rsid w:val="00683838"/>
    <w:rsid w:val="006C74A2"/>
    <w:rsid w:val="006D66B7"/>
    <w:rsid w:val="00714050"/>
    <w:rsid w:val="007A207A"/>
    <w:rsid w:val="007A543D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46299"/>
    <w:rsid w:val="00B52305"/>
    <w:rsid w:val="00B61787"/>
    <w:rsid w:val="00B74987"/>
    <w:rsid w:val="00B86CEE"/>
    <w:rsid w:val="00B94B97"/>
    <w:rsid w:val="00BF6CA7"/>
    <w:rsid w:val="00C04594"/>
    <w:rsid w:val="00C22CA0"/>
    <w:rsid w:val="00C51EC8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97B92"/>
    <w:rsid w:val="00DA5546"/>
    <w:rsid w:val="00DF3BA0"/>
    <w:rsid w:val="00E224F3"/>
    <w:rsid w:val="00E2309F"/>
    <w:rsid w:val="00E439E3"/>
    <w:rsid w:val="00E57DDA"/>
    <w:rsid w:val="00E92AAA"/>
    <w:rsid w:val="00E957F0"/>
    <w:rsid w:val="00EA77CC"/>
    <w:rsid w:val="00F90FDB"/>
    <w:rsid w:val="00FB321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58773-BB95-4480-B52F-BA500C16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2010-03-18T14:53:00Z</cp:lastPrinted>
  <dcterms:created xsi:type="dcterms:W3CDTF">2016-03-25T16:36:00Z</dcterms:created>
  <dcterms:modified xsi:type="dcterms:W3CDTF">2016-03-25T16:36:00Z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-341733488</vt:i4>
  </property>
  <property fmtid="{D5CDD505-2E9C-101B-9397-08002B2CF9AE}" pid="3" name="_NewReviewCycle">
    <vt:lpwstr/>
  </property>
  <property fmtid="{D5CDD505-2E9C-101B-9397-08002B2CF9AE}" pid="4" name="_EmailSubject">
    <vt:lpwstr>PRA 0040 &amp; 0053 recordkeeping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PreviousAdHocReviewCycleID">
    <vt:i4>-399615896</vt:i4>
  </property>
  <property fmtid="{D5CDD505-2E9C-101B-9397-08002B2CF9AE}" pid="8" name="_ReviewingToolsShownOnce">
    <vt:lpwstr/>
  </property>
</Properties>
</file>