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38EC8D3F" w:rsidR="004F63C0" w:rsidRPr="00732FEB" w:rsidRDefault="006168E0" w:rsidP="00776C63">
      <w:pPr>
        <w:rPr>
          <w:b/>
        </w:rPr>
      </w:pPr>
      <w:bookmarkStart w:id="0" w:name="_GoBack"/>
      <w:bookmarkEnd w:id="0"/>
      <w:r w:rsidRPr="00732FEB">
        <w:rPr>
          <w:b/>
        </w:rPr>
        <w:t xml:space="preserve">Template </w:t>
      </w:r>
      <w:r w:rsidR="00D15160" w:rsidRPr="00732FEB">
        <w:rPr>
          <w:b/>
        </w:rPr>
        <w:t>CS24</w:t>
      </w:r>
      <w:r w:rsidRPr="00732FEB">
        <w:rPr>
          <w:b/>
        </w:rPr>
        <w:t xml:space="preserve"> –</w:t>
      </w:r>
      <w:r w:rsidR="00F95090" w:rsidRPr="00732FEB">
        <w:rPr>
          <w:b/>
        </w:rPr>
        <w:t xml:space="preserve"> General Eligibility -</w:t>
      </w:r>
      <w:r w:rsidR="006A4F7E" w:rsidRPr="00732FEB">
        <w:rPr>
          <w:b/>
        </w:rPr>
        <w:t xml:space="preserve"> </w:t>
      </w:r>
      <w:r w:rsidR="00D15160" w:rsidRPr="00732FEB">
        <w:rPr>
          <w:b/>
        </w:rPr>
        <w:t>Eligibility Processing</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56FAE395" w:rsidR="00631A33" w:rsidRPr="00373C34" w:rsidRDefault="00373C34">
      <w:pPr>
        <w:rPr>
          <w:rFonts w:ascii="Times New Roman" w:hAnsi="Times New Roman" w:cs="Times New Roman"/>
        </w:rPr>
      </w:pPr>
      <w:r w:rsidRPr="00DD537E">
        <w:rPr>
          <w:rFonts w:ascii="Times New Roman" w:hAnsi="Times New Roman" w:cs="Times New Roman"/>
          <w:b/>
        </w:rPr>
        <w:t>Statute:</w:t>
      </w:r>
      <w:r w:rsidR="00DD537E">
        <w:rPr>
          <w:rFonts w:ascii="Times New Roman" w:hAnsi="Times New Roman" w:cs="Times New Roman"/>
        </w:rPr>
        <w:t xml:space="preserve">  Section </w:t>
      </w:r>
      <w:r w:rsidR="00DD537E" w:rsidRPr="00DD537E">
        <w:rPr>
          <w:rFonts w:ascii="Times New Roman" w:hAnsi="Times New Roman" w:cs="Times New Roman"/>
        </w:rPr>
        <w:t xml:space="preserve">2102(b)(3) &amp; 2107(e)(1)(O) of the SSA </w:t>
      </w:r>
    </w:p>
    <w:p w14:paraId="71F9A0FE" w14:textId="43889FDB" w:rsidR="00DD537E" w:rsidRPr="00373C34" w:rsidRDefault="00373C34" w:rsidP="00DD537E">
      <w:pPr>
        <w:rPr>
          <w:rFonts w:ascii="Times New Roman" w:hAnsi="Times New Roman" w:cs="Times New Roman"/>
        </w:rPr>
      </w:pPr>
      <w:r w:rsidRPr="00DD537E">
        <w:rPr>
          <w:rFonts w:ascii="Times New Roman" w:hAnsi="Times New Roman" w:cs="Times New Roman"/>
          <w:b/>
        </w:rPr>
        <w:t>Regulation:</w:t>
      </w:r>
      <w:r w:rsidR="00DD537E">
        <w:rPr>
          <w:rFonts w:ascii="Times New Roman" w:hAnsi="Times New Roman" w:cs="Times New Roman"/>
        </w:rPr>
        <w:t xml:space="preserve">  </w:t>
      </w:r>
      <w:r w:rsidR="00DD537E" w:rsidRPr="00DD537E">
        <w:rPr>
          <w:rFonts w:ascii="Times New Roman" w:hAnsi="Times New Roman" w:cs="Times New Roman"/>
        </w:rPr>
        <w:t>42 CFR 457, subpart C</w:t>
      </w:r>
      <w:r w:rsidR="004F11EE">
        <w:rPr>
          <w:rFonts w:ascii="Times New Roman" w:hAnsi="Times New Roman" w:cs="Times New Roman"/>
        </w:rPr>
        <w:t>; 457.110</w:t>
      </w:r>
    </w:p>
    <w:p w14:paraId="5DBF5088" w14:textId="36DB03B3" w:rsidR="00373C34" w:rsidRPr="00373C34" w:rsidRDefault="00373C34">
      <w:pPr>
        <w:rPr>
          <w:rFonts w:ascii="Times New Roman" w:hAnsi="Times New Roman" w:cs="Times New Roman"/>
        </w:rPr>
      </w:pPr>
    </w:p>
    <w:p w14:paraId="51FF39EC" w14:textId="77777777" w:rsidR="00E34CCF" w:rsidRPr="008873FB" w:rsidRDefault="00E34CCF">
      <w:pPr>
        <w:rPr>
          <w:rFonts w:ascii="Times New Roman" w:hAnsi="Times New Roman" w:cs="Times New Roman"/>
          <w:b/>
        </w:rPr>
      </w:pPr>
    </w:p>
    <w:p w14:paraId="37169001" w14:textId="77777777" w:rsidR="004F63C0" w:rsidRDefault="004F63C0">
      <w:pPr>
        <w:rPr>
          <w:rFonts w:ascii="Times New Roman" w:hAnsi="Times New Roman" w:cs="Times New Roman"/>
          <w:b/>
        </w:rPr>
      </w:pPr>
      <w:r w:rsidRPr="008873FB">
        <w:rPr>
          <w:rFonts w:ascii="Times New Roman" w:hAnsi="Times New Roman" w:cs="Times New Roman"/>
          <w:b/>
        </w:rPr>
        <w:t>INTRODUCTION</w:t>
      </w:r>
    </w:p>
    <w:p w14:paraId="087D9881" w14:textId="77777777" w:rsidR="00DD537E" w:rsidRDefault="00DD537E">
      <w:pPr>
        <w:rPr>
          <w:rFonts w:ascii="Times New Roman" w:hAnsi="Times New Roman" w:cs="Times New Roman"/>
          <w:b/>
        </w:rPr>
      </w:pPr>
    </w:p>
    <w:p w14:paraId="33579C2D" w14:textId="77777777" w:rsidR="00DD537E" w:rsidRPr="00C87E63" w:rsidRDefault="00DD537E" w:rsidP="00DD537E">
      <w:pPr>
        <w:rPr>
          <w:rFonts w:ascii="Times New Roman" w:hAnsi="Times New Roman" w:cs="Times New Roman"/>
        </w:rPr>
      </w:pPr>
      <w:r w:rsidRPr="00C87E63">
        <w:rPr>
          <w:rFonts w:ascii="Times New Roman" w:hAnsi="Times New Roman" w:cs="Times New Roman"/>
        </w:rPr>
        <w:t xml:space="preserve">To be completed by States with separate child health assistance programs. </w:t>
      </w:r>
    </w:p>
    <w:p w14:paraId="430F3EA4" w14:textId="77777777" w:rsidR="00DD537E" w:rsidRPr="006E5941" w:rsidRDefault="00DD537E" w:rsidP="00DD537E">
      <w:pPr>
        <w:rPr>
          <w:rFonts w:ascii="Times New Roman" w:hAnsi="Times New Roman" w:cs="Times New Roman"/>
        </w:rPr>
      </w:pPr>
    </w:p>
    <w:p w14:paraId="3AE300AE" w14:textId="0A93F6AD" w:rsidR="00DD537E" w:rsidRPr="006E5941" w:rsidRDefault="00D15160" w:rsidP="00DD537E">
      <w:pPr>
        <w:rPr>
          <w:rFonts w:ascii="Times New Roman" w:hAnsi="Times New Roman" w:cs="Times New Roman"/>
        </w:rPr>
      </w:pPr>
      <w:r>
        <w:rPr>
          <w:rFonts w:ascii="Times New Roman" w:hAnsi="Times New Roman" w:cs="Times New Roman"/>
        </w:rPr>
        <w:t>In template CS24</w:t>
      </w:r>
      <w:r w:rsidR="00DD537E">
        <w:rPr>
          <w:rFonts w:ascii="Times New Roman" w:hAnsi="Times New Roman" w:cs="Times New Roman"/>
        </w:rPr>
        <w:t>, States provide assurances and information with respect to application and redetermination processing, eligibility screening and enrollment</w:t>
      </w:r>
      <w:r>
        <w:rPr>
          <w:rFonts w:ascii="Times New Roman" w:hAnsi="Times New Roman" w:cs="Times New Roman"/>
        </w:rPr>
        <w:t>.</w:t>
      </w:r>
      <w:r w:rsidR="00DD537E">
        <w:rPr>
          <w:rFonts w:ascii="Times New Roman" w:hAnsi="Times New Roman" w:cs="Times New Roman"/>
        </w:rPr>
        <w:t xml:space="preserve"> </w:t>
      </w:r>
    </w:p>
    <w:p w14:paraId="555044C3" w14:textId="77777777" w:rsidR="00DD537E" w:rsidRPr="008873FB" w:rsidRDefault="00DD537E">
      <w:pPr>
        <w:rPr>
          <w:rFonts w:ascii="Times New Roman" w:hAnsi="Times New Roman" w:cs="Times New Roman"/>
          <w:b/>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42838A41" w14:textId="77777777" w:rsidR="008F2211" w:rsidRDefault="008F2211" w:rsidP="00542671">
      <w:pPr>
        <w:rPr>
          <w:rFonts w:ascii="Times New Roman" w:hAnsi="Times New Roman" w:cs="Times New Roman"/>
        </w:rPr>
      </w:pPr>
    </w:p>
    <w:p w14:paraId="0136AF2A" w14:textId="2145D44E" w:rsidR="0097598F" w:rsidRDefault="00984CD9" w:rsidP="00BF724B">
      <w:pPr>
        <w:autoSpaceDE w:val="0"/>
        <w:autoSpaceDN w:val="0"/>
        <w:adjustRightInd w:val="0"/>
        <w:rPr>
          <w:rFonts w:ascii="Times New Roman" w:hAnsi="Times New Roman" w:cs="Times New Roman"/>
        </w:rPr>
      </w:pPr>
      <w:r>
        <w:rPr>
          <w:rFonts w:ascii="Times New Roman" w:hAnsi="Times New Roman" w:cs="Times New Roman"/>
        </w:rPr>
        <w:t xml:space="preserve">The </w:t>
      </w:r>
      <w:r w:rsidR="0097598F">
        <w:rPr>
          <w:rFonts w:ascii="Times New Roman" w:hAnsi="Times New Roman" w:cs="Times New Roman"/>
        </w:rPr>
        <w:t>ACA requires States to have proce</w:t>
      </w:r>
      <w:r w:rsidR="004C1984">
        <w:rPr>
          <w:rFonts w:ascii="Times New Roman" w:hAnsi="Times New Roman" w:cs="Times New Roman"/>
        </w:rPr>
        <w:t xml:space="preserve">sses/procedures </w:t>
      </w:r>
      <w:r w:rsidR="0097598F">
        <w:rPr>
          <w:rFonts w:ascii="Times New Roman" w:hAnsi="Times New Roman" w:cs="Times New Roman"/>
        </w:rPr>
        <w:t>in place for e</w:t>
      </w:r>
      <w:r w:rsidR="0097598F" w:rsidRPr="0097598F">
        <w:rPr>
          <w:rFonts w:ascii="Times New Roman" w:hAnsi="Times New Roman" w:cs="Times New Roman"/>
        </w:rPr>
        <w:t xml:space="preserve">nrollment simplification and coordination with state health insurance exchanges and </w:t>
      </w:r>
      <w:r w:rsidR="0097598F">
        <w:rPr>
          <w:rFonts w:ascii="Times New Roman" w:hAnsi="Times New Roman" w:cs="Times New Roman"/>
        </w:rPr>
        <w:t xml:space="preserve">Medicaid. </w:t>
      </w:r>
      <w:r w:rsidR="00294712">
        <w:rPr>
          <w:rFonts w:ascii="Times New Roman" w:hAnsi="Times New Roman" w:cs="Times New Roman"/>
        </w:rPr>
        <w:t>S</w:t>
      </w:r>
      <w:r w:rsidR="0097598F">
        <w:rPr>
          <w:rFonts w:ascii="Times New Roman" w:hAnsi="Times New Roman" w:cs="Times New Roman"/>
        </w:rPr>
        <w:t>ection</w:t>
      </w:r>
      <w:r w:rsidR="004C1984">
        <w:rPr>
          <w:rFonts w:ascii="Times New Roman" w:hAnsi="Times New Roman" w:cs="Times New Roman"/>
        </w:rPr>
        <w:t xml:space="preserve"> </w:t>
      </w:r>
      <w:r w:rsidR="008F2211" w:rsidRPr="00DD537E">
        <w:rPr>
          <w:rFonts w:ascii="Times New Roman" w:hAnsi="Times New Roman" w:cs="Times New Roman"/>
        </w:rPr>
        <w:t xml:space="preserve">2107(e)(1)(O) </w:t>
      </w:r>
      <w:r w:rsidR="00294712">
        <w:rPr>
          <w:rFonts w:ascii="Times New Roman" w:hAnsi="Times New Roman" w:cs="Times New Roman"/>
        </w:rPr>
        <w:t xml:space="preserve">of the </w:t>
      </w:r>
      <w:r w:rsidR="008F2211" w:rsidRPr="00DD537E">
        <w:rPr>
          <w:rFonts w:ascii="Times New Roman" w:hAnsi="Times New Roman" w:cs="Times New Roman"/>
        </w:rPr>
        <w:t>S</w:t>
      </w:r>
      <w:r w:rsidR="0097598F">
        <w:rPr>
          <w:rFonts w:ascii="Times New Roman" w:hAnsi="Times New Roman" w:cs="Times New Roman"/>
        </w:rPr>
        <w:t xml:space="preserve">ocial </w:t>
      </w:r>
      <w:r w:rsidR="008F2211" w:rsidRPr="00DD537E">
        <w:rPr>
          <w:rFonts w:ascii="Times New Roman" w:hAnsi="Times New Roman" w:cs="Times New Roman"/>
        </w:rPr>
        <w:t>S</w:t>
      </w:r>
      <w:r w:rsidR="0097598F">
        <w:rPr>
          <w:rFonts w:ascii="Times New Roman" w:hAnsi="Times New Roman" w:cs="Times New Roman"/>
        </w:rPr>
        <w:t xml:space="preserve">ecurity </w:t>
      </w:r>
      <w:r w:rsidR="008F2211" w:rsidRPr="00DD537E">
        <w:rPr>
          <w:rFonts w:ascii="Times New Roman" w:hAnsi="Times New Roman" w:cs="Times New Roman"/>
        </w:rPr>
        <w:t>A</w:t>
      </w:r>
      <w:r w:rsidR="0097598F">
        <w:rPr>
          <w:rFonts w:ascii="Times New Roman" w:hAnsi="Times New Roman" w:cs="Times New Roman"/>
        </w:rPr>
        <w:t xml:space="preserve">ct </w:t>
      </w:r>
      <w:r w:rsidR="00BF724B">
        <w:rPr>
          <w:rFonts w:ascii="Times New Roman" w:hAnsi="Times New Roman" w:cs="Times New Roman"/>
        </w:rPr>
        <w:t xml:space="preserve">requires the application of these </w:t>
      </w:r>
      <w:r w:rsidR="00294712">
        <w:rPr>
          <w:rFonts w:ascii="Times New Roman" w:hAnsi="Times New Roman" w:cs="Times New Roman"/>
        </w:rPr>
        <w:t>requirement</w:t>
      </w:r>
      <w:r w:rsidR="009D7C45">
        <w:rPr>
          <w:rFonts w:ascii="Times New Roman" w:hAnsi="Times New Roman" w:cs="Times New Roman"/>
        </w:rPr>
        <w:t>s</w:t>
      </w:r>
      <w:r w:rsidR="00294712">
        <w:rPr>
          <w:rFonts w:ascii="Times New Roman" w:hAnsi="Times New Roman" w:cs="Times New Roman"/>
        </w:rPr>
        <w:t xml:space="preserve"> to CHIP </w:t>
      </w:r>
      <w:r w:rsidR="00BF724B">
        <w:rPr>
          <w:rFonts w:ascii="Times New Roman" w:hAnsi="Times New Roman" w:cs="Times New Roman"/>
        </w:rPr>
        <w:t>to the same extent as they apply to Medicaid under</w:t>
      </w:r>
      <w:r w:rsidR="00294712">
        <w:rPr>
          <w:rFonts w:ascii="Times New Roman" w:hAnsi="Times New Roman" w:cs="Times New Roman"/>
        </w:rPr>
        <w:t xml:space="preserve"> </w:t>
      </w:r>
      <w:r w:rsidR="0097598F">
        <w:rPr>
          <w:rFonts w:ascii="Times New Roman" w:hAnsi="Times New Roman" w:cs="Times New Roman"/>
        </w:rPr>
        <w:t>section 1943(b)</w:t>
      </w:r>
      <w:r w:rsidR="00294712">
        <w:rPr>
          <w:rFonts w:ascii="Times New Roman" w:hAnsi="Times New Roman" w:cs="Times New Roman"/>
        </w:rPr>
        <w:t xml:space="preserve"> of the SSA</w:t>
      </w:r>
      <w:r w:rsidR="00BF724B">
        <w:rPr>
          <w:rFonts w:ascii="Times New Roman" w:hAnsi="Times New Roman" w:cs="Times New Roman"/>
        </w:rPr>
        <w:t xml:space="preserve">. </w:t>
      </w:r>
    </w:p>
    <w:p w14:paraId="443B2897" w14:textId="77777777" w:rsidR="00BF724B" w:rsidRDefault="00BF724B" w:rsidP="00BF724B">
      <w:pPr>
        <w:autoSpaceDE w:val="0"/>
        <w:autoSpaceDN w:val="0"/>
        <w:adjustRightInd w:val="0"/>
        <w:rPr>
          <w:rFonts w:ascii="Times New Roman" w:hAnsi="Times New Roman" w:cs="Times New Roman"/>
        </w:rPr>
      </w:pPr>
    </w:p>
    <w:p w14:paraId="21A6F553" w14:textId="58F5DB3F" w:rsidR="0097598F" w:rsidRDefault="004C1984" w:rsidP="00542671">
      <w:pPr>
        <w:rPr>
          <w:rFonts w:ascii="Times New Roman" w:hAnsi="Times New Roman" w:cs="Times New Roman"/>
        </w:rPr>
      </w:pPr>
      <w:r>
        <w:rPr>
          <w:rFonts w:ascii="Times New Roman" w:hAnsi="Times New Roman" w:cs="Times New Roman"/>
        </w:rPr>
        <w:t>The</w:t>
      </w:r>
      <w:r w:rsidR="0097598F">
        <w:rPr>
          <w:rFonts w:ascii="Times New Roman" w:hAnsi="Times New Roman" w:cs="Times New Roman"/>
        </w:rPr>
        <w:t>s</w:t>
      </w:r>
      <w:r>
        <w:rPr>
          <w:rFonts w:ascii="Times New Roman" w:hAnsi="Times New Roman" w:cs="Times New Roman"/>
        </w:rPr>
        <w:t>e</w:t>
      </w:r>
      <w:r w:rsidR="0097598F">
        <w:rPr>
          <w:rFonts w:ascii="Times New Roman" w:hAnsi="Times New Roman" w:cs="Times New Roman"/>
        </w:rPr>
        <w:t xml:space="preserve"> </w:t>
      </w:r>
      <w:r>
        <w:rPr>
          <w:rFonts w:ascii="Times New Roman" w:hAnsi="Times New Roman" w:cs="Times New Roman"/>
        </w:rPr>
        <w:t xml:space="preserve">processes/procedures must: </w:t>
      </w:r>
    </w:p>
    <w:p w14:paraId="28BA35E4" w14:textId="77777777" w:rsidR="0097598F" w:rsidRDefault="0097598F" w:rsidP="00542671">
      <w:pPr>
        <w:rPr>
          <w:rFonts w:ascii="Times New Roman" w:hAnsi="Times New Roman" w:cs="Times New Roman"/>
        </w:rPr>
      </w:pPr>
    </w:p>
    <w:p w14:paraId="1D1E22D5" w14:textId="2C90F176" w:rsidR="0097598F" w:rsidRPr="00F214EE" w:rsidRDefault="004C1984" w:rsidP="00D41404">
      <w:pPr>
        <w:pStyle w:val="ListParagraph"/>
        <w:numPr>
          <w:ilvl w:val="0"/>
          <w:numId w:val="2"/>
        </w:numPr>
        <w:spacing w:after="240"/>
        <w:rPr>
          <w:rFonts w:ascii="Times New Roman" w:hAnsi="Times New Roman" w:cs="Times New Roman"/>
        </w:rPr>
      </w:pPr>
      <w:r>
        <w:t>Include the a</w:t>
      </w:r>
      <w:r w:rsidR="0097598F">
        <w:t>vailability of an Internet website for use by individuals to apply for</w:t>
      </w:r>
      <w:r w:rsidR="007367B9">
        <w:t>,</w:t>
      </w:r>
      <w:r w:rsidR="0097598F">
        <w:t xml:space="preserve"> </w:t>
      </w:r>
      <w:r w:rsidR="007367B9">
        <w:t xml:space="preserve">be enrolled in and to renew their enrollment in </w:t>
      </w:r>
      <w:r w:rsidR="0097598F">
        <w:t>medical assistance</w:t>
      </w:r>
      <w:r w:rsidR="007367B9">
        <w:t xml:space="preserve"> (including CHIP)</w:t>
      </w:r>
      <w:r w:rsidR="0097598F">
        <w:t xml:space="preserve">, and to consent to enrollment or reenrollment through </w:t>
      </w:r>
      <w:r w:rsidR="00BF724B">
        <w:t xml:space="preserve">the use of </w:t>
      </w:r>
      <w:r w:rsidR="0097598F">
        <w:t>electronic signature</w:t>
      </w:r>
      <w:r w:rsidR="007367B9">
        <w:t>;</w:t>
      </w:r>
    </w:p>
    <w:p w14:paraId="69D729FF" w14:textId="06F0CC7B" w:rsidR="007367B9" w:rsidRDefault="001B7ECB" w:rsidP="00D41404">
      <w:pPr>
        <w:pStyle w:val="subpara"/>
        <w:numPr>
          <w:ilvl w:val="0"/>
          <w:numId w:val="2"/>
        </w:numPr>
        <w:spacing w:after="240" w:afterAutospacing="0"/>
      </w:pPr>
      <w:r>
        <w:t>Include facilitation of en</w:t>
      </w:r>
      <w:r w:rsidR="007367B9">
        <w:t xml:space="preserve">rollment </w:t>
      </w:r>
      <w:r w:rsidR="00F214EE">
        <w:t xml:space="preserve">of </w:t>
      </w:r>
      <w:r w:rsidR="007367B9">
        <w:t xml:space="preserve">individuals who are identified by an Exchange </w:t>
      </w:r>
      <w:r>
        <w:t xml:space="preserve">or Medicaid </w:t>
      </w:r>
      <w:r w:rsidR="007367B9">
        <w:t>as being eligible for CHIP;</w:t>
      </w:r>
    </w:p>
    <w:p w14:paraId="4A97A83D" w14:textId="5750750E" w:rsidR="007367B9" w:rsidRDefault="007367B9" w:rsidP="00D41404">
      <w:pPr>
        <w:pStyle w:val="subpara"/>
        <w:numPr>
          <w:ilvl w:val="0"/>
          <w:numId w:val="2"/>
        </w:numPr>
        <w:spacing w:after="240" w:afterAutospacing="0"/>
      </w:pPr>
      <w:r>
        <w:t>Ensur</w:t>
      </w:r>
      <w:r w:rsidR="004C1984">
        <w:t>e</w:t>
      </w:r>
      <w:r>
        <w:t xml:space="preserve"> that individuals who apply for but are determined to be ineligible CHIP or Medicaid, are screened for eligibility for enrollment in qualified health plans offered through an Exchange</w:t>
      </w:r>
      <w:r w:rsidR="00A13EDB">
        <w:t xml:space="preserve"> and for</w:t>
      </w:r>
      <w:r>
        <w:t xml:space="preserve"> premium assistance for the purchase of a qualified health plan</w:t>
      </w:r>
      <w:r w:rsidR="00A13EDB">
        <w:t xml:space="preserve">, </w:t>
      </w:r>
      <w:r>
        <w:t xml:space="preserve">and if eligible, enrolled in a </w:t>
      </w:r>
      <w:r w:rsidR="00A13EDB">
        <w:t xml:space="preserve">such </w:t>
      </w:r>
      <w:r>
        <w:t xml:space="preserve">plan </w:t>
      </w:r>
      <w:r w:rsidR="00A13EDB">
        <w:t xml:space="preserve">or premium assistance </w:t>
      </w:r>
      <w:r>
        <w:t>without having to submit an additional or separate application</w:t>
      </w:r>
      <w:r w:rsidR="00A13EDB">
        <w:t>;</w:t>
      </w:r>
      <w:r>
        <w:t xml:space="preserve"> </w:t>
      </w:r>
    </w:p>
    <w:p w14:paraId="6D138A21" w14:textId="03E7FC57" w:rsidR="0097598F" w:rsidRDefault="00A13EDB" w:rsidP="00D41404">
      <w:pPr>
        <w:pStyle w:val="ListParagraph"/>
        <w:numPr>
          <w:ilvl w:val="0"/>
          <w:numId w:val="2"/>
        </w:numPr>
        <w:spacing w:after="240"/>
      </w:pPr>
      <w:r>
        <w:t>Ensur</w:t>
      </w:r>
      <w:r w:rsidR="004C1984">
        <w:t>e that</w:t>
      </w:r>
      <w:r>
        <w:t xml:space="preserve"> the Medicaid State agency, the CHIP State agency and the State’s Exchange utilize a secure electronic interface; </w:t>
      </w:r>
    </w:p>
    <w:p w14:paraId="1F0BB7AE" w14:textId="77777777" w:rsidR="00D41404" w:rsidRDefault="00D41404" w:rsidP="00D41404">
      <w:pPr>
        <w:pStyle w:val="ListParagraph"/>
      </w:pPr>
    </w:p>
    <w:p w14:paraId="4544EBED" w14:textId="608D45DA" w:rsidR="00A13EDB" w:rsidRPr="00C516A1" w:rsidRDefault="00784730" w:rsidP="00F909B4">
      <w:pPr>
        <w:pStyle w:val="ListParagraph"/>
        <w:numPr>
          <w:ilvl w:val="0"/>
          <w:numId w:val="2"/>
        </w:numPr>
      </w:pPr>
      <w:r>
        <w:t xml:space="preserve">Include </w:t>
      </w:r>
      <w:r w:rsidR="00150ED3">
        <w:t>c</w:t>
      </w:r>
      <w:r w:rsidR="003C0EB0" w:rsidRPr="00C516A1">
        <w:t>oordinati</w:t>
      </w:r>
      <w:r>
        <w:t>o</w:t>
      </w:r>
      <w:r w:rsidR="003C0EB0" w:rsidRPr="00C516A1">
        <w:t>n</w:t>
      </w:r>
      <w:r w:rsidR="00A13EDB" w:rsidRPr="00C516A1">
        <w:t xml:space="preserve"> for individuals who are enrolled in the </w:t>
      </w:r>
      <w:r>
        <w:t xml:space="preserve">Medicaid </w:t>
      </w:r>
      <w:r w:rsidR="00A13EDB" w:rsidRPr="00C516A1">
        <w:t xml:space="preserve">State plan or under a waiver of the plan and who are also enrolled in a qualified health plan offered through an Exchange, and for individuals who are enrolled in the State child health plan under title XXI and who are also enrolled in a qualified health plan, the provision of medical assistance or </w:t>
      </w:r>
      <w:r w:rsidR="00A13EDB" w:rsidRPr="00C516A1">
        <w:lastRenderedPageBreak/>
        <w:t>child health assistance to such individuals with the coverage provided under the qualified health plan in which they are enrolled</w:t>
      </w:r>
      <w:r>
        <w:t>; and</w:t>
      </w:r>
      <w:r w:rsidR="00A13EDB" w:rsidRPr="00C516A1">
        <w:t xml:space="preserve"> </w:t>
      </w:r>
    </w:p>
    <w:p w14:paraId="77989801" w14:textId="77777777" w:rsidR="00F909B4" w:rsidRPr="00F909B4" w:rsidRDefault="00F909B4" w:rsidP="00F909B4">
      <w:pPr>
        <w:ind w:left="360"/>
        <w:rPr>
          <w:rFonts w:ascii="Times New Roman" w:hAnsi="Times New Roman" w:cs="Times New Roman"/>
        </w:rPr>
      </w:pPr>
    </w:p>
    <w:p w14:paraId="423EE4C9" w14:textId="5AF46311" w:rsidR="00776047" w:rsidRPr="00776047" w:rsidRDefault="00776047" w:rsidP="00F909B4">
      <w:pPr>
        <w:pStyle w:val="ListParagraph"/>
        <w:numPr>
          <w:ilvl w:val="0"/>
          <w:numId w:val="3"/>
        </w:numPr>
        <w:rPr>
          <w:rFonts w:ascii="Times New Roman" w:hAnsi="Times New Roman" w:cs="Times New Roman"/>
        </w:rPr>
      </w:pPr>
      <w:r>
        <w:t>Include outreach to and enrollment of vulnerable and underserved populations eligible for medical assistance, including children, unaccompanied homeless youth, children and youth with special health care needs, pregnant women, racial and ethnic minorities, rural populations, victims of abuse or trauma, individuals with mental health or substance-related disorders, and individuals with HIV/AIDS.</w:t>
      </w:r>
    </w:p>
    <w:p w14:paraId="6C89604F" w14:textId="77777777" w:rsidR="00776047" w:rsidRDefault="00776047"/>
    <w:p w14:paraId="5EE12CED" w14:textId="77777777" w:rsidR="001B7ECB" w:rsidRDefault="00F214EE">
      <w:r>
        <w:t>State CHIP agencies may also enter into an agreement</w:t>
      </w:r>
      <w:r w:rsidR="001B7ECB">
        <w:t>:</w:t>
      </w:r>
    </w:p>
    <w:p w14:paraId="5A5E6BD7" w14:textId="77777777" w:rsidR="001B7ECB" w:rsidRDefault="001B7ECB"/>
    <w:p w14:paraId="6A71AB79" w14:textId="28CCEA5F" w:rsidR="00E574CB" w:rsidRPr="001B7ECB" w:rsidRDefault="001B7ECB" w:rsidP="001B7ECB">
      <w:pPr>
        <w:pStyle w:val="ListParagraph"/>
        <w:numPr>
          <w:ilvl w:val="0"/>
          <w:numId w:val="3"/>
        </w:numPr>
        <w:rPr>
          <w:rFonts w:ascii="Times New Roman" w:hAnsi="Times New Roman" w:cs="Times New Roman"/>
        </w:rPr>
      </w:pPr>
      <w:r>
        <w:t>W</w:t>
      </w:r>
      <w:r w:rsidR="00F214EE">
        <w:t>ith an Exchange established by the State under which the State CHIP agency may determine whether a State resident is eligible for premium assistance for the purchase of a qualified health plan. The agreement would have to meet conditions and requirements as the Secretary of the Treasury may prescribe to reduce administrative costs and the likelihood of eligibility errors and disruptions in coverage.</w:t>
      </w:r>
    </w:p>
    <w:p w14:paraId="158A3411" w14:textId="77777777" w:rsidR="001B7ECB" w:rsidRDefault="001B7ECB" w:rsidP="001B7ECB">
      <w:pPr>
        <w:rPr>
          <w:rFonts w:ascii="Times New Roman" w:hAnsi="Times New Roman" w:cs="Times New Roman"/>
        </w:rPr>
      </w:pPr>
    </w:p>
    <w:p w14:paraId="616D1C31" w14:textId="55A76537" w:rsidR="001B7ECB" w:rsidRPr="004F7E29" w:rsidRDefault="001B7ECB" w:rsidP="004F7E29">
      <w:pPr>
        <w:pStyle w:val="ListParagraph"/>
        <w:numPr>
          <w:ilvl w:val="0"/>
          <w:numId w:val="3"/>
        </w:numPr>
        <w:rPr>
          <w:rFonts w:ascii="Times New Roman" w:hAnsi="Times New Roman" w:cs="Times New Roman"/>
        </w:rPr>
      </w:pPr>
      <w:r w:rsidRPr="004F7E29">
        <w:rPr>
          <w:rFonts w:ascii="Times New Roman" w:hAnsi="Times New Roman" w:cs="Times New Roman"/>
        </w:rPr>
        <w:t xml:space="preserve">With an Exchange or the State Medicaid Agency to accept CHIP eligibility decisions made by the Exchange </w:t>
      </w:r>
      <w:r w:rsidR="004F7E29" w:rsidRPr="004F7E29">
        <w:rPr>
          <w:rFonts w:ascii="Times New Roman" w:hAnsi="Times New Roman" w:cs="Times New Roman"/>
        </w:rPr>
        <w:t xml:space="preserve">or the Medicaid Agency and </w:t>
      </w:r>
      <w:r w:rsidRPr="004F7E29">
        <w:rPr>
          <w:rFonts w:ascii="Times New Roman" w:hAnsi="Times New Roman" w:cs="Times New Roman"/>
        </w:rPr>
        <w:t xml:space="preserve">to furnish CHIP to the same extent and in the same manner as if the applicant had been determined </w:t>
      </w:r>
      <w:r w:rsidR="004F7E29">
        <w:rPr>
          <w:rFonts w:ascii="Times New Roman" w:hAnsi="Times New Roman" w:cs="Times New Roman"/>
        </w:rPr>
        <w:t>by the CHIP Agency</w:t>
      </w:r>
      <w:r w:rsidRPr="004F7E29">
        <w:rPr>
          <w:rFonts w:ascii="Times New Roman" w:hAnsi="Times New Roman" w:cs="Times New Roman"/>
        </w:rPr>
        <w:t xml:space="preserve"> to be eligible for CHIP.   </w:t>
      </w:r>
    </w:p>
    <w:p w14:paraId="575FD0E5" w14:textId="77777777" w:rsidR="00E34CCF" w:rsidRDefault="00E34CCF">
      <w:pPr>
        <w:rPr>
          <w:rFonts w:ascii="Times New Roman" w:hAnsi="Times New Roman" w:cs="Times New Roman"/>
        </w:rPr>
      </w:pPr>
    </w:p>
    <w:p w14:paraId="35590EB9" w14:textId="77777777" w:rsidR="00D41404" w:rsidRDefault="00776047">
      <w:r>
        <w:t>State CHIP agenc</w:t>
      </w:r>
      <w:r w:rsidR="00D41404">
        <w:t>ies are required to:</w:t>
      </w:r>
    </w:p>
    <w:p w14:paraId="11FCED40" w14:textId="77777777" w:rsidR="00D41404" w:rsidRDefault="00D41404"/>
    <w:p w14:paraId="4B949F81" w14:textId="4A04B7FF" w:rsidR="00D41404" w:rsidRDefault="00D41404" w:rsidP="004F11EE">
      <w:pPr>
        <w:pStyle w:val="ListParagraph"/>
        <w:numPr>
          <w:ilvl w:val="0"/>
          <w:numId w:val="3"/>
        </w:numPr>
      </w:pPr>
      <w:r>
        <w:t>P</w:t>
      </w:r>
      <w:r w:rsidR="00776047">
        <w:t xml:space="preserve">articipate in and comply with the requirements for the system established </w:t>
      </w:r>
      <w:r w:rsidR="003C0EB0">
        <w:t xml:space="preserve">by </w:t>
      </w:r>
      <w:r w:rsidR="00776047">
        <w:t>CMS (under section 1413 of the Patient Protection and Affordable Care Act), relating to streamlined procedures for enrollment through an Exchange, Medicaid, and CHIP</w:t>
      </w:r>
      <w:r>
        <w:t>;</w:t>
      </w:r>
    </w:p>
    <w:p w14:paraId="5B4A5A74" w14:textId="1FB7FE38" w:rsidR="00776047" w:rsidRDefault="00776047" w:rsidP="00D41404">
      <w:r>
        <w:t xml:space="preserve"> </w:t>
      </w:r>
    </w:p>
    <w:p w14:paraId="2096B74D" w14:textId="703D4D11" w:rsidR="00F214EE" w:rsidRPr="004F11EE" w:rsidRDefault="00D41404" w:rsidP="004F11EE">
      <w:pPr>
        <w:pStyle w:val="ListParagraph"/>
        <w:numPr>
          <w:ilvl w:val="0"/>
          <w:numId w:val="3"/>
        </w:numPr>
        <w:rPr>
          <w:rFonts w:ascii="Times New Roman" w:hAnsi="Times New Roman" w:cs="Times New Roman"/>
        </w:rPr>
      </w:pPr>
      <w:r w:rsidRPr="004F11EE">
        <w:rPr>
          <w:rFonts w:ascii="Times New Roman" w:hAnsi="Times New Roman" w:cs="Times New Roman"/>
        </w:rPr>
        <w:t>Use the single, streamlined application form developed by CMS or a State developed application form approved by CMS;</w:t>
      </w:r>
    </w:p>
    <w:p w14:paraId="7AC26D53" w14:textId="77777777" w:rsidR="00D41404" w:rsidRDefault="00D41404" w:rsidP="00D41404">
      <w:pPr>
        <w:autoSpaceDE w:val="0"/>
        <w:autoSpaceDN w:val="0"/>
        <w:adjustRightInd w:val="0"/>
        <w:rPr>
          <w:rFonts w:ascii="Times New Roman" w:hAnsi="Times New Roman" w:cs="Times New Roman"/>
        </w:rPr>
      </w:pPr>
    </w:p>
    <w:p w14:paraId="1DC97C43" w14:textId="46E2E1A9" w:rsidR="00D41404" w:rsidRDefault="00D41404" w:rsidP="004F11EE">
      <w:pPr>
        <w:pStyle w:val="ListParagraph"/>
        <w:numPr>
          <w:ilvl w:val="0"/>
          <w:numId w:val="3"/>
        </w:numPr>
        <w:autoSpaceDE w:val="0"/>
        <w:autoSpaceDN w:val="0"/>
        <w:adjustRightInd w:val="0"/>
        <w:rPr>
          <w:rFonts w:ascii="Times New Roman" w:hAnsi="Times New Roman" w:cs="Times New Roman"/>
        </w:rPr>
      </w:pPr>
      <w:r w:rsidRPr="004F11EE">
        <w:rPr>
          <w:rFonts w:ascii="Times New Roman" w:hAnsi="Times New Roman" w:cs="Times New Roman"/>
        </w:rPr>
        <w:t>Participate in a data matching arrangement for determining individual’s eligibility for participation in the program;</w:t>
      </w:r>
    </w:p>
    <w:p w14:paraId="2C94F7B2" w14:textId="77777777" w:rsidR="00BF724B" w:rsidRPr="00BF724B" w:rsidRDefault="00BF724B" w:rsidP="00BF724B">
      <w:pPr>
        <w:pStyle w:val="ListParagraph"/>
        <w:rPr>
          <w:rFonts w:ascii="Times New Roman" w:hAnsi="Times New Roman" w:cs="Times New Roman"/>
        </w:rPr>
      </w:pPr>
    </w:p>
    <w:p w14:paraId="0202481B" w14:textId="0F651062" w:rsidR="00BF724B" w:rsidRPr="00BF724B" w:rsidRDefault="00BF724B" w:rsidP="00BF724B">
      <w:pPr>
        <w:pStyle w:val="ListParagraph"/>
        <w:numPr>
          <w:ilvl w:val="0"/>
          <w:numId w:val="3"/>
        </w:numPr>
        <w:tabs>
          <w:tab w:val="left" w:pos="0"/>
        </w:tabs>
        <w:autoSpaceDE w:val="0"/>
        <w:autoSpaceDN w:val="0"/>
        <w:adjustRightInd w:val="0"/>
        <w:rPr>
          <w:rFonts w:ascii="Times New Roman" w:hAnsi="Times New Roman" w:cs="Times New Roman"/>
        </w:rPr>
      </w:pPr>
      <w:r>
        <w:rPr>
          <w:rFonts w:ascii="Times New Roman" w:hAnsi="Times New Roman" w:cs="Times New Roman"/>
        </w:rPr>
        <w:t>Screen applications for other insurance affordability programs and</w:t>
      </w:r>
      <w:r w:rsidRPr="00BF724B">
        <w:rPr>
          <w:rFonts w:ascii="Times New Roman" w:hAnsi="Times New Roman" w:cs="Times New Roman"/>
        </w:rPr>
        <w:t xml:space="preserve">, where appropriate, transfer the electronic account </w:t>
      </w:r>
      <w:r>
        <w:rPr>
          <w:rFonts w:ascii="Times New Roman" w:hAnsi="Times New Roman" w:cs="Times New Roman"/>
        </w:rPr>
        <w:t xml:space="preserve">(electronic application data) </w:t>
      </w:r>
      <w:r w:rsidRPr="00BF724B">
        <w:rPr>
          <w:rFonts w:ascii="Times New Roman" w:hAnsi="Times New Roman" w:cs="Times New Roman"/>
        </w:rPr>
        <w:t>of individuals to other insurance affordability programs, promptly and without undue delay</w:t>
      </w:r>
      <w:r w:rsidR="00697E53">
        <w:rPr>
          <w:rFonts w:ascii="Times New Roman" w:hAnsi="Times New Roman" w:cs="Times New Roman"/>
        </w:rPr>
        <w:t>.</w:t>
      </w:r>
    </w:p>
    <w:p w14:paraId="20E89791" w14:textId="77777777" w:rsidR="00D41404" w:rsidRPr="00BF724B" w:rsidRDefault="00D41404" w:rsidP="00D41404">
      <w:pPr>
        <w:autoSpaceDE w:val="0"/>
        <w:autoSpaceDN w:val="0"/>
        <w:adjustRightInd w:val="0"/>
        <w:rPr>
          <w:rFonts w:ascii="Times New Roman" w:hAnsi="Times New Roman" w:cs="Times New Roman"/>
        </w:rPr>
      </w:pPr>
    </w:p>
    <w:p w14:paraId="613BD4A4" w14:textId="1C68140D" w:rsidR="004F11EE" w:rsidRPr="004F11EE" w:rsidRDefault="004F11EE">
      <w:pPr>
        <w:rPr>
          <w:rFonts w:ascii="Times New Roman" w:hAnsi="Times New Roman" w:cs="Times New Roman"/>
          <w:b/>
        </w:rPr>
      </w:pPr>
      <w:r w:rsidRPr="004F11EE">
        <w:rPr>
          <w:rFonts w:ascii="Times New Roman" w:hAnsi="Times New Roman" w:cs="Times New Roman"/>
        </w:rPr>
        <w:t xml:space="preserve">States utilizing </w:t>
      </w:r>
      <w:r w:rsidR="003C0EB0">
        <w:rPr>
          <w:rFonts w:ascii="Times New Roman" w:hAnsi="Times New Roman" w:cs="Times New Roman"/>
        </w:rPr>
        <w:t xml:space="preserve">approved </w:t>
      </w:r>
      <w:r w:rsidRPr="004F11EE">
        <w:rPr>
          <w:rFonts w:ascii="Times New Roman" w:hAnsi="Times New Roman" w:cs="Times New Roman"/>
        </w:rPr>
        <w:t xml:space="preserve">enrollment caps or waiting lists must have procedures in place </w:t>
      </w:r>
      <w:r w:rsidR="00697E53">
        <w:rPr>
          <w:rFonts w:ascii="Times New Roman" w:hAnsi="Times New Roman" w:cs="Times New Roman"/>
        </w:rPr>
        <w:t xml:space="preserve">for the </w:t>
      </w:r>
      <w:r w:rsidRPr="004F11EE">
        <w:rPr>
          <w:rFonts w:ascii="Times New Roman" w:hAnsi="Times New Roman" w:cs="Times New Roman"/>
        </w:rPr>
        <w:t xml:space="preserve"> administration of the cap or waiting list, including a process for deciding which children will be given priority for enrollment, how children will be informed of their status on a waiting list and the circumstances under which enrollment will reopen.</w:t>
      </w:r>
    </w:p>
    <w:p w14:paraId="729459FB" w14:textId="77777777" w:rsidR="004F11EE" w:rsidRDefault="004F11EE">
      <w:pPr>
        <w:rPr>
          <w:rFonts w:ascii="Times New Roman" w:hAnsi="Times New Roman" w:cs="Times New Roman"/>
          <w:b/>
        </w:rPr>
      </w:pPr>
    </w:p>
    <w:p w14:paraId="14090D7D" w14:textId="5359375F" w:rsidR="006E6E2C" w:rsidRPr="006E6E2C" w:rsidRDefault="00D73E1F">
      <w:pPr>
        <w:rPr>
          <w:rFonts w:ascii="Times New Roman" w:eastAsia="Times New Roman" w:hAnsi="Times New Roman" w:cs="Times New Roman"/>
          <w:color w:val="000000"/>
        </w:rPr>
      </w:pPr>
      <w:r w:rsidRPr="006E6E2C">
        <w:rPr>
          <w:rFonts w:ascii="Times New Roman" w:hAnsi="Times New Roman" w:cs="Times New Roman"/>
        </w:rPr>
        <w:t>Due to the ACA maintenance of effort requirement</w:t>
      </w:r>
      <w:r w:rsidR="00FB6371" w:rsidRPr="006E6E2C">
        <w:rPr>
          <w:rFonts w:ascii="Times New Roman" w:hAnsi="Times New Roman" w:cs="Times New Roman"/>
        </w:rPr>
        <w:t xml:space="preserve">, </w:t>
      </w:r>
      <w:r w:rsidR="00FB6371" w:rsidRPr="00FB6371">
        <w:rPr>
          <w:rFonts w:ascii="Times New Roman" w:eastAsia="Times New Roman" w:hAnsi="Times New Roman" w:cs="Times New Roman"/>
          <w:color w:val="000000"/>
        </w:rPr>
        <w:t>as a condition of receiving payments under section 1903(a), State</w:t>
      </w:r>
      <w:r w:rsidR="00FB6371" w:rsidRPr="006E6E2C">
        <w:rPr>
          <w:rFonts w:ascii="Times New Roman" w:eastAsia="Times New Roman" w:hAnsi="Times New Roman" w:cs="Times New Roman"/>
          <w:color w:val="000000"/>
        </w:rPr>
        <w:t>s</w:t>
      </w:r>
      <w:r w:rsidR="00FB6371" w:rsidRPr="00FB6371">
        <w:rPr>
          <w:rFonts w:ascii="Times New Roman" w:eastAsia="Times New Roman" w:hAnsi="Times New Roman" w:cs="Times New Roman"/>
          <w:color w:val="000000"/>
        </w:rPr>
        <w:t xml:space="preserve"> </w:t>
      </w:r>
      <w:r w:rsidR="00FB6371" w:rsidRPr="006E6E2C">
        <w:rPr>
          <w:rFonts w:ascii="Times New Roman" w:eastAsia="Times New Roman" w:hAnsi="Times New Roman" w:cs="Times New Roman"/>
          <w:color w:val="000000"/>
        </w:rPr>
        <w:t>can</w:t>
      </w:r>
      <w:r w:rsidR="00FB6371" w:rsidRPr="00FB6371">
        <w:rPr>
          <w:rFonts w:ascii="Times New Roman" w:eastAsia="Times New Roman" w:hAnsi="Times New Roman" w:cs="Times New Roman"/>
          <w:color w:val="000000"/>
        </w:rPr>
        <w:t xml:space="preserve">not have in effect eligibility standards, methodologies, or procedures under its State </w:t>
      </w:r>
      <w:r w:rsidR="006E6E2C" w:rsidRPr="006E6E2C">
        <w:rPr>
          <w:rFonts w:ascii="Times New Roman" w:eastAsia="Times New Roman" w:hAnsi="Times New Roman" w:cs="Times New Roman"/>
          <w:color w:val="000000"/>
        </w:rPr>
        <w:t>CHIP</w:t>
      </w:r>
      <w:r w:rsidR="00FB6371" w:rsidRPr="00FB6371">
        <w:rPr>
          <w:rFonts w:ascii="Times New Roman" w:eastAsia="Times New Roman" w:hAnsi="Times New Roman" w:cs="Times New Roman"/>
          <w:color w:val="000000"/>
        </w:rPr>
        <w:t xml:space="preserve"> plan that are more restrictive than the eligibility standards, methodologies, or procedures in effect on the date of enactment of the </w:t>
      </w:r>
      <w:r w:rsidR="006E6E2C" w:rsidRPr="006E6E2C">
        <w:rPr>
          <w:rFonts w:ascii="Times New Roman" w:eastAsia="Times New Roman" w:hAnsi="Times New Roman" w:cs="Times New Roman"/>
          <w:color w:val="000000"/>
        </w:rPr>
        <w:t xml:space="preserve">ACA. This requirement applies for the time period of March 23, 2010 through </w:t>
      </w:r>
      <w:r w:rsidR="006E6E2C" w:rsidRPr="00FB6371">
        <w:rPr>
          <w:rFonts w:ascii="Times New Roman" w:eastAsia="Times New Roman" w:hAnsi="Times New Roman" w:cs="Times New Roman"/>
          <w:color w:val="000000"/>
        </w:rPr>
        <w:t>September 30, 2019</w:t>
      </w:r>
      <w:r w:rsidR="006E6E2C" w:rsidRPr="006E6E2C">
        <w:rPr>
          <w:rFonts w:ascii="Times New Roman" w:eastAsia="Times New Roman" w:hAnsi="Times New Roman" w:cs="Times New Roman"/>
          <w:color w:val="000000"/>
        </w:rPr>
        <w:t>.</w:t>
      </w:r>
    </w:p>
    <w:p w14:paraId="0DEA82B9" w14:textId="77777777" w:rsidR="006E6E2C" w:rsidRPr="006E6E2C" w:rsidRDefault="006E6E2C">
      <w:pPr>
        <w:rPr>
          <w:rFonts w:ascii="Times New Roman" w:eastAsia="Times New Roman" w:hAnsi="Times New Roman" w:cs="Times New Roman"/>
          <w:color w:val="000000"/>
        </w:rPr>
      </w:pPr>
    </w:p>
    <w:p w14:paraId="0114A7C0" w14:textId="28D6A3E6" w:rsidR="006E6E2C" w:rsidRDefault="006E6E2C">
      <w:pPr>
        <w:rPr>
          <w:rFonts w:ascii="Times New Roman" w:eastAsia="Times New Roman" w:hAnsi="Times New Roman" w:cs="Times New Roman"/>
          <w:color w:val="000000"/>
        </w:rPr>
      </w:pPr>
      <w:r w:rsidRPr="006E6E2C">
        <w:rPr>
          <w:rFonts w:ascii="Times New Roman" w:eastAsia="Times New Roman" w:hAnsi="Times New Roman" w:cs="Times New Roman"/>
          <w:color w:val="000000"/>
        </w:rPr>
        <w:t xml:space="preserve">Consequently, </w:t>
      </w:r>
      <w:r>
        <w:rPr>
          <w:rFonts w:ascii="Times New Roman" w:eastAsia="Times New Roman" w:hAnsi="Times New Roman" w:cs="Times New Roman"/>
          <w:color w:val="000000"/>
        </w:rPr>
        <w:t xml:space="preserve">during this time period, States which </w:t>
      </w:r>
      <w:r w:rsidR="003400D4">
        <w:rPr>
          <w:rFonts w:ascii="Times New Roman" w:eastAsia="Times New Roman" w:hAnsi="Times New Roman" w:cs="Times New Roman"/>
          <w:color w:val="000000"/>
        </w:rPr>
        <w:t xml:space="preserve">did not </w:t>
      </w:r>
      <w:r>
        <w:rPr>
          <w:rFonts w:ascii="Times New Roman" w:eastAsia="Times New Roman" w:hAnsi="Times New Roman" w:cs="Times New Roman"/>
          <w:color w:val="000000"/>
        </w:rPr>
        <w:t>ha</w:t>
      </w:r>
      <w:r w:rsidR="003400D4">
        <w:rPr>
          <w:rFonts w:ascii="Times New Roman" w:eastAsia="Times New Roman" w:hAnsi="Times New Roman" w:cs="Times New Roman"/>
          <w:color w:val="000000"/>
        </w:rPr>
        <w:t>ve</w:t>
      </w:r>
      <w:r>
        <w:rPr>
          <w:rFonts w:ascii="Times New Roman" w:eastAsia="Times New Roman" w:hAnsi="Times New Roman" w:cs="Times New Roman"/>
          <w:color w:val="000000"/>
        </w:rPr>
        <w:t xml:space="preserve"> an enrollment cap or waiting list </w:t>
      </w:r>
      <w:r w:rsidR="003400D4">
        <w:rPr>
          <w:rFonts w:ascii="Times New Roman" w:eastAsia="Times New Roman" w:hAnsi="Times New Roman" w:cs="Times New Roman"/>
          <w:color w:val="000000"/>
        </w:rPr>
        <w:t xml:space="preserve">in effect </w:t>
      </w:r>
      <w:r>
        <w:rPr>
          <w:rFonts w:ascii="Times New Roman" w:eastAsia="Times New Roman" w:hAnsi="Times New Roman" w:cs="Times New Roman"/>
          <w:color w:val="000000"/>
        </w:rPr>
        <w:t xml:space="preserve">as of </w:t>
      </w:r>
      <w:r w:rsidRPr="006E6E2C">
        <w:rPr>
          <w:rFonts w:ascii="Times New Roman" w:eastAsia="Times New Roman" w:hAnsi="Times New Roman" w:cs="Times New Roman"/>
          <w:color w:val="000000"/>
        </w:rPr>
        <w:t xml:space="preserve">March 23, 2010 </w:t>
      </w:r>
      <w:r>
        <w:rPr>
          <w:rFonts w:ascii="Times New Roman" w:eastAsia="Times New Roman" w:hAnsi="Times New Roman" w:cs="Times New Roman"/>
          <w:color w:val="000000"/>
        </w:rPr>
        <w:t xml:space="preserve">may not </w:t>
      </w:r>
      <w:r w:rsidR="003400D4">
        <w:rPr>
          <w:rFonts w:ascii="Times New Roman" w:eastAsia="Times New Roman" w:hAnsi="Times New Roman" w:cs="Times New Roman"/>
          <w:color w:val="000000"/>
        </w:rPr>
        <w:t xml:space="preserve">impose an </w:t>
      </w:r>
      <w:r>
        <w:rPr>
          <w:rFonts w:ascii="Times New Roman" w:eastAsia="Times New Roman" w:hAnsi="Times New Roman" w:cs="Times New Roman"/>
          <w:color w:val="000000"/>
        </w:rPr>
        <w:t>enrollment cap</w:t>
      </w:r>
      <w:r w:rsidR="003400D4">
        <w:rPr>
          <w:rFonts w:ascii="Times New Roman" w:eastAsia="Times New Roman" w:hAnsi="Times New Roman" w:cs="Times New Roman"/>
          <w:color w:val="000000"/>
        </w:rPr>
        <w:t xml:space="preserve"> or waiting list to categories of populations covered under their CHIP State Plan as of </w:t>
      </w:r>
      <w:r w:rsidR="003400D4" w:rsidRPr="006E6E2C">
        <w:rPr>
          <w:rFonts w:ascii="Times New Roman" w:eastAsia="Times New Roman" w:hAnsi="Times New Roman" w:cs="Times New Roman"/>
          <w:color w:val="000000"/>
        </w:rPr>
        <w:t>March 23, 2010</w:t>
      </w:r>
      <w:r w:rsidR="003400D4">
        <w:rPr>
          <w:rFonts w:ascii="Times New Roman" w:eastAsia="Times New Roman" w:hAnsi="Times New Roman" w:cs="Times New Roman"/>
          <w:color w:val="000000"/>
        </w:rPr>
        <w:t xml:space="preserve">. </w:t>
      </w:r>
    </w:p>
    <w:p w14:paraId="4D5A712A" w14:textId="77777777" w:rsidR="003400D4" w:rsidRDefault="003400D4">
      <w:pPr>
        <w:rPr>
          <w:rFonts w:ascii="Times New Roman" w:eastAsia="Times New Roman" w:hAnsi="Times New Roman" w:cs="Times New Roman"/>
          <w:color w:val="000000"/>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1045CFA6" w14:textId="77777777" w:rsidR="004F11EE" w:rsidRDefault="004F11EE" w:rsidP="00D15160">
      <w:pPr>
        <w:rPr>
          <w:rFonts w:ascii="Times New Roman" w:hAnsi="Times New Roman" w:cs="Times New Roman"/>
        </w:rPr>
      </w:pPr>
    </w:p>
    <w:p w14:paraId="1F0CFA22" w14:textId="77777777" w:rsidR="00D15160" w:rsidRPr="00C87E63" w:rsidRDefault="00D15160" w:rsidP="00D15160">
      <w:pPr>
        <w:rPr>
          <w:rFonts w:ascii="Times New Roman" w:hAnsi="Times New Roman" w:cs="Times New Roman"/>
        </w:rPr>
      </w:pPr>
      <w:r w:rsidRPr="00C87E63">
        <w:rPr>
          <w:rFonts w:ascii="Times New Roman" w:hAnsi="Times New Roman" w:cs="Times New Roman"/>
        </w:rPr>
        <w:t>This template is broken down into the following sections:</w:t>
      </w:r>
    </w:p>
    <w:p w14:paraId="2CC5103F" w14:textId="77777777" w:rsidR="00D15160" w:rsidRDefault="00D15160">
      <w:pPr>
        <w:rPr>
          <w:rFonts w:ascii="Times New Roman" w:hAnsi="Times New Roman" w:cs="Times New Roman"/>
        </w:rPr>
      </w:pPr>
    </w:p>
    <w:p w14:paraId="00709150" w14:textId="798366AD" w:rsidR="004F7E29" w:rsidRDefault="004F7E29" w:rsidP="00A251D5">
      <w:pPr>
        <w:ind w:left="720"/>
        <w:rPr>
          <w:rFonts w:ascii="Times New Roman" w:hAnsi="Times New Roman" w:cs="Times New Roman"/>
        </w:rPr>
      </w:pPr>
      <w:r>
        <w:rPr>
          <w:rFonts w:ascii="Times New Roman" w:hAnsi="Times New Roman" w:cs="Times New Roman"/>
        </w:rPr>
        <w:t>Assurance</w:t>
      </w:r>
    </w:p>
    <w:p w14:paraId="5E33DB56" w14:textId="32ECD005" w:rsidR="00930D00" w:rsidRDefault="00DD537E" w:rsidP="00A251D5">
      <w:pPr>
        <w:ind w:left="720"/>
        <w:rPr>
          <w:rFonts w:ascii="Times New Roman" w:hAnsi="Times New Roman" w:cs="Times New Roman"/>
        </w:rPr>
      </w:pPr>
      <w:r w:rsidRPr="00DD537E">
        <w:rPr>
          <w:rFonts w:ascii="Times New Roman" w:hAnsi="Times New Roman" w:cs="Times New Roman"/>
        </w:rPr>
        <w:t>Application Processing</w:t>
      </w:r>
    </w:p>
    <w:p w14:paraId="41F50C82" w14:textId="5B046D01" w:rsidR="00DD537E" w:rsidRDefault="00DD537E" w:rsidP="00A251D5">
      <w:pPr>
        <w:ind w:left="720"/>
        <w:rPr>
          <w:rFonts w:ascii="Times New Roman" w:hAnsi="Times New Roman" w:cs="Times New Roman"/>
        </w:rPr>
      </w:pPr>
      <w:r w:rsidRPr="00DD537E">
        <w:rPr>
          <w:rFonts w:ascii="Times New Roman" w:hAnsi="Times New Roman" w:cs="Times New Roman"/>
        </w:rPr>
        <w:t>Screen and Enroll Process</w:t>
      </w:r>
    </w:p>
    <w:p w14:paraId="53D6A650" w14:textId="1815AD1A" w:rsidR="00DD537E" w:rsidRDefault="00DD537E" w:rsidP="00A251D5">
      <w:pPr>
        <w:ind w:left="720"/>
        <w:rPr>
          <w:rFonts w:ascii="Times New Roman" w:hAnsi="Times New Roman" w:cs="Times New Roman"/>
        </w:rPr>
      </w:pPr>
      <w:r w:rsidRPr="00DD537E">
        <w:rPr>
          <w:rFonts w:ascii="Times New Roman" w:hAnsi="Times New Roman" w:cs="Times New Roman"/>
        </w:rPr>
        <w:t>Redetermination Processing</w:t>
      </w:r>
    </w:p>
    <w:p w14:paraId="129E87BA" w14:textId="31890037" w:rsidR="00DD537E" w:rsidRDefault="00DD537E" w:rsidP="00A251D5">
      <w:pPr>
        <w:ind w:left="720"/>
        <w:rPr>
          <w:rFonts w:ascii="Times New Roman" w:hAnsi="Times New Roman" w:cs="Times New Roman"/>
        </w:rPr>
      </w:pPr>
      <w:r w:rsidRPr="00DD537E">
        <w:rPr>
          <w:rFonts w:ascii="Times New Roman" w:hAnsi="Times New Roman" w:cs="Times New Roman"/>
        </w:rPr>
        <w:t>Screening by Other Insurance Affordability Programs</w:t>
      </w:r>
    </w:p>
    <w:p w14:paraId="6FDA14BF" w14:textId="5AEBCA42" w:rsidR="00DD537E" w:rsidRDefault="00DD537E" w:rsidP="00A251D5">
      <w:pPr>
        <w:ind w:left="720"/>
        <w:rPr>
          <w:rFonts w:ascii="Times New Roman" w:hAnsi="Times New Roman" w:cs="Times New Roman"/>
        </w:rPr>
      </w:pPr>
      <w:r w:rsidRPr="00DD537E">
        <w:rPr>
          <w:rFonts w:ascii="Times New Roman" w:hAnsi="Times New Roman" w:cs="Times New Roman"/>
        </w:rPr>
        <w:t>Limitation on Enrollment</w:t>
      </w:r>
    </w:p>
    <w:p w14:paraId="4FE4BB80" w14:textId="77777777" w:rsidR="00D15160" w:rsidRDefault="00D15160">
      <w:pPr>
        <w:rPr>
          <w:rFonts w:ascii="Times New Roman" w:hAnsi="Times New Roman" w:cs="Times New Roman"/>
        </w:rPr>
      </w:pPr>
    </w:p>
    <w:p w14:paraId="0C9FEF1E" w14:textId="0888D119" w:rsidR="00D15160" w:rsidRPr="00C87E63" w:rsidRDefault="00D15160" w:rsidP="00D15160">
      <w:pPr>
        <w:spacing w:after="80"/>
        <w:rPr>
          <w:rFonts w:ascii="Times New Roman" w:hAnsi="Times New Roman" w:cs="Times New Roman"/>
          <w:color w:val="000000"/>
          <w:u w:val="single"/>
        </w:rPr>
      </w:pPr>
      <w:r w:rsidRPr="00C87E63">
        <w:rPr>
          <w:rFonts w:ascii="Times New Roman" w:hAnsi="Times New Roman" w:cs="Times New Roman"/>
          <w:color w:val="000000"/>
          <w:u w:val="single"/>
        </w:rPr>
        <w:t>Assurance</w:t>
      </w:r>
    </w:p>
    <w:p w14:paraId="6EA50958" w14:textId="726FD681" w:rsidR="00D15160" w:rsidRPr="00573CC5" w:rsidRDefault="00D15160" w:rsidP="00D15160">
      <w:pPr>
        <w:spacing w:after="80"/>
        <w:rPr>
          <w:rFonts w:ascii="Times New Roman" w:hAnsi="Times New Roman" w:cs="Times New Roman"/>
          <w:color w:val="000000"/>
        </w:rPr>
      </w:pPr>
      <w:r w:rsidRPr="00573CC5">
        <w:rPr>
          <w:rFonts w:ascii="Times New Roman" w:hAnsi="Times New Roman" w:cs="Times New Roman"/>
          <w:color w:val="000000"/>
        </w:rPr>
        <w:t>Template CS</w:t>
      </w:r>
      <w:r>
        <w:rPr>
          <w:rFonts w:ascii="Times New Roman" w:hAnsi="Times New Roman" w:cs="Times New Roman"/>
          <w:color w:val="000000"/>
        </w:rPr>
        <w:t>24</w:t>
      </w:r>
      <w:r w:rsidRPr="00573CC5">
        <w:rPr>
          <w:rFonts w:ascii="Times New Roman" w:hAnsi="Times New Roman" w:cs="Times New Roman"/>
          <w:color w:val="000000"/>
        </w:rPr>
        <w:t xml:space="preserve"> begins with the CHIP Agency being asked to provide assurance that it </w:t>
      </w:r>
      <w:r w:rsidRPr="00D15160">
        <w:rPr>
          <w:rFonts w:ascii="Times New Roman" w:hAnsi="Times New Roman" w:cs="Times New Roman"/>
          <w:color w:val="000000"/>
        </w:rPr>
        <w:t>meets all of the requirements of 42 CFR 457, subpart C for application processing, eligibility screening and enrollment</w:t>
      </w:r>
      <w:r>
        <w:rPr>
          <w:rFonts w:ascii="Times New Roman" w:hAnsi="Times New Roman" w:cs="Times New Roman"/>
          <w:color w:val="000000"/>
        </w:rPr>
        <w:t>.</w:t>
      </w:r>
    </w:p>
    <w:p w14:paraId="4C645EB1" w14:textId="77777777" w:rsidR="00D15160" w:rsidRPr="00573CC5" w:rsidRDefault="00D15160" w:rsidP="00D15160">
      <w:pPr>
        <w:rPr>
          <w:rFonts w:ascii="Times New Roman" w:hAnsi="Times New Roman" w:cs="Times New Roman"/>
        </w:rPr>
      </w:pPr>
    </w:p>
    <w:p w14:paraId="41919187" w14:textId="77777777" w:rsidR="00D15160" w:rsidRPr="00573CC5" w:rsidRDefault="00D15160" w:rsidP="00D15160">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14F9EC7A" w14:textId="77777777" w:rsidR="00D15160" w:rsidRDefault="00D15160">
      <w:pPr>
        <w:rPr>
          <w:rFonts w:ascii="Times New Roman" w:hAnsi="Times New Roman" w:cs="Times New Roman"/>
        </w:rPr>
      </w:pPr>
    </w:p>
    <w:p w14:paraId="45457C25" w14:textId="77777777" w:rsidR="004F7E29" w:rsidRPr="004F7E29" w:rsidRDefault="004F7E29" w:rsidP="004F7E29">
      <w:pPr>
        <w:rPr>
          <w:rFonts w:ascii="Times New Roman" w:hAnsi="Times New Roman" w:cs="Times New Roman"/>
          <w:u w:val="single"/>
        </w:rPr>
      </w:pPr>
      <w:r w:rsidRPr="004F7E29">
        <w:rPr>
          <w:rFonts w:ascii="Times New Roman" w:hAnsi="Times New Roman" w:cs="Times New Roman"/>
          <w:u w:val="single"/>
        </w:rPr>
        <w:t>Application Processing</w:t>
      </w:r>
    </w:p>
    <w:p w14:paraId="5F578EE8" w14:textId="0AB015C0" w:rsidR="004F7E29" w:rsidRDefault="004F7E29" w:rsidP="004F7E29">
      <w:pPr>
        <w:rPr>
          <w:rFonts w:ascii="Times New Roman" w:hAnsi="Times New Roman" w:cs="Times New Roman"/>
        </w:rPr>
      </w:pPr>
      <w:r>
        <w:rPr>
          <w:rFonts w:ascii="Times New Roman" w:hAnsi="Times New Roman" w:cs="Times New Roman"/>
        </w:rPr>
        <w:t>This section begins with the State being asked to i</w:t>
      </w:r>
      <w:r w:rsidRPr="004F7E29">
        <w:rPr>
          <w:rFonts w:ascii="Times New Roman" w:hAnsi="Times New Roman" w:cs="Times New Roman"/>
        </w:rPr>
        <w:t>ndicate which application(s) the agency uses for all insurance affordability programs</w:t>
      </w:r>
      <w:r>
        <w:rPr>
          <w:rFonts w:ascii="Times New Roman" w:hAnsi="Times New Roman" w:cs="Times New Roman"/>
        </w:rPr>
        <w:t>. The options are:</w:t>
      </w:r>
    </w:p>
    <w:p w14:paraId="5C60E0A6" w14:textId="77777777" w:rsidR="004F7E29" w:rsidRDefault="004F7E29" w:rsidP="004F7E29">
      <w:pPr>
        <w:rPr>
          <w:rFonts w:ascii="Times New Roman" w:hAnsi="Times New Roman" w:cs="Times New Roman"/>
        </w:rPr>
      </w:pPr>
    </w:p>
    <w:p w14:paraId="57989235" w14:textId="34CBB3AB" w:rsidR="004F7E29" w:rsidRPr="00FA31C5" w:rsidRDefault="004F7E29" w:rsidP="00FA31C5">
      <w:pPr>
        <w:pStyle w:val="ListParagraph"/>
        <w:numPr>
          <w:ilvl w:val="0"/>
          <w:numId w:val="5"/>
        </w:numPr>
        <w:rPr>
          <w:rFonts w:ascii="Times New Roman" w:hAnsi="Times New Roman" w:cs="Times New Roman"/>
        </w:rPr>
      </w:pPr>
      <w:r w:rsidRPr="00FA31C5">
        <w:rPr>
          <w:rFonts w:ascii="Times New Roman" w:hAnsi="Times New Roman" w:cs="Times New Roman"/>
        </w:rPr>
        <w:t>The single, streamlined application developed by the Secretary</w:t>
      </w:r>
    </w:p>
    <w:p w14:paraId="05B881DD" w14:textId="11DDB2D7" w:rsidR="004F7E29" w:rsidRPr="00FA31C5" w:rsidRDefault="004F7E29" w:rsidP="00FA31C5">
      <w:pPr>
        <w:pStyle w:val="ListParagraph"/>
        <w:numPr>
          <w:ilvl w:val="0"/>
          <w:numId w:val="5"/>
        </w:numPr>
        <w:rPr>
          <w:rFonts w:ascii="Times New Roman" w:hAnsi="Times New Roman" w:cs="Times New Roman"/>
        </w:rPr>
      </w:pPr>
      <w:r w:rsidRPr="00FA31C5">
        <w:rPr>
          <w:rFonts w:ascii="Times New Roman" w:hAnsi="Times New Roman" w:cs="Times New Roman"/>
        </w:rPr>
        <w:t>An alternative single, streamlined application developed by the State and approved by the Secretary</w:t>
      </w:r>
    </w:p>
    <w:p w14:paraId="0122A9F7" w14:textId="279AD22B" w:rsidR="004F7E29" w:rsidRPr="00FA31C5" w:rsidRDefault="004F7E29" w:rsidP="00FA31C5">
      <w:pPr>
        <w:pStyle w:val="ListParagraph"/>
        <w:numPr>
          <w:ilvl w:val="0"/>
          <w:numId w:val="5"/>
        </w:numPr>
        <w:rPr>
          <w:rFonts w:ascii="Times New Roman" w:hAnsi="Times New Roman" w:cs="Times New Roman"/>
        </w:rPr>
      </w:pPr>
      <w:r w:rsidRPr="00FA31C5">
        <w:rPr>
          <w:rFonts w:ascii="Times New Roman" w:hAnsi="Times New Roman" w:cs="Times New Roman"/>
        </w:rPr>
        <w:t>An alternative application used to apply for multiple human service programs approved by the Secretary</w:t>
      </w:r>
    </w:p>
    <w:p w14:paraId="3D12358B" w14:textId="77777777" w:rsidR="004F7E29" w:rsidRDefault="004F7E29" w:rsidP="004F7E29">
      <w:pPr>
        <w:rPr>
          <w:rFonts w:ascii="Times New Roman" w:hAnsi="Times New Roman" w:cs="Times New Roman"/>
        </w:rPr>
      </w:pPr>
    </w:p>
    <w:p w14:paraId="430F1376" w14:textId="7F5A69A3" w:rsidR="004F7E29" w:rsidRDefault="004F7E29" w:rsidP="004F7E29">
      <w:pPr>
        <w:rPr>
          <w:rFonts w:ascii="Times New Roman" w:hAnsi="Times New Roman" w:cs="Times New Roman"/>
        </w:rPr>
      </w:pPr>
      <w:r>
        <w:rPr>
          <w:rFonts w:ascii="Times New Roman" w:hAnsi="Times New Roman" w:cs="Times New Roman"/>
        </w:rPr>
        <w:t xml:space="preserve">If the State selects </w:t>
      </w:r>
      <w:r w:rsidR="00FA31C5">
        <w:rPr>
          <w:rFonts w:ascii="Times New Roman" w:hAnsi="Times New Roman" w:cs="Times New Roman"/>
        </w:rPr>
        <w:t>option 2 (</w:t>
      </w:r>
      <w:r>
        <w:rPr>
          <w:rFonts w:ascii="Times New Roman" w:hAnsi="Times New Roman" w:cs="Times New Roman"/>
        </w:rPr>
        <w:t>a</w:t>
      </w:r>
      <w:r w:rsidRPr="004F7E29">
        <w:rPr>
          <w:rFonts w:ascii="Times New Roman" w:hAnsi="Times New Roman" w:cs="Times New Roman"/>
        </w:rPr>
        <w:t>n alternative single, streamlined application developed by the State and approved by the Secretary</w:t>
      </w:r>
      <w:r w:rsidR="00FA31C5">
        <w:rPr>
          <w:rFonts w:ascii="Times New Roman" w:hAnsi="Times New Roman" w:cs="Times New Roman"/>
        </w:rPr>
        <w:t>)</w:t>
      </w:r>
      <w:r>
        <w:rPr>
          <w:rFonts w:ascii="Times New Roman" w:hAnsi="Times New Roman" w:cs="Times New Roman"/>
        </w:rPr>
        <w:t xml:space="preserve">, </w:t>
      </w:r>
      <w:r w:rsidR="00FA31C5">
        <w:rPr>
          <w:rFonts w:ascii="Times New Roman" w:hAnsi="Times New Roman" w:cs="Times New Roman"/>
        </w:rPr>
        <w:t>it</w:t>
      </w:r>
      <w:r>
        <w:rPr>
          <w:rFonts w:ascii="Times New Roman" w:hAnsi="Times New Roman" w:cs="Times New Roman"/>
        </w:rPr>
        <w:t xml:space="preserve"> must attach a copy of the application via the Upload function. </w:t>
      </w:r>
    </w:p>
    <w:p w14:paraId="6C155737" w14:textId="77777777" w:rsidR="004F7E29" w:rsidRDefault="004F7E29" w:rsidP="004F7E29">
      <w:pPr>
        <w:rPr>
          <w:rFonts w:ascii="Times New Roman" w:hAnsi="Times New Roman" w:cs="Times New Roman"/>
        </w:rPr>
      </w:pPr>
    </w:p>
    <w:p w14:paraId="6A31C133" w14:textId="7888858C" w:rsidR="00FA31C5" w:rsidRDefault="006A4F7E" w:rsidP="00FA31C5">
      <w:pPr>
        <w:rPr>
          <w:rFonts w:ascii="Times New Roman" w:hAnsi="Times New Roman" w:cs="Times New Roman"/>
        </w:rPr>
      </w:pPr>
      <w:r>
        <w:rPr>
          <w:rFonts w:ascii="Times New Roman" w:hAnsi="Times New Roman" w:cs="Times New Roman"/>
          <w:i/>
        </w:rPr>
        <w:t>Validation</w:t>
      </w:r>
      <w:r w:rsidR="00FA31C5" w:rsidRPr="00697E53">
        <w:rPr>
          <w:rFonts w:ascii="Times New Roman" w:hAnsi="Times New Roman" w:cs="Times New Roman"/>
          <w:i/>
        </w:rPr>
        <w:t xml:space="preserve">: </w:t>
      </w:r>
      <w:r w:rsidR="00697E53" w:rsidRPr="00697E53">
        <w:rPr>
          <w:rFonts w:ascii="Times New Roman" w:hAnsi="Times New Roman" w:cs="Times New Roman"/>
          <w:i/>
        </w:rPr>
        <w:t xml:space="preserve">The system will not allow </w:t>
      </w:r>
      <w:r w:rsidR="00FA31C5" w:rsidRPr="00697E53">
        <w:rPr>
          <w:rFonts w:ascii="Times New Roman" w:hAnsi="Times New Roman" w:cs="Times New Roman"/>
          <w:i/>
        </w:rPr>
        <w:t>t</w:t>
      </w:r>
      <w:r w:rsidR="00697E53" w:rsidRPr="00697E53">
        <w:rPr>
          <w:rFonts w:ascii="Times New Roman" w:hAnsi="Times New Roman" w:cs="Times New Roman"/>
          <w:i/>
        </w:rPr>
        <w:t>he</w:t>
      </w:r>
      <w:r w:rsidR="00FA31C5" w:rsidRPr="00697E53">
        <w:rPr>
          <w:rFonts w:ascii="Times New Roman" w:hAnsi="Times New Roman" w:cs="Times New Roman"/>
          <w:i/>
        </w:rPr>
        <w:t xml:space="preserve"> select</w:t>
      </w:r>
      <w:r w:rsidR="00697E53" w:rsidRPr="00697E53">
        <w:rPr>
          <w:rFonts w:ascii="Times New Roman" w:hAnsi="Times New Roman" w:cs="Times New Roman"/>
          <w:i/>
        </w:rPr>
        <w:t>ion of</w:t>
      </w:r>
      <w:r w:rsidR="00FA31C5" w:rsidRPr="00697E53">
        <w:rPr>
          <w:rFonts w:ascii="Times New Roman" w:hAnsi="Times New Roman" w:cs="Times New Roman"/>
          <w:i/>
        </w:rPr>
        <w:t xml:space="preserve"> option 3 (a</w:t>
      </w:r>
      <w:r w:rsidR="004F7E29" w:rsidRPr="00697E53">
        <w:rPr>
          <w:rFonts w:ascii="Times New Roman" w:hAnsi="Times New Roman" w:cs="Times New Roman"/>
          <w:i/>
        </w:rPr>
        <w:t>n alternative application used to apply for multiple human service programs approved by the Secretary</w:t>
      </w:r>
      <w:r w:rsidR="00FA31C5" w:rsidRPr="00697E53">
        <w:rPr>
          <w:rFonts w:ascii="Times New Roman" w:hAnsi="Times New Roman" w:cs="Times New Roman"/>
          <w:i/>
        </w:rPr>
        <w:t xml:space="preserve">), </w:t>
      </w:r>
      <w:r w:rsidR="00697E53" w:rsidRPr="00697E53">
        <w:rPr>
          <w:rFonts w:ascii="Times New Roman" w:hAnsi="Times New Roman" w:cs="Times New Roman"/>
          <w:i/>
        </w:rPr>
        <w:t xml:space="preserve">unless </w:t>
      </w:r>
      <w:r w:rsidR="00FA31C5" w:rsidRPr="00697E53">
        <w:rPr>
          <w:rFonts w:ascii="Times New Roman" w:hAnsi="Times New Roman" w:cs="Times New Roman"/>
          <w:i/>
        </w:rPr>
        <w:t>the State selected either option 1 or 2 or both options 1 and 2 first.</w:t>
      </w:r>
      <w:r w:rsidR="00FA31C5">
        <w:rPr>
          <w:rFonts w:ascii="Times New Roman" w:hAnsi="Times New Roman" w:cs="Times New Roman"/>
        </w:rPr>
        <w:t xml:space="preserve"> States selecting option</w:t>
      </w:r>
      <w:r w:rsidR="00697E53">
        <w:rPr>
          <w:rFonts w:ascii="Times New Roman" w:hAnsi="Times New Roman" w:cs="Times New Roman"/>
        </w:rPr>
        <w:t xml:space="preserve"> 3</w:t>
      </w:r>
      <w:r w:rsidR="00FA31C5">
        <w:rPr>
          <w:rFonts w:ascii="Times New Roman" w:hAnsi="Times New Roman" w:cs="Times New Roman"/>
        </w:rPr>
        <w:t xml:space="preserve"> must also attach a copy of </w:t>
      </w:r>
      <w:r w:rsidR="00697E53">
        <w:rPr>
          <w:rFonts w:ascii="Times New Roman" w:hAnsi="Times New Roman" w:cs="Times New Roman"/>
        </w:rPr>
        <w:t xml:space="preserve">this </w:t>
      </w:r>
      <w:r w:rsidR="00FA31C5">
        <w:rPr>
          <w:rFonts w:ascii="Times New Roman" w:hAnsi="Times New Roman" w:cs="Times New Roman"/>
        </w:rPr>
        <w:t xml:space="preserve">application via the Upload function. </w:t>
      </w:r>
    </w:p>
    <w:p w14:paraId="413433B2" w14:textId="77777777" w:rsidR="004F7E29" w:rsidRDefault="004F7E29" w:rsidP="004F7E29">
      <w:pPr>
        <w:rPr>
          <w:rFonts w:ascii="Times New Roman" w:hAnsi="Times New Roman" w:cs="Times New Roman"/>
        </w:rPr>
      </w:pPr>
    </w:p>
    <w:p w14:paraId="03AAC7E8" w14:textId="37788484" w:rsidR="00FA31C5" w:rsidRDefault="00FA31C5" w:rsidP="004F7E29">
      <w:pPr>
        <w:rPr>
          <w:rFonts w:ascii="Times New Roman" w:hAnsi="Times New Roman" w:cs="Times New Roman"/>
        </w:rPr>
      </w:pPr>
      <w:r>
        <w:rPr>
          <w:rFonts w:ascii="Times New Roman" w:hAnsi="Times New Roman" w:cs="Times New Roman"/>
        </w:rPr>
        <w:t xml:space="preserve">Next, the State is asked to provide assurance that the </w:t>
      </w:r>
      <w:r w:rsidRPr="00FA31C5">
        <w:rPr>
          <w:rFonts w:ascii="Times New Roman" w:hAnsi="Times New Roman" w:cs="Times New Roman"/>
        </w:rPr>
        <w:t xml:space="preserve">agency's procedures permit </w:t>
      </w:r>
      <w:r>
        <w:rPr>
          <w:rFonts w:ascii="Times New Roman" w:hAnsi="Times New Roman" w:cs="Times New Roman"/>
        </w:rPr>
        <w:t>the</w:t>
      </w:r>
      <w:r w:rsidRPr="00FA31C5">
        <w:rPr>
          <w:rFonts w:ascii="Times New Roman" w:hAnsi="Times New Roman" w:cs="Times New Roman"/>
        </w:rPr>
        <w:t xml:space="preserve"> submit</w:t>
      </w:r>
      <w:r>
        <w:rPr>
          <w:rFonts w:ascii="Times New Roman" w:hAnsi="Times New Roman" w:cs="Times New Roman"/>
        </w:rPr>
        <w:t>tal of</w:t>
      </w:r>
      <w:r w:rsidRPr="00FA31C5">
        <w:rPr>
          <w:rFonts w:ascii="Times New Roman" w:hAnsi="Times New Roman" w:cs="Times New Roman"/>
        </w:rPr>
        <w:t xml:space="preserve"> an application via the internet website described in CFR 457.340(a), by telephone, via mail, in person and other commonly available electronic means.</w:t>
      </w:r>
    </w:p>
    <w:p w14:paraId="49C3BBDD" w14:textId="77777777" w:rsidR="00FA31C5" w:rsidRDefault="00FA31C5" w:rsidP="004F7E29">
      <w:pPr>
        <w:rPr>
          <w:rFonts w:ascii="Times New Roman" w:hAnsi="Times New Roman" w:cs="Times New Roman"/>
        </w:rPr>
      </w:pPr>
    </w:p>
    <w:p w14:paraId="39444CAD" w14:textId="77777777" w:rsidR="00FA31C5" w:rsidRPr="00573CC5" w:rsidRDefault="00FA31C5" w:rsidP="00FA31C5">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20AE0D3B" w14:textId="77777777" w:rsidR="00697E53" w:rsidRDefault="00697E53" w:rsidP="004F7E29">
      <w:pPr>
        <w:rPr>
          <w:rFonts w:ascii="Times New Roman" w:hAnsi="Times New Roman" w:cs="Times New Roman"/>
          <w:highlight w:val="lightGray"/>
        </w:rPr>
      </w:pPr>
    </w:p>
    <w:p w14:paraId="145BBB8F" w14:textId="0EEE7800" w:rsidR="007F5D47" w:rsidRPr="00C516A1" w:rsidRDefault="00FA31C5" w:rsidP="004F7E29">
      <w:pPr>
        <w:rPr>
          <w:rFonts w:ascii="Times New Roman" w:hAnsi="Times New Roman" w:cs="Times New Roman"/>
        </w:rPr>
      </w:pPr>
      <w:r w:rsidRPr="00C516A1">
        <w:rPr>
          <w:rFonts w:ascii="Times New Roman" w:hAnsi="Times New Roman" w:cs="Times New Roman"/>
        </w:rPr>
        <w:t>The last part of this section asks the agency to indicate by what other electronic means</w:t>
      </w:r>
      <w:r w:rsidR="00984CD9" w:rsidRPr="00C516A1">
        <w:rPr>
          <w:rFonts w:ascii="Times New Roman" w:hAnsi="Times New Roman" w:cs="Times New Roman"/>
        </w:rPr>
        <w:t xml:space="preserve"> (i.e. other than the internet website)</w:t>
      </w:r>
      <w:r w:rsidRPr="00C516A1">
        <w:rPr>
          <w:rFonts w:ascii="Times New Roman" w:hAnsi="Times New Roman" w:cs="Times New Roman"/>
        </w:rPr>
        <w:t xml:space="preserve"> it accepts applications. The Agency would do so by checking the box next to the ‘</w:t>
      </w:r>
      <w:r w:rsidR="007F5D47" w:rsidRPr="00C516A1">
        <w:rPr>
          <w:rFonts w:ascii="Times New Roman" w:hAnsi="Times New Roman" w:cs="Times New Roman"/>
        </w:rPr>
        <w:t>o</w:t>
      </w:r>
      <w:r w:rsidRPr="00C516A1">
        <w:rPr>
          <w:rFonts w:ascii="Times New Roman" w:hAnsi="Times New Roman" w:cs="Times New Roman"/>
        </w:rPr>
        <w:t xml:space="preserve">ther electronic means’ option </w:t>
      </w:r>
      <w:r w:rsidR="007F5D47" w:rsidRPr="00C516A1">
        <w:rPr>
          <w:rFonts w:ascii="Times New Roman" w:hAnsi="Times New Roman" w:cs="Times New Roman"/>
        </w:rPr>
        <w:t xml:space="preserve">and then entering the name and description of this other means of accepting applications. If the State has more than one other electronic means, it can reselect ‘name of method’ until all other means are entered. </w:t>
      </w:r>
    </w:p>
    <w:p w14:paraId="205C1110" w14:textId="77777777" w:rsidR="007F5D47" w:rsidRPr="00C516A1" w:rsidRDefault="007F5D47" w:rsidP="004F7E29">
      <w:pPr>
        <w:rPr>
          <w:rFonts w:ascii="Times New Roman" w:hAnsi="Times New Roman" w:cs="Times New Roman"/>
        </w:rPr>
      </w:pPr>
    </w:p>
    <w:p w14:paraId="42A8E9D2" w14:textId="375F55B0" w:rsidR="007F5D47" w:rsidRDefault="007F5D47" w:rsidP="004F7E29">
      <w:pPr>
        <w:rPr>
          <w:rFonts w:ascii="Times New Roman" w:hAnsi="Times New Roman" w:cs="Times New Roman"/>
        </w:rPr>
      </w:pPr>
      <w:r w:rsidRPr="00C516A1">
        <w:rPr>
          <w:rFonts w:ascii="Times New Roman" w:hAnsi="Times New Roman" w:cs="Times New Roman"/>
        </w:rPr>
        <w:t>Examples of other e</w:t>
      </w:r>
      <w:r w:rsidR="008124DD" w:rsidRPr="00C516A1">
        <w:rPr>
          <w:rFonts w:ascii="Times New Roman" w:hAnsi="Times New Roman" w:cs="Times New Roman"/>
        </w:rPr>
        <w:t>lectronic means include: by fax or</w:t>
      </w:r>
      <w:r w:rsidRPr="00C516A1">
        <w:rPr>
          <w:rFonts w:ascii="Times New Roman" w:hAnsi="Times New Roman" w:cs="Times New Roman"/>
        </w:rPr>
        <w:t xml:space="preserve"> an attachment to an email.</w:t>
      </w:r>
    </w:p>
    <w:p w14:paraId="7ECB5FAB" w14:textId="77777777" w:rsidR="00212E47" w:rsidRDefault="00212E47" w:rsidP="00212E47">
      <w:pPr>
        <w:spacing w:before="80"/>
        <w:rPr>
          <w:b/>
          <w:bCs/>
          <w:i/>
          <w:iCs/>
          <w:u w:val="single"/>
        </w:rPr>
      </w:pPr>
    </w:p>
    <w:p w14:paraId="2A248918" w14:textId="77777777" w:rsidR="00212E47" w:rsidRDefault="00212E47" w:rsidP="00212E47">
      <w:pPr>
        <w:spacing w:before="80"/>
        <w:rPr>
          <w:b/>
          <w:bCs/>
          <w:i/>
          <w:iCs/>
          <w:u w:val="single"/>
        </w:rPr>
      </w:pPr>
      <w:r>
        <w:rPr>
          <w:b/>
          <w:bCs/>
          <w:i/>
          <w:iCs/>
          <w:u w:val="single"/>
        </w:rPr>
        <w:t>Review Criteria</w:t>
      </w:r>
    </w:p>
    <w:p w14:paraId="56AC1936" w14:textId="77777777" w:rsidR="00212E47" w:rsidRDefault="00212E47" w:rsidP="00212E47">
      <w:pPr>
        <w:spacing w:before="80"/>
        <w:rPr>
          <w:b/>
          <w:bCs/>
          <w:i/>
          <w:iCs/>
        </w:rPr>
      </w:pPr>
      <w:r>
        <w:rPr>
          <w:b/>
          <w:bCs/>
          <w:i/>
          <w:iCs/>
        </w:rPr>
        <w:t>The description should be sufficiently clear, detailed and complete to permit the reviewer to determine that the State’s election meets applicable federal statutory, regulatory and policy</w:t>
      </w:r>
      <w:r>
        <w:t xml:space="preserve"> </w:t>
      </w:r>
      <w:r>
        <w:rPr>
          <w:b/>
          <w:bCs/>
          <w:i/>
          <w:iCs/>
        </w:rPr>
        <w:t>requirements.</w:t>
      </w:r>
    </w:p>
    <w:p w14:paraId="2B2A9FA7" w14:textId="1E371838" w:rsidR="00FA31C5" w:rsidRDefault="007F5D47" w:rsidP="004F7E29">
      <w:pPr>
        <w:rPr>
          <w:rFonts w:ascii="Times New Roman" w:hAnsi="Times New Roman" w:cs="Times New Roman"/>
        </w:rPr>
      </w:pPr>
      <w:r>
        <w:rPr>
          <w:rFonts w:ascii="Times New Roman" w:hAnsi="Times New Roman" w:cs="Times New Roman"/>
        </w:rPr>
        <w:t xml:space="preserve"> </w:t>
      </w:r>
    </w:p>
    <w:p w14:paraId="27A47E1F" w14:textId="15B86DC3" w:rsidR="004F7E29" w:rsidRPr="00FA31C5" w:rsidRDefault="004F7E29" w:rsidP="004F7E29">
      <w:pPr>
        <w:rPr>
          <w:rFonts w:ascii="Times New Roman" w:hAnsi="Times New Roman" w:cs="Times New Roman"/>
          <w:u w:val="single"/>
        </w:rPr>
      </w:pPr>
      <w:r w:rsidRPr="00FA31C5">
        <w:rPr>
          <w:rFonts w:ascii="Times New Roman" w:hAnsi="Times New Roman" w:cs="Times New Roman"/>
          <w:u w:val="single"/>
        </w:rPr>
        <w:t>Screen and Enroll Process</w:t>
      </w:r>
    </w:p>
    <w:p w14:paraId="18E22A68" w14:textId="3F9940EA" w:rsidR="00FA31C5" w:rsidRDefault="007F5D47" w:rsidP="004F7E29">
      <w:pPr>
        <w:rPr>
          <w:rFonts w:ascii="Times New Roman" w:hAnsi="Times New Roman" w:cs="Times New Roman"/>
        </w:rPr>
      </w:pPr>
      <w:r>
        <w:rPr>
          <w:rFonts w:ascii="Times New Roman" w:hAnsi="Times New Roman" w:cs="Times New Roman"/>
        </w:rPr>
        <w:t>This section begins with the State being asked to provide assurance that it has</w:t>
      </w:r>
      <w:r w:rsidRPr="007F5D47">
        <w:rPr>
          <w:rFonts w:ascii="Times New Roman" w:hAnsi="Times New Roman" w:cs="Times New Roman"/>
        </w:rPr>
        <w:t xml:space="preserve"> coordinated eligibility and enrollment screening procedures in place that are applied at time of initial application, periodic redeterminations, and follow-up eligibility determinations.</w:t>
      </w:r>
    </w:p>
    <w:p w14:paraId="6F5E9BD6" w14:textId="77777777" w:rsidR="007F5D47" w:rsidRDefault="007F5D47" w:rsidP="004F7E29">
      <w:pPr>
        <w:rPr>
          <w:rFonts w:ascii="Times New Roman" w:hAnsi="Times New Roman" w:cs="Times New Roman"/>
        </w:rPr>
      </w:pPr>
    </w:p>
    <w:p w14:paraId="166BBCAA" w14:textId="77777777" w:rsidR="007F5D47" w:rsidRPr="00573CC5" w:rsidRDefault="007F5D47" w:rsidP="007F5D47">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1B8D4A65" w14:textId="77777777" w:rsidR="007F5D47" w:rsidRDefault="007F5D47" w:rsidP="004F7E29">
      <w:pPr>
        <w:rPr>
          <w:rFonts w:ascii="Times New Roman" w:hAnsi="Times New Roman" w:cs="Times New Roman"/>
        </w:rPr>
      </w:pPr>
    </w:p>
    <w:p w14:paraId="3E319389" w14:textId="02909855" w:rsidR="007F5D47" w:rsidRDefault="007F5D47" w:rsidP="004F7E29">
      <w:pPr>
        <w:rPr>
          <w:rFonts w:ascii="Times New Roman" w:hAnsi="Times New Roman" w:cs="Times New Roman"/>
        </w:rPr>
      </w:pPr>
      <w:r>
        <w:rPr>
          <w:rFonts w:ascii="Times New Roman" w:hAnsi="Times New Roman" w:cs="Times New Roman"/>
        </w:rPr>
        <w:t>This assurance is followed by a listing of three procedures which are pre-checked as they are required by regulation</w:t>
      </w:r>
      <w:r w:rsidR="000C7049">
        <w:rPr>
          <w:rFonts w:ascii="Times New Roman" w:hAnsi="Times New Roman" w:cs="Times New Roman"/>
        </w:rPr>
        <w:t xml:space="preserve"> of all States</w:t>
      </w:r>
      <w:r>
        <w:rPr>
          <w:rFonts w:ascii="Times New Roman" w:hAnsi="Times New Roman" w:cs="Times New Roman"/>
        </w:rPr>
        <w:t xml:space="preserve">. </w:t>
      </w:r>
    </w:p>
    <w:p w14:paraId="4A86B733" w14:textId="77777777" w:rsidR="007F5D47" w:rsidRDefault="007F5D47" w:rsidP="004F7E29">
      <w:pPr>
        <w:rPr>
          <w:rFonts w:ascii="Times New Roman" w:hAnsi="Times New Roman" w:cs="Times New Roman"/>
        </w:rPr>
      </w:pPr>
    </w:p>
    <w:p w14:paraId="2D2EFDDD" w14:textId="6A388EE2" w:rsidR="007F5D47" w:rsidRDefault="007F5D47" w:rsidP="004F7E29">
      <w:pPr>
        <w:rPr>
          <w:rFonts w:ascii="Times New Roman" w:hAnsi="Times New Roman" w:cs="Times New Roman"/>
        </w:rPr>
      </w:pPr>
      <w:r>
        <w:rPr>
          <w:rFonts w:ascii="Times New Roman" w:hAnsi="Times New Roman" w:cs="Times New Roman"/>
        </w:rPr>
        <w:t xml:space="preserve">This is followed by a Y/N question asking if the </w:t>
      </w:r>
      <w:r w:rsidRPr="007F5D47">
        <w:rPr>
          <w:rFonts w:ascii="Times New Roman" w:hAnsi="Times New Roman" w:cs="Times New Roman"/>
        </w:rPr>
        <w:t xml:space="preserve">CHIP agency has entered into an arrangement with the Exchange to make eligibility determinations for advanced premium tax credits in accordance </w:t>
      </w:r>
      <w:r w:rsidR="008124DD">
        <w:rPr>
          <w:rFonts w:ascii="Times New Roman" w:hAnsi="Times New Roman" w:cs="Times New Roman"/>
        </w:rPr>
        <w:t xml:space="preserve">with </w:t>
      </w:r>
      <w:r w:rsidRPr="007F5D47">
        <w:rPr>
          <w:rFonts w:ascii="Times New Roman" w:hAnsi="Times New Roman" w:cs="Times New Roman"/>
        </w:rPr>
        <w:t>section 1943(b)(2) of the SSA</w:t>
      </w:r>
      <w:r w:rsidR="0018526F">
        <w:rPr>
          <w:rFonts w:ascii="Times New Roman" w:hAnsi="Times New Roman" w:cs="Times New Roman"/>
        </w:rPr>
        <w:t xml:space="preserve">. Regardless of whether the State responds with a yes or no to this question, no additional </w:t>
      </w:r>
      <w:r w:rsidR="008124DD">
        <w:rPr>
          <w:rFonts w:ascii="Times New Roman" w:hAnsi="Times New Roman" w:cs="Times New Roman"/>
        </w:rPr>
        <w:t>data entry</w:t>
      </w:r>
      <w:r w:rsidR="0018526F">
        <w:rPr>
          <w:rFonts w:ascii="Times New Roman" w:hAnsi="Times New Roman" w:cs="Times New Roman"/>
        </w:rPr>
        <w:t xml:space="preserve"> is required. </w:t>
      </w:r>
    </w:p>
    <w:p w14:paraId="3781A52F" w14:textId="77777777" w:rsidR="00FA31C5" w:rsidRDefault="00FA31C5" w:rsidP="004F7E29">
      <w:pPr>
        <w:rPr>
          <w:rFonts w:ascii="Times New Roman" w:hAnsi="Times New Roman" w:cs="Times New Roman"/>
        </w:rPr>
      </w:pPr>
    </w:p>
    <w:p w14:paraId="6C87263A" w14:textId="77777777" w:rsidR="004F7E29" w:rsidRDefault="004F7E29" w:rsidP="004F7E29">
      <w:pPr>
        <w:rPr>
          <w:rFonts w:ascii="Times New Roman" w:hAnsi="Times New Roman" w:cs="Times New Roman"/>
          <w:u w:val="single"/>
        </w:rPr>
      </w:pPr>
      <w:r w:rsidRPr="0018526F">
        <w:rPr>
          <w:rFonts w:ascii="Times New Roman" w:hAnsi="Times New Roman" w:cs="Times New Roman"/>
          <w:u w:val="single"/>
        </w:rPr>
        <w:t>Redetermination Processing</w:t>
      </w:r>
    </w:p>
    <w:p w14:paraId="0A57FBCE" w14:textId="77777777" w:rsidR="0018526F" w:rsidRDefault="0018526F" w:rsidP="004F7E29">
      <w:pPr>
        <w:rPr>
          <w:rFonts w:ascii="Times New Roman" w:hAnsi="Times New Roman" w:cs="Times New Roman"/>
          <w:u w:val="single"/>
        </w:rPr>
      </w:pPr>
    </w:p>
    <w:p w14:paraId="6C63BA57" w14:textId="382D43E5" w:rsidR="0018526F" w:rsidRPr="0018526F" w:rsidRDefault="0018526F" w:rsidP="004F7E29">
      <w:pPr>
        <w:rPr>
          <w:rFonts w:ascii="Times New Roman" w:hAnsi="Times New Roman" w:cs="Times New Roman"/>
        </w:rPr>
      </w:pPr>
      <w:r>
        <w:rPr>
          <w:rFonts w:ascii="Times New Roman" w:hAnsi="Times New Roman" w:cs="Times New Roman"/>
        </w:rPr>
        <w:t>This section consists or an assurance that r</w:t>
      </w:r>
      <w:r w:rsidRPr="0018526F">
        <w:rPr>
          <w:rFonts w:ascii="Times New Roman" w:hAnsi="Times New Roman" w:cs="Times New Roman"/>
        </w:rPr>
        <w:t xml:space="preserve">edeterminations of eligibility for individuals whose financial eligibility is based on the applicable modified adjusted gross income standard are performed </w:t>
      </w:r>
      <w:r>
        <w:rPr>
          <w:rFonts w:ascii="Times New Roman" w:hAnsi="Times New Roman" w:cs="Times New Roman"/>
        </w:rPr>
        <w:t>consistent with 42 CFR 457.343.</w:t>
      </w:r>
    </w:p>
    <w:p w14:paraId="1A19A7D3" w14:textId="77777777" w:rsidR="0018526F" w:rsidRDefault="0018526F" w:rsidP="0018526F">
      <w:pPr>
        <w:rPr>
          <w:rFonts w:ascii="Times New Roman" w:hAnsi="Times New Roman" w:cs="Times New Roman"/>
        </w:rPr>
      </w:pPr>
    </w:p>
    <w:p w14:paraId="311F5557" w14:textId="77777777" w:rsidR="0018526F" w:rsidRPr="00573CC5" w:rsidRDefault="0018526F" w:rsidP="0018526F">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4A081CB1" w14:textId="77777777" w:rsidR="0018526F" w:rsidRDefault="0018526F" w:rsidP="004F7E29">
      <w:pPr>
        <w:rPr>
          <w:rFonts w:ascii="Times New Roman" w:hAnsi="Times New Roman" w:cs="Times New Roman"/>
        </w:rPr>
      </w:pPr>
    </w:p>
    <w:p w14:paraId="17D27D67" w14:textId="77777777" w:rsidR="004F7E29" w:rsidRPr="0018526F" w:rsidRDefault="004F7E29" w:rsidP="004F7E29">
      <w:pPr>
        <w:rPr>
          <w:rFonts w:ascii="Times New Roman" w:hAnsi="Times New Roman" w:cs="Times New Roman"/>
          <w:u w:val="single"/>
        </w:rPr>
      </w:pPr>
      <w:r w:rsidRPr="0018526F">
        <w:rPr>
          <w:rFonts w:ascii="Times New Roman" w:hAnsi="Times New Roman" w:cs="Times New Roman"/>
          <w:u w:val="single"/>
        </w:rPr>
        <w:t>Screening by Other Insurance Affordability Programs</w:t>
      </w:r>
    </w:p>
    <w:p w14:paraId="65480C7D" w14:textId="77777777" w:rsidR="0018526F" w:rsidRDefault="0018526F" w:rsidP="004F7E29">
      <w:pPr>
        <w:rPr>
          <w:rFonts w:ascii="Times New Roman" w:hAnsi="Times New Roman" w:cs="Times New Roman"/>
        </w:rPr>
      </w:pPr>
    </w:p>
    <w:p w14:paraId="60A62ECF" w14:textId="4C243CA1" w:rsidR="0018526F" w:rsidRDefault="0018526F" w:rsidP="004F7E29">
      <w:pPr>
        <w:rPr>
          <w:rFonts w:ascii="Times New Roman" w:hAnsi="Times New Roman" w:cs="Times New Roman"/>
        </w:rPr>
      </w:pPr>
      <w:r>
        <w:rPr>
          <w:rFonts w:ascii="Times New Roman" w:hAnsi="Times New Roman" w:cs="Times New Roman"/>
        </w:rPr>
        <w:t xml:space="preserve">This section begins with the State being asked to provide </w:t>
      </w:r>
      <w:r w:rsidRPr="0018526F">
        <w:rPr>
          <w:rFonts w:ascii="Times New Roman" w:hAnsi="Times New Roman" w:cs="Times New Roman"/>
        </w:rPr>
        <w:t xml:space="preserve">assurance that it has adopted procedures to accept and process electronic accounts of individuals screened as potentially eligible for CHIP by other insurance affordability programs in accordance with the requirements of 42 CFR 457.348(b) and to determine eligibility in accordance with 42 CFR 457.340 in the same manner as if the application had been submitted directly to, and processed by the State.  </w:t>
      </w:r>
    </w:p>
    <w:p w14:paraId="1813F227" w14:textId="77777777" w:rsidR="0018526F" w:rsidRDefault="0018526F" w:rsidP="004F7E29">
      <w:pPr>
        <w:rPr>
          <w:rFonts w:ascii="Times New Roman" w:hAnsi="Times New Roman" w:cs="Times New Roman"/>
        </w:rPr>
      </w:pPr>
    </w:p>
    <w:p w14:paraId="6CD5E32A" w14:textId="77777777" w:rsidR="004300FE" w:rsidRPr="00573CC5" w:rsidRDefault="004300FE" w:rsidP="004300FE">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1CC280DA" w14:textId="77777777" w:rsidR="004300FE" w:rsidRDefault="004300FE" w:rsidP="004F7E29">
      <w:pPr>
        <w:rPr>
          <w:rFonts w:ascii="Times New Roman" w:hAnsi="Times New Roman" w:cs="Times New Roman"/>
        </w:rPr>
      </w:pPr>
    </w:p>
    <w:p w14:paraId="0643A706" w14:textId="030110D6" w:rsidR="0018526F" w:rsidRDefault="0018526F" w:rsidP="004F7E29">
      <w:pPr>
        <w:rPr>
          <w:rFonts w:ascii="Times New Roman" w:hAnsi="Times New Roman" w:cs="Times New Roman"/>
        </w:rPr>
      </w:pPr>
      <w:r>
        <w:rPr>
          <w:rFonts w:ascii="Times New Roman" w:hAnsi="Times New Roman" w:cs="Times New Roman"/>
        </w:rPr>
        <w:t xml:space="preserve">Immediately following the assurance, the CHIP </w:t>
      </w:r>
      <w:r w:rsidRPr="0018526F">
        <w:rPr>
          <w:rFonts w:ascii="Times New Roman" w:hAnsi="Times New Roman" w:cs="Times New Roman"/>
        </w:rPr>
        <w:t xml:space="preserve">Agency </w:t>
      </w:r>
      <w:r>
        <w:rPr>
          <w:rFonts w:ascii="Times New Roman" w:hAnsi="Times New Roman" w:cs="Times New Roman"/>
        </w:rPr>
        <w:t>may indicate</w:t>
      </w:r>
      <w:r w:rsidR="004300FE">
        <w:rPr>
          <w:rFonts w:ascii="Times New Roman" w:hAnsi="Times New Roman" w:cs="Times New Roman"/>
        </w:rPr>
        <w:t xml:space="preserve">, by checking the box next to the option, </w:t>
      </w:r>
      <w:r>
        <w:rPr>
          <w:rFonts w:ascii="Times New Roman" w:hAnsi="Times New Roman" w:cs="Times New Roman"/>
        </w:rPr>
        <w:t xml:space="preserve">if it </w:t>
      </w:r>
      <w:r w:rsidRPr="0018526F">
        <w:rPr>
          <w:rFonts w:ascii="Times New Roman" w:hAnsi="Times New Roman" w:cs="Times New Roman"/>
        </w:rPr>
        <w:t xml:space="preserve">elects the option to accept CHIP eligibility decisions made by another Insurance Affordability Program as provided in 42 CFR 457.348 and to furnish CHIP in accordance with requirements of 42 CFR 457.340 to the same extent and in the same manner as if the applicant had been determined by the State to be eligible for CHIP.   </w:t>
      </w:r>
    </w:p>
    <w:p w14:paraId="5AEF9C2F" w14:textId="77777777" w:rsidR="004300FE" w:rsidRDefault="004300FE" w:rsidP="0018526F">
      <w:pPr>
        <w:rPr>
          <w:rFonts w:ascii="Times New Roman" w:hAnsi="Times New Roman" w:cs="Times New Roman"/>
        </w:rPr>
      </w:pPr>
    </w:p>
    <w:p w14:paraId="16CE6579" w14:textId="3AAFCBA9" w:rsidR="008124DD" w:rsidRDefault="004300FE" w:rsidP="0018526F">
      <w:pPr>
        <w:rPr>
          <w:rFonts w:ascii="Times New Roman" w:hAnsi="Times New Roman" w:cs="Times New Roman"/>
        </w:rPr>
      </w:pPr>
      <w:r>
        <w:rPr>
          <w:rFonts w:ascii="Times New Roman" w:hAnsi="Times New Roman" w:cs="Times New Roman"/>
        </w:rPr>
        <w:t xml:space="preserve">If the CHIP Agency checks this option, the State must then select from </w:t>
      </w:r>
      <w:r w:rsidR="000C7049">
        <w:rPr>
          <w:rFonts w:ascii="Times New Roman" w:hAnsi="Times New Roman" w:cs="Times New Roman"/>
        </w:rPr>
        <w:t xml:space="preserve">the </w:t>
      </w:r>
      <w:r>
        <w:rPr>
          <w:rFonts w:ascii="Times New Roman" w:hAnsi="Times New Roman" w:cs="Times New Roman"/>
        </w:rPr>
        <w:t>three options</w:t>
      </w:r>
      <w:r w:rsidR="000C7049">
        <w:rPr>
          <w:rFonts w:ascii="Times New Roman" w:hAnsi="Times New Roman" w:cs="Times New Roman"/>
        </w:rPr>
        <w:t xml:space="preserve"> displayed</w:t>
      </w:r>
      <w:r>
        <w:rPr>
          <w:rFonts w:ascii="Times New Roman" w:hAnsi="Times New Roman" w:cs="Times New Roman"/>
        </w:rPr>
        <w:t xml:space="preserve"> as to which insurance affordability programs. </w:t>
      </w:r>
      <w:r w:rsidR="000C7049">
        <w:rPr>
          <w:rFonts w:ascii="Times New Roman" w:hAnsi="Times New Roman" w:cs="Times New Roman"/>
        </w:rPr>
        <w:t>One, two or all three of the options may be selected.</w:t>
      </w:r>
    </w:p>
    <w:p w14:paraId="2B878DC4" w14:textId="44C525C5" w:rsidR="008124DD" w:rsidRDefault="00251CD5" w:rsidP="0018526F">
      <w:pPr>
        <w:rPr>
          <w:rFonts w:ascii="Times New Roman" w:hAnsi="Times New Roman" w:cs="Times New Roman"/>
        </w:rPr>
      </w:pPr>
      <w:r>
        <w:rPr>
          <w:rFonts w:ascii="Times New Roman" w:hAnsi="Times New Roman" w:cs="Times New Roman"/>
        </w:rPr>
        <w:tab/>
      </w:r>
    </w:p>
    <w:p w14:paraId="6478B665" w14:textId="07177F9E" w:rsidR="004300FE" w:rsidRDefault="004300FE" w:rsidP="00251CD5">
      <w:pPr>
        <w:ind w:left="720"/>
        <w:rPr>
          <w:rFonts w:ascii="Times New Roman" w:hAnsi="Times New Roman" w:cs="Times New Roman"/>
        </w:rPr>
      </w:pPr>
      <w:r w:rsidRPr="00C516A1">
        <w:rPr>
          <w:rFonts w:ascii="Times New Roman" w:hAnsi="Times New Roman" w:cs="Times New Roman"/>
        </w:rPr>
        <w:t>If the State selects ‘Other Insurance Affordability Program’, it must enter the name of the insurance affordability program in the text box provided.  If there is more than one other insurance affordability program, the State may re-select this option until they have all been entered.</w:t>
      </w:r>
    </w:p>
    <w:p w14:paraId="7D9FF4D2" w14:textId="77777777" w:rsidR="004300FE" w:rsidRDefault="004300FE" w:rsidP="0018526F">
      <w:pPr>
        <w:rPr>
          <w:rFonts w:ascii="Times New Roman" w:hAnsi="Times New Roman" w:cs="Times New Roman"/>
        </w:rPr>
      </w:pPr>
    </w:p>
    <w:p w14:paraId="68BCD1B7" w14:textId="77777777" w:rsidR="00212E47" w:rsidRDefault="00212E47" w:rsidP="0018526F">
      <w:pPr>
        <w:rPr>
          <w:rFonts w:ascii="Times New Roman" w:hAnsi="Times New Roman" w:cs="Times New Roman"/>
        </w:rPr>
      </w:pPr>
    </w:p>
    <w:p w14:paraId="064F4F95" w14:textId="77777777" w:rsidR="00212E47" w:rsidRDefault="00212E47" w:rsidP="00212E47">
      <w:pPr>
        <w:spacing w:before="80"/>
        <w:rPr>
          <w:b/>
          <w:bCs/>
          <w:i/>
          <w:iCs/>
          <w:u w:val="single"/>
        </w:rPr>
      </w:pPr>
      <w:r>
        <w:rPr>
          <w:b/>
          <w:bCs/>
          <w:i/>
          <w:iCs/>
          <w:u w:val="single"/>
        </w:rPr>
        <w:t>Review Criteria</w:t>
      </w:r>
    </w:p>
    <w:p w14:paraId="2BACC64C" w14:textId="77777777" w:rsidR="00212E47" w:rsidRDefault="00212E47" w:rsidP="00212E47">
      <w:pPr>
        <w:spacing w:before="80"/>
        <w:rPr>
          <w:b/>
          <w:bCs/>
          <w:i/>
          <w:iCs/>
        </w:rPr>
      </w:pPr>
      <w:r>
        <w:rPr>
          <w:b/>
          <w:bCs/>
          <w:i/>
          <w:iCs/>
        </w:rPr>
        <w:t>The description should be sufficiently clear, detailed and complete to permit the reviewer to determine that the State’s election meets applicable federal statutory, regulatory and policy</w:t>
      </w:r>
      <w:r>
        <w:t xml:space="preserve"> </w:t>
      </w:r>
      <w:r>
        <w:rPr>
          <w:b/>
          <w:bCs/>
          <w:i/>
          <w:iCs/>
        </w:rPr>
        <w:t>requirements.</w:t>
      </w:r>
    </w:p>
    <w:p w14:paraId="2EC63E43" w14:textId="77777777" w:rsidR="00212E47" w:rsidRDefault="00212E47" w:rsidP="0018526F">
      <w:pPr>
        <w:rPr>
          <w:rFonts w:ascii="Times New Roman" w:hAnsi="Times New Roman" w:cs="Times New Roman"/>
        </w:rPr>
      </w:pPr>
    </w:p>
    <w:p w14:paraId="2C0CCCF4" w14:textId="051E1AA1" w:rsidR="004300FE" w:rsidRDefault="00634CA3" w:rsidP="004F7E29">
      <w:pPr>
        <w:rPr>
          <w:rFonts w:ascii="Times New Roman" w:hAnsi="Times New Roman" w:cs="Times New Roman"/>
        </w:rPr>
      </w:pPr>
      <w:r>
        <w:rPr>
          <w:rFonts w:ascii="Times New Roman" w:hAnsi="Times New Roman" w:cs="Times New Roman"/>
        </w:rPr>
        <w:lastRenderedPageBreak/>
        <w:t xml:space="preserve">The last part of this section asks the </w:t>
      </w:r>
      <w:r w:rsidRPr="00634CA3">
        <w:rPr>
          <w:rFonts w:ascii="Times New Roman" w:hAnsi="Times New Roman" w:cs="Times New Roman"/>
        </w:rPr>
        <w:t xml:space="preserve">Agency </w:t>
      </w:r>
      <w:r>
        <w:rPr>
          <w:rFonts w:ascii="Times New Roman" w:hAnsi="Times New Roman" w:cs="Times New Roman"/>
        </w:rPr>
        <w:t xml:space="preserve">to provide assurance that it </w:t>
      </w:r>
      <w:r w:rsidRPr="00634CA3">
        <w:rPr>
          <w:rFonts w:ascii="Times New Roman" w:hAnsi="Times New Roman" w:cs="Times New Roman"/>
        </w:rPr>
        <w:t>has entered into an agreement with other insurance affordability programs to fulfill the requirements of 457.348(a) and will provide this agreement to the Secretary upon request</w:t>
      </w:r>
      <w:r>
        <w:rPr>
          <w:rFonts w:ascii="Times New Roman" w:hAnsi="Times New Roman" w:cs="Times New Roman"/>
        </w:rPr>
        <w:t>.</w:t>
      </w:r>
    </w:p>
    <w:p w14:paraId="35CFEF5A" w14:textId="77777777" w:rsidR="00634CA3" w:rsidRDefault="00634CA3" w:rsidP="004F7E29">
      <w:pPr>
        <w:rPr>
          <w:rFonts w:ascii="Times New Roman" w:hAnsi="Times New Roman" w:cs="Times New Roman"/>
        </w:rPr>
      </w:pPr>
    </w:p>
    <w:p w14:paraId="1748ABDC" w14:textId="77777777" w:rsidR="00634CA3" w:rsidRPr="00573CC5" w:rsidRDefault="00634CA3" w:rsidP="00634CA3">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5B6AD225" w14:textId="77777777" w:rsidR="004300FE" w:rsidRDefault="004300FE" w:rsidP="004F7E29">
      <w:pPr>
        <w:rPr>
          <w:rFonts w:ascii="Times New Roman" w:hAnsi="Times New Roman" w:cs="Times New Roman"/>
        </w:rPr>
      </w:pPr>
    </w:p>
    <w:p w14:paraId="0121957D" w14:textId="77777777" w:rsidR="004F7E29" w:rsidRDefault="004F7E29" w:rsidP="004F7E29">
      <w:pPr>
        <w:rPr>
          <w:rFonts w:ascii="Times New Roman" w:hAnsi="Times New Roman" w:cs="Times New Roman"/>
          <w:u w:val="single"/>
        </w:rPr>
      </w:pPr>
      <w:r w:rsidRPr="004300FE">
        <w:rPr>
          <w:rFonts w:ascii="Times New Roman" w:hAnsi="Times New Roman" w:cs="Times New Roman"/>
          <w:u w:val="single"/>
        </w:rPr>
        <w:t>Limitation on Enrollment</w:t>
      </w:r>
    </w:p>
    <w:p w14:paraId="5A46CF6E" w14:textId="77777777" w:rsidR="00251CD5" w:rsidRDefault="00251CD5" w:rsidP="004F7E29">
      <w:pPr>
        <w:rPr>
          <w:rFonts w:ascii="Times New Roman" w:hAnsi="Times New Roman" w:cs="Times New Roman"/>
          <w:u w:val="single"/>
        </w:rPr>
      </w:pPr>
    </w:p>
    <w:p w14:paraId="7BB89B5E" w14:textId="7FEAC4B9" w:rsidR="00B86B9C" w:rsidRDefault="00B86B9C" w:rsidP="004F7E29">
      <w:pPr>
        <w:rPr>
          <w:rFonts w:ascii="Times New Roman" w:hAnsi="Times New Roman" w:cs="Times New Roman"/>
        </w:rPr>
      </w:pPr>
      <w:r w:rsidRPr="00B86B9C">
        <w:rPr>
          <w:rFonts w:ascii="Times New Roman" w:hAnsi="Times New Roman" w:cs="Times New Roman"/>
        </w:rPr>
        <w:t>This section is broken</w:t>
      </w:r>
      <w:r>
        <w:rPr>
          <w:rFonts w:ascii="Times New Roman" w:hAnsi="Times New Roman" w:cs="Times New Roman"/>
        </w:rPr>
        <w:t xml:space="preserve"> down into the following subsections:</w:t>
      </w:r>
    </w:p>
    <w:p w14:paraId="6105345B" w14:textId="77777777" w:rsidR="006A4F7E" w:rsidRDefault="006A4F7E" w:rsidP="004F7E29">
      <w:pPr>
        <w:rPr>
          <w:rFonts w:ascii="Times New Roman" w:hAnsi="Times New Roman" w:cs="Times New Roman"/>
        </w:rPr>
      </w:pPr>
    </w:p>
    <w:p w14:paraId="4298EDE2" w14:textId="036E1AFF" w:rsidR="00B86B9C" w:rsidRDefault="00B86B9C" w:rsidP="00B86B9C">
      <w:pPr>
        <w:ind w:left="720"/>
        <w:rPr>
          <w:rFonts w:ascii="Times New Roman" w:hAnsi="Times New Roman" w:cs="Times New Roman"/>
        </w:rPr>
      </w:pPr>
      <w:r>
        <w:rPr>
          <w:rFonts w:ascii="Times New Roman" w:hAnsi="Times New Roman" w:cs="Times New Roman"/>
        </w:rPr>
        <w:t>Background Information</w:t>
      </w:r>
    </w:p>
    <w:p w14:paraId="48748076" w14:textId="77777777" w:rsidR="00B86B9C" w:rsidRPr="00B86B9C" w:rsidRDefault="00B86B9C" w:rsidP="00B86B9C">
      <w:pPr>
        <w:ind w:left="720"/>
        <w:rPr>
          <w:rFonts w:ascii="Times New Roman" w:hAnsi="Times New Roman" w:cs="Times New Roman"/>
        </w:rPr>
      </w:pPr>
      <w:r w:rsidRPr="00B86B9C">
        <w:rPr>
          <w:rFonts w:ascii="Times New Roman" w:hAnsi="Times New Roman" w:cs="Times New Roman"/>
        </w:rPr>
        <w:t>Request for Placing Limitations on Enrollment</w:t>
      </w:r>
    </w:p>
    <w:p w14:paraId="02679FE6" w14:textId="77777777" w:rsidR="00B86B9C" w:rsidRDefault="00B86B9C" w:rsidP="00B86B9C">
      <w:pPr>
        <w:rPr>
          <w:rFonts w:ascii="Times New Roman" w:hAnsi="Times New Roman" w:cs="Times New Roman"/>
        </w:rPr>
      </w:pPr>
    </w:p>
    <w:p w14:paraId="643C8FDB" w14:textId="77777777" w:rsidR="00B86B9C" w:rsidRPr="00B86B9C" w:rsidRDefault="00B86B9C" w:rsidP="00B86B9C">
      <w:pPr>
        <w:rPr>
          <w:rFonts w:ascii="Times New Roman" w:hAnsi="Times New Roman" w:cs="Times New Roman"/>
          <w:u w:val="single"/>
        </w:rPr>
      </w:pPr>
      <w:r w:rsidRPr="00B86B9C">
        <w:rPr>
          <w:rFonts w:ascii="Times New Roman" w:hAnsi="Times New Roman" w:cs="Times New Roman"/>
          <w:u w:val="single"/>
        </w:rPr>
        <w:t>Background Information</w:t>
      </w:r>
    </w:p>
    <w:p w14:paraId="42C0899E" w14:textId="28784505" w:rsidR="004F7E29" w:rsidRDefault="00251CD5">
      <w:pPr>
        <w:rPr>
          <w:rFonts w:ascii="Times New Roman" w:hAnsi="Times New Roman" w:cs="Times New Roman"/>
        </w:rPr>
      </w:pPr>
      <w:r>
        <w:rPr>
          <w:rFonts w:ascii="Times New Roman" w:hAnsi="Times New Roman" w:cs="Times New Roman"/>
        </w:rPr>
        <w:t>T</w:t>
      </w:r>
      <w:r w:rsidR="003400D4">
        <w:rPr>
          <w:rFonts w:ascii="Times New Roman" w:hAnsi="Times New Roman" w:cs="Times New Roman"/>
        </w:rPr>
        <w:t xml:space="preserve">his section begins with a Y/N question asking if the State </w:t>
      </w:r>
      <w:r w:rsidR="00D73E1F" w:rsidRPr="00D73E1F">
        <w:rPr>
          <w:rFonts w:ascii="Times New Roman" w:hAnsi="Times New Roman" w:cs="Times New Roman"/>
        </w:rPr>
        <w:t>ha</w:t>
      </w:r>
      <w:r w:rsidR="003400D4">
        <w:rPr>
          <w:rFonts w:ascii="Times New Roman" w:hAnsi="Times New Roman" w:cs="Times New Roman"/>
        </w:rPr>
        <w:t>d</w:t>
      </w:r>
      <w:r w:rsidR="00D73E1F" w:rsidRPr="00D73E1F">
        <w:rPr>
          <w:rFonts w:ascii="Times New Roman" w:hAnsi="Times New Roman" w:cs="Times New Roman"/>
        </w:rPr>
        <w:t xml:space="preserve"> an approved plan allowing for enrollment limits and the imposition of an enrollment freeze</w:t>
      </w:r>
      <w:r w:rsidR="003400D4">
        <w:rPr>
          <w:rFonts w:ascii="Times New Roman" w:hAnsi="Times New Roman" w:cs="Times New Roman"/>
        </w:rPr>
        <w:t xml:space="preserve"> as of </w:t>
      </w:r>
      <w:r w:rsidR="003400D4" w:rsidRPr="003400D4">
        <w:rPr>
          <w:rFonts w:ascii="Times New Roman" w:hAnsi="Times New Roman" w:cs="Times New Roman"/>
        </w:rPr>
        <w:t>March 23, 2010</w:t>
      </w:r>
      <w:r w:rsidR="003400D4">
        <w:rPr>
          <w:rFonts w:ascii="Times New Roman" w:hAnsi="Times New Roman" w:cs="Times New Roman"/>
        </w:rPr>
        <w:t>.</w:t>
      </w:r>
    </w:p>
    <w:p w14:paraId="66ECF5C0" w14:textId="77777777" w:rsidR="003400D4" w:rsidRDefault="003400D4">
      <w:pPr>
        <w:rPr>
          <w:rFonts w:ascii="Times New Roman" w:hAnsi="Times New Roman" w:cs="Times New Roman"/>
        </w:rPr>
      </w:pPr>
    </w:p>
    <w:p w14:paraId="64FF85C7" w14:textId="6468AD86" w:rsidR="003400D4" w:rsidRDefault="003400D4">
      <w:pPr>
        <w:rPr>
          <w:rFonts w:ascii="Times New Roman" w:hAnsi="Times New Roman" w:cs="Times New Roman"/>
        </w:rPr>
      </w:pPr>
      <w:r>
        <w:rPr>
          <w:rFonts w:ascii="Times New Roman" w:hAnsi="Times New Roman" w:cs="Times New Roman"/>
        </w:rPr>
        <w:t xml:space="preserve">If the answer is yes, </w:t>
      </w:r>
      <w:r w:rsidR="009B1D3C">
        <w:rPr>
          <w:rFonts w:ascii="Times New Roman" w:hAnsi="Times New Roman" w:cs="Times New Roman"/>
        </w:rPr>
        <w:t xml:space="preserve">the State must attach a copy of </w:t>
      </w:r>
      <w:r w:rsidR="009B1D3C" w:rsidRPr="009B1D3C">
        <w:rPr>
          <w:rFonts w:ascii="Times New Roman" w:hAnsi="Times New Roman" w:cs="Times New Roman"/>
        </w:rPr>
        <w:t>State's current approved State Plan and letter from CMS granting approval</w:t>
      </w:r>
      <w:r w:rsidR="009B1D3C">
        <w:rPr>
          <w:rFonts w:ascii="Times New Roman" w:hAnsi="Times New Roman" w:cs="Times New Roman"/>
        </w:rPr>
        <w:t xml:space="preserve"> for the enrollment cap and/or waiting list through the Upload function before responding to the next question. See the next paragraph (If the answer is no) for instructions related to this next question. </w:t>
      </w:r>
    </w:p>
    <w:p w14:paraId="4FC9E97F" w14:textId="77777777" w:rsidR="009B1D3C" w:rsidRDefault="009B1D3C">
      <w:pPr>
        <w:rPr>
          <w:rFonts w:ascii="Times New Roman" w:hAnsi="Times New Roman" w:cs="Times New Roman"/>
        </w:rPr>
      </w:pPr>
    </w:p>
    <w:p w14:paraId="3EB9F67E" w14:textId="77777777" w:rsidR="009B1D3C" w:rsidRDefault="009B1D3C" w:rsidP="009B1D3C">
      <w:pPr>
        <w:rPr>
          <w:rFonts w:ascii="Times New Roman" w:hAnsi="Times New Roman" w:cs="Times New Roman"/>
        </w:rPr>
      </w:pPr>
      <w:r>
        <w:rPr>
          <w:rFonts w:ascii="Times New Roman" w:hAnsi="Times New Roman" w:cs="Times New Roman"/>
        </w:rPr>
        <w:t>If the answer is no, a Y/N question is displayed asking if the State h</w:t>
      </w:r>
      <w:r w:rsidRPr="003400D4">
        <w:rPr>
          <w:rFonts w:ascii="Times New Roman" w:hAnsi="Times New Roman" w:cs="Times New Roman"/>
        </w:rPr>
        <w:t>as exp</w:t>
      </w:r>
      <w:r>
        <w:rPr>
          <w:rFonts w:ascii="Times New Roman" w:hAnsi="Times New Roman" w:cs="Times New Roman"/>
        </w:rPr>
        <w:t xml:space="preserve">anded eligibility after 3/23/10. </w:t>
      </w:r>
    </w:p>
    <w:p w14:paraId="100F86FB" w14:textId="77777777" w:rsidR="009B1D3C" w:rsidRDefault="009B1D3C">
      <w:pPr>
        <w:rPr>
          <w:rFonts w:ascii="Times New Roman" w:hAnsi="Times New Roman" w:cs="Times New Roman"/>
        </w:rPr>
      </w:pPr>
    </w:p>
    <w:p w14:paraId="1ED5CD24" w14:textId="71C5DC4D" w:rsidR="009B1D3C" w:rsidRDefault="009B1D3C" w:rsidP="009B1D3C">
      <w:pPr>
        <w:ind w:firstLine="720"/>
        <w:rPr>
          <w:rFonts w:ascii="Times New Roman" w:hAnsi="Times New Roman" w:cs="Times New Roman"/>
        </w:rPr>
      </w:pPr>
      <w:r w:rsidRPr="009B1D3C">
        <w:rPr>
          <w:rFonts w:ascii="Times New Roman" w:hAnsi="Times New Roman" w:cs="Times New Roman"/>
        </w:rPr>
        <w:t xml:space="preserve">If </w:t>
      </w:r>
      <w:r>
        <w:rPr>
          <w:rFonts w:ascii="Times New Roman" w:hAnsi="Times New Roman" w:cs="Times New Roman"/>
        </w:rPr>
        <w:t>the answer is no</w:t>
      </w:r>
      <w:r w:rsidRPr="009B1D3C">
        <w:rPr>
          <w:rFonts w:ascii="Times New Roman" w:hAnsi="Times New Roman" w:cs="Times New Roman"/>
        </w:rPr>
        <w:t xml:space="preserve">, </w:t>
      </w:r>
      <w:r>
        <w:rPr>
          <w:rFonts w:ascii="Times New Roman" w:hAnsi="Times New Roman" w:cs="Times New Roman"/>
        </w:rPr>
        <w:t xml:space="preserve">there are no additional questions for the State. </w:t>
      </w:r>
    </w:p>
    <w:p w14:paraId="4EA17D11" w14:textId="77777777" w:rsidR="009B1D3C" w:rsidRDefault="009B1D3C" w:rsidP="009B1D3C">
      <w:pPr>
        <w:ind w:firstLine="720"/>
        <w:rPr>
          <w:rFonts w:ascii="Times New Roman" w:hAnsi="Times New Roman" w:cs="Times New Roman"/>
        </w:rPr>
      </w:pPr>
    </w:p>
    <w:p w14:paraId="2447E233" w14:textId="189C8A27" w:rsidR="009B1D3C" w:rsidRDefault="009B1D3C" w:rsidP="009B1D3C">
      <w:pPr>
        <w:ind w:left="720"/>
        <w:rPr>
          <w:rFonts w:ascii="Times New Roman" w:hAnsi="Times New Roman" w:cs="Times New Roman"/>
        </w:rPr>
      </w:pPr>
      <w:r>
        <w:rPr>
          <w:rFonts w:ascii="Times New Roman" w:hAnsi="Times New Roman" w:cs="Times New Roman"/>
        </w:rPr>
        <w:t xml:space="preserve">If the answer is yes, another Y/N question is displayed asking if </w:t>
      </w:r>
      <w:r w:rsidRPr="009B1D3C">
        <w:rPr>
          <w:rFonts w:ascii="Times New Roman" w:hAnsi="Times New Roman" w:cs="Times New Roman"/>
        </w:rPr>
        <w:t xml:space="preserve">the State </w:t>
      </w:r>
      <w:r>
        <w:rPr>
          <w:rFonts w:ascii="Times New Roman" w:hAnsi="Times New Roman" w:cs="Times New Roman"/>
        </w:rPr>
        <w:t xml:space="preserve">wants </w:t>
      </w:r>
      <w:r w:rsidR="005770D3">
        <w:rPr>
          <w:rFonts w:ascii="Times New Roman" w:hAnsi="Times New Roman" w:cs="Times New Roman"/>
        </w:rPr>
        <w:t xml:space="preserve">to </w:t>
      </w:r>
      <w:r w:rsidRPr="009B1D3C">
        <w:rPr>
          <w:rFonts w:ascii="Times New Roman" w:hAnsi="Times New Roman" w:cs="Times New Roman"/>
        </w:rPr>
        <w:t>request approval for placing enrollment limitati</w:t>
      </w:r>
      <w:r>
        <w:rPr>
          <w:rFonts w:ascii="Times New Roman" w:hAnsi="Times New Roman" w:cs="Times New Roman"/>
        </w:rPr>
        <w:t>ons to the expansion population.</w:t>
      </w:r>
    </w:p>
    <w:p w14:paraId="2BF17139" w14:textId="77777777" w:rsidR="009B1D3C" w:rsidRDefault="009B1D3C" w:rsidP="009B1D3C">
      <w:pPr>
        <w:ind w:left="720"/>
        <w:rPr>
          <w:rFonts w:ascii="Times New Roman" w:hAnsi="Times New Roman" w:cs="Times New Roman"/>
        </w:rPr>
      </w:pPr>
    </w:p>
    <w:p w14:paraId="0A81F972" w14:textId="15DB5739" w:rsidR="00FF7337" w:rsidRPr="00212E47" w:rsidRDefault="009B1D3C" w:rsidP="009B1D3C">
      <w:pPr>
        <w:ind w:left="720"/>
        <w:rPr>
          <w:rFonts w:ascii="Times New Roman" w:hAnsi="Times New Roman" w:cs="Times New Roman"/>
        </w:rPr>
      </w:pPr>
      <w:r w:rsidRPr="00C516A1">
        <w:rPr>
          <w:rFonts w:ascii="Times New Roman" w:hAnsi="Times New Roman" w:cs="Times New Roman"/>
        </w:rPr>
        <w:t xml:space="preserve">If the answer is </w:t>
      </w:r>
      <w:r w:rsidR="00FF7337" w:rsidRPr="00C516A1">
        <w:rPr>
          <w:rFonts w:ascii="Times New Roman" w:hAnsi="Times New Roman" w:cs="Times New Roman"/>
        </w:rPr>
        <w:t>yes</w:t>
      </w:r>
      <w:r w:rsidRPr="00C516A1">
        <w:rPr>
          <w:rFonts w:ascii="Times New Roman" w:hAnsi="Times New Roman" w:cs="Times New Roman"/>
        </w:rPr>
        <w:t>,</w:t>
      </w:r>
      <w:r w:rsidR="00FF7337" w:rsidRPr="00C516A1">
        <w:rPr>
          <w:rFonts w:ascii="Times New Roman" w:hAnsi="Times New Roman" w:cs="Times New Roman"/>
        </w:rPr>
        <w:t xml:space="preserve"> the State must first describe the expansion population in the text box provided before completing the ‘Request for Placing Limitations on Enrollment’ section.</w:t>
      </w:r>
    </w:p>
    <w:p w14:paraId="1AADD344" w14:textId="77777777" w:rsidR="00FF7337" w:rsidRPr="00212E47" w:rsidRDefault="00FF7337" w:rsidP="009B1D3C">
      <w:pPr>
        <w:ind w:left="720"/>
        <w:rPr>
          <w:rFonts w:ascii="Times New Roman" w:hAnsi="Times New Roman" w:cs="Times New Roman"/>
        </w:rPr>
      </w:pPr>
    </w:p>
    <w:p w14:paraId="198E9BF7" w14:textId="5115AC33" w:rsidR="00FF7337" w:rsidRDefault="00FF7337" w:rsidP="009B1D3C">
      <w:pPr>
        <w:ind w:left="720"/>
        <w:rPr>
          <w:rFonts w:ascii="Times New Roman" w:hAnsi="Times New Roman" w:cs="Times New Roman"/>
        </w:rPr>
      </w:pPr>
      <w:r w:rsidRPr="00C516A1">
        <w:rPr>
          <w:rFonts w:ascii="Times New Roman" w:hAnsi="Times New Roman" w:cs="Times New Roman"/>
        </w:rPr>
        <w:t>Note: In the description of the expansion population, States should be sure to only include covered groups which were added to the State Plan after March 23, 2010.</w:t>
      </w:r>
    </w:p>
    <w:p w14:paraId="1E4009CF" w14:textId="77777777" w:rsidR="00212E47" w:rsidRDefault="00212E47" w:rsidP="009B1D3C">
      <w:pPr>
        <w:ind w:left="720"/>
        <w:rPr>
          <w:rFonts w:ascii="Times New Roman" w:hAnsi="Times New Roman" w:cs="Times New Roman"/>
        </w:rPr>
      </w:pPr>
    </w:p>
    <w:p w14:paraId="3697D843" w14:textId="77777777" w:rsidR="00212E47" w:rsidRDefault="00212E47" w:rsidP="00212E47">
      <w:pPr>
        <w:spacing w:before="80"/>
        <w:rPr>
          <w:b/>
          <w:bCs/>
          <w:i/>
          <w:iCs/>
          <w:u w:val="single"/>
        </w:rPr>
      </w:pPr>
      <w:r>
        <w:rPr>
          <w:b/>
          <w:bCs/>
          <w:i/>
          <w:iCs/>
          <w:u w:val="single"/>
        </w:rPr>
        <w:t>Review Criteria</w:t>
      </w:r>
    </w:p>
    <w:p w14:paraId="7A5041CD" w14:textId="77777777" w:rsidR="00212E47" w:rsidRDefault="00212E47" w:rsidP="00212E47">
      <w:pPr>
        <w:spacing w:before="80"/>
        <w:rPr>
          <w:b/>
          <w:bCs/>
          <w:i/>
          <w:iCs/>
        </w:rPr>
      </w:pPr>
      <w:r>
        <w:rPr>
          <w:b/>
          <w:bCs/>
          <w:i/>
          <w:iCs/>
        </w:rPr>
        <w:t>The description should be sufficiently clear, detailed and complete to permit the reviewer to determine that the State’s election meets applicable federal statutory, regulatory and policy</w:t>
      </w:r>
      <w:r>
        <w:t xml:space="preserve"> </w:t>
      </w:r>
      <w:r>
        <w:rPr>
          <w:b/>
          <w:bCs/>
          <w:i/>
          <w:iCs/>
        </w:rPr>
        <w:t>requirements.</w:t>
      </w:r>
    </w:p>
    <w:p w14:paraId="19C50685" w14:textId="77777777" w:rsidR="00212E47" w:rsidRDefault="00212E47" w:rsidP="009B1D3C">
      <w:pPr>
        <w:ind w:left="720"/>
        <w:rPr>
          <w:rFonts w:ascii="Times New Roman" w:hAnsi="Times New Roman" w:cs="Times New Roman"/>
        </w:rPr>
      </w:pPr>
    </w:p>
    <w:p w14:paraId="0B508123" w14:textId="321381D0" w:rsidR="009B1D3C" w:rsidRDefault="00FF7337" w:rsidP="00FF7337">
      <w:pPr>
        <w:rPr>
          <w:rFonts w:ascii="Times New Roman" w:hAnsi="Times New Roman" w:cs="Times New Roman"/>
        </w:rPr>
      </w:pPr>
      <w:r>
        <w:rPr>
          <w:rFonts w:ascii="Times New Roman" w:hAnsi="Times New Roman" w:cs="Times New Roman"/>
        </w:rPr>
        <w:t xml:space="preserve"> </w:t>
      </w:r>
    </w:p>
    <w:p w14:paraId="2A76D5B6" w14:textId="383CC2B2" w:rsidR="009B1D3C" w:rsidRDefault="00FF7337" w:rsidP="00FF7337">
      <w:pPr>
        <w:rPr>
          <w:rFonts w:ascii="Times New Roman" w:hAnsi="Times New Roman" w:cs="Times New Roman"/>
          <w:u w:val="single"/>
        </w:rPr>
      </w:pPr>
      <w:r w:rsidRPr="00FF7337">
        <w:rPr>
          <w:rFonts w:ascii="Times New Roman" w:hAnsi="Times New Roman" w:cs="Times New Roman"/>
          <w:u w:val="single"/>
        </w:rPr>
        <w:lastRenderedPageBreak/>
        <w:t>Request for Placing Limitations on Enrollment</w:t>
      </w:r>
    </w:p>
    <w:p w14:paraId="5C6DFE23" w14:textId="77777777" w:rsidR="00B86B9C" w:rsidRDefault="00B86B9C" w:rsidP="00FF7337">
      <w:pPr>
        <w:rPr>
          <w:rFonts w:ascii="Times New Roman" w:hAnsi="Times New Roman" w:cs="Times New Roman"/>
        </w:rPr>
      </w:pPr>
    </w:p>
    <w:p w14:paraId="5F6AF5A6" w14:textId="10EA5F77" w:rsidR="00B86B9C" w:rsidRDefault="00B86B9C" w:rsidP="00FF7337">
      <w:pPr>
        <w:rPr>
          <w:rFonts w:ascii="Times New Roman" w:hAnsi="Times New Roman" w:cs="Times New Roman"/>
        </w:rPr>
      </w:pPr>
      <w:r>
        <w:rPr>
          <w:rFonts w:ascii="Times New Roman" w:hAnsi="Times New Roman" w:cs="Times New Roman"/>
        </w:rPr>
        <w:t xml:space="preserve">This subsection </w:t>
      </w:r>
      <w:r w:rsidR="00AC0169">
        <w:rPr>
          <w:rFonts w:ascii="Times New Roman" w:hAnsi="Times New Roman" w:cs="Times New Roman"/>
        </w:rPr>
        <w:t>is broken down into</w:t>
      </w:r>
      <w:r>
        <w:rPr>
          <w:rFonts w:ascii="Times New Roman" w:hAnsi="Times New Roman" w:cs="Times New Roman"/>
        </w:rPr>
        <w:t>:</w:t>
      </w:r>
    </w:p>
    <w:p w14:paraId="59E5E772" w14:textId="7F4E1076" w:rsidR="00B86B9C" w:rsidRPr="00AC0169" w:rsidRDefault="00B86B9C" w:rsidP="00AC0169">
      <w:pPr>
        <w:pStyle w:val="ListParagraph"/>
        <w:numPr>
          <w:ilvl w:val="0"/>
          <w:numId w:val="8"/>
        </w:numPr>
        <w:rPr>
          <w:rFonts w:ascii="Times New Roman" w:hAnsi="Times New Roman" w:cs="Times New Roman"/>
        </w:rPr>
      </w:pPr>
      <w:r w:rsidRPr="00AC0169">
        <w:rPr>
          <w:rFonts w:ascii="Times New Roman" w:hAnsi="Times New Roman" w:cs="Times New Roman"/>
        </w:rPr>
        <w:t>Amendment Type</w:t>
      </w:r>
    </w:p>
    <w:p w14:paraId="128609E1" w14:textId="18D7FB93" w:rsidR="00B86B9C" w:rsidRPr="00AC0169" w:rsidRDefault="00B86B9C" w:rsidP="00AC0169">
      <w:pPr>
        <w:pStyle w:val="ListParagraph"/>
        <w:numPr>
          <w:ilvl w:val="0"/>
          <w:numId w:val="8"/>
        </w:numPr>
        <w:rPr>
          <w:rFonts w:ascii="Times New Roman" w:hAnsi="Times New Roman" w:cs="Times New Roman"/>
        </w:rPr>
      </w:pPr>
      <w:r w:rsidRPr="00AC0169">
        <w:rPr>
          <w:rFonts w:ascii="Times New Roman" w:hAnsi="Times New Roman" w:cs="Times New Roman"/>
        </w:rPr>
        <w:t>Enrollment Cap</w:t>
      </w:r>
    </w:p>
    <w:p w14:paraId="3B35C51F" w14:textId="30DAEA8E" w:rsidR="00B86B9C" w:rsidRPr="00AC0169" w:rsidRDefault="00B86B9C" w:rsidP="00AC0169">
      <w:pPr>
        <w:pStyle w:val="ListParagraph"/>
        <w:numPr>
          <w:ilvl w:val="0"/>
          <w:numId w:val="8"/>
        </w:numPr>
        <w:rPr>
          <w:rFonts w:ascii="Times New Roman" w:hAnsi="Times New Roman" w:cs="Times New Roman"/>
        </w:rPr>
      </w:pPr>
      <w:r w:rsidRPr="00AC0169">
        <w:rPr>
          <w:rFonts w:ascii="Times New Roman" w:hAnsi="Times New Roman" w:cs="Times New Roman"/>
        </w:rPr>
        <w:t>Waiting List</w:t>
      </w:r>
    </w:p>
    <w:p w14:paraId="469086ED" w14:textId="77777777" w:rsidR="00B86B9C" w:rsidRDefault="00B86B9C" w:rsidP="00B86B9C">
      <w:pPr>
        <w:rPr>
          <w:rFonts w:ascii="Times New Roman" w:hAnsi="Times New Roman" w:cs="Times New Roman"/>
          <w:u w:val="single"/>
        </w:rPr>
      </w:pPr>
    </w:p>
    <w:p w14:paraId="071EE053" w14:textId="77777777" w:rsidR="00B86B9C" w:rsidRPr="00B86B9C" w:rsidRDefault="00B86B9C" w:rsidP="00B86B9C">
      <w:pPr>
        <w:rPr>
          <w:rFonts w:ascii="Times New Roman" w:hAnsi="Times New Roman" w:cs="Times New Roman"/>
          <w:u w:val="single"/>
        </w:rPr>
      </w:pPr>
      <w:r w:rsidRPr="00B86B9C">
        <w:rPr>
          <w:rFonts w:ascii="Times New Roman" w:hAnsi="Times New Roman" w:cs="Times New Roman"/>
          <w:u w:val="single"/>
        </w:rPr>
        <w:t>Amendment Type</w:t>
      </w:r>
    </w:p>
    <w:p w14:paraId="16FF0E3F" w14:textId="51D2405B" w:rsidR="00FF7337" w:rsidRDefault="00FF7337" w:rsidP="00FF7337">
      <w:pPr>
        <w:rPr>
          <w:rFonts w:ascii="Times New Roman" w:hAnsi="Times New Roman" w:cs="Times New Roman"/>
        </w:rPr>
      </w:pPr>
      <w:r>
        <w:rPr>
          <w:rFonts w:ascii="Times New Roman" w:hAnsi="Times New Roman" w:cs="Times New Roman"/>
        </w:rPr>
        <w:t>This section begins with the State selecting one of the two following options:</w:t>
      </w:r>
    </w:p>
    <w:p w14:paraId="09FBC91D" w14:textId="77777777" w:rsidR="00FF7337" w:rsidRDefault="00FF7337" w:rsidP="00FF7337">
      <w:pPr>
        <w:rPr>
          <w:rFonts w:ascii="Times New Roman" w:hAnsi="Times New Roman" w:cs="Times New Roman"/>
        </w:rPr>
      </w:pPr>
    </w:p>
    <w:p w14:paraId="62836858" w14:textId="1F273B03" w:rsidR="00FF7337" w:rsidRPr="00ED39BC" w:rsidRDefault="00FF7337" w:rsidP="00ED39BC">
      <w:pPr>
        <w:pStyle w:val="ListParagraph"/>
        <w:numPr>
          <w:ilvl w:val="0"/>
          <w:numId w:val="7"/>
        </w:numPr>
        <w:rPr>
          <w:rFonts w:ascii="Times New Roman" w:hAnsi="Times New Roman" w:cs="Times New Roman"/>
        </w:rPr>
      </w:pPr>
      <w:r w:rsidRPr="00ED39BC">
        <w:rPr>
          <w:rFonts w:ascii="Times New Roman" w:hAnsi="Times New Roman" w:cs="Times New Roman"/>
        </w:rPr>
        <w:t xml:space="preserve">Specific state plan amendment indicating that a cap will be instituted as of a specific date or enrollment number. </w:t>
      </w:r>
    </w:p>
    <w:p w14:paraId="5C98408A" w14:textId="77777777" w:rsidR="00FF7337" w:rsidRDefault="00FF7337" w:rsidP="00FF7337">
      <w:pPr>
        <w:rPr>
          <w:rFonts w:ascii="Times New Roman" w:hAnsi="Times New Roman" w:cs="Times New Roman"/>
        </w:rPr>
      </w:pPr>
    </w:p>
    <w:p w14:paraId="57F0DC20" w14:textId="4E287BDF" w:rsidR="00FF7337" w:rsidRPr="00963850" w:rsidRDefault="00FF7337" w:rsidP="00963850">
      <w:pPr>
        <w:pStyle w:val="ListParagraph"/>
        <w:numPr>
          <w:ilvl w:val="0"/>
          <w:numId w:val="7"/>
        </w:numPr>
        <w:rPr>
          <w:rFonts w:ascii="Times New Roman" w:hAnsi="Times New Roman" w:cs="Times New Roman"/>
        </w:rPr>
      </w:pPr>
      <w:r w:rsidRPr="00963850">
        <w:rPr>
          <w:rFonts w:ascii="Times New Roman" w:hAnsi="Times New Roman" w:cs="Times New Roman"/>
        </w:rPr>
        <w:t>Amendment seeking general authority to implement a cap when needed without specifying a date or enrollment number.</w:t>
      </w:r>
    </w:p>
    <w:p w14:paraId="28F1445B" w14:textId="77777777" w:rsidR="00FF7337" w:rsidRPr="00FF7337" w:rsidRDefault="00FF7337" w:rsidP="00FF7337">
      <w:pPr>
        <w:pStyle w:val="ListParagraph"/>
        <w:rPr>
          <w:rFonts w:ascii="Times New Roman" w:hAnsi="Times New Roman" w:cs="Times New Roman"/>
        </w:rPr>
      </w:pPr>
    </w:p>
    <w:p w14:paraId="1FFF9DA6" w14:textId="77777777" w:rsidR="00ED39BC" w:rsidRDefault="00ED39BC" w:rsidP="00FF7337">
      <w:pPr>
        <w:rPr>
          <w:rFonts w:ascii="Times New Roman" w:hAnsi="Times New Roman" w:cs="Times New Roman"/>
        </w:rPr>
      </w:pPr>
    </w:p>
    <w:p w14:paraId="257B79FE" w14:textId="77777777" w:rsidR="00ED39BC" w:rsidRDefault="00ED39BC" w:rsidP="00FF7337">
      <w:pPr>
        <w:rPr>
          <w:rFonts w:ascii="Times New Roman" w:hAnsi="Times New Roman" w:cs="Times New Roman"/>
        </w:rPr>
      </w:pPr>
      <w:r>
        <w:rPr>
          <w:rFonts w:ascii="Times New Roman" w:hAnsi="Times New Roman" w:cs="Times New Roman"/>
        </w:rPr>
        <w:t>If the State selects ‘</w:t>
      </w:r>
      <w:r w:rsidRPr="00ED39BC">
        <w:rPr>
          <w:rFonts w:ascii="Times New Roman" w:hAnsi="Times New Roman" w:cs="Times New Roman"/>
        </w:rPr>
        <w:t>Specific state plan amendment indicating that a cap will be instituted as of a specific date or enrollment number</w:t>
      </w:r>
      <w:r>
        <w:rPr>
          <w:rFonts w:ascii="Times New Roman" w:hAnsi="Times New Roman" w:cs="Times New Roman"/>
        </w:rPr>
        <w:t>’, the State must then select from the following options as to when enrollment becomes capped:</w:t>
      </w:r>
    </w:p>
    <w:p w14:paraId="660F4A2D" w14:textId="77777777" w:rsidR="00ED39BC" w:rsidRDefault="00ED39BC" w:rsidP="00FF7337">
      <w:pPr>
        <w:rPr>
          <w:rFonts w:ascii="Times New Roman" w:hAnsi="Times New Roman" w:cs="Times New Roman"/>
        </w:rPr>
      </w:pPr>
    </w:p>
    <w:p w14:paraId="112A890E" w14:textId="77777777" w:rsidR="00ED39BC" w:rsidRPr="00ED39BC" w:rsidRDefault="00ED39BC" w:rsidP="00ED39BC">
      <w:pPr>
        <w:pStyle w:val="ListParagraph"/>
        <w:numPr>
          <w:ilvl w:val="0"/>
          <w:numId w:val="6"/>
        </w:numPr>
        <w:rPr>
          <w:rFonts w:ascii="Times New Roman" w:hAnsi="Times New Roman" w:cs="Times New Roman"/>
        </w:rPr>
      </w:pPr>
      <w:r w:rsidRPr="00ED39BC">
        <w:rPr>
          <w:rFonts w:ascii="Times New Roman" w:hAnsi="Times New Roman" w:cs="Times New Roman"/>
        </w:rPr>
        <w:t>Enrollment reaches a certain level</w:t>
      </w:r>
    </w:p>
    <w:p w14:paraId="39553E7F" w14:textId="77777777" w:rsidR="00ED39BC" w:rsidRDefault="00ED39BC" w:rsidP="00FF7337">
      <w:pPr>
        <w:rPr>
          <w:rFonts w:ascii="Times New Roman" w:hAnsi="Times New Roman" w:cs="Times New Roman"/>
        </w:rPr>
      </w:pPr>
    </w:p>
    <w:p w14:paraId="201334A5" w14:textId="77777777" w:rsidR="00ED39BC" w:rsidRPr="00ED39BC" w:rsidRDefault="00ED39BC" w:rsidP="00ED39BC">
      <w:pPr>
        <w:pStyle w:val="ListParagraph"/>
        <w:numPr>
          <w:ilvl w:val="0"/>
          <w:numId w:val="6"/>
        </w:numPr>
        <w:rPr>
          <w:rFonts w:ascii="Times New Roman" w:hAnsi="Times New Roman" w:cs="Times New Roman"/>
        </w:rPr>
      </w:pPr>
      <w:r w:rsidRPr="00ED39BC">
        <w:rPr>
          <w:rFonts w:ascii="Times New Roman" w:hAnsi="Times New Roman" w:cs="Times New Roman"/>
        </w:rPr>
        <w:t>Expenditures reach a certain level</w:t>
      </w:r>
    </w:p>
    <w:p w14:paraId="332F4FEF" w14:textId="77777777" w:rsidR="00ED39BC" w:rsidRDefault="00ED39BC" w:rsidP="00FF7337">
      <w:pPr>
        <w:rPr>
          <w:rFonts w:ascii="Times New Roman" w:hAnsi="Times New Roman" w:cs="Times New Roman"/>
        </w:rPr>
      </w:pPr>
    </w:p>
    <w:p w14:paraId="6591E453" w14:textId="09E994BA" w:rsidR="00FF7337" w:rsidRPr="00ED39BC" w:rsidRDefault="00ED39BC" w:rsidP="00ED39BC">
      <w:pPr>
        <w:pStyle w:val="ListParagraph"/>
        <w:numPr>
          <w:ilvl w:val="0"/>
          <w:numId w:val="6"/>
        </w:numPr>
        <w:rPr>
          <w:rFonts w:ascii="Times New Roman" w:hAnsi="Times New Roman" w:cs="Times New Roman"/>
        </w:rPr>
      </w:pPr>
      <w:r w:rsidRPr="00ED39BC">
        <w:rPr>
          <w:rFonts w:ascii="Times New Roman" w:hAnsi="Times New Roman" w:cs="Times New Roman"/>
        </w:rPr>
        <w:t xml:space="preserve">Other </w:t>
      </w:r>
    </w:p>
    <w:p w14:paraId="47D5BB74" w14:textId="77777777" w:rsidR="00ED39BC" w:rsidRDefault="00ED39BC" w:rsidP="00FF7337">
      <w:pPr>
        <w:rPr>
          <w:rFonts w:ascii="Times New Roman" w:hAnsi="Times New Roman" w:cs="Times New Roman"/>
        </w:rPr>
      </w:pPr>
    </w:p>
    <w:p w14:paraId="19A5B90D" w14:textId="77777777" w:rsidR="00ED39BC" w:rsidRPr="00C516A1" w:rsidRDefault="00ED39BC" w:rsidP="00ED39BC">
      <w:pPr>
        <w:ind w:left="360"/>
        <w:rPr>
          <w:rFonts w:ascii="Times New Roman" w:hAnsi="Times New Roman" w:cs="Times New Roman"/>
        </w:rPr>
      </w:pPr>
      <w:r w:rsidRPr="00C516A1">
        <w:rPr>
          <w:rFonts w:ascii="Times New Roman" w:hAnsi="Times New Roman" w:cs="Times New Roman"/>
        </w:rPr>
        <w:t xml:space="preserve">If the State selects ‘Enrollment reaches a certain level’, the State must then enter in the enrollment cap number in the box provided. </w:t>
      </w:r>
    </w:p>
    <w:p w14:paraId="61A95386" w14:textId="77777777" w:rsidR="00ED39BC" w:rsidRPr="00C516A1" w:rsidRDefault="00ED39BC" w:rsidP="00ED39BC">
      <w:pPr>
        <w:ind w:firstLine="360"/>
        <w:rPr>
          <w:rFonts w:ascii="Times New Roman" w:hAnsi="Times New Roman" w:cs="Times New Roman"/>
        </w:rPr>
      </w:pPr>
    </w:p>
    <w:p w14:paraId="4F9E898A" w14:textId="198123EC" w:rsidR="00ED39BC" w:rsidRPr="00C516A1" w:rsidRDefault="00ED39BC" w:rsidP="00ED39BC">
      <w:pPr>
        <w:ind w:left="360"/>
        <w:rPr>
          <w:rFonts w:ascii="Times New Roman" w:hAnsi="Times New Roman" w:cs="Times New Roman"/>
        </w:rPr>
      </w:pPr>
      <w:r w:rsidRPr="00C516A1">
        <w:rPr>
          <w:rFonts w:ascii="Times New Roman" w:hAnsi="Times New Roman" w:cs="Times New Roman"/>
        </w:rPr>
        <w:t xml:space="preserve">If the State selects ‘Expenditures reach a certain level’, the State must then enter in the dollar amount in the box provided. </w:t>
      </w:r>
    </w:p>
    <w:p w14:paraId="49E99350" w14:textId="1330BBBA" w:rsidR="00ED39BC" w:rsidRDefault="00ED39BC" w:rsidP="00ED39BC">
      <w:pPr>
        <w:ind w:firstLine="360"/>
        <w:rPr>
          <w:rFonts w:ascii="Times New Roman" w:hAnsi="Times New Roman" w:cs="Times New Roman"/>
        </w:rPr>
      </w:pPr>
    </w:p>
    <w:p w14:paraId="4B3D8912" w14:textId="357B698E" w:rsidR="00ED39BC" w:rsidRPr="00C516A1" w:rsidRDefault="00ED39BC" w:rsidP="00963850">
      <w:pPr>
        <w:ind w:left="360"/>
        <w:rPr>
          <w:rFonts w:ascii="Times New Roman" w:hAnsi="Times New Roman" w:cs="Times New Roman"/>
        </w:rPr>
      </w:pPr>
      <w:r w:rsidRPr="00C516A1">
        <w:rPr>
          <w:rFonts w:ascii="Times New Roman" w:hAnsi="Times New Roman" w:cs="Times New Roman"/>
        </w:rPr>
        <w:t>If the State selects ‘Other’, it must enter a description in the text box provided</w:t>
      </w:r>
      <w:r w:rsidR="00963850" w:rsidRPr="00C516A1">
        <w:rPr>
          <w:rFonts w:ascii="Times New Roman" w:hAnsi="Times New Roman" w:cs="Times New Roman"/>
        </w:rPr>
        <w:t xml:space="preserve">. If there is more than one other </w:t>
      </w:r>
      <w:r w:rsidR="000F6E03" w:rsidRPr="00C516A1">
        <w:rPr>
          <w:rFonts w:ascii="Times New Roman" w:hAnsi="Times New Roman" w:cs="Times New Roman"/>
        </w:rPr>
        <w:t>criterion</w:t>
      </w:r>
      <w:r w:rsidR="00963850" w:rsidRPr="00C516A1">
        <w:rPr>
          <w:rFonts w:ascii="Times New Roman" w:hAnsi="Times New Roman" w:cs="Times New Roman"/>
        </w:rPr>
        <w:t>, the State may reselect the ‘other ‘ option until they have all been entered</w:t>
      </w:r>
      <w:r w:rsidRPr="00C516A1">
        <w:rPr>
          <w:rFonts w:ascii="Times New Roman" w:hAnsi="Times New Roman" w:cs="Times New Roman"/>
        </w:rPr>
        <w:t xml:space="preserve"> </w:t>
      </w:r>
      <w:r w:rsidR="00963850" w:rsidRPr="00C516A1">
        <w:rPr>
          <w:rFonts w:ascii="Times New Roman" w:hAnsi="Times New Roman" w:cs="Times New Roman"/>
        </w:rPr>
        <w:t>.</w:t>
      </w:r>
    </w:p>
    <w:p w14:paraId="139B52FA" w14:textId="77777777" w:rsidR="00963850" w:rsidRDefault="00963850" w:rsidP="00963850">
      <w:pPr>
        <w:rPr>
          <w:rFonts w:ascii="Times New Roman" w:hAnsi="Times New Roman" w:cs="Times New Roman"/>
        </w:rPr>
      </w:pPr>
    </w:p>
    <w:p w14:paraId="04FB2676" w14:textId="77777777" w:rsidR="00C93B02" w:rsidRPr="00C516A1" w:rsidRDefault="00C93B02" w:rsidP="00C516A1">
      <w:pPr>
        <w:spacing w:before="80"/>
        <w:ind w:firstLine="36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31FF2E8C" w14:textId="77777777" w:rsidR="00C93B02" w:rsidRPr="00C516A1" w:rsidRDefault="00C93B02" w:rsidP="00C516A1">
      <w:pPr>
        <w:spacing w:before="80"/>
        <w:ind w:left="360"/>
        <w:rPr>
          <w:rFonts w:ascii="Times New Roman" w:hAnsi="Times New Roman" w:cs="Times New Roman"/>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56FEB88F" w14:textId="77777777" w:rsidR="00C93B02" w:rsidRDefault="00C93B02" w:rsidP="00963850">
      <w:pPr>
        <w:rPr>
          <w:rFonts w:ascii="Times New Roman" w:hAnsi="Times New Roman" w:cs="Times New Roman"/>
        </w:rPr>
      </w:pPr>
    </w:p>
    <w:p w14:paraId="2C3342FB" w14:textId="396D9F0D" w:rsidR="00963850" w:rsidRDefault="00963850" w:rsidP="00963850">
      <w:pPr>
        <w:rPr>
          <w:rFonts w:ascii="Times New Roman" w:hAnsi="Times New Roman" w:cs="Times New Roman"/>
        </w:rPr>
      </w:pPr>
      <w:r>
        <w:rPr>
          <w:rFonts w:ascii="Times New Roman" w:hAnsi="Times New Roman" w:cs="Times New Roman"/>
        </w:rPr>
        <w:t xml:space="preserve">Regardless of which option is selected, the </w:t>
      </w:r>
      <w:r w:rsidRPr="00963850">
        <w:rPr>
          <w:rFonts w:ascii="Times New Roman" w:hAnsi="Times New Roman" w:cs="Times New Roman"/>
        </w:rPr>
        <w:t xml:space="preserve">CHIP Agency </w:t>
      </w:r>
      <w:r>
        <w:rPr>
          <w:rFonts w:ascii="Times New Roman" w:hAnsi="Times New Roman" w:cs="Times New Roman"/>
        </w:rPr>
        <w:t xml:space="preserve">is asked to provide </w:t>
      </w:r>
      <w:r w:rsidRPr="00963850">
        <w:rPr>
          <w:rFonts w:ascii="Times New Roman" w:hAnsi="Times New Roman" w:cs="Times New Roman"/>
        </w:rPr>
        <w:t>assur</w:t>
      </w:r>
      <w:r>
        <w:rPr>
          <w:rFonts w:ascii="Times New Roman" w:hAnsi="Times New Roman" w:cs="Times New Roman"/>
        </w:rPr>
        <w:t>ance</w:t>
      </w:r>
      <w:r w:rsidRPr="00963850">
        <w:rPr>
          <w:rFonts w:ascii="Times New Roman" w:hAnsi="Times New Roman" w:cs="Times New Roman"/>
        </w:rPr>
        <w:t xml:space="preserve"> that it will provide to CMS, written advance notice of at least 30 days prior to implementing an enrollment freeze</w:t>
      </w:r>
      <w:r>
        <w:rPr>
          <w:rFonts w:ascii="Times New Roman" w:hAnsi="Times New Roman" w:cs="Times New Roman"/>
        </w:rPr>
        <w:t xml:space="preserve">. </w:t>
      </w:r>
    </w:p>
    <w:p w14:paraId="25CB504C" w14:textId="77777777" w:rsidR="00963850" w:rsidRDefault="00963850" w:rsidP="00963850">
      <w:pPr>
        <w:rPr>
          <w:rFonts w:ascii="Times New Roman" w:hAnsi="Times New Roman" w:cs="Times New Roman"/>
        </w:rPr>
      </w:pPr>
    </w:p>
    <w:p w14:paraId="7E2E3A2D" w14:textId="77777777" w:rsidR="00963850" w:rsidRDefault="00963850" w:rsidP="00963850">
      <w:pPr>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03D42F7B" w14:textId="77777777" w:rsidR="00963850" w:rsidRDefault="00963850" w:rsidP="00963850">
      <w:pPr>
        <w:rPr>
          <w:rFonts w:ascii="Times New Roman" w:hAnsi="Times New Roman" w:cs="Times New Roman"/>
        </w:rPr>
      </w:pPr>
    </w:p>
    <w:p w14:paraId="55EB7138" w14:textId="4463566C" w:rsidR="0091284B" w:rsidRPr="0091284B" w:rsidRDefault="0091284B" w:rsidP="00AC0169">
      <w:pPr>
        <w:rPr>
          <w:rFonts w:ascii="Times New Roman" w:hAnsi="Times New Roman" w:cs="Times New Roman"/>
          <w:u w:val="single"/>
        </w:rPr>
      </w:pPr>
      <w:r w:rsidRPr="0091284B">
        <w:rPr>
          <w:rFonts w:ascii="Times New Roman" w:hAnsi="Times New Roman" w:cs="Times New Roman"/>
          <w:u w:val="single"/>
        </w:rPr>
        <w:t>Enrollment Cap</w:t>
      </w:r>
    </w:p>
    <w:p w14:paraId="4E7ACEE7" w14:textId="486CAE18" w:rsidR="00963850" w:rsidRDefault="00963850" w:rsidP="00AC0169">
      <w:pPr>
        <w:rPr>
          <w:rFonts w:ascii="Times New Roman" w:hAnsi="Times New Roman" w:cs="Times New Roman"/>
        </w:rPr>
      </w:pPr>
      <w:r w:rsidRPr="00C516A1">
        <w:rPr>
          <w:rFonts w:ascii="Times New Roman" w:hAnsi="Times New Roman" w:cs="Times New Roman"/>
        </w:rPr>
        <w:t>Following the assurance, the State must describe how it will notify applicants and the public of the cap</w:t>
      </w:r>
      <w:r w:rsidR="005770D3" w:rsidRPr="00C516A1">
        <w:rPr>
          <w:rFonts w:ascii="Times New Roman" w:hAnsi="Times New Roman" w:cs="Times New Roman"/>
        </w:rPr>
        <w:t>,</w:t>
      </w:r>
      <w:r w:rsidRPr="00C516A1">
        <w:rPr>
          <w:rFonts w:ascii="Times New Roman" w:hAnsi="Times New Roman" w:cs="Times New Roman"/>
        </w:rPr>
        <w:t xml:space="preserve"> in the text box provided. States should be sure to include of modes of communication</w:t>
      </w:r>
      <w:r w:rsidR="00D41D88" w:rsidRPr="00C516A1">
        <w:rPr>
          <w:rFonts w:ascii="Times New Roman" w:hAnsi="Times New Roman" w:cs="Times New Roman"/>
        </w:rPr>
        <w:t xml:space="preserve"> (e.g. written communication; print media, radio or TV ads or public service announcements) as well as the schedule (e.g. written communication to applicants at time of application, ads in local newspapers once a month for the duration of the enrollment freeze).</w:t>
      </w:r>
    </w:p>
    <w:p w14:paraId="4EF26F97" w14:textId="77777777" w:rsidR="00D41D88" w:rsidRDefault="00D41D88" w:rsidP="00963850">
      <w:pPr>
        <w:rPr>
          <w:rFonts w:ascii="Times New Roman" w:hAnsi="Times New Roman" w:cs="Times New Roman"/>
        </w:rPr>
      </w:pPr>
    </w:p>
    <w:p w14:paraId="00D35178" w14:textId="77777777" w:rsidR="00257FD0" w:rsidRPr="00C516A1" w:rsidRDefault="00257FD0" w:rsidP="00257FD0">
      <w:pPr>
        <w:spacing w:before="8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45E90AD6" w14:textId="77777777" w:rsidR="00257FD0" w:rsidRPr="00C516A1" w:rsidRDefault="00257FD0" w:rsidP="00257FD0">
      <w:pPr>
        <w:spacing w:before="80"/>
        <w:rPr>
          <w:rFonts w:ascii="Times New Roman" w:hAnsi="Times New Roman" w:cs="Times New Roman"/>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502ABA8F" w14:textId="77777777" w:rsidR="00257FD0" w:rsidRDefault="00257FD0" w:rsidP="00963850">
      <w:pPr>
        <w:rPr>
          <w:rFonts w:ascii="Times New Roman" w:hAnsi="Times New Roman" w:cs="Times New Roman"/>
        </w:rPr>
      </w:pPr>
    </w:p>
    <w:p w14:paraId="45AFDB1B" w14:textId="301947C0" w:rsidR="00D41D88" w:rsidRDefault="0091284B" w:rsidP="00AC0169">
      <w:pPr>
        <w:rPr>
          <w:rFonts w:ascii="Times New Roman" w:hAnsi="Times New Roman" w:cs="Times New Roman"/>
        </w:rPr>
      </w:pPr>
      <w:r>
        <w:rPr>
          <w:rFonts w:ascii="Times New Roman" w:hAnsi="Times New Roman" w:cs="Times New Roman"/>
        </w:rPr>
        <w:t>N</w:t>
      </w:r>
      <w:r w:rsidR="00D41D88">
        <w:rPr>
          <w:rFonts w:ascii="Times New Roman" w:hAnsi="Times New Roman" w:cs="Times New Roman"/>
        </w:rPr>
        <w:t>ext</w:t>
      </w:r>
      <w:r>
        <w:rPr>
          <w:rFonts w:ascii="Times New Roman" w:hAnsi="Times New Roman" w:cs="Times New Roman"/>
        </w:rPr>
        <w:t xml:space="preserve"> is a</w:t>
      </w:r>
      <w:r w:rsidR="00D41D88">
        <w:rPr>
          <w:rFonts w:ascii="Times New Roman" w:hAnsi="Times New Roman" w:cs="Times New Roman"/>
        </w:rPr>
        <w:t xml:space="preserve"> Y/N question ask</w:t>
      </w:r>
      <w:r>
        <w:rPr>
          <w:rFonts w:ascii="Times New Roman" w:hAnsi="Times New Roman" w:cs="Times New Roman"/>
        </w:rPr>
        <w:t>ing</w:t>
      </w:r>
      <w:r w:rsidR="00D41D88">
        <w:rPr>
          <w:rFonts w:ascii="Times New Roman" w:hAnsi="Times New Roman" w:cs="Times New Roman"/>
        </w:rPr>
        <w:t xml:space="preserve"> if </w:t>
      </w:r>
      <w:r w:rsidR="00D41D88" w:rsidRPr="00D41D88">
        <w:rPr>
          <w:rFonts w:ascii="Times New Roman" w:hAnsi="Times New Roman" w:cs="Times New Roman"/>
        </w:rPr>
        <w:t xml:space="preserve">the enrollment cap </w:t>
      </w:r>
      <w:r w:rsidR="00D41D88">
        <w:rPr>
          <w:rFonts w:ascii="Times New Roman" w:hAnsi="Times New Roman" w:cs="Times New Roman"/>
        </w:rPr>
        <w:t xml:space="preserve">can </w:t>
      </w:r>
      <w:r w:rsidR="00D41D88" w:rsidRPr="00D41D88">
        <w:rPr>
          <w:rFonts w:ascii="Times New Roman" w:hAnsi="Times New Roman" w:cs="Times New Roman"/>
        </w:rPr>
        <w:t>apply to individuals who do not renew their eligibility at redetermination and who subsequently re-apply?</w:t>
      </w:r>
    </w:p>
    <w:p w14:paraId="19422F0B" w14:textId="77777777" w:rsidR="00D41D88" w:rsidRDefault="00D41D88" w:rsidP="00963850">
      <w:pPr>
        <w:rPr>
          <w:rFonts w:ascii="Times New Roman" w:hAnsi="Times New Roman" w:cs="Times New Roman"/>
        </w:rPr>
      </w:pPr>
    </w:p>
    <w:p w14:paraId="6F45FDBE" w14:textId="77777777" w:rsidR="00A056CC" w:rsidRDefault="00D41D88" w:rsidP="00251CD5">
      <w:pPr>
        <w:ind w:left="720"/>
        <w:rPr>
          <w:rFonts w:ascii="Times New Roman" w:hAnsi="Times New Roman" w:cs="Times New Roman"/>
        </w:rPr>
      </w:pPr>
      <w:r>
        <w:rPr>
          <w:rFonts w:ascii="Times New Roman" w:hAnsi="Times New Roman" w:cs="Times New Roman"/>
        </w:rPr>
        <w:t>If the answer is yes, States must indicate h</w:t>
      </w:r>
      <w:r w:rsidRPr="00D41D88">
        <w:rPr>
          <w:rFonts w:ascii="Times New Roman" w:hAnsi="Times New Roman" w:cs="Times New Roman"/>
        </w:rPr>
        <w:t xml:space="preserve">ow </w:t>
      </w:r>
      <w:r>
        <w:rPr>
          <w:rFonts w:ascii="Times New Roman" w:hAnsi="Times New Roman" w:cs="Times New Roman"/>
        </w:rPr>
        <w:t xml:space="preserve">it will </w:t>
      </w:r>
      <w:r w:rsidRPr="00D41D88">
        <w:rPr>
          <w:rFonts w:ascii="Times New Roman" w:hAnsi="Times New Roman" w:cs="Times New Roman"/>
        </w:rPr>
        <w:t>notify current enrollees</w:t>
      </w:r>
      <w:r>
        <w:rPr>
          <w:rFonts w:ascii="Times New Roman" w:hAnsi="Times New Roman" w:cs="Times New Roman"/>
        </w:rPr>
        <w:t xml:space="preserve"> from a list of options provided. </w:t>
      </w:r>
    </w:p>
    <w:p w14:paraId="6905146D" w14:textId="5378BF5F" w:rsidR="00A056CC" w:rsidRDefault="00251CD5" w:rsidP="00A056CC">
      <w:pPr>
        <w:rPr>
          <w:rFonts w:ascii="Times New Roman" w:hAnsi="Times New Roman" w:cs="Times New Roman"/>
        </w:rPr>
      </w:pPr>
      <w:r>
        <w:rPr>
          <w:rFonts w:ascii="Times New Roman" w:hAnsi="Times New Roman" w:cs="Times New Roman"/>
        </w:rPr>
        <w:tab/>
      </w:r>
    </w:p>
    <w:p w14:paraId="1DFF8961" w14:textId="25160E6F" w:rsidR="00A056CC" w:rsidRDefault="00D41D88" w:rsidP="00251CD5">
      <w:pPr>
        <w:ind w:left="720"/>
        <w:rPr>
          <w:rFonts w:ascii="Times New Roman" w:hAnsi="Times New Roman" w:cs="Times New Roman"/>
        </w:rPr>
      </w:pPr>
      <w:r w:rsidRPr="00C516A1">
        <w:rPr>
          <w:rFonts w:ascii="Times New Roman" w:hAnsi="Times New Roman" w:cs="Times New Roman"/>
        </w:rPr>
        <w:t xml:space="preserve">If the State selects ‘other’, it must enter a description in the text box provided. </w:t>
      </w:r>
      <w:r w:rsidR="00A056CC" w:rsidRPr="00C516A1">
        <w:rPr>
          <w:rFonts w:ascii="Times New Roman" w:hAnsi="Times New Roman" w:cs="Times New Roman"/>
        </w:rPr>
        <w:t>States should be sure to include modes of communication (e.g. written communication; print media, radio or TV ads or public service announcements) as well as the schedule (e.g. written communication to applicants at time of application, ads in local newspapers once a month for the duration of the enrollment freeze).</w:t>
      </w:r>
    </w:p>
    <w:p w14:paraId="4FEA6EDB" w14:textId="77777777" w:rsidR="00A91835" w:rsidRDefault="00A91835" w:rsidP="00257FD0">
      <w:pPr>
        <w:spacing w:before="80"/>
        <w:rPr>
          <w:rFonts w:ascii="Times New Roman" w:hAnsi="Times New Roman" w:cs="Times New Roman"/>
          <w:b/>
          <w:bCs/>
          <w:i/>
          <w:iCs/>
          <w:u w:val="single"/>
        </w:rPr>
      </w:pPr>
    </w:p>
    <w:p w14:paraId="57A69587" w14:textId="77777777" w:rsidR="00257FD0" w:rsidRPr="00C516A1" w:rsidRDefault="00257FD0" w:rsidP="00A91835">
      <w:pPr>
        <w:spacing w:before="80"/>
        <w:ind w:firstLine="72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2CC341CC" w14:textId="77777777" w:rsidR="00257FD0" w:rsidRPr="00C516A1" w:rsidRDefault="00257FD0" w:rsidP="00A91835">
      <w:pPr>
        <w:spacing w:before="80"/>
        <w:ind w:left="720"/>
        <w:rPr>
          <w:rFonts w:ascii="Times New Roman" w:hAnsi="Times New Roman" w:cs="Times New Roman"/>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1B13679B" w14:textId="50DECBBA" w:rsidR="00D41D88" w:rsidRDefault="00D41D88" w:rsidP="00D41D88">
      <w:pPr>
        <w:ind w:firstLine="720"/>
        <w:rPr>
          <w:rFonts w:ascii="Times New Roman" w:hAnsi="Times New Roman" w:cs="Times New Roman"/>
        </w:rPr>
      </w:pPr>
    </w:p>
    <w:p w14:paraId="347B0A00" w14:textId="6F3B6DAD" w:rsidR="0091284B" w:rsidRPr="0091284B" w:rsidRDefault="0091284B" w:rsidP="00AC0169">
      <w:pPr>
        <w:rPr>
          <w:rFonts w:ascii="Times New Roman" w:hAnsi="Times New Roman" w:cs="Times New Roman"/>
          <w:u w:val="single"/>
        </w:rPr>
      </w:pPr>
      <w:r w:rsidRPr="0091284B">
        <w:rPr>
          <w:rFonts w:ascii="Times New Roman" w:hAnsi="Times New Roman" w:cs="Times New Roman"/>
          <w:u w:val="single"/>
        </w:rPr>
        <w:t>Waiting List</w:t>
      </w:r>
    </w:p>
    <w:p w14:paraId="02ED8161" w14:textId="528F7A76" w:rsidR="00A056CC" w:rsidRDefault="00A056CC" w:rsidP="00AC0169">
      <w:pPr>
        <w:rPr>
          <w:rFonts w:ascii="Times New Roman" w:hAnsi="Times New Roman" w:cs="Times New Roman"/>
        </w:rPr>
      </w:pPr>
      <w:r>
        <w:rPr>
          <w:rFonts w:ascii="Times New Roman" w:hAnsi="Times New Roman" w:cs="Times New Roman"/>
        </w:rPr>
        <w:t>The next Y/N question asks if t</w:t>
      </w:r>
      <w:r w:rsidRPr="00A056CC">
        <w:rPr>
          <w:rFonts w:ascii="Times New Roman" w:hAnsi="Times New Roman" w:cs="Times New Roman"/>
        </w:rPr>
        <w:t xml:space="preserve">he state </w:t>
      </w:r>
      <w:r>
        <w:rPr>
          <w:rFonts w:ascii="Times New Roman" w:hAnsi="Times New Roman" w:cs="Times New Roman"/>
        </w:rPr>
        <w:t xml:space="preserve">will </w:t>
      </w:r>
      <w:r w:rsidRPr="00A056CC">
        <w:rPr>
          <w:rFonts w:ascii="Times New Roman" w:hAnsi="Times New Roman" w:cs="Times New Roman"/>
        </w:rPr>
        <w:t>implement a waiting list</w:t>
      </w:r>
      <w:r>
        <w:rPr>
          <w:rFonts w:ascii="Times New Roman" w:hAnsi="Times New Roman" w:cs="Times New Roman"/>
        </w:rPr>
        <w:t xml:space="preserve">. </w:t>
      </w:r>
    </w:p>
    <w:p w14:paraId="1F0AA912" w14:textId="77777777" w:rsidR="00A056CC" w:rsidRDefault="00A056CC" w:rsidP="00A056CC">
      <w:pPr>
        <w:rPr>
          <w:rFonts w:ascii="Times New Roman" w:hAnsi="Times New Roman" w:cs="Times New Roman"/>
        </w:rPr>
      </w:pPr>
    </w:p>
    <w:p w14:paraId="49D021B4" w14:textId="6206A449" w:rsidR="00A056CC" w:rsidRDefault="00A056CC" w:rsidP="00251CD5">
      <w:pPr>
        <w:ind w:left="720"/>
        <w:rPr>
          <w:rFonts w:ascii="Times New Roman" w:hAnsi="Times New Roman" w:cs="Times New Roman"/>
        </w:rPr>
      </w:pPr>
      <w:r>
        <w:rPr>
          <w:rFonts w:ascii="Times New Roman" w:hAnsi="Times New Roman" w:cs="Times New Roman"/>
        </w:rPr>
        <w:t xml:space="preserve">If the answer is yes, </w:t>
      </w:r>
      <w:r w:rsidRPr="00A056CC">
        <w:rPr>
          <w:rFonts w:ascii="Times New Roman" w:hAnsi="Times New Roman" w:cs="Times New Roman"/>
        </w:rPr>
        <w:t xml:space="preserve">The </w:t>
      </w:r>
      <w:r>
        <w:rPr>
          <w:rFonts w:ascii="Times New Roman" w:hAnsi="Times New Roman" w:cs="Times New Roman"/>
        </w:rPr>
        <w:t xml:space="preserve">State is asked to provide </w:t>
      </w:r>
      <w:r w:rsidRPr="00A056CC">
        <w:rPr>
          <w:rFonts w:ascii="Times New Roman" w:hAnsi="Times New Roman" w:cs="Times New Roman"/>
        </w:rPr>
        <w:t>assur</w:t>
      </w:r>
      <w:r>
        <w:rPr>
          <w:rFonts w:ascii="Times New Roman" w:hAnsi="Times New Roman" w:cs="Times New Roman"/>
        </w:rPr>
        <w:t>ance</w:t>
      </w:r>
      <w:r w:rsidRPr="00A056CC">
        <w:rPr>
          <w:rFonts w:ascii="Times New Roman" w:hAnsi="Times New Roman" w:cs="Times New Roman"/>
        </w:rPr>
        <w:t xml:space="preserve"> that applications are screened for Medicaid or other insurance affordability programs and referred as appropriate</w:t>
      </w:r>
      <w:r>
        <w:rPr>
          <w:rFonts w:ascii="Times New Roman" w:hAnsi="Times New Roman" w:cs="Times New Roman"/>
        </w:rPr>
        <w:t xml:space="preserve">. </w:t>
      </w:r>
    </w:p>
    <w:p w14:paraId="3425FB3C" w14:textId="77777777" w:rsidR="00A056CC" w:rsidRDefault="00A056CC" w:rsidP="00A056CC">
      <w:pPr>
        <w:rPr>
          <w:rFonts w:ascii="Times New Roman" w:hAnsi="Times New Roman" w:cs="Times New Roman"/>
        </w:rPr>
      </w:pPr>
    </w:p>
    <w:p w14:paraId="6DE39221" w14:textId="77777777" w:rsidR="00A056CC" w:rsidRPr="00573CC5" w:rsidRDefault="00A056CC" w:rsidP="00A91835">
      <w:pPr>
        <w:rPr>
          <w:rFonts w:ascii="Times New Roman" w:hAnsi="Times New Roman" w:cs="Times New Roman"/>
        </w:rPr>
      </w:pPr>
      <w:r w:rsidRPr="00573CC5">
        <w:rPr>
          <w:rFonts w:ascii="Times New Roman" w:hAnsi="Times New Roman" w:cs="Times New Roman"/>
        </w:rPr>
        <w:lastRenderedPageBreak/>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3023F10F" w14:textId="77777777" w:rsidR="00A056CC" w:rsidRDefault="00A056CC" w:rsidP="00A056CC">
      <w:pPr>
        <w:rPr>
          <w:rFonts w:ascii="Times New Roman" w:hAnsi="Times New Roman" w:cs="Times New Roman"/>
        </w:rPr>
      </w:pPr>
    </w:p>
    <w:p w14:paraId="04A170FC" w14:textId="5F689024" w:rsidR="00A056CC" w:rsidRPr="00C516A1" w:rsidRDefault="000F6E03" w:rsidP="00251CD5">
      <w:pPr>
        <w:ind w:left="1440"/>
        <w:rPr>
          <w:rFonts w:ascii="Times New Roman" w:hAnsi="Times New Roman" w:cs="Times New Roman"/>
        </w:rPr>
      </w:pPr>
      <w:r w:rsidRPr="00C516A1">
        <w:rPr>
          <w:rFonts w:ascii="Times New Roman" w:hAnsi="Times New Roman" w:cs="Times New Roman"/>
        </w:rPr>
        <w:t>The first follow-up</w:t>
      </w:r>
      <w:r w:rsidR="0091284B" w:rsidRPr="00C516A1">
        <w:rPr>
          <w:rFonts w:ascii="Times New Roman" w:hAnsi="Times New Roman" w:cs="Times New Roman"/>
        </w:rPr>
        <w:t xml:space="preserve"> question ask</w:t>
      </w:r>
      <w:r w:rsidRPr="00C516A1">
        <w:rPr>
          <w:rFonts w:ascii="Times New Roman" w:hAnsi="Times New Roman" w:cs="Times New Roman"/>
        </w:rPr>
        <w:t>s</w:t>
      </w:r>
      <w:r w:rsidR="0091284B" w:rsidRPr="00C516A1">
        <w:rPr>
          <w:rFonts w:ascii="Times New Roman" w:hAnsi="Times New Roman" w:cs="Times New Roman"/>
        </w:rPr>
        <w:t xml:space="preserve"> how the State will provide public notice of the waiting </w:t>
      </w:r>
      <w:r w:rsidRPr="00C516A1">
        <w:rPr>
          <w:rFonts w:ascii="Times New Roman" w:hAnsi="Times New Roman" w:cs="Times New Roman"/>
        </w:rPr>
        <w:t>list.</w:t>
      </w:r>
      <w:r w:rsidR="0091284B" w:rsidRPr="00C516A1">
        <w:rPr>
          <w:rFonts w:ascii="Times New Roman" w:hAnsi="Times New Roman" w:cs="Times New Roman"/>
        </w:rPr>
        <w:t xml:space="preserve"> </w:t>
      </w:r>
      <w:r w:rsidR="00F57446" w:rsidRPr="00C516A1">
        <w:rPr>
          <w:rFonts w:ascii="Times New Roman" w:hAnsi="Times New Roman" w:cs="Times New Roman"/>
        </w:rPr>
        <w:t xml:space="preserve">States must select one </w:t>
      </w:r>
      <w:r w:rsidRPr="00C516A1">
        <w:rPr>
          <w:rFonts w:ascii="Times New Roman" w:hAnsi="Times New Roman" w:cs="Times New Roman"/>
        </w:rPr>
        <w:t>or both of the</w:t>
      </w:r>
      <w:r w:rsidR="00F57446" w:rsidRPr="00C516A1">
        <w:rPr>
          <w:rFonts w:ascii="Times New Roman" w:hAnsi="Times New Roman" w:cs="Times New Roman"/>
        </w:rPr>
        <w:t xml:space="preserve"> options listed.</w:t>
      </w:r>
    </w:p>
    <w:p w14:paraId="67454CC1" w14:textId="77777777" w:rsidR="0091284B" w:rsidRPr="00C516A1" w:rsidRDefault="0091284B" w:rsidP="0091284B">
      <w:pPr>
        <w:ind w:left="720"/>
        <w:rPr>
          <w:rFonts w:ascii="Times New Roman" w:hAnsi="Times New Roman" w:cs="Times New Roman"/>
        </w:rPr>
      </w:pPr>
    </w:p>
    <w:p w14:paraId="1FAA991B" w14:textId="275FB432" w:rsidR="0091284B" w:rsidRDefault="00434A27" w:rsidP="00251CD5">
      <w:pPr>
        <w:ind w:left="1440"/>
        <w:rPr>
          <w:rFonts w:ascii="Times New Roman" w:hAnsi="Times New Roman" w:cs="Times New Roman"/>
        </w:rPr>
      </w:pPr>
      <w:r w:rsidRPr="00C516A1">
        <w:rPr>
          <w:rFonts w:ascii="Times New Roman" w:hAnsi="Times New Roman" w:cs="Times New Roman"/>
        </w:rPr>
        <w:t xml:space="preserve">Note: </w:t>
      </w:r>
      <w:r w:rsidR="0091284B" w:rsidRPr="00C516A1">
        <w:rPr>
          <w:rFonts w:ascii="Times New Roman" w:hAnsi="Times New Roman" w:cs="Times New Roman"/>
        </w:rPr>
        <w:t>If the State selects ‘other’, it must enter a description in the text box provided. States should be sure to include of modes of communication (e.g. written communication; print media, radio or TV ads or public service announcements) as well as the schedule (e.g. written communication to applicants at time of application, ads in local newspapers once a month for the duration of the enrollment freeze).</w:t>
      </w:r>
    </w:p>
    <w:p w14:paraId="0550BDB9" w14:textId="77777777" w:rsidR="00257FD0" w:rsidRDefault="00257FD0" w:rsidP="00251CD5">
      <w:pPr>
        <w:ind w:left="1440"/>
        <w:rPr>
          <w:rFonts w:ascii="Times New Roman" w:hAnsi="Times New Roman" w:cs="Times New Roman"/>
        </w:rPr>
      </w:pPr>
    </w:p>
    <w:p w14:paraId="4327D39E" w14:textId="77777777" w:rsidR="00257FD0" w:rsidRPr="00C516A1" w:rsidRDefault="00257FD0" w:rsidP="00A91835">
      <w:pPr>
        <w:spacing w:before="80"/>
        <w:ind w:left="720" w:firstLine="72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69EE3282" w14:textId="77777777" w:rsidR="00257FD0" w:rsidRPr="00C516A1" w:rsidRDefault="00257FD0" w:rsidP="00A91835">
      <w:pPr>
        <w:spacing w:before="80"/>
        <w:ind w:left="1440"/>
        <w:rPr>
          <w:rFonts w:ascii="Times New Roman" w:hAnsi="Times New Roman" w:cs="Times New Roman"/>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058B116A" w14:textId="77777777" w:rsidR="00257FD0" w:rsidRDefault="00257FD0" w:rsidP="00251CD5">
      <w:pPr>
        <w:ind w:left="1440"/>
        <w:rPr>
          <w:rFonts w:ascii="Times New Roman" w:hAnsi="Times New Roman" w:cs="Times New Roman"/>
        </w:rPr>
      </w:pPr>
    </w:p>
    <w:p w14:paraId="47B25BF6" w14:textId="4F758EC8" w:rsidR="00F57446" w:rsidRPr="00C516A1" w:rsidRDefault="00F57446" w:rsidP="00251CD5">
      <w:pPr>
        <w:ind w:left="1440"/>
        <w:rPr>
          <w:rFonts w:ascii="Times New Roman" w:hAnsi="Times New Roman" w:cs="Times New Roman"/>
        </w:rPr>
      </w:pPr>
      <w:r w:rsidRPr="00C516A1">
        <w:rPr>
          <w:rFonts w:ascii="Times New Roman" w:hAnsi="Times New Roman" w:cs="Times New Roman"/>
        </w:rPr>
        <w:t xml:space="preserve">The </w:t>
      </w:r>
      <w:r w:rsidR="000F6E03" w:rsidRPr="00C516A1">
        <w:rPr>
          <w:rFonts w:ascii="Times New Roman" w:hAnsi="Times New Roman" w:cs="Times New Roman"/>
        </w:rPr>
        <w:t>second follow-up</w:t>
      </w:r>
      <w:r w:rsidRPr="00C516A1">
        <w:rPr>
          <w:rFonts w:ascii="Times New Roman" w:hAnsi="Times New Roman" w:cs="Times New Roman"/>
        </w:rPr>
        <w:t xml:space="preserve"> question asks if there </w:t>
      </w:r>
      <w:r w:rsidR="00A54BFD" w:rsidRPr="00C516A1">
        <w:rPr>
          <w:rFonts w:ascii="Times New Roman" w:hAnsi="Times New Roman" w:cs="Times New Roman"/>
        </w:rPr>
        <w:t xml:space="preserve">will </w:t>
      </w:r>
      <w:r w:rsidRPr="00C516A1">
        <w:rPr>
          <w:rFonts w:ascii="Times New Roman" w:hAnsi="Times New Roman" w:cs="Times New Roman"/>
        </w:rPr>
        <w:t>be exceptions to the waiting list. States must select one o</w:t>
      </w:r>
      <w:r w:rsidR="000F6E03" w:rsidRPr="00C516A1">
        <w:rPr>
          <w:rFonts w:ascii="Times New Roman" w:hAnsi="Times New Roman" w:cs="Times New Roman"/>
        </w:rPr>
        <w:t>r</w:t>
      </w:r>
      <w:r w:rsidRPr="00C516A1">
        <w:rPr>
          <w:rFonts w:ascii="Times New Roman" w:hAnsi="Times New Roman" w:cs="Times New Roman"/>
        </w:rPr>
        <w:t xml:space="preserve"> </w:t>
      </w:r>
      <w:r w:rsidR="000F6E03" w:rsidRPr="00C516A1">
        <w:rPr>
          <w:rFonts w:ascii="Times New Roman" w:hAnsi="Times New Roman" w:cs="Times New Roman"/>
        </w:rPr>
        <w:t xml:space="preserve">all </w:t>
      </w:r>
      <w:r w:rsidRPr="00C516A1">
        <w:rPr>
          <w:rFonts w:ascii="Times New Roman" w:hAnsi="Times New Roman" w:cs="Times New Roman"/>
        </w:rPr>
        <w:t xml:space="preserve">four </w:t>
      </w:r>
      <w:r w:rsidR="000F6E03" w:rsidRPr="00C516A1">
        <w:rPr>
          <w:rFonts w:ascii="Times New Roman" w:hAnsi="Times New Roman" w:cs="Times New Roman"/>
        </w:rPr>
        <w:t xml:space="preserve">of the </w:t>
      </w:r>
      <w:r w:rsidRPr="00C516A1">
        <w:rPr>
          <w:rFonts w:ascii="Times New Roman" w:hAnsi="Times New Roman" w:cs="Times New Roman"/>
        </w:rPr>
        <w:t>options listed.</w:t>
      </w:r>
    </w:p>
    <w:p w14:paraId="5A55FBAE" w14:textId="216291FA" w:rsidR="00A056CC" w:rsidRPr="00C516A1" w:rsidRDefault="00A056CC" w:rsidP="00A056CC">
      <w:pPr>
        <w:rPr>
          <w:rFonts w:ascii="Times New Roman" w:hAnsi="Times New Roman" w:cs="Times New Roman"/>
        </w:rPr>
      </w:pPr>
    </w:p>
    <w:p w14:paraId="6FB887C9" w14:textId="40E2B7C6" w:rsidR="00A056CC" w:rsidRDefault="00434A27" w:rsidP="00251CD5">
      <w:pPr>
        <w:ind w:left="1440"/>
        <w:rPr>
          <w:rFonts w:ascii="Times New Roman" w:hAnsi="Times New Roman" w:cs="Times New Roman"/>
        </w:rPr>
      </w:pPr>
      <w:r w:rsidRPr="00C516A1">
        <w:rPr>
          <w:rFonts w:ascii="Times New Roman" w:hAnsi="Times New Roman" w:cs="Times New Roman"/>
        </w:rPr>
        <w:t xml:space="preserve">Note: </w:t>
      </w:r>
      <w:r w:rsidR="00F57446" w:rsidRPr="00C516A1">
        <w:rPr>
          <w:rFonts w:ascii="Times New Roman" w:hAnsi="Times New Roman" w:cs="Times New Roman"/>
        </w:rPr>
        <w:t>If the State selects ‘other’, it must enter a description in the text box</w:t>
      </w:r>
      <w:r w:rsidR="00BC6685" w:rsidRPr="00C516A1">
        <w:rPr>
          <w:rFonts w:ascii="Times New Roman" w:hAnsi="Times New Roman" w:cs="Times New Roman"/>
        </w:rPr>
        <w:t xml:space="preserve"> </w:t>
      </w:r>
      <w:r w:rsidRPr="00C516A1">
        <w:rPr>
          <w:rFonts w:ascii="Times New Roman" w:hAnsi="Times New Roman" w:cs="Times New Roman"/>
        </w:rPr>
        <w:t>p</w:t>
      </w:r>
      <w:r w:rsidR="00F57446" w:rsidRPr="00C516A1">
        <w:rPr>
          <w:rFonts w:ascii="Times New Roman" w:hAnsi="Times New Roman" w:cs="Times New Roman"/>
        </w:rPr>
        <w:t>rovided.</w:t>
      </w:r>
      <w:r w:rsidRPr="00C516A1">
        <w:rPr>
          <w:rFonts w:ascii="Times New Roman" w:hAnsi="Times New Roman" w:cs="Times New Roman"/>
        </w:rPr>
        <w:t xml:space="preserve"> </w:t>
      </w:r>
      <w:r w:rsidR="00F57446" w:rsidRPr="00C516A1">
        <w:rPr>
          <w:rFonts w:ascii="Times New Roman" w:hAnsi="Times New Roman" w:cs="Times New Roman"/>
        </w:rPr>
        <w:t>Examples of additional exceptions include: children with special health care needs or high risk pregnancies.</w:t>
      </w:r>
    </w:p>
    <w:p w14:paraId="72148475" w14:textId="77777777" w:rsidR="00257FD0" w:rsidRDefault="00257FD0" w:rsidP="00251CD5">
      <w:pPr>
        <w:ind w:left="1440"/>
        <w:rPr>
          <w:rFonts w:ascii="Times New Roman" w:hAnsi="Times New Roman" w:cs="Times New Roman"/>
        </w:rPr>
      </w:pPr>
    </w:p>
    <w:p w14:paraId="3038A680" w14:textId="77777777" w:rsidR="00257FD0" w:rsidRPr="00C516A1" w:rsidRDefault="00257FD0" w:rsidP="00A91835">
      <w:pPr>
        <w:spacing w:before="80"/>
        <w:ind w:left="720" w:firstLine="72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08584D47" w14:textId="77777777" w:rsidR="00257FD0" w:rsidRDefault="00257FD0" w:rsidP="00A91835">
      <w:pPr>
        <w:spacing w:before="80"/>
        <w:ind w:left="1440"/>
        <w:rPr>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r>
        <w:rPr>
          <w:b/>
          <w:bCs/>
          <w:i/>
          <w:iCs/>
        </w:rPr>
        <w:t>.</w:t>
      </w:r>
    </w:p>
    <w:p w14:paraId="153E0DC1" w14:textId="77777777" w:rsidR="00A056CC" w:rsidRDefault="00A056CC" w:rsidP="00A056CC">
      <w:pPr>
        <w:rPr>
          <w:rFonts w:ascii="Times New Roman" w:hAnsi="Times New Roman" w:cs="Times New Roman"/>
        </w:rPr>
      </w:pPr>
    </w:p>
    <w:p w14:paraId="08A24F9A" w14:textId="7428372F" w:rsidR="00A056CC" w:rsidRPr="00257FD0" w:rsidRDefault="000F6E03" w:rsidP="00251CD5">
      <w:pPr>
        <w:ind w:left="1440"/>
        <w:rPr>
          <w:rFonts w:ascii="Times New Roman" w:hAnsi="Times New Roman" w:cs="Times New Roman"/>
        </w:rPr>
      </w:pPr>
      <w:r w:rsidRPr="00C516A1">
        <w:rPr>
          <w:rFonts w:ascii="Times New Roman" w:hAnsi="Times New Roman" w:cs="Times New Roman"/>
        </w:rPr>
        <w:t>The third follow-up question asks how long after notification of removal from the waiting list will a family have to enroll. States must select one of the three options listed.</w:t>
      </w:r>
    </w:p>
    <w:p w14:paraId="55D47A0C" w14:textId="77777777" w:rsidR="00A056CC" w:rsidRPr="00A54575" w:rsidRDefault="00A056CC" w:rsidP="00A056CC">
      <w:pPr>
        <w:rPr>
          <w:rFonts w:ascii="Times New Roman" w:hAnsi="Times New Roman" w:cs="Times New Roman"/>
        </w:rPr>
      </w:pPr>
    </w:p>
    <w:p w14:paraId="15F277C7" w14:textId="11E9B921" w:rsidR="00434A27" w:rsidRDefault="00434A27" w:rsidP="00251CD5">
      <w:pPr>
        <w:ind w:left="1440"/>
        <w:rPr>
          <w:rFonts w:ascii="Times New Roman" w:hAnsi="Times New Roman" w:cs="Times New Roman"/>
        </w:rPr>
      </w:pPr>
      <w:r w:rsidRPr="00C516A1">
        <w:rPr>
          <w:rFonts w:ascii="Times New Roman" w:hAnsi="Times New Roman" w:cs="Times New Roman"/>
        </w:rPr>
        <w:t>Note: States selecting ‘other’, should enter a number and the time period to which that number applies, e.g. 100 days, 6 months along with any other relevant information.</w:t>
      </w:r>
    </w:p>
    <w:p w14:paraId="198F856A" w14:textId="77777777" w:rsidR="00257FD0" w:rsidRPr="00C516A1" w:rsidRDefault="00257FD0" w:rsidP="00A91835">
      <w:pPr>
        <w:spacing w:before="80"/>
        <w:ind w:left="720" w:firstLine="72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31FDFAC4" w14:textId="54099A5F" w:rsidR="00257FD0" w:rsidRPr="00C516A1" w:rsidRDefault="00257FD0" w:rsidP="00A91835">
      <w:pPr>
        <w:spacing w:before="80"/>
        <w:ind w:left="1440"/>
        <w:rPr>
          <w:rFonts w:ascii="Times New Roman" w:hAnsi="Times New Roman" w:cs="Times New Roman"/>
          <w:b/>
          <w:bCs/>
          <w:i/>
          <w:iCs/>
        </w:rPr>
      </w:pPr>
      <w:r w:rsidRPr="00C516A1">
        <w:rPr>
          <w:rFonts w:ascii="Times New Roman" w:hAnsi="Times New Roman" w:cs="Times New Roman"/>
          <w:b/>
          <w:bCs/>
          <w:i/>
          <w:iCs/>
        </w:rPr>
        <w:t>The information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1D9097AA" w14:textId="77777777" w:rsidR="00434A27" w:rsidRDefault="00434A27" w:rsidP="00434A27">
      <w:pPr>
        <w:ind w:left="714"/>
        <w:rPr>
          <w:rFonts w:ascii="Times New Roman" w:hAnsi="Times New Roman" w:cs="Times New Roman"/>
        </w:rPr>
      </w:pPr>
    </w:p>
    <w:p w14:paraId="4F1722C2" w14:textId="565814ED" w:rsidR="00434A27" w:rsidRPr="00257FD0" w:rsidRDefault="00434A27" w:rsidP="00251CD5">
      <w:pPr>
        <w:ind w:left="1440"/>
        <w:rPr>
          <w:rFonts w:ascii="Times New Roman" w:hAnsi="Times New Roman" w:cs="Times New Roman"/>
        </w:rPr>
      </w:pPr>
      <w:r w:rsidRPr="00C516A1">
        <w:rPr>
          <w:rFonts w:ascii="Times New Roman" w:hAnsi="Times New Roman" w:cs="Times New Roman"/>
        </w:rPr>
        <w:lastRenderedPageBreak/>
        <w:t>The last follow-up question asks if the State will require updated or additional information from the family after removal from the waiting list and befo</w:t>
      </w:r>
      <w:r w:rsidR="00975669" w:rsidRPr="00C516A1">
        <w:rPr>
          <w:rFonts w:ascii="Times New Roman" w:hAnsi="Times New Roman" w:cs="Times New Roman"/>
        </w:rPr>
        <w:t>re enrolling children into CHIP.</w:t>
      </w:r>
    </w:p>
    <w:p w14:paraId="633E5637" w14:textId="5B481AF1" w:rsidR="00A056CC" w:rsidRPr="003D5AD0" w:rsidRDefault="00434A27" w:rsidP="00A056CC">
      <w:pPr>
        <w:rPr>
          <w:rFonts w:ascii="Times New Roman" w:hAnsi="Times New Roman" w:cs="Times New Roman"/>
        </w:rPr>
      </w:pPr>
      <w:r w:rsidRPr="00A54575">
        <w:rPr>
          <w:rFonts w:ascii="Times New Roman" w:hAnsi="Times New Roman" w:cs="Times New Roman"/>
        </w:rPr>
        <w:tab/>
      </w:r>
    </w:p>
    <w:p w14:paraId="023752F5" w14:textId="5A346FD8" w:rsidR="00434A27" w:rsidRDefault="00434A27" w:rsidP="00251CD5">
      <w:pPr>
        <w:ind w:left="1440" w:firstLine="6"/>
        <w:rPr>
          <w:rFonts w:ascii="Times New Roman" w:hAnsi="Times New Roman" w:cs="Times New Roman"/>
        </w:rPr>
      </w:pPr>
      <w:r w:rsidRPr="00C516A1">
        <w:rPr>
          <w:rFonts w:ascii="Times New Roman" w:hAnsi="Times New Roman" w:cs="Times New Roman"/>
        </w:rPr>
        <w:t xml:space="preserve">If the answer is yes, </w:t>
      </w:r>
      <w:r w:rsidR="003C0EB0" w:rsidRPr="00C516A1">
        <w:rPr>
          <w:rFonts w:ascii="Times New Roman" w:hAnsi="Times New Roman" w:cs="Times New Roman"/>
        </w:rPr>
        <w:t xml:space="preserve">the </w:t>
      </w:r>
      <w:r w:rsidRPr="00C516A1">
        <w:rPr>
          <w:rFonts w:ascii="Times New Roman" w:hAnsi="Times New Roman" w:cs="Times New Roman"/>
        </w:rPr>
        <w:t xml:space="preserve">State is asked to provide a description in the text box provided. </w:t>
      </w:r>
      <w:r w:rsidR="00975669" w:rsidRPr="00C516A1">
        <w:rPr>
          <w:rFonts w:ascii="Times New Roman" w:hAnsi="Times New Roman" w:cs="Times New Roman"/>
        </w:rPr>
        <w:t xml:space="preserve">The description should include the type of follow-up and the time period applicants will be given to respond. </w:t>
      </w:r>
      <w:r w:rsidRPr="00C516A1">
        <w:rPr>
          <w:rFonts w:ascii="Times New Roman" w:hAnsi="Times New Roman" w:cs="Times New Roman"/>
        </w:rPr>
        <w:t>An e</w:t>
      </w:r>
      <w:r w:rsidR="00975669" w:rsidRPr="00C516A1">
        <w:rPr>
          <w:rFonts w:ascii="Times New Roman" w:hAnsi="Times New Roman" w:cs="Times New Roman"/>
        </w:rPr>
        <w:t>xample</w:t>
      </w:r>
      <w:r w:rsidRPr="00C516A1">
        <w:rPr>
          <w:rFonts w:ascii="Times New Roman" w:hAnsi="Times New Roman" w:cs="Times New Roman"/>
        </w:rPr>
        <w:t xml:space="preserve"> of an acceptable response is that the State may ask if </w:t>
      </w:r>
      <w:r w:rsidR="00975669" w:rsidRPr="00C516A1">
        <w:rPr>
          <w:rFonts w:ascii="Times New Roman" w:hAnsi="Times New Roman" w:cs="Times New Roman"/>
        </w:rPr>
        <w:t>there has been a change in family circumstances for applicants who were on the waiting list for longer than 3 months and applicants will be given 15 days to respond.</w:t>
      </w:r>
      <w:r w:rsidR="00975669">
        <w:rPr>
          <w:rFonts w:ascii="Times New Roman" w:hAnsi="Times New Roman" w:cs="Times New Roman"/>
        </w:rPr>
        <w:t xml:space="preserve"> </w:t>
      </w:r>
    </w:p>
    <w:p w14:paraId="075F41E3" w14:textId="77777777" w:rsidR="00A056CC" w:rsidRDefault="00A056CC" w:rsidP="00A056CC">
      <w:pPr>
        <w:rPr>
          <w:rFonts w:ascii="Times New Roman" w:hAnsi="Times New Roman" w:cs="Times New Roman"/>
        </w:rPr>
      </w:pPr>
    </w:p>
    <w:p w14:paraId="45C1A941" w14:textId="77777777" w:rsidR="00257FD0" w:rsidRPr="00C516A1" w:rsidRDefault="00257FD0" w:rsidP="00A91835">
      <w:pPr>
        <w:spacing w:before="80"/>
        <w:ind w:left="720" w:firstLine="720"/>
        <w:rPr>
          <w:rFonts w:ascii="Times New Roman" w:hAnsi="Times New Roman" w:cs="Times New Roman"/>
          <w:b/>
          <w:bCs/>
          <w:i/>
          <w:iCs/>
          <w:u w:val="single"/>
        </w:rPr>
      </w:pPr>
      <w:r w:rsidRPr="00C516A1">
        <w:rPr>
          <w:rFonts w:ascii="Times New Roman" w:hAnsi="Times New Roman" w:cs="Times New Roman"/>
          <w:b/>
          <w:bCs/>
          <w:i/>
          <w:iCs/>
          <w:u w:val="single"/>
        </w:rPr>
        <w:t>Review Criteria</w:t>
      </w:r>
    </w:p>
    <w:p w14:paraId="3186FDE1" w14:textId="77777777" w:rsidR="00257FD0" w:rsidRPr="00C516A1" w:rsidRDefault="00257FD0" w:rsidP="00A91835">
      <w:pPr>
        <w:spacing w:before="80"/>
        <w:ind w:left="1440"/>
        <w:rPr>
          <w:rFonts w:ascii="Times New Roman" w:hAnsi="Times New Roman" w:cs="Times New Roman"/>
          <w:b/>
          <w:bCs/>
          <w:i/>
          <w:iCs/>
        </w:rPr>
      </w:pPr>
      <w:r w:rsidRPr="00C516A1">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516A1">
        <w:rPr>
          <w:rFonts w:ascii="Times New Roman" w:hAnsi="Times New Roman" w:cs="Times New Roman"/>
        </w:rPr>
        <w:t xml:space="preserve"> </w:t>
      </w:r>
      <w:r w:rsidRPr="00C516A1">
        <w:rPr>
          <w:rFonts w:ascii="Times New Roman" w:hAnsi="Times New Roman" w:cs="Times New Roman"/>
          <w:b/>
          <w:bCs/>
          <w:i/>
          <w:iCs/>
        </w:rPr>
        <w:t>requirements.</w:t>
      </w:r>
    </w:p>
    <w:p w14:paraId="59BFFC36" w14:textId="77777777" w:rsidR="00257FD0" w:rsidRPr="00257FD0" w:rsidRDefault="00257FD0" w:rsidP="00A056CC">
      <w:pPr>
        <w:rPr>
          <w:rFonts w:ascii="Times New Roman" w:hAnsi="Times New Roman" w:cs="Times New Roman"/>
        </w:rPr>
      </w:pPr>
    </w:p>
    <w:p w14:paraId="353B79F0" w14:textId="77777777" w:rsidR="00257FD0" w:rsidRDefault="00257FD0" w:rsidP="00A056CC">
      <w:pPr>
        <w:rPr>
          <w:rFonts w:ascii="Times New Roman" w:hAnsi="Times New Roman" w:cs="Times New Roman"/>
        </w:rPr>
      </w:pPr>
    </w:p>
    <w:p w14:paraId="6C6F534A" w14:textId="6473BD56" w:rsidR="00A056CC" w:rsidRDefault="00A056CC" w:rsidP="00AC0169">
      <w:pPr>
        <w:ind w:left="720"/>
        <w:rPr>
          <w:rFonts w:ascii="Times New Roman" w:hAnsi="Times New Roman" w:cs="Times New Roman"/>
        </w:rPr>
      </w:pPr>
      <w:r>
        <w:rPr>
          <w:rFonts w:ascii="Times New Roman" w:hAnsi="Times New Roman" w:cs="Times New Roman"/>
        </w:rPr>
        <w:t>If the answer to waiting list is no, the State must indicate whether it w</w:t>
      </w:r>
      <w:r w:rsidRPr="00A056CC">
        <w:rPr>
          <w:rFonts w:ascii="Times New Roman" w:hAnsi="Times New Roman" w:cs="Times New Roman"/>
        </w:rPr>
        <w:t>ill imple</w:t>
      </w:r>
      <w:r w:rsidR="00BC6685">
        <w:rPr>
          <w:rFonts w:ascii="Times New Roman" w:hAnsi="Times New Roman" w:cs="Times New Roman"/>
        </w:rPr>
        <w:t>ment an open enrollment period.</w:t>
      </w:r>
    </w:p>
    <w:p w14:paraId="689BB8ED" w14:textId="77777777" w:rsidR="00975669" w:rsidRDefault="00975669" w:rsidP="00A056CC">
      <w:pPr>
        <w:rPr>
          <w:rFonts w:ascii="Times New Roman" w:hAnsi="Times New Roman" w:cs="Times New Roman"/>
        </w:rPr>
      </w:pPr>
    </w:p>
    <w:p w14:paraId="39123F61" w14:textId="5A501394" w:rsidR="00975669" w:rsidRDefault="00BC6685" w:rsidP="00AC0169">
      <w:pPr>
        <w:ind w:left="1440"/>
        <w:rPr>
          <w:rFonts w:ascii="Times New Roman" w:hAnsi="Times New Roman" w:cs="Times New Roman"/>
        </w:rPr>
      </w:pPr>
      <w:r>
        <w:rPr>
          <w:rFonts w:ascii="Times New Roman" w:hAnsi="Times New Roman" w:cs="Times New Roman"/>
        </w:rPr>
        <w:t xml:space="preserve">If the answer is yes, the State is asked to provide an </w:t>
      </w:r>
      <w:r w:rsidR="00975669" w:rsidRPr="00975669">
        <w:rPr>
          <w:rFonts w:ascii="Times New Roman" w:hAnsi="Times New Roman" w:cs="Times New Roman"/>
        </w:rPr>
        <w:t>assur</w:t>
      </w:r>
      <w:r>
        <w:rPr>
          <w:rFonts w:ascii="Times New Roman" w:hAnsi="Times New Roman" w:cs="Times New Roman"/>
        </w:rPr>
        <w:t>ance</w:t>
      </w:r>
      <w:r w:rsidR="00975669" w:rsidRPr="00975669">
        <w:rPr>
          <w:rFonts w:ascii="Times New Roman" w:hAnsi="Times New Roman" w:cs="Times New Roman"/>
        </w:rPr>
        <w:t xml:space="preserve"> that applications are screened for Medicaid or other insurance affordability programs and referred as appropriate</w:t>
      </w:r>
      <w:r>
        <w:rPr>
          <w:rFonts w:ascii="Times New Roman" w:hAnsi="Times New Roman" w:cs="Times New Roman"/>
        </w:rPr>
        <w:t>.</w:t>
      </w:r>
    </w:p>
    <w:p w14:paraId="60C3BC3D" w14:textId="77777777" w:rsidR="00BC6685" w:rsidRDefault="00BC6685" w:rsidP="00BC6685">
      <w:pPr>
        <w:ind w:left="720"/>
        <w:rPr>
          <w:rFonts w:ascii="Times New Roman" w:hAnsi="Times New Roman" w:cs="Times New Roman"/>
        </w:rPr>
      </w:pPr>
    </w:p>
    <w:p w14:paraId="7604CA7D" w14:textId="77777777" w:rsidR="00BC6685" w:rsidRPr="00573CC5" w:rsidRDefault="00BC6685" w:rsidP="00AC0169">
      <w:pPr>
        <w:ind w:left="1440"/>
        <w:rPr>
          <w:rFonts w:ascii="Times New Roman" w:hAnsi="Times New Roman" w:cs="Times New Roman"/>
        </w:rPr>
      </w:pPr>
      <w:r w:rsidRPr="00573CC5">
        <w:rPr>
          <w:rFonts w:ascii="Times New Roman" w:hAnsi="Times New Roman" w:cs="Times New Roman"/>
        </w:rPr>
        <w:t xml:space="preserve">The State provides this affirmative assurance by checking the box next to the assurance statement.  </w:t>
      </w:r>
      <w:r w:rsidRPr="00573CC5">
        <w:rPr>
          <w:rFonts w:ascii="Times New Roman" w:hAnsi="Times New Roman" w:cs="Times New Roman"/>
          <w:u w:val="single"/>
        </w:rPr>
        <w:t>If the State does not check this box, the system will not accept this template for review and approval</w:t>
      </w:r>
      <w:r w:rsidRPr="00573CC5">
        <w:rPr>
          <w:rFonts w:ascii="Times New Roman" w:hAnsi="Times New Roman" w:cs="Times New Roman"/>
        </w:rPr>
        <w:t>.</w:t>
      </w:r>
    </w:p>
    <w:p w14:paraId="50194F52" w14:textId="0A5D2389" w:rsidR="00BC6685" w:rsidRDefault="00AC0169" w:rsidP="00BC6685">
      <w:pPr>
        <w:ind w:left="720"/>
        <w:rPr>
          <w:rFonts w:ascii="Times New Roman" w:hAnsi="Times New Roman" w:cs="Times New Roman"/>
        </w:rPr>
      </w:pPr>
      <w:r>
        <w:rPr>
          <w:rFonts w:ascii="Times New Roman" w:hAnsi="Times New Roman" w:cs="Times New Roman"/>
        </w:rPr>
        <w:tab/>
      </w:r>
    </w:p>
    <w:p w14:paraId="42CD5A5D" w14:textId="77777777" w:rsidR="00BC6685" w:rsidRPr="00A91835" w:rsidRDefault="00BC6685" w:rsidP="00AC0169">
      <w:pPr>
        <w:ind w:left="1440"/>
        <w:rPr>
          <w:rFonts w:ascii="Times New Roman" w:hAnsi="Times New Roman" w:cs="Times New Roman"/>
        </w:rPr>
      </w:pPr>
      <w:r w:rsidRPr="00A91835">
        <w:rPr>
          <w:rFonts w:ascii="Times New Roman" w:hAnsi="Times New Roman" w:cs="Times New Roman"/>
        </w:rPr>
        <w:t>The first follow-up question asks How the State will provide public notice of the waiting list. States must select one or both of the options listed.</w:t>
      </w:r>
    </w:p>
    <w:p w14:paraId="5B1070AF" w14:textId="77777777" w:rsidR="00BC6685" w:rsidRPr="00A91835" w:rsidRDefault="00BC6685" w:rsidP="00BC6685">
      <w:pPr>
        <w:ind w:left="720"/>
        <w:rPr>
          <w:rFonts w:ascii="Times New Roman" w:hAnsi="Times New Roman" w:cs="Times New Roman"/>
        </w:rPr>
      </w:pPr>
    </w:p>
    <w:p w14:paraId="20BFCDAE" w14:textId="28B3A22A" w:rsidR="00BC6685" w:rsidRDefault="00BC6685" w:rsidP="00AC0169">
      <w:pPr>
        <w:ind w:left="1440"/>
        <w:rPr>
          <w:rFonts w:ascii="Times New Roman" w:hAnsi="Times New Roman" w:cs="Times New Roman"/>
        </w:rPr>
      </w:pPr>
      <w:r w:rsidRPr="00A91835">
        <w:rPr>
          <w:rFonts w:ascii="Times New Roman" w:hAnsi="Times New Roman" w:cs="Times New Roman"/>
        </w:rPr>
        <w:t>Note: If the State selects ‘other’, it must enter a description in the text box provided. States should be sure to include modes of communication (e.g. written communication; print media, radio or TV ads or public service announcements) as well as the schedule (e.g. written communication to applicants at time of application, ads in local newspapers once a month for the duration of the enrollment freeze).</w:t>
      </w:r>
    </w:p>
    <w:p w14:paraId="30D9051D" w14:textId="1473D2E1" w:rsidR="00BC6685" w:rsidRDefault="00BC6685" w:rsidP="00BC6685">
      <w:pPr>
        <w:ind w:left="720"/>
        <w:rPr>
          <w:rFonts w:ascii="Times New Roman" w:hAnsi="Times New Roman" w:cs="Times New Roman"/>
        </w:rPr>
      </w:pPr>
    </w:p>
    <w:p w14:paraId="6C480C55" w14:textId="77777777" w:rsidR="003D5AD0" w:rsidRPr="004C183C" w:rsidRDefault="003D5AD0" w:rsidP="00A91835">
      <w:pPr>
        <w:spacing w:before="80"/>
        <w:ind w:left="720" w:firstLine="720"/>
        <w:rPr>
          <w:rFonts w:ascii="Times New Roman" w:hAnsi="Times New Roman" w:cs="Times New Roman"/>
          <w:b/>
          <w:bCs/>
          <w:i/>
          <w:iCs/>
          <w:u w:val="single"/>
        </w:rPr>
      </w:pPr>
      <w:r w:rsidRPr="004C183C">
        <w:rPr>
          <w:rFonts w:ascii="Times New Roman" w:hAnsi="Times New Roman" w:cs="Times New Roman"/>
          <w:b/>
          <w:bCs/>
          <w:i/>
          <w:iCs/>
          <w:u w:val="single"/>
        </w:rPr>
        <w:t>Review Criteria</w:t>
      </w:r>
    </w:p>
    <w:p w14:paraId="230E0B5F" w14:textId="77777777" w:rsidR="003D5AD0" w:rsidRPr="004C183C" w:rsidRDefault="003D5AD0" w:rsidP="00A91835">
      <w:pPr>
        <w:spacing w:before="80"/>
        <w:ind w:left="1440"/>
        <w:rPr>
          <w:rFonts w:ascii="Times New Roman" w:hAnsi="Times New Roman" w:cs="Times New Roman"/>
          <w:b/>
          <w:bCs/>
          <w:i/>
          <w:iCs/>
        </w:rPr>
      </w:pPr>
      <w:r w:rsidRPr="004C183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4C183C">
        <w:rPr>
          <w:rFonts w:ascii="Times New Roman" w:hAnsi="Times New Roman" w:cs="Times New Roman"/>
        </w:rPr>
        <w:t xml:space="preserve"> </w:t>
      </w:r>
      <w:r w:rsidRPr="004C183C">
        <w:rPr>
          <w:rFonts w:ascii="Times New Roman" w:hAnsi="Times New Roman" w:cs="Times New Roman"/>
          <w:b/>
          <w:bCs/>
          <w:i/>
          <w:iCs/>
        </w:rPr>
        <w:t>requirements.</w:t>
      </w:r>
    </w:p>
    <w:p w14:paraId="5FA3C1A1" w14:textId="77777777" w:rsidR="003D5AD0" w:rsidRDefault="003D5AD0" w:rsidP="00BC6685">
      <w:pPr>
        <w:ind w:left="720"/>
        <w:rPr>
          <w:rFonts w:ascii="Times New Roman" w:hAnsi="Times New Roman" w:cs="Times New Roman"/>
        </w:rPr>
      </w:pPr>
    </w:p>
    <w:p w14:paraId="28482D82" w14:textId="77777777" w:rsidR="003D5AD0" w:rsidRDefault="003D5AD0" w:rsidP="00BC6685">
      <w:pPr>
        <w:ind w:left="720"/>
        <w:rPr>
          <w:rFonts w:ascii="Times New Roman" w:hAnsi="Times New Roman" w:cs="Times New Roman"/>
        </w:rPr>
      </w:pPr>
    </w:p>
    <w:p w14:paraId="32375CD9" w14:textId="77777777" w:rsidR="00BC6685" w:rsidRPr="00A91835" w:rsidRDefault="00BC6685" w:rsidP="00AC0169">
      <w:pPr>
        <w:ind w:left="1440"/>
        <w:rPr>
          <w:rFonts w:ascii="Times New Roman" w:hAnsi="Times New Roman" w:cs="Times New Roman"/>
        </w:rPr>
      </w:pPr>
      <w:r w:rsidRPr="00A91835">
        <w:rPr>
          <w:rFonts w:ascii="Times New Roman" w:hAnsi="Times New Roman" w:cs="Times New Roman"/>
        </w:rPr>
        <w:lastRenderedPageBreak/>
        <w:t>The second follow-up question asks if there will be exceptions to the open enrollment period. States must select one or all four of the options listed.</w:t>
      </w:r>
    </w:p>
    <w:p w14:paraId="10F1C02F" w14:textId="77777777" w:rsidR="00BC6685" w:rsidRPr="00A91835" w:rsidRDefault="00BC6685" w:rsidP="00BC6685">
      <w:pPr>
        <w:rPr>
          <w:rFonts w:ascii="Times New Roman" w:hAnsi="Times New Roman" w:cs="Times New Roman"/>
        </w:rPr>
      </w:pPr>
    </w:p>
    <w:p w14:paraId="25668C44" w14:textId="77777777" w:rsidR="00BC6685" w:rsidRDefault="00BC6685" w:rsidP="00AC0169">
      <w:pPr>
        <w:ind w:left="1440"/>
        <w:rPr>
          <w:rFonts w:ascii="Times New Roman" w:hAnsi="Times New Roman" w:cs="Times New Roman"/>
        </w:rPr>
      </w:pPr>
      <w:r w:rsidRPr="00A91835">
        <w:rPr>
          <w:rFonts w:ascii="Times New Roman" w:hAnsi="Times New Roman" w:cs="Times New Roman"/>
        </w:rPr>
        <w:t>Note: If the State selects ‘other’, it must enter a description in the text box provided. Examples of additional exceptions include: children with special health care needs or high risk pregnancies.</w:t>
      </w:r>
    </w:p>
    <w:p w14:paraId="79425975" w14:textId="3229074D" w:rsidR="00BC6685" w:rsidRDefault="00AC0169" w:rsidP="00BC6685">
      <w:pPr>
        <w:ind w:left="720"/>
        <w:rPr>
          <w:rFonts w:ascii="Times New Roman" w:hAnsi="Times New Roman" w:cs="Times New Roman"/>
        </w:rPr>
      </w:pPr>
      <w:r>
        <w:rPr>
          <w:rFonts w:ascii="Times New Roman" w:hAnsi="Times New Roman" w:cs="Times New Roman"/>
        </w:rPr>
        <w:tab/>
      </w:r>
    </w:p>
    <w:p w14:paraId="0FC00D60" w14:textId="77777777" w:rsidR="003D5AD0" w:rsidRPr="004C183C" w:rsidRDefault="003D5AD0" w:rsidP="00A91835">
      <w:pPr>
        <w:spacing w:before="80"/>
        <w:ind w:left="720" w:firstLine="720"/>
        <w:rPr>
          <w:rFonts w:ascii="Times New Roman" w:hAnsi="Times New Roman" w:cs="Times New Roman"/>
          <w:b/>
          <w:bCs/>
          <w:i/>
          <w:iCs/>
          <w:u w:val="single"/>
        </w:rPr>
      </w:pPr>
      <w:r w:rsidRPr="004C183C">
        <w:rPr>
          <w:rFonts w:ascii="Times New Roman" w:hAnsi="Times New Roman" w:cs="Times New Roman"/>
          <w:b/>
          <w:bCs/>
          <w:i/>
          <w:iCs/>
          <w:u w:val="single"/>
        </w:rPr>
        <w:t>Review Criteria</w:t>
      </w:r>
    </w:p>
    <w:p w14:paraId="55CDCC0E" w14:textId="77777777" w:rsidR="003D5AD0" w:rsidRPr="004C183C" w:rsidRDefault="003D5AD0" w:rsidP="00A91835">
      <w:pPr>
        <w:spacing w:before="80"/>
        <w:ind w:left="1440"/>
        <w:rPr>
          <w:rFonts w:ascii="Times New Roman" w:hAnsi="Times New Roman" w:cs="Times New Roman"/>
          <w:b/>
          <w:bCs/>
          <w:i/>
          <w:iCs/>
        </w:rPr>
      </w:pPr>
      <w:r w:rsidRPr="004C183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4C183C">
        <w:rPr>
          <w:rFonts w:ascii="Times New Roman" w:hAnsi="Times New Roman" w:cs="Times New Roman"/>
        </w:rPr>
        <w:t xml:space="preserve"> </w:t>
      </w:r>
      <w:r w:rsidRPr="004C183C">
        <w:rPr>
          <w:rFonts w:ascii="Times New Roman" w:hAnsi="Times New Roman" w:cs="Times New Roman"/>
          <w:b/>
          <w:bCs/>
          <w:i/>
          <w:iCs/>
        </w:rPr>
        <w:t>requirements.</w:t>
      </w:r>
    </w:p>
    <w:p w14:paraId="6CD703F7" w14:textId="77777777" w:rsidR="003D5AD0" w:rsidRDefault="003D5AD0" w:rsidP="00BC6685">
      <w:pPr>
        <w:ind w:left="720"/>
        <w:rPr>
          <w:rFonts w:ascii="Times New Roman" w:hAnsi="Times New Roman" w:cs="Times New Roman"/>
        </w:rPr>
      </w:pPr>
    </w:p>
    <w:p w14:paraId="6A1FC13A" w14:textId="78DA8129" w:rsidR="00BC6685" w:rsidRPr="00A91835" w:rsidRDefault="00BC6685" w:rsidP="00AC0169">
      <w:pPr>
        <w:ind w:left="1440"/>
        <w:rPr>
          <w:rFonts w:ascii="Times New Roman" w:hAnsi="Times New Roman" w:cs="Times New Roman"/>
        </w:rPr>
      </w:pPr>
      <w:r w:rsidRPr="00A91835">
        <w:rPr>
          <w:rFonts w:ascii="Times New Roman" w:hAnsi="Times New Roman" w:cs="Times New Roman"/>
        </w:rPr>
        <w:t xml:space="preserve">The third follow-up question asks how often will the State implement the open enrollment period. The State must select on one of the options listed. </w:t>
      </w:r>
    </w:p>
    <w:p w14:paraId="308852BA" w14:textId="77777777" w:rsidR="00BC6685" w:rsidRPr="00A91835" w:rsidRDefault="00BC6685" w:rsidP="00BC6685">
      <w:pPr>
        <w:ind w:left="720"/>
        <w:rPr>
          <w:rFonts w:ascii="Times New Roman" w:hAnsi="Times New Roman" w:cs="Times New Roman"/>
        </w:rPr>
      </w:pPr>
    </w:p>
    <w:p w14:paraId="7199E8B2" w14:textId="7406D618" w:rsidR="00BC6685" w:rsidRDefault="00BC6685" w:rsidP="00AC0169">
      <w:pPr>
        <w:ind w:left="1440"/>
        <w:rPr>
          <w:rFonts w:ascii="Times New Roman" w:hAnsi="Times New Roman" w:cs="Times New Roman"/>
        </w:rPr>
      </w:pPr>
      <w:r w:rsidRPr="00A91835">
        <w:rPr>
          <w:rFonts w:ascii="Times New Roman" w:hAnsi="Times New Roman" w:cs="Times New Roman"/>
        </w:rPr>
        <w:t xml:space="preserve">Note: If the State selects </w:t>
      </w:r>
      <w:r w:rsidR="00AC0169" w:rsidRPr="00A91835">
        <w:rPr>
          <w:rFonts w:ascii="Times New Roman" w:hAnsi="Times New Roman" w:cs="Times New Roman"/>
        </w:rPr>
        <w:t>‘</w:t>
      </w:r>
      <w:r w:rsidRPr="00A91835">
        <w:rPr>
          <w:rFonts w:ascii="Times New Roman" w:hAnsi="Times New Roman" w:cs="Times New Roman"/>
        </w:rPr>
        <w:t>as circumstances warrant</w:t>
      </w:r>
      <w:r w:rsidR="00AC0169" w:rsidRPr="00A91835">
        <w:rPr>
          <w:rFonts w:ascii="Times New Roman" w:hAnsi="Times New Roman" w:cs="Times New Roman"/>
        </w:rPr>
        <w:t>’</w:t>
      </w:r>
      <w:r w:rsidRPr="00A91835">
        <w:rPr>
          <w:rFonts w:ascii="Times New Roman" w:hAnsi="Times New Roman" w:cs="Times New Roman"/>
        </w:rPr>
        <w:t>, it must then respond in the text box provided to the following question</w:t>
      </w:r>
      <w:r w:rsidR="006141EF" w:rsidRPr="00A91835">
        <w:rPr>
          <w:rFonts w:ascii="Times New Roman" w:hAnsi="Times New Roman" w:cs="Times New Roman"/>
        </w:rPr>
        <w:t>:</w:t>
      </w:r>
      <w:r w:rsidRPr="00A91835">
        <w:rPr>
          <w:rFonts w:ascii="Times New Roman" w:hAnsi="Times New Roman" w:cs="Times New Roman"/>
        </w:rPr>
        <w:t xml:space="preserve"> </w:t>
      </w:r>
      <w:r w:rsidR="006141EF" w:rsidRPr="00A91835">
        <w:rPr>
          <w:rFonts w:ascii="Times New Roman" w:hAnsi="Times New Roman" w:cs="Times New Roman"/>
        </w:rPr>
        <w:t>‘</w:t>
      </w:r>
      <w:r w:rsidRPr="00A91835">
        <w:rPr>
          <w:rFonts w:ascii="Times New Roman" w:hAnsi="Times New Roman" w:cs="Times New Roman"/>
        </w:rPr>
        <w:t>On what will the state base this decision?</w:t>
      </w:r>
      <w:r w:rsidR="006141EF" w:rsidRPr="00A91835">
        <w:rPr>
          <w:rFonts w:ascii="Times New Roman" w:hAnsi="Times New Roman" w:cs="Times New Roman"/>
        </w:rPr>
        <w:t xml:space="preserve">’. </w:t>
      </w:r>
      <w:r w:rsidR="003A06D1" w:rsidRPr="00A91835">
        <w:rPr>
          <w:rFonts w:ascii="Times New Roman" w:hAnsi="Times New Roman" w:cs="Times New Roman"/>
        </w:rPr>
        <w:t>E</w:t>
      </w:r>
      <w:r w:rsidR="006141EF" w:rsidRPr="00A91835">
        <w:rPr>
          <w:rFonts w:ascii="Times New Roman" w:hAnsi="Times New Roman" w:cs="Times New Roman"/>
        </w:rPr>
        <w:t>xample</w:t>
      </w:r>
      <w:r w:rsidR="003A06D1" w:rsidRPr="00A91835">
        <w:rPr>
          <w:rFonts w:ascii="Times New Roman" w:hAnsi="Times New Roman" w:cs="Times New Roman"/>
        </w:rPr>
        <w:t>s include: enrollment will be opened w</w:t>
      </w:r>
      <w:r w:rsidR="006141EF" w:rsidRPr="00A91835">
        <w:rPr>
          <w:rFonts w:ascii="Times New Roman" w:hAnsi="Times New Roman" w:cs="Times New Roman"/>
        </w:rPr>
        <w:t>hen enrollment reaches a certain level below the enrollment cap</w:t>
      </w:r>
      <w:r w:rsidR="003A06D1" w:rsidRPr="00A91835">
        <w:rPr>
          <w:rFonts w:ascii="Times New Roman" w:hAnsi="Times New Roman" w:cs="Times New Roman"/>
        </w:rPr>
        <w:t xml:space="preserve"> and re-frozen when enrollment nears the cap again </w:t>
      </w:r>
      <w:r w:rsidR="006141EF" w:rsidRPr="00A91835">
        <w:rPr>
          <w:rFonts w:ascii="Times New Roman" w:hAnsi="Times New Roman" w:cs="Times New Roman"/>
        </w:rPr>
        <w:t xml:space="preserve">or </w:t>
      </w:r>
      <w:r w:rsidR="003A06D1" w:rsidRPr="00A91835">
        <w:rPr>
          <w:rFonts w:ascii="Times New Roman" w:hAnsi="Times New Roman" w:cs="Times New Roman"/>
        </w:rPr>
        <w:t xml:space="preserve">that enrollment will opened </w:t>
      </w:r>
      <w:r w:rsidR="006141EF" w:rsidRPr="00A91835">
        <w:rPr>
          <w:rFonts w:ascii="Times New Roman" w:hAnsi="Times New Roman" w:cs="Times New Roman"/>
        </w:rPr>
        <w:t>if expenditures increased at a slower pace than had been projected.</w:t>
      </w:r>
      <w:r w:rsidR="006141EF">
        <w:rPr>
          <w:rFonts w:ascii="Times New Roman" w:hAnsi="Times New Roman" w:cs="Times New Roman"/>
        </w:rPr>
        <w:t xml:space="preserve"> </w:t>
      </w:r>
    </w:p>
    <w:p w14:paraId="7AB51E2E" w14:textId="77777777" w:rsidR="003A06D1" w:rsidRDefault="003A06D1" w:rsidP="00BC6685">
      <w:pPr>
        <w:ind w:left="720"/>
        <w:rPr>
          <w:rFonts w:ascii="Times New Roman" w:hAnsi="Times New Roman" w:cs="Times New Roman"/>
          <w:highlight w:val="lightGray"/>
        </w:rPr>
      </w:pPr>
    </w:p>
    <w:p w14:paraId="288D995A" w14:textId="77777777" w:rsidR="003D5AD0" w:rsidRPr="004C183C" w:rsidRDefault="003D5AD0" w:rsidP="00A91835">
      <w:pPr>
        <w:spacing w:before="80"/>
        <w:ind w:left="720" w:firstLine="720"/>
        <w:rPr>
          <w:rFonts w:ascii="Times New Roman" w:hAnsi="Times New Roman" w:cs="Times New Roman"/>
          <w:b/>
          <w:bCs/>
          <w:i/>
          <w:iCs/>
          <w:u w:val="single"/>
        </w:rPr>
      </w:pPr>
      <w:r w:rsidRPr="004C183C">
        <w:rPr>
          <w:rFonts w:ascii="Times New Roman" w:hAnsi="Times New Roman" w:cs="Times New Roman"/>
          <w:b/>
          <w:bCs/>
          <w:i/>
          <w:iCs/>
          <w:u w:val="single"/>
        </w:rPr>
        <w:t>Review Criteria</w:t>
      </w:r>
    </w:p>
    <w:p w14:paraId="5B40CF6F" w14:textId="77777777" w:rsidR="003D5AD0" w:rsidRPr="004C183C" w:rsidRDefault="003D5AD0" w:rsidP="00A91835">
      <w:pPr>
        <w:spacing w:before="80"/>
        <w:ind w:left="1440"/>
        <w:rPr>
          <w:rFonts w:ascii="Times New Roman" w:hAnsi="Times New Roman" w:cs="Times New Roman"/>
          <w:b/>
          <w:bCs/>
          <w:i/>
          <w:iCs/>
        </w:rPr>
      </w:pPr>
      <w:r w:rsidRPr="004C183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4C183C">
        <w:rPr>
          <w:rFonts w:ascii="Times New Roman" w:hAnsi="Times New Roman" w:cs="Times New Roman"/>
        </w:rPr>
        <w:t xml:space="preserve"> </w:t>
      </w:r>
      <w:r w:rsidRPr="004C183C">
        <w:rPr>
          <w:rFonts w:ascii="Times New Roman" w:hAnsi="Times New Roman" w:cs="Times New Roman"/>
          <w:b/>
          <w:bCs/>
          <w:i/>
          <w:iCs/>
        </w:rPr>
        <w:t>requirements.</w:t>
      </w:r>
    </w:p>
    <w:p w14:paraId="531A070F" w14:textId="77777777" w:rsidR="003D5AD0" w:rsidRDefault="003D5AD0" w:rsidP="00BC6685">
      <w:pPr>
        <w:ind w:left="720"/>
        <w:rPr>
          <w:rFonts w:ascii="Times New Roman" w:hAnsi="Times New Roman" w:cs="Times New Roman"/>
          <w:highlight w:val="lightGray"/>
        </w:rPr>
      </w:pPr>
    </w:p>
    <w:p w14:paraId="0C59F912" w14:textId="0E60DFEE" w:rsidR="00BC6685" w:rsidRDefault="003A06D1" w:rsidP="00AC0169">
      <w:pPr>
        <w:ind w:left="1440"/>
        <w:rPr>
          <w:rFonts w:ascii="Times New Roman" w:hAnsi="Times New Roman" w:cs="Times New Roman"/>
        </w:rPr>
      </w:pPr>
      <w:r w:rsidRPr="00A91835">
        <w:rPr>
          <w:rFonts w:ascii="Times New Roman" w:hAnsi="Times New Roman" w:cs="Times New Roman"/>
        </w:rPr>
        <w:t>If the State selects ‘other’, it must enter a description in the text box provided.</w:t>
      </w:r>
      <w:r w:rsidR="00AC0169" w:rsidRPr="00A91835">
        <w:rPr>
          <w:rFonts w:ascii="Times New Roman" w:hAnsi="Times New Roman" w:cs="Times New Roman"/>
        </w:rPr>
        <w:t xml:space="preserve"> </w:t>
      </w:r>
      <w:r w:rsidRPr="00A91835">
        <w:rPr>
          <w:rFonts w:ascii="Times New Roman" w:hAnsi="Times New Roman" w:cs="Times New Roman"/>
        </w:rPr>
        <w:t xml:space="preserve">If the State </w:t>
      </w:r>
      <w:r w:rsidR="003C0EB0" w:rsidRPr="00A91835">
        <w:rPr>
          <w:rFonts w:ascii="Times New Roman" w:hAnsi="Times New Roman" w:cs="Times New Roman"/>
        </w:rPr>
        <w:t xml:space="preserve">intends to </w:t>
      </w:r>
      <w:r w:rsidRPr="00A91835">
        <w:rPr>
          <w:rFonts w:ascii="Times New Roman" w:hAnsi="Times New Roman" w:cs="Times New Roman"/>
        </w:rPr>
        <w:t>open enrollment based on a schedule, other than once or twice a year, it should note timeframe in the description.</w:t>
      </w:r>
      <w:r>
        <w:rPr>
          <w:rFonts w:ascii="Times New Roman" w:hAnsi="Times New Roman" w:cs="Times New Roman"/>
        </w:rPr>
        <w:t xml:space="preserve"> </w:t>
      </w:r>
    </w:p>
    <w:p w14:paraId="48C38371" w14:textId="77777777" w:rsidR="003D5AD0" w:rsidRPr="004C183C" w:rsidRDefault="003D5AD0" w:rsidP="00A91835">
      <w:pPr>
        <w:spacing w:before="80"/>
        <w:ind w:left="720" w:firstLine="720"/>
        <w:rPr>
          <w:rFonts w:ascii="Times New Roman" w:hAnsi="Times New Roman" w:cs="Times New Roman"/>
          <w:b/>
          <w:bCs/>
          <w:i/>
          <w:iCs/>
          <w:u w:val="single"/>
        </w:rPr>
      </w:pPr>
      <w:r w:rsidRPr="004C183C">
        <w:rPr>
          <w:rFonts w:ascii="Times New Roman" w:hAnsi="Times New Roman" w:cs="Times New Roman"/>
          <w:b/>
          <w:bCs/>
          <w:i/>
          <w:iCs/>
          <w:u w:val="single"/>
        </w:rPr>
        <w:t>Review Criteria</w:t>
      </w:r>
    </w:p>
    <w:p w14:paraId="0F96613E" w14:textId="77777777" w:rsidR="003D5AD0" w:rsidRPr="004C183C" w:rsidRDefault="003D5AD0" w:rsidP="00A91835">
      <w:pPr>
        <w:spacing w:before="80"/>
        <w:ind w:left="1440"/>
        <w:rPr>
          <w:rFonts w:ascii="Times New Roman" w:hAnsi="Times New Roman" w:cs="Times New Roman"/>
          <w:b/>
          <w:bCs/>
          <w:i/>
          <w:iCs/>
        </w:rPr>
      </w:pPr>
      <w:r w:rsidRPr="004C183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4C183C">
        <w:rPr>
          <w:rFonts w:ascii="Times New Roman" w:hAnsi="Times New Roman" w:cs="Times New Roman"/>
        </w:rPr>
        <w:t xml:space="preserve"> </w:t>
      </w:r>
      <w:r w:rsidRPr="004C183C">
        <w:rPr>
          <w:rFonts w:ascii="Times New Roman" w:hAnsi="Times New Roman" w:cs="Times New Roman"/>
          <w:b/>
          <w:bCs/>
          <w:i/>
          <w:iCs/>
        </w:rPr>
        <w:t>requirements.</w:t>
      </w:r>
    </w:p>
    <w:p w14:paraId="6062C8F0" w14:textId="77777777" w:rsidR="003D5AD0" w:rsidRDefault="003D5AD0" w:rsidP="00BC6685">
      <w:pPr>
        <w:ind w:left="720"/>
        <w:rPr>
          <w:rFonts w:ascii="Times New Roman" w:hAnsi="Times New Roman" w:cs="Times New Roman"/>
        </w:rPr>
      </w:pPr>
    </w:p>
    <w:p w14:paraId="2B561580" w14:textId="5CCA9692" w:rsidR="009D7C45" w:rsidRDefault="00A91835" w:rsidP="003A06D1">
      <w:pPr>
        <w:rPr>
          <w:rFonts w:ascii="Times New Roman" w:hAnsi="Times New Roman" w:cs="Times New Roman"/>
          <w:i/>
        </w:rPr>
      </w:pPr>
      <w:r>
        <w:rPr>
          <w:rFonts w:ascii="Times New Roman" w:hAnsi="Times New Roman" w:cs="Times New Roman"/>
          <w:i/>
        </w:rPr>
        <w:t>Validation</w:t>
      </w:r>
      <w:r w:rsidR="003A06D1" w:rsidRPr="009D7C45">
        <w:rPr>
          <w:rFonts w:ascii="Times New Roman" w:hAnsi="Times New Roman" w:cs="Times New Roman"/>
          <w:i/>
        </w:rPr>
        <w:t xml:space="preserve">: </w:t>
      </w:r>
      <w:r w:rsidR="009D7C45" w:rsidRPr="009D7C45">
        <w:rPr>
          <w:rFonts w:ascii="Times New Roman" w:hAnsi="Times New Roman" w:cs="Times New Roman"/>
          <w:i/>
        </w:rPr>
        <w:t xml:space="preserve">The system will check to ensure that the State responded with a yes to at least one of the two questions regarding having a </w:t>
      </w:r>
      <w:r w:rsidR="003A06D1" w:rsidRPr="009D7C45">
        <w:rPr>
          <w:rFonts w:ascii="Times New Roman" w:hAnsi="Times New Roman" w:cs="Times New Roman"/>
          <w:i/>
        </w:rPr>
        <w:t>wait</w:t>
      </w:r>
      <w:r w:rsidR="009D7C45" w:rsidRPr="009D7C45">
        <w:rPr>
          <w:rFonts w:ascii="Times New Roman" w:hAnsi="Times New Roman" w:cs="Times New Roman"/>
          <w:i/>
        </w:rPr>
        <w:t>ing list or open enrollment.  I</w:t>
      </w:r>
      <w:r w:rsidR="003A06D1" w:rsidRPr="009D7C45">
        <w:rPr>
          <w:rFonts w:ascii="Times New Roman" w:hAnsi="Times New Roman" w:cs="Times New Roman"/>
          <w:i/>
        </w:rPr>
        <w:t xml:space="preserve">f </w:t>
      </w:r>
      <w:r w:rsidR="009D7C45" w:rsidRPr="009D7C45">
        <w:rPr>
          <w:rFonts w:ascii="Times New Roman" w:hAnsi="Times New Roman" w:cs="Times New Roman"/>
          <w:i/>
        </w:rPr>
        <w:t xml:space="preserve">the </w:t>
      </w:r>
      <w:r>
        <w:rPr>
          <w:rFonts w:ascii="Times New Roman" w:hAnsi="Times New Roman" w:cs="Times New Roman"/>
          <w:i/>
        </w:rPr>
        <w:t>validation</w:t>
      </w:r>
      <w:r w:rsidR="009D7C45" w:rsidRPr="009D7C45">
        <w:rPr>
          <w:rFonts w:ascii="Times New Roman" w:hAnsi="Times New Roman" w:cs="Times New Roman"/>
          <w:i/>
        </w:rPr>
        <w:t xml:space="preserve"> fails, an error message is </w:t>
      </w:r>
      <w:r w:rsidR="003A06D1" w:rsidRPr="009D7C45">
        <w:rPr>
          <w:rFonts w:ascii="Times New Roman" w:hAnsi="Times New Roman" w:cs="Times New Roman"/>
          <w:i/>
        </w:rPr>
        <w:t>display</w:t>
      </w:r>
      <w:r w:rsidR="009D7C45" w:rsidRPr="009D7C45">
        <w:rPr>
          <w:rFonts w:ascii="Times New Roman" w:hAnsi="Times New Roman" w:cs="Times New Roman"/>
          <w:i/>
        </w:rPr>
        <w:t xml:space="preserve">ed and the </w:t>
      </w:r>
      <w:r w:rsidR="003A06D1" w:rsidRPr="009D7C45">
        <w:rPr>
          <w:rFonts w:ascii="Times New Roman" w:hAnsi="Times New Roman" w:cs="Times New Roman"/>
          <w:i/>
        </w:rPr>
        <w:t xml:space="preserve">State </w:t>
      </w:r>
      <w:r w:rsidR="009D7C45" w:rsidRPr="009D7C45">
        <w:rPr>
          <w:rFonts w:ascii="Times New Roman" w:hAnsi="Times New Roman" w:cs="Times New Roman"/>
          <w:i/>
        </w:rPr>
        <w:t>is given the opportunity to c</w:t>
      </w:r>
      <w:r w:rsidR="003A06D1" w:rsidRPr="009D7C45">
        <w:rPr>
          <w:rFonts w:ascii="Times New Roman" w:hAnsi="Times New Roman" w:cs="Times New Roman"/>
          <w:i/>
        </w:rPr>
        <w:t xml:space="preserve">hange </w:t>
      </w:r>
      <w:r w:rsidR="009D7C45" w:rsidRPr="009D7C45">
        <w:rPr>
          <w:rFonts w:ascii="Times New Roman" w:hAnsi="Times New Roman" w:cs="Times New Roman"/>
          <w:i/>
        </w:rPr>
        <w:t xml:space="preserve">its </w:t>
      </w:r>
      <w:r w:rsidR="003A06D1" w:rsidRPr="009D7C45">
        <w:rPr>
          <w:rFonts w:ascii="Times New Roman" w:hAnsi="Times New Roman" w:cs="Times New Roman"/>
          <w:i/>
        </w:rPr>
        <w:t>answer</w:t>
      </w:r>
      <w:r w:rsidR="009D7C45" w:rsidRPr="009D7C45">
        <w:rPr>
          <w:rFonts w:ascii="Times New Roman" w:hAnsi="Times New Roman" w:cs="Times New Roman"/>
          <w:i/>
        </w:rPr>
        <w:t xml:space="preserve"> to one or both of those questions</w:t>
      </w:r>
      <w:r w:rsidR="003A06D1" w:rsidRPr="009D7C45">
        <w:rPr>
          <w:rFonts w:ascii="Times New Roman" w:hAnsi="Times New Roman" w:cs="Times New Roman"/>
          <w:i/>
        </w:rPr>
        <w:t>.</w:t>
      </w:r>
    </w:p>
    <w:p w14:paraId="73D0D99F" w14:textId="77777777" w:rsidR="009D7C45" w:rsidRDefault="009D7C45" w:rsidP="003A06D1">
      <w:pPr>
        <w:rPr>
          <w:rFonts w:ascii="Times New Roman" w:hAnsi="Times New Roman" w:cs="Times New Roman"/>
          <w:i/>
        </w:rPr>
      </w:pPr>
    </w:p>
    <w:p w14:paraId="2E39AA9D" w14:textId="77777777" w:rsidR="009D7C45" w:rsidRPr="009D7C45" w:rsidRDefault="009D7C45" w:rsidP="003A06D1">
      <w:pPr>
        <w:rPr>
          <w:rFonts w:ascii="Times New Roman" w:hAnsi="Times New Roman" w:cs="Times New Roman"/>
          <w:i/>
        </w:rPr>
      </w:pPr>
    </w:p>
    <w:sectPr w:rsidR="009D7C45" w:rsidRPr="009D7C45"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5CAD5" w14:textId="77777777" w:rsidR="006360F8" w:rsidRDefault="006360F8" w:rsidP="00ED39BC">
      <w:r>
        <w:separator/>
      </w:r>
    </w:p>
  </w:endnote>
  <w:endnote w:type="continuationSeparator" w:id="0">
    <w:p w14:paraId="188A3150" w14:textId="77777777" w:rsidR="006360F8" w:rsidRDefault="006360F8" w:rsidP="00ED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41851"/>
      <w:docPartObj>
        <w:docPartGallery w:val="Page Numbers (Bottom of Page)"/>
        <w:docPartUnique/>
      </w:docPartObj>
    </w:sdtPr>
    <w:sdtEndPr>
      <w:rPr>
        <w:noProof/>
      </w:rPr>
    </w:sdtEndPr>
    <w:sdtContent>
      <w:p w14:paraId="03832A49" w14:textId="64B3E564" w:rsidR="009D7FDF" w:rsidRDefault="009D7FDF">
        <w:pPr>
          <w:pStyle w:val="Footer"/>
          <w:jc w:val="center"/>
        </w:pPr>
        <w:r>
          <w:fldChar w:fldCharType="begin"/>
        </w:r>
        <w:r>
          <w:instrText xml:space="preserve"> PAGE   \* MERGEFORMAT </w:instrText>
        </w:r>
        <w:r>
          <w:fldChar w:fldCharType="separate"/>
        </w:r>
        <w:r w:rsidR="00A251D5">
          <w:rPr>
            <w:noProof/>
          </w:rPr>
          <w:t>1</w:t>
        </w:r>
        <w:r>
          <w:rPr>
            <w:noProof/>
          </w:rPr>
          <w:fldChar w:fldCharType="end"/>
        </w:r>
      </w:p>
    </w:sdtContent>
  </w:sdt>
  <w:p w14:paraId="0183FF98" w14:textId="77777777" w:rsidR="009D7FDF" w:rsidRDefault="009D7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2E4B4" w14:textId="77777777" w:rsidR="006360F8" w:rsidRDefault="006360F8" w:rsidP="00ED39BC">
      <w:r>
        <w:separator/>
      </w:r>
    </w:p>
  </w:footnote>
  <w:footnote w:type="continuationSeparator" w:id="0">
    <w:p w14:paraId="39D99DBC" w14:textId="77777777" w:rsidR="006360F8" w:rsidRDefault="006360F8" w:rsidP="00ED3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E2B60"/>
    <w:multiLevelType w:val="hybridMultilevel"/>
    <w:tmpl w:val="2580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12A2"/>
    <w:multiLevelType w:val="hybridMultilevel"/>
    <w:tmpl w:val="3804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C5AE6"/>
    <w:multiLevelType w:val="hybridMultilevel"/>
    <w:tmpl w:val="C734B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04612"/>
    <w:multiLevelType w:val="hybridMultilevel"/>
    <w:tmpl w:val="E3C0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8019E"/>
    <w:multiLevelType w:val="hybridMultilevel"/>
    <w:tmpl w:val="897E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F656F"/>
    <w:multiLevelType w:val="hybridMultilevel"/>
    <w:tmpl w:val="A58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nsid w:val="7C1F7FCA"/>
    <w:multiLevelType w:val="hybridMultilevel"/>
    <w:tmpl w:val="E61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72F55"/>
    <w:rsid w:val="000820BB"/>
    <w:rsid w:val="000A0112"/>
    <w:rsid w:val="000A2433"/>
    <w:rsid w:val="000C7049"/>
    <w:rsid w:val="000F6E03"/>
    <w:rsid w:val="00137EA6"/>
    <w:rsid w:val="00150ED3"/>
    <w:rsid w:val="0015365E"/>
    <w:rsid w:val="0018526F"/>
    <w:rsid w:val="001B7ECB"/>
    <w:rsid w:val="001C6DFB"/>
    <w:rsid w:val="00212E47"/>
    <w:rsid w:val="00251CD5"/>
    <w:rsid w:val="00257FD0"/>
    <w:rsid w:val="00260855"/>
    <w:rsid w:val="00284786"/>
    <w:rsid w:val="00294712"/>
    <w:rsid w:val="002B2A3B"/>
    <w:rsid w:val="002C45A4"/>
    <w:rsid w:val="002F2BB4"/>
    <w:rsid w:val="003400D4"/>
    <w:rsid w:val="00373C34"/>
    <w:rsid w:val="00393F7B"/>
    <w:rsid w:val="003A06D1"/>
    <w:rsid w:val="003A1269"/>
    <w:rsid w:val="003C0EB0"/>
    <w:rsid w:val="003D3E8F"/>
    <w:rsid w:val="003D5AD0"/>
    <w:rsid w:val="003F15F9"/>
    <w:rsid w:val="004300FE"/>
    <w:rsid w:val="00431747"/>
    <w:rsid w:val="00434A27"/>
    <w:rsid w:val="004C1984"/>
    <w:rsid w:val="004C4A4B"/>
    <w:rsid w:val="004F11EE"/>
    <w:rsid w:val="004F63C0"/>
    <w:rsid w:val="004F7E29"/>
    <w:rsid w:val="00542671"/>
    <w:rsid w:val="005770D3"/>
    <w:rsid w:val="006141EF"/>
    <w:rsid w:val="006168E0"/>
    <w:rsid w:val="00631A33"/>
    <w:rsid w:val="00634CA3"/>
    <w:rsid w:val="006360F8"/>
    <w:rsid w:val="006475E9"/>
    <w:rsid w:val="00697E53"/>
    <w:rsid w:val="006A4F7E"/>
    <w:rsid w:val="006E6E2C"/>
    <w:rsid w:val="00723713"/>
    <w:rsid w:val="00732FEB"/>
    <w:rsid w:val="007367B9"/>
    <w:rsid w:val="00776047"/>
    <w:rsid w:val="00776C63"/>
    <w:rsid w:val="007824F7"/>
    <w:rsid w:val="00784730"/>
    <w:rsid w:val="007E1B28"/>
    <w:rsid w:val="007F5D47"/>
    <w:rsid w:val="008124DD"/>
    <w:rsid w:val="008873FB"/>
    <w:rsid w:val="008F2211"/>
    <w:rsid w:val="0091284B"/>
    <w:rsid w:val="00930D00"/>
    <w:rsid w:val="00963850"/>
    <w:rsid w:val="00974358"/>
    <w:rsid w:val="00975669"/>
    <w:rsid w:val="0097598F"/>
    <w:rsid w:val="00984CD9"/>
    <w:rsid w:val="009965F3"/>
    <w:rsid w:val="009B1D3C"/>
    <w:rsid w:val="009B2282"/>
    <w:rsid w:val="009D2148"/>
    <w:rsid w:val="009D7C45"/>
    <w:rsid w:val="009D7FDF"/>
    <w:rsid w:val="009F21BD"/>
    <w:rsid w:val="00A056CC"/>
    <w:rsid w:val="00A13EDB"/>
    <w:rsid w:val="00A251D5"/>
    <w:rsid w:val="00A54575"/>
    <w:rsid w:val="00A54BFD"/>
    <w:rsid w:val="00A91835"/>
    <w:rsid w:val="00AA3297"/>
    <w:rsid w:val="00AA6325"/>
    <w:rsid w:val="00AC0169"/>
    <w:rsid w:val="00AC64AD"/>
    <w:rsid w:val="00B3288F"/>
    <w:rsid w:val="00B86B9C"/>
    <w:rsid w:val="00BC6685"/>
    <w:rsid w:val="00BD78F2"/>
    <w:rsid w:val="00BE7040"/>
    <w:rsid w:val="00BF3422"/>
    <w:rsid w:val="00BF724B"/>
    <w:rsid w:val="00BF7F3F"/>
    <w:rsid w:val="00C516A1"/>
    <w:rsid w:val="00C93B02"/>
    <w:rsid w:val="00CC3820"/>
    <w:rsid w:val="00CC4144"/>
    <w:rsid w:val="00CD1870"/>
    <w:rsid w:val="00D14AD7"/>
    <w:rsid w:val="00D15160"/>
    <w:rsid w:val="00D26B01"/>
    <w:rsid w:val="00D41404"/>
    <w:rsid w:val="00D41D88"/>
    <w:rsid w:val="00D70EAF"/>
    <w:rsid w:val="00D71941"/>
    <w:rsid w:val="00D73E1F"/>
    <w:rsid w:val="00DC509F"/>
    <w:rsid w:val="00DD537E"/>
    <w:rsid w:val="00E05806"/>
    <w:rsid w:val="00E34CCF"/>
    <w:rsid w:val="00E574CB"/>
    <w:rsid w:val="00ED39BC"/>
    <w:rsid w:val="00F214EE"/>
    <w:rsid w:val="00F5193F"/>
    <w:rsid w:val="00F57446"/>
    <w:rsid w:val="00F80EE5"/>
    <w:rsid w:val="00F909B4"/>
    <w:rsid w:val="00F95090"/>
    <w:rsid w:val="00FA16FA"/>
    <w:rsid w:val="00FA31C5"/>
    <w:rsid w:val="00FB6371"/>
    <w:rsid w:val="00FC7C58"/>
    <w:rsid w:val="00FF7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subpara">
    <w:name w:val="subpara"/>
    <w:basedOn w:val="Normal"/>
    <w:rsid w:val="007367B9"/>
    <w:pPr>
      <w:spacing w:before="100" w:beforeAutospacing="1" w:after="100" w:afterAutospacing="1"/>
    </w:pPr>
    <w:rPr>
      <w:rFonts w:ascii="Times New Roman" w:eastAsia="Times New Roman" w:hAnsi="Times New Roman" w:cs="Times New Roman"/>
    </w:rPr>
  </w:style>
  <w:style w:type="paragraph" w:customStyle="1" w:styleId="clause">
    <w:name w:val="clause"/>
    <w:basedOn w:val="Normal"/>
    <w:rsid w:val="007367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3EDB"/>
    <w:rPr>
      <w:color w:val="0000FF"/>
      <w:u w:val="single"/>
    </w:rPr>
  </w:style>
  <w:style w:type="paragraph" w:styleId="Header">
    <w:name w:val="header"/>
    <w:basedOn w:val="Normal"/>
    <w:link w:val="HeaderChar"/>
    <w:uiPriority w:val="99"/>
    <w:unhideWhenUsed/>
    <w:rsid w:val="00ED39BC"/>
    <w:pPr>
      <w:tabs>
        <w:tab w:val="center" w:pos="4680"/>
        <w:tab w:val="right" w:pos="9360"/>
      </w:tabs>
    </w:pPr>
  </w:style>
  <w:style w:type="character" w:customStyle="1" w:styleId="HeaderChar">
    <w:name w:val="Header Char"/>
    <w:basedOn w:val="DefaultParagraphFont"/>
    <w:link w:val="Header"/>
    <w:uiPriority w:val="99"/>
    <w:rsid w:val="00ED39BC"/>
  </w:style>
  <w:style w:type="paragraph" w:styleId="Footer">
    <w:name w:val="footer"/>
    <w:basedOn w:val="Normal"/>
    <w:link w:val="FooterChar"/>
    <w:uiPriority w:val="99"/>
    <w:unhideWhenUsed/>
    <w:rsid w:val="00ED39BC"/>
    <w:pPr>
      <w:tabs>
        <w:tab w:val="center" w:pos="4680"/>
        <w:tab w:val="right" w:pos="9360"/>
      </w:tabs>
    </w:pPr>
  </w:style>
  <w:style w:type="character" w:customStyle="1" w:styleId="FooterChar">
    <w:name w:val="Footer Char"/>
    <w:basedOn w:val="DefaultParagraphFont"/>
    <w:link w:val="Footer"/>
    <w:uiPriority w:val="99"/>
    <w:rsid w:val="00ED39BC"/>
  </w:style>
  <w:style w:type="character" w:styleId="CommentReference">
    <w:name w:val="annotation reference"/>
    <w:basedOn w:val="DefaultParagraphFont"/>
    <w:uiPriority w:val="99"/>
    <w:semiHidden/>
    <w:unhideWhenUsed/>
    <w:rsid w:val="003C0EB0"/>
    <w:rPr>
      <w:sz w:val="16"/>
      <w:szCs w:val="16"/>
    </w:rPr>
  </w:style>
  <w:style w:type="paragraph" w:styleId="CommentText">
    <w:name w:val="annotation text"/>
    <w:basedOn w:val="Normal"/>
    <w:link w:val="CommentTextChar"/>
    <w:uiPriority w:val="99"/>
    <w:semiHidden/>
    <w:unhideWhenUsed/>
    <w:rsid w:val="003C0EB0"/>
    <w:rPr>
      <w:sz w:val="20"/>
      <w:szCs w:val="20"/>
    </w:rPr>
  </w:style>
  <w:style w:type="character" w:customStyle="1" w:styleId="CommentTextChar">
    <w:name w:val="Comment Text Char"/>
    <w:basedOn w:val="DefaultParagraphFont"/>
    <w:link w:val="CommentText"/>
    <w:uiPriority w:val="99"/>
    <w:semiHidden/>
    <w:rsid w:val="003C0EB0"/>
    <w:rPr>
      <w:sz w:val="20"/>
      <w:szCs w:val="20"/>
    </w:rPr>
  </w:style>
  <w:style w:type="paragraph" w:styleId="CommentSubject">
    <w:name w:val="annotation subject"/>
    <w:basedOn w:val="CommentText"/>
    <w:next w:val="CommentText"/>
    <w:link w:val="CommentSubjectChar"/>
    <w:uiPriority w:val="99"/>
    <w:semiHidden/>
    <w:unhideWhenUsed/>
    <w:rsid w:val="003C0EB0"/>
    <w:rPr>
      <w:b/>
      <w:bCs/>
    </w:rPr>
  </w:style>
  <w:style w:type="character" w:customStyle="1" w:styleId="CommentSubjectChar">
    <w:name w:val="Comment Subject Char"/>
    <w:basedOn w:val="CommentTextChar"/>
    <w:link w:val="CommentSubject"/>
    <w:uiPriority w:val="99"/>
    <w:semiHidden/>
    <w:rsid w:val="003C0EB0"/>
    <w:rPr>
      <w:b/>
      <w:bCs/>
      <w:sz w:val="20"/>
      <w:szCs w:val="20"/>
    </w:rPr>
  </w:style>
  <w:style w:type="paragraph" w:styleId="BalloonText">
    <w:name w:val="Balloon Text"/>
    <w:basedOn w:val="Normal"/>
    <w:link w:val="BalloonTextChar"/>
    <w:uiPriority w:val="99"/>
    <w:semiHidden/>
    <w:unhideWhenUsed/>
    <w:rsid w:val="003C0EB0"/>
    <w:rPr>
      <w:rFonts w:ascii="Tahoma" w:hAnsi="Tahoma" w:cs="Tahoma"/>
      <w:sz w:val="16"/>
      <w:szCs w:val="16"/>
    </w:rPr>
  </w:style>
  <w:style w:type="character" w:customStyle="1" w:styleId="BalloonTextChar">
    <w:name w:val="Balloon Text Char"/>
    <w:basedOn w:val="DefaultParagraphFont"/>
    <w:link w:val="BalloonText"/>
    <w:uiPriority w:val="99"/>
    <w:semiHidden/>
    <w:rsid w:val="003C0EB0"/>
    <w:rPr>
      <w:rFonts w:ascii="Tahoma" w:hAnsi="Tahoma" w:cs="Tahoma"/>
      <w:sz w:val="16"/>
      <w:szCs w:val="16"/>
    </w:rPr>
  </w:style>
  <w:style w:type="paragraph" w:styleId="NoSpacing">
    <w:name w:val="No Spacing"/>
    <w:uiPriority w:val="1"/>
    <w:qFormat/>
    <w:rsid w:val="00996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subpara">
    <w:name w:val="subpara"/>
    <w:basedOn w:val="Normal"/>
    <w:rsid w:val="007367B9"/>
    <w:pPr>
      <w:spacing w:before="100" w:beforeAutospacing="1" w:after="100" w:afterAutospacing="1"/>
    </w:pPr>
    <w:rPr>
      <w:rFonts w:ascii="Times New Roman" w:eastAsia="Times New Roman" w:hAnsi="Times New Roman" w:cs="Times New Roman"/>
    </w:rPr>
  </w:style>
  <w:style w:type="paragraph" w:customStyle="1" w:styleId="clause">
    <w:name w:val="clause"/>
    <w:basedOn w:val="Normal"/>
    <w:rsid w:val="007367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3EDB"/>
    <w:rPr>
      <w:color w:val="0000FF"/>
      <w:u w:val="single"/>
    </w:rPr>
  </w:style>
  <w:style w:type="paragraph" w:styleId="Header">
    <w:name w:val="header"/>
    <w:basedOn w:val="Normal"/>
    <w:link w:val="HeaderChar"/>
    <w:uiPriority w:val="99"/>
    <w:unhideWhenUsed/>
    <w:rsid w:val="00ED39BC"/>
    <w:pPr>
      <w:tabs>
        <w:tab w:val="center" w:pos="4680"/>
        <w:tab w:val="right" w:pos="9360"/>
      </w:tabs>
    </w:pPr>
  </w:style>
  <w:style w:type="character" w:customStyle="1" w:styleId="HeaderChar">
    <w:name w:val="Header Char"/>
    <w:basedOn w:val="DefaultParagraphFont"/>
    <w:link w:val="Header"/>
    <w:uiPriority w:val="99"/>
    <w:rsid w:val="00ED39BC"/>
  </w:style>
  <w:style w:type="paragraph" w:styleId="Footer">
    <w:name w:val="footer"/>
    <w:basedOn w:val="Normal"/>
    <w:link w:val="FooterChar"/>
    <w:uiPriority w:val="99"/>
    <w:unhideWhenUsed/>
    <w:rsid w:val="00ED39BC"/>
    <w:pPr>
      <w:tabs>
        <w:tab w:val="center" w:pos="4680"/>
        <w:tab w:val="right" w:pos="9360"/>
      </w:tabs>
    </w:pPr>
  </w:style>
  <w:style w:type="character" w:customStyle="1" w:styleId="FooterChar">
    <w:name w:val="Footer Char"/>
    <w:basedOn w:val="DefaultParagraphFont"/>
    <w:link w:val="Footer"/>
    <w:uiPriority w:val="99"/>
    <w:rsid w:val="00ED39BC"/>
  </w:style>
  <w:style w:type="character" w:styleId="CommentReference">
    <w:name w:val="annotation reference"/>
    <w:basedOn w:val="DefaultParagraphFont"/>
    <w:uiPriority w:val="99"/>
    <w:semiHidden/>
    <w:unhideWhenUsed/>
    <w:rsid w:val="003C0EB0"/>
    <w:rPr>
      <w:sz w:val="16"/>
      <w:szCs w:val="16"/>
    </w:rPr>
  </w:style>
  <w:style w:type="paragraph" w:styleId="CommentText">
    <w:name w:val="annotation text"/>
    <w:basedOn w:val="Normal"/>
    <w:link w:val="CommentTextChar"/>
    <w:uiPriority w:val="99"/>
    <w:semiHidden/>
    <w:unhideWhenUsed/>
    <w:rsid w:val="003C0EB0"/>
    <w:rPr>
      <w:sz w:val="20"/>
      <w:szCs w:val="20"/>
    </w:rPr>
  </w:style>
  <w:style w:type="character" w:customStyle="1" w:styleId="CommentTextChar">
    <w:name w:val="Comment Text Char"/>
    <w:basedOn w:val="DefaultParagraphFont"/>
    <w:link w:val="CommentText"/>
    <w:uiPriority w:val="99"/>
    <w:semiHidden/>
    <w:rsid w:val="003C0EB0"/>
    <w:rPr>
      <w:sz w:val="20"/>
      <w:szCs w:val="20"/>
    </w:rPr>
  </w:style>
  <w:style w:type="paragraph" w:styleId="CommentSubject">
    <w:name w:val="annotation subject"/>
    <w:basedOn w:val="CommentText"/>
    <w:next w:val="CommentText"/>
    <w:link w:val="CommentSubjectChar"/>
    <w:uiPriority w:val="99"/>
    <w:semiHidden/>
    <w:unhideWhenUsed/>
    <w:rsid w:val="003C0EB0"/>
    <w:rPr>
      <w:b/>
      <w:bCs/>
    </w:rPr>
  </w:style>
  <w:style w:type="character" w:customStyle="1" w:styleId="CommentSubjectChar">
    <w:name w:val="Comment Subject Char"/>
    <w:basedOn w:val="CommentTextChar"/>
    <w:link w:val="CommentSubject"/>
    <w:uiPriority w:val="99"/>
    <w:semiHidden/>
    <w:rsid w:val="003C0EB0"/>
    <w:rPr>
      <w:b/>
      <w:bCs/>
      <w:sz w:val="20"/>
      <w:szCs w:val="20"/>
    </w:rPr>
  </w:style>
  <w:style w:type="paragraph" w:styleId="BalloonText">
    <w:name w:val="Balloon Text"/>
    <w:basedOn w:val="Normal"/>
    <w:link w:val="BalloonTextChar"/>
    <w:uiPriority w:val="99"/>
    <w:semiHidden/>
    <w:unhideWhenUsed/>
    <w:rsid w:val="003C0EB0"/>
    <w:rPr>
      <w:rFonts w:ascii="Tahoma" w:hAnsi="Tahoma" w:cs="Tahoma"/>
      <w:sz w:val="16"/>
      <w:szCs w:val="16"/>
    </w:rPr>
  </w:style>
  <w:style w:type="character" w:customStyle="1" w:styleId="BalloonTextChar">
    <w:name w:val="Balloon Text Char"/>
    <w:basedOn w:val="DefaultParagraphFont"/>
    <w:link w:val="BalloonText"/>
    <w:uiPriority w:val="99"/>
    <w:semiHidden/>
    <w:rsid w:val="003C0EB0"/>
    <w:rPr>
      <w:rFonts w:ascii="Tahoma" w:hAnsi="Tahoma" w:cs="Tahoma"/>
      <w:sz w:val="16"/>
      <w:szCs w:val="16"/>
    </w:rPr>
  </w:style>
  <w:style w:type="paragraph" w:styleId="NoSpacing">
    <w:name w:val="No Spacing"/>
    <w:uiPriority w:val="1"/>
    <w:qFormat/>
    <w:rsid w:val="0099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9228">
      <w:bodyDiv w:val="1"/>
      <w:marLeft w:val="0"/>
      <w:marRight w:val="0"/>
      <w:marTop w:val="0"/>
      <w:marBottom w:val="0"/>
      <w:divBdr>
        <w:top w:val="none" w:sz="0" w:space="0" w:color="auto"/>
        <w:left w:val="none" w:sz="0" w:space="0" w:color="auto"/>
        <w:bottom w:val="none" w:sz="0" w:space="0" w:color="auto"/>
        <w:right w:val="none" w:sz="0" w:space="0" w:color="auto"/>
      </w:divBdr>
      <w:divsChild>
        <w:div w:id="547835229">
          <w:marLeft w:val="0"/>
          <w:marRight w:val="0"/>
          <w:marTop w:val="0"/>
          <w:marBottom w:val="0"/>
          <w:divBdr>
            <w:top w:val="none" w:sz="0" w:space="0" w:color="auto"/>
            <w:left w:val="none" w:sz="0" w:space="0" w:color="auto"/>
            <w:bottom w:val="none" w:sz="0" w:space="0" w:color="auto"/>
            <w:right w:val="none" w:sz="0" w:space="0" w:color="auto"/>
          </w:divBdr>
          <w:divsChild>
            <w:div w:id="18702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0194">
      <w:bodyDiv w:val="1"/>
      <w:marLeft w:val="0"/>
      <w:marRight w:val="0"/>
      <w:marTop w:val="0"/>
      <w:marBottom w:val="0"/>
      <w:divBdr>
        <w:top w:val="none" w:sz="0" w:space="0" w:color="auto"/>
        <w:left w:val="none" w:sz="0" w:space="0" w:color="auto"/>
        <w:bottom w:val="none" w:sz="0" w:space="0" w:color="auto"/>
        <w:right w:val="none" w:sz="0" w:space="0" w:color="auto"/>
      </w:divBdr>
    </w:div>
    <w:div w:id="822044653">
      <w:bodyDiv w:val="1"/>
      <w:marLeft w:val="0"/>
      <w:marRight w:val="0"/>
      <w:marTop w:val="0"/>
      <w:marBottom w:val="0"/>
      <w:divBdr>
        <w:top w:val="none" w:sz="0" w:space="0" w:color="auto"/>
        <w:left w:val="none" w:sz="0" w:space="0" w:color="auto"/>
        <w:bottom w:val="none" w:sz="0" w:space="0" w:color="auto"/>
        <w:right w:val="none" w:sz="0" w:space="0" w:color="auto"/>
      </w:divBdr>
    </w:div>
    <w:div w:id="865559858">
      <w:bodyDiv w:val="1"/>
      <w:marLeft w:val="0"/>
      <w:marRight w:val="0"/>
      <w:marTop w:val="0"/>
      <w:marBottom w:val="0"/>
      <w:divBdr>
        <w:top w:val="none" w:sz="0" w:space="0" w:color="auto"/>
        <w:left w:val="none" w:sz="0" w:space="0" w:color="auto"/>
        <w:bottom w:val="none" w:sz="0" w:space="0" w:color="auto"/>
        <w:right w:val="none" w:sz="0" w:space="0" w:color="auto"/>
      </w:divBdr>
    </w:div>
    <w:div w:id="1174031357">
      <w:bodyDiv w:val="1"/>
      <w:marLeft w:val="0"/>
      <w:marRight w:val="0"/>
      <w:marTop w:val="0"/>
      <w:marBottom w:val="0"/>
      <w:divBdr>
        <w:top w:val="none" w:sz="0" w:space="0" w:color="auto"/>
        <w:left w:val="none" w:sz="0" w:space="0" w:color="auto"/>
        <w:bottom w:val="none" w:sz="0" w:space="0" w:color="auto"/>
        <w:right w:val="none" w:sz="0" w:space="0" w:color="auto"/>
      </w:divBdr>
    </w:div>
    <w:div w:id="2039114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3512</Words>
  <Characters>20021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7</cp:revision>
  <dcterms:created xsi:type="dcterms:W3CDTF">2012-11-26T20:31:00Z</dcterms:created>
  <dcterms:modified xsi:type="dcterms:W3CDTF">2012-11-30T18:27:00Z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