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4A150" w14:textId="77777777" w:rsidR="00F860FB" w:rsidRDefault="00F860FB" w:rsidP="00F860FB">
      <w:pPr>
        <w:pStyle w:val="NoSpacing"/>
        <w:rPr>
          <w:rFonts w:ascii="Times New Roman" w:hAnsi="Times New Roman" w:cs="Times New Roman"/>
        </w:rPr>
      </w:pPr>
      <w:bookmarkStart w:id="0" w:name="_GoBack"/>
      <w:bookmarkEnd w:id="0"/>
      <w:r>
        <w:rPr>
          <w:rFonts w:ascii="Times New Roman" w:hAnsi="Times New Roman" w:cs="Times New Roman"/>
        </w:rPr>
        <w:t>Appendix B – State Sample Sizes</w:t>
      </w:r>
      <w:r>
        <w:rPr>
          <w:rFonts w:ascii="Times New Roman" w:hAnsi="Times New Roman" w:cs="Times New Roman"/>
        </w:rPr>
        <w:tab/>
      </w:r>
    </w:p>
    <w:p w14:paraId="749D6462" w14:textId="77777777" w:rsidR="00F860FB" w:rsidRDefault="00F860FB" w:rsidP="00F860FB">
      <w:pPr>
        <w:pStyle w:val="NoSpacing"/>
        <w:rPr>
          <w:rFonts w:ascii="Times New Roman" w:hAnsi="Times New Roman" w:cs="Times New Roman"/>
        </w:rPr>
      </w:pPr>
    </w:p>
    <w:tbl>
      <w:tblPr>
        <w:tblW w:w="9580" w:type="dxa"/>
        <w:tblInd w:w="93" w:type="dxa"/>
        <w:tblLook w:val="04A0" w:firstRow="1" w:lastRow="0" w:firstColumn="1" w:lastColumn="0" w:noHBand="0" w:noVBand="1"/>
      </w:tblPr>
      <w:tblGrid>
        <w:gridCol w:w="2020"/>
        <w:gridCol w:w="1220"/>
        <w:gridCol w:w="1840"/>
        <w:gridCol w:w="1500"/>
        <w:gridCol w:w="1500"/>
        <w:gridCol w:w="1500"/>
      </w:tblGrid>
      <w:tr w:rsidR="00F860FB" w:rsidRPr="009C0B5E" w14:paraId="6BB4F36F" w14:textId="77777777" w:rsidTr="005F11C7">
        <w:trPr>
          <w:trHeight w:val="1152"/>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20FA23" w14:textId="77777777" w:rsidR="00F860FB" w:rsidRPr="009C0B5E" w:rsidRDefault="00F860FB" w:rsidP="005F11C7">
            <w:pPr>
              <w:spacing w:after="0" w:line="240" w:lineRule="auto"/>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State Sample Sizes </w:t>
            </w:r>
          </w:p>
        </w:tc>
        <w:tc>
          <w:tcPr>
            <w:tcW w:w="1220" w:type="dxa"/>
            <w:tcBorders>
              <w:top w:val="single" w:sz="8" w:space="0" w:color="auto"/>
              <w:left w:val="nil"/>
              <w:bottom w:val="single" w:sz="4" w:space="0" w:color="auto"/>
              <w:right w:val="single" w:sz="4" w:space="0" w:color="auto"/>
            </w:tcBorders>
            <w:shd w:val="clear" w:color="auto" w:fill="auto"/>
            <w:vAlign w:val="bottom"/>
            <w:hideMark/>
          </w:tcPr>
          <w:p w14:paraId="6D28F830" w14:textId="77777777" w:rsidR="00F860FB" w:rsidRPr="009C0B5E" w:rsidRDefault="00F860FB" w:rsidP="005F11C7">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Oversample Ratio</w:t>
            </w:r>
            <w:r w:rsidRPr="009C0B5E">
              <w:rPr>
                <w:rFonts w:ascii="Times New Roman" w:eastAsia="Times New Roman" w:hAnsi="Times New Roman" w:cs="Times New Roman"/>
                <w:b/>
                <w:color w:val="000000"/>
                <w:sz w:val="18"/>
                <w:szCs w:val="18"/>
              </w:rPr>
              <w:br/>
              <w:t>'k'</w:t>
            </w:r>
          </w:p>
        </w:tc>
        <w:tc>
          <w:tcPr>
            <w:tcW w:w="1840" w:type="dxa"/>
            <w:tcBorders>
              <w:top w:val="single" w:sz="8" w:space="0" w:color="auto"/>
              <w:left w:val="nil"/>
              <w:bottom w:val="single" w:sz="4" w:space="0" w:color="auto"/>
              <w:right w:val="single" w:sz="4" w:space="0" w:color="auto"/>
            </w:tcBorders>
            <w:shd w:val="clear" w:color="auto" w:fill="auto"/>
            <w:vAlign w:val="bottom"/>
            <w:hideMark/>
          </w:tcPr>
          <w:p w14:paraId="57C643B8" w14:textId="77777777" w:rsidR="00F860FB" w:rsidRPr="009C0B5E" w:rsidRDefault="00F860FB" w:rsidP="005F11C7">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Proportion of</w:t>
            </w:r>
            <w:r w:rsidRPr="009C0B5E">
              <w:rPr>
                <w:rFonts w:ascii="Times New Roman" w:eastAsia="Times New Roman" w:hAnsi="Times New Roman" w:cs="Times New Roman"/>
                <w:b/>
                <w:color w:val="000000"/>
                <w:sz w:val="18"/>
                <w:szCs w:val="18"/>
              </w:rPr>
              <w:br/>
              <w:t>Households with</w:t>
            </w:r>
            <w:r w:rsidRPr="009C0B5E">
              <w:rPr>
                <w:rFonts w:ascii="Times New Roman" w:eastAsia="Times New Roman" w:hAnsi="Times New Roman" w:cs="Times New Roman"/>
                <w:b/>
                <w:color w:val="000000"/>
                <w:sz w:val="18"/>
                <w:szCs w:val="18"/>
              </w:rPr>
              <w:br/>
              <w:t xml:space="preserve">Children from </w:t>
            </w:r>
            <w:r w:rsidRPr="009C0B5E">
              <w:rPr>
                <w:rFonts w:ascii="Times New Roman" w:eastAsia="Times New Roman" w:hAnsi="Times New Roman" w:cs="Times New Roman"/>
                <w:b/>
                <w:color w:val="000000"/>
                <w:sz w:val="18"/>
                <w:szCs w:val="18"/>
              </w:rPr>
              <w:br/>
              <w:t>2014 ACS</w:t>
            </w:r>
            <w:r w:rsidRPr="009C0B5E">
              <w:rPr>
                <w:rFonts w:ascii="Times New Roman" w:eastAsia="Times New Roman" w:hAnsi="Times New Roman" w:cs="Times New Roman"/>
                <w:b/>
                <w:color w:val="000000"/>
                <w:sz w:val="18"/>
                <w:szCs w:val="18"/>
              </w:rPr>
              <w:br/>
              <w:t>'P'</w:t>
            </w:r>
          </w:p>
        </w:tc>
        <w:tc>
          <w:tcPr>
            <w:tcW w:w="1500" w:type="dxa"/>
            <w:tcBorders>
              <w:top w:val="single" w:sz="8" w:space="0" w:color="auto"/>
              <w:left w:val="nil"/>
              <w:bottom w:val="single" w:sz="4" w:space="0" w:color="auto"/>
              <w:right w:val="single" w:sz="4" w:space="0" w:color="auto"/>
            </w:tcBorders>
            <w:shd w:val="clear" w:color="auto" w:fill="auto"/>
            <w:vAlign w:val="bottom"/>
            <w:hideMark/>
          </w:tcPr>
          <w:p w14:paraId="6C20D477" w14:textId="77777777" w:rsidR="00F860FB" w:rsidRPr="009C0B5E" w:rsidRDefault="00F860FB" w:rsidP="005F11C7">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Total </w:t>
            </w:r>
            <w:r w:rsidRPr="009C0B5E">
              <w:rPr>
                <w:rFonts w:ascii="Times New Roman" w:eastAsia="Times New Roman" w:hAnsi="Times New Roman" w:cs="Times New Roman"/>
                <w:b/>
                <w:color w:val="000000"/>
                <w:sz w:val="18"/>
                <w:szCs w:val="18"/>
              </w:rPr>
              <w:br/>
              <w:t xml:space="preserve">Sample </w:t>
            </w:r>
          </w:p>
        </w:tc>
        <w:tc>
          <w:tcPr>
            <w:tcW w:w="1500" w:type="dxa"/>
            <w:tcBorders>
              <w:top w:val="single" w:sz="8" w:space="0" w:color="auto"/>
              <w:left w:val="nil"/>
              <w:bottom w:val="single" w:sz="4" w:space="0" w:color="auto"/>
              <w:right w:val="single" w:sz="4" w:space="0" w:color="auto"/>
            </w:tcBorders>
            <w:shd w:val="clear" w:color="auto" w:fill="auto"/>
            <w:vAlign w:val="bottom"/>
            <w:hideMark/>
          </w:tcPr>
          <w:p w14:paraId="4283C547" w14:textId="77777777" w:rsidR="00F860FB" w:rsidRPr="009C0B5E" w:rsidRDefault="00F860FB" w:rsidP="005F11C7">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Stratum 1 </w:t>
            </w:r>
            <w:r w:rsidRPr="009C0B5E">
              <w:rPr>
                <w:rFonts w:ascii="Times New Roman" w:eastAsia="Times New Roman" w:hAnsi="Times New Roman" w:cs="Times New Roman"/>
                <w:b/>
                <w:color w:val="000000"/>
                <w:sz w:val="18"/>
                <w:szCs w:val="18"/>
              </w:rPr>
              <w:br/>
              <w:t>Sample</w:t>
            </w:r>
            <w:r w:rsidRPr="009C0B5E">
              <w:rPr>
                <w:rFonts w:ascii="Times New Roman" w:eastAsia="Times New Roman" w:hAnsi="Times New Roman" w:cs="Times New Roman"/>
                <w:b/>
                <w:color w:val="000000"/>
                <w:sz w:val="18"/>
                <w:szCs w:val="18"/>
              </w:rPr>
              <w:br/>
              <w:t xml:space="preserve">(Admin Flag </w:t>
            </w:r>
            <w:r w:rsidRPr="009C0B5E">
              <w:rPr>
                <w:rFonts w:ascii="Times New Roman" w:eastAsia="Times New Roman" w:hAnsi="Times New Roman" w:cs="Times New Roman"/>
                <w:b/>
                <w:color w:val="000000"/>
                <w:sz w:val="18"/>
                <w:szCs w:val="18"/>
              </w:rPr>
              <w:br/>
              <w:t xml:space="preserve">for HHLD </w:t>
            </w:r>
            <w:r w:rsidRPr="009C0B5E">
              <w:rPr>
                <w:rFonts w:ascii="Times New Roman" w:eastAsia="Times New Roman" w:hAnsi="Times New Roman" w:cs="Times New Roman"/>
                <w:b/>
                <w:color w:val="000000"/>
                <w:sz w:val="18"/>
                <w:szCs w:val="18"/>
              </w:rPr>
              <w:br/>
              <w:t>w/Children)</w:t>
            </w:r>
          </w:p>
        </w:tc>
        <w:tc>
          <w:tcPr>
            <w:tcW w:w="1500" w:type="dxa"/>
            <w:tcBorders>
              <w:top w:val="single" w:sz="8" w:space="0" w:color="auto"/>
              <w:left w:val="nil"/>
              <w:bottom w:val="single" w:sz="4" w:space="0" w:color="auto"/>
              <w:right w:val="single" w:sz="8" w:space="0" w:color="auto"/>
            </w:tcBorders>
            <w:shd w:val="clear" w:color="auto" w:fill="auto"/>
            <w:vAlign w:val="bottom"/>
            <w:hideMark/>
          </w:tcPr>
          <w:p w14:paraId="54340BC9" w14:textId="77777777" w:rsidR="00F860FB" w:rsidRPr="009C0B5E" w:rsidRDefault="00F860FB" w:rsidP="005F11C7">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Stratum 2  </w:t>
            </w:r>
            <w:r w:rsidRPr="009C0B5E">
              <w:rPr>
                <w:rFonts w:ascii="Times New Roman" w:eastAsia="Times New Roman" w:hAnsi="Times New Roman" w:cs="Times New Roman"/>
                <w:b/>
                <w:color w:val="000000"/>
                <w:sz w:val="18"/>
                <w:szCs w:val="18"/>
              </w:rPr>
              <w:br/>
              <w:t>Sample</w:t>
            </w:r>
            <w:r w:rsidRPr="009C0B5E">
              <w:rPr>
                <w:rFonts w:ascii="Times New Roman" w:eastAsia="Times New Roman" w:hAnsi="Times New Roman" w:cs="Times New Roman"/>
                <w:b/>
                <w:color w:val="000000"/>
                <w:sz w:val="18"/>
                <w:szCs w:val="18"/>
              </w:rPr>
              <w:br/>
              <w:t xml:space="preserve">(Admin Flag </w:t>
            </w:r>
            <w:r w:rsidRPr="009C0B5E">
              <w:rPr>
                <w:rFonts w:ascii="Times New Roman" w:eastAsia="Times New Roman" w:hAnsi="Times New Roman" w:cs="Times New Roman"/>
                <w:b/>
                <w:color w:val="000000"/>
                <w:sz w:val="18"/>
                <w:szCs w:val="18"/>
              </w:rPr>
              <w:br/>
              <w:t xml:space="preserve">for HHLD </w:t>
            </w:r>
            <w:r w:rsidRPr="009C0B5E">
              <w:rPr>
                <w:rFonts w:ascii="Times New Roman" w:eastAsia="Times New Roman" w:hAnsi="Times New Roman" w:cs="Times New Roman"/>
                <w:b/>
                <w:color w:val="000000"/>
                <w:sz w:val="18"/>
                <w:szCs w:val="18"/>
              </w:rPr>
              <w:br/>
              <w:t>w/o Children)</w:t>
            </w:r>
          </w:p>
        </w:tc>
      </w:tr>
      <w:tr w:rsidR="00F860FB" w:rsidRPr="009C0B5E" w14:paraId="2E0ECEE6"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7EBEC3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Alabama</w:t>
            </w:r>
          </w:p>
        </w:tc>
        <w:tc>
          <w:tcPr>
            <w:tcW w:w="1220" w:type="dxa"/>
            <w:tcBorders>
              <w:top w:val="nil"/>
              <w:left w:val="nil"/>
              <w:bottom w:val="nil"/>
              <w:right w:val="nil"/>
            </w:tcBorders>
            <w:shd w:val="clear" w:color="auto" w:fill="auto"/>
            <w:noWrap/>
            <w:vAlign w:val="bottom"/>
            <w:hideMark/>
          </w:tcPr>
          <w:p w14:paraId="50D22D2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5.4</w:t>
            </w:r>
          </w:p>
        </w:tc>
        <w:tc>
          <w:tcPr>
            <w:tcW w:w="1840" w:type="dxa"/>
            <w:tcBorders>
              <w:top w:val="nil"/>
              <w:left w:val="nil"/>
              <w:bottom w:val="nil"/>
              <w:right w:val="nil"/>
            </w:tcBorders>
            <w:shd w:val="clear" w:color="auto" w:fill="auto"/>
            <w:noWrap/>
            <w:vAlign w:val="bottom"/>
            <w:hideMark/>
          </w:tcPr>
          <w:p w14:paraId="2A1A56C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23.0%</w:t>
            </w:r>
          </w:p>
        </w:tc>
        <w:tc>
          <w:tcPr>
            <w:tcW w:w="1500" w:type="dxa"/>
            <w:tcBorders>
              <w:top w:val="nil"/>
              <w:left w:val="nil"/>
              <w:bottom w:val="nil"/>
              <w:right w:val="nil"/>
            </w:tcBorders>
            <w:shd w:val="clear" w:color="auto" w:fill="auto"/>
            <w:noWrap/>
            <w:vAlign w:val="bottom"/>
            <w:hideMark/>
          </w:tcPr>
          <w:p w14:paraId="4F80F46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7,827</w:t>
            </w:r>
          </w:p>
        </w:tc>
        <w:tc>
          <w:tcPr>
            <w:tcW w:w="1500" w:type="dxa"/>
            <w:tcBorders>
              <w:top w:val="nil"/>
              <w:left w:val="nil"/>
              <w:bottom w:val="nil"/>
              <w:right w:val="nil"/>
            </w:tcBorders>
            <w:shd w:val="clear" w:color="auto" w:fill="auto"/>
            <w:noWrap/>
            <w:vAlign w:val="bottom"/>
            <w:hideMark/>
          </w:tcPr>
          <w:p w14:paraId="212DE06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4,636</w:t>
            </w:r>
          </w:p>
        </w:tc>
        <w:tc>
          <w:tcPr>
            <w:tcW w:w="1500" w:type="dxa"/>
            <w:tcBorders>
              <w:top w:val="nil"/>
              <w:left w:val="nil"/>
              <w:bottom w:val="nil"/>
              <w:right w:val="single" w:sz="8" w:space="0" w:color="auto"/>
            </w:tcBorders>
            <w:shd w:val="clear" w:color="auto" w:fill="auto"/>
            <w:noWrap/>
            <w:vAlign w:val="bottom"/>
            <w:hideMark/>
          </w:tcPr>
          <w:p w14:paraId="78068AF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3,191</w:t>
            </w:r>
          </w:p>
        </w:tc>
      </w:tr>
      <w:tr w:rsidR="00F860FB" w:rsidRPr="009C0B5E" w14:paraId="6C65207A"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09240FD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Alaska</w:t>
            </w:r>
          </w:p>
        </w:tc>
        <w:tc>
          <w:tcPr>
            <w:tcW w:w="1220" w:type="dxa"/>
            <w:tcBorders>
              <w:top w:val="nil"/>
              <w:left w:val="nil"/>
              <w:bottom w:val="nil"/>
              <w:right w:val="nil"/>
            </w:tcBorders>
            <w:shd w:val="clear" w:color="auto" w:fill="auto"/>
            <w:noWrap/>
            <w:vAlign w:val="bottom"/>
            <w:hideMark/>
          </w:tcPr>
          <w:p w14:paraId="478187F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3.8</w:t>
            </w:r>
          </w:p>
        </w:tc>
        <w:tc>
          <w:tcPr>
            <w:tcW w:w="1840" w:type="dxa"/>
            <w:tcBorders>
              <w:top w:val="nil"/>
              <w:left w:val="nil"/>
              <w:bottom w:val="nil"/>
              <w:right w:val="nil"/>
            </w:tcBorders>
            <w:shd w:val="clear" w:color="auto" w:fill="auto"/>
            <w:noWrap/>
            <w:vAlign w:val="bottom"/>
            <w:hideMark/>
          </w:tcPr>
          <w:p w14:paraId="4F4A2A81"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26.8%</w:t>
            </w:r>
          </w:p>
        </w:tc>
        <w:tc>
          <w:tcPr>
            <w:tcW w:w="1500" w:type="dxa"/>
            <w:tcBorders>
              <w:top w:val="nil"/>
              <w:left w:val="nil"/>
              <w:bottom w:val="nil"/>
              <w:right w:val="nil"/>
            </w:tcBorders>
            <w:shd w:val="clear" w:color="auto" w:fill="auto"/>
            <w:noWrap/>
            <w:vAlign w:val="bottom"/>
            <w:hideMark/>
          </w:tcPr>
          <w:p w14:paraId="6B4D88E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8,468</w:t>
            </w:r>
          </w:p>
        </w:tc>
        <w:tc>
          <w:tcPr>
            <w:tcW w:w="1500" w:type="dxa"/>
            <w:tcBorders>
              <w:top w:val="nil"/>
              <w:left w:val="nil"/>
              <w:bottom w:val="nil"/>
              <w:right w:val="nil"/>
            </w:tcBorders>
            <w:shd w:val="clear" w:color="auto" w:fill="auto"/>
            <w:noWrap/>
            <w:vAlign w:val="bottom"/>
            <w:hideMark/>
          </w:tcPr>
          <w:p w14:paraId="1889F14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4,099</w:t>
            </w:r>
          </w:p>
        </w:tc>
        <w:tc>
          <w:tcPr>
            <w:tcW w:w="1500" w:type="dxa"/>
            <w:tcBorders>
              <w:top w:val="nil"/>
              <w:left w:val="nil"/>
              <w:bottom w:val="nil"/>
              <w:right w:val="single" w:sz="8" w:space="0" w:color="auto"/>
            </w:tcBorders>
            <w:shd w:val="clear" w:color="auto" w:fill="auto"/>
            <w:noWrap/>
            <w:vAlign w:val="bottom"/>
            <w:hideMark/>
          </w:tcPr>
          <w:p w14:paraId="7EFA88F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4,369</w:t>
            </w:r>
          </w:p>
        </w:tc>
      </w:tr>
      <w:tr w:rsidR="00F860FB" w:rsidRPr="009C0B5E" w14:paraId="556EADB8"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E9BE3B9"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Arizona</w:t>
            </w:r>
          </w:p>
        </w:tc>
        <w:tc>
          <w:tcPr>
            <w:tcW w:w="1220" w:type="dxa"/>
            <w:tcBorders>
              <w:top w:val="nil"/>
              <w:left w:val="nil"/>
              <w:bottom w:val="nil"/>
              <w:right w:val="nil"/>
            </w:tcBorders>
            <w:shd w:val="clear" w:color="auto" w:fill="auto"/>
            <w:noWrap/>
            <w:vAlign w:val="bottom"/>
            <w:hideMark/>
          </w:tcPr>
          <w:p w14:paraId="3D7C36B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5.4</w:t>
            </w:r>
          </w:p>
        </w:tc>
        <w:tc>
          <w:tcPr>
            <w:tcW w:w="1840" w:type="dxa"/>
            <w:tcBorders>
              <w:top w:val="nil"/>
              <w:left w:val="nil"/>
              <w:bottom w:val="nil"/>
              <w:right w:val="nil"/>
            </w:tcBorders>
            <w:shd w:val="clear" w:color="auto" w:fill="auto"/>
            <w:noWrap/>
            <w:vAlign w:val="bottom"/>
            <w:hideMark/>
          </w:tcPr>
          <w:p w14:paraId="614B730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23.7%</w:t>
            </w:r>
          </w:p>
        </w:tc>
        <w:tc>
          <w:tcPr>
            <w:tcW w:w="1500" w:type="dxa"/>
            <w:tcBorders>
              <w:top w:val="nil"/>
              <w:left w:val="nil"/>
              <w:bottom w:val="nil"/>
              <w:right w:val="nil"/>
            </w:tcBorders>
            <w:shd w:val="clear" w:color="auto" w:fill="auto"/>
            <w:noWrap/>
            <w:vAlign w:val="bottom"/>
            <w:hideMark/>
          </w:tcPr>
          <w:p w14:paraId="2688B30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7,553</w:t>
            </w:r>
          </w:p>
        </w:tc>
        <w:tc>
          <w:tcPr>
            <w:tcW w:w="1500" w:type="dxa"/>
            <w:tcBorders>
              <w:top w:val="nil"/>
              <w:left w:val="nil"/>
              <w:bottom w:val="nil"/>
              <w:right w:val="nil"/>
            </w:tcBorders>
            <w:shd w:val="clear" w:color="auto" w:fill="auto"/>
            <w:noWrap/>
            <w:vAlign w:val="bottom"/>
            <w:hideMark/>
          </w:tcPr>
          <w:p w14:paraId="6547F09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4,486</w:t>
            </w:r>
          </w:p>
        </w:tc>
        <w:tc>
          <w:tcPr>
            <w:tcW w:w="1500" w:type="dxa"/>
            <w:tcBorders>
              <w:top w:val="nil"/>
              <w:left w:val="nil"/>
              <w:bottom w:val="nil"/>
              <w:right w:val="single" w:sz="8" w:space="0" w:color="auto"/>
            </w:tcBorders>
            <w:shd w:val="clear" w:color="auto" w:fill="auto"/>
            <w:noWrap/>
            <w:vAlign w:val="bottom"/>
            <w:hideMark/>
          </w:tcPr>
          <w:p w14:paraId="13E50E9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3,067</w:t>
            </w:r>
          </w:p>
        </w:tc>
      </w:tr>
      <w:tr w:rsidR="00F860FB" w:rsidRPr="009C0B5E" w14:paraId="6381817E"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20B6262"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Arkansas</w:t>
            </w:r>
          </w:p>
        </w:tc>
        <w:tc>
          <w:tcPr>
            <w:tcW w:w="1220" w:type="dxa"/>
            <w:tcBorders>
              <w:top w:val="nil"/>
              <w:left w:val="nil"/>
              <w:bottom w:val="nil"/>
              <w:right w:val="nil"/>
            </w:tcBorders>
            <w:shd w:val="clear" w:color="auto" w:fill="auto"/>
            <w:noWrap/>
            <w:vAlign w:val="bottom"/>
            <w:hideMark/>
          </w:tcPr>
          <w:p w14:paraId="59CA0AB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4.9</w:t>
            </w:r>
          </w:p>
        </w:tc>
        <w:tc>
          <w:tcPr>
            <w:tcW w:w="1840" w:type="dxa"/>
            <w:tcBorders>
              <w:top w:val="nil"/>
              <w:left w:val="nil"/>
              <w:bottom w:val="nil"/>
              <w:right w:val="nil"/>
            </w:tcBorders>
            <w:shd w:val="clear" w:color="auto" w:fill="auto"/>
            <w:noWrap/>
            <w:vAlign w:val="bottom"/>
            <w:hideMark/>
          </w:tcPr>
          <w:p w14:paraId="3709E26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24.1%</w:t>
            </w:r>
          </w:p>
        </w:tc>
        <w:tc>
          <w:tcPr>
            <w:tcW w:w="1500" w:type="dxa"/>
            <w:tcBorders>
              <w:top w:val="nil"/>
              <w:left w:val="nil"/>
              <w:bottom w:val="nil"/>
              <w:right w:val="nil"/>
            </w:tcBorders>
            <w:shd w:val="clear" w:color="auto" w:fill="auto"/>
            <w:noWrap/>
            <w:vAlign w:val="bottom"/>
            <w:hideMark/>
          </w:tcPr>
          <w:p w14:paraId="113F4DA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7,965</w:t>
            </w:r>
          </w:p>
        </w:tc>
        <w:tc>
          <w:tcPr>
            <w:tcW w:w="1500" w:type="dxa"/>
            <w:tcBorders>
              <w:top w:val="nil"/>
              <w:left w:val="nil"/>
              <w:bottom w:val="nil"/>
              <w:right w:val="nil"/>
            </w:tcBorders>
            <w:shd w:val="clear" w:color="auto" w:fill="auto"/>
            <w:noWrap/>
            <w:vAlign w:val="bottom"/>
            <w:hideMark/>
          </w:tcPr>
          <w:p w14:paraId="4493D1E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4,576</w:t>
            </w:r>
          </w:p>
        </w:tc>
        <w:tc>
          <w:tcPr>
            <w:tcW w:w="1500" w:type="dxa"/>
            <w:tcBorders>
              <w:top w:val="nil"/>
              <w:left w:val="nil"/>
              <w:bottom w:val="nil"/>
              <w:right w:val="single" w:sz="8" w:space="0" w:color="auto"/>
            </w:tcBorders>
            <w:shd w:val="clear" w:color="auto" w:fill="auto"/>
            <w:noWrap/>
            <w:vAlign w:val="bottom"/>
            <w:hideMark/>
          </w:tcPr>
          <w:p w14:paraId="75E8152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3,389</w:t>
            </w:r>
          </w:p>
        </w:tc>
      </w:tr>
      <w:tr w:rsidR="00F860FB" w:rsidRPr="009C0B5E" w14:paraId="1E468524"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A519B4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California</w:t>
            </w:r>
          </w:p>
        </w:tc>
        <w:tc>
          <w:tcPr>
            <w:tcW w:w="1220" w:type="dxa"/>
            <w:tcBorders>
              <w:top w:val="nil"/>
              <w:left w:val="nil"/>
              <w:bottom w:val="nil"/>
              <w:right w:val="nil"/>
            </w:tcBorders>
            <w:shd w:val="clear" w:color="auto" w:fill="auto"/>
            <w:noWrap/>
            <w:vAlign w:val="bottom"/>
            <w:hideMark/>
          </w:tcPr>
          <w:p w14:paraId="27C00C0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5.3</w:t>
            </w:r>
          </w:p>
        </w:tc>
        <w:tc>
          <w:tcPr>
            <w:tcW w:w="1840" w:type="dxa"/>
            <w:tcBorders>
              <w:top w:val="nil"/>
              <w:left w:val="nil"/>
              <w:bottom w:val="nil"/>
              <w:right w:val="nil"/>
            </w:tcBorders>
            <w:shd w:val="clear" w:color="auto" w:fill="auto"/>
            <w:noWrap/>
            <w:vAlign w:val="bottom"/>
            <w:hideMark/>
          </w:tcPr>
          <w:p w14:paraId="0D9B2D3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29.8%</w:t>
            </w:r>
          </w:p>
        </w:tc>
        <w:tc>
          <w:tcPr>
            <w:tcW w:w="1500" w:type="dxa"/>
            <w:tcBorders>
              <w:top w:val="nil"/>
              <w:left w:val="nil"/>
              <w:bottom w:val="nil"/>
              <w:right w:val="nil"/>
            </w:tcBorders>
            <w:shd w:val="clear" w:color="auto" w:fill="auto"/>
            <w:noWrap/>
            <w:vAlign w:val="bottom"/>
            <w:hideMark/>
          </w:tcPr>
          <w:p w14:paraId="152225F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6,407</w:t>
            </w:r>
          </w:p>
        </w:tc>
        <w:tc>
          <w:tcPr>
            <w:tcW w:w="1500" w:type="dxa"/>
            <w:tcBorders>
              <w:top w:val="nil"/>
              <w:left w:val="nil"/>
              <w:bottom w:val="nil"/>
              <w:right w:val="nil"/>
            </w:tcBorders>
            <w:shd w:val="clear" w:color="auto" w:fill="auto"/>
            <w:noWrap/>
            <w:vAlign w:val="bottom"/>
            <w:hideMark/>
          </w:tcPr>
          <w:p w14:paraId="5A175B2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4,264</w:t>
            </w:r>
          </w:p>
        </w:tc>
        <w:tc>
          <w:tcPr>
            <w:tcW w:w="1500" w:type="dxa"/>
            <w:tcBorders>
              <w:top w:val="nil"/>
              <w:left w:val="nil"/>
              <w:bottom w:val="nil"/>
              <w:right w:val="single" w:sz="8" w:space="0" w:color="auto"/>
            </w:tcBorders>
            <w:shd w:val="clear" w:color="auto" w:fill="auto"/>
            <w:noWrap/>
            <w:vAlign w:val="bottom"/>
            <w:hideMark/>
          </w:tcPr>
          <w:p w14:paraId="4D10F2F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2,142</w:t>
            </w:r>
          </w:p>
        </w:tc>
      </w:tr>
      <w:tr w:rsidR="00F860FB" w:rsidRPr="009C0B5E" w14:paraId="5A2A91D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26E7685"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Colorado</w:t>
            </w:r>
          </w:p>
        </w:tc>
        <w:tc>
          <w:tcPr>
            <w:tcW w:w="1220" w:type="dxa"/>
            <w:tcBorders>
              <w:top w:val="nil"/>
              <w:left w:val="nil"/>
              <w:bottom w:val="nil"/>
              <w:right w:val="nil"/>
            </w:tcBorders>
            <w:shd w:val="clear" w:color="auto" w:fill="auto"/>
            <w:noWrap/>
            <w:vAlign w:val="bottom"/>
            <w:hideMark/>
          </w:tcPr>
          <w:p w14:paraId="32C587E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5.8</w:t>
            </w:r>
          </w:p>
        </w:tc>
        <w:tc>
          <w:tcPr>
            <w:tcW w:w="1840" w:type="dxa"/>
            <w:tcBorders>
              <w:top w:val="nil"/>
              <w:left w:val="nil"/>
              <w:bottom w:val="nil"/>
              <w:right w:val="nil"/>
            </w:tcBorders>
            <w:shd w:val="clear" w:color="auto" w:fill="auto"/>
            <w:noWrap/>
            <w:vAlign w:val="bottom"/>
            <w:hideMark/>
          </w:tcPr>
          <w:p w14:paraId="5EFAD27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26.5%</w:t>
            </w:r>
          </w:p>
        </w:tc>
        <w:tc>
          <w:tcPr>
            <w:tcW w:w="1500" w:type="dxa"/>
            <w:tcBorders>
              <w:top w:val="nil"/>
              <w:left w:val="nil"/>
              <w:bottom w:val="nil"/>
              <w:right w:val="nil"/>
            </w:tcBorders>
            <w:shd w:val="clear" w:color="auto" w:fill="auto"/>
            <w:noWrap/>
            <w:vAlign w:val="bottom"/>
            <w:hideMark/>
          </w:tcPr>
          <w:p w14:paraId="57686E7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6,549</w:t>
            </w:r>
          </w:p>
        </w:tc>
        <w:tc>
          <w:tcPr>
            <w:tcW w:w="1500" w:type="dxa"/>
            <w:tcBorders>
              <w:top w:val="nil"/>
              <w:left w:val="nil"/>
              <w:bottom w:val="nil"/>
              <w:right w:val="nil"/>
            </w:tcBorders>
            <w:shd w:val="clear" w:color="auto" w:fill="auto"/>
            <w:noWrap/>
            <w:vAlign w:val="bottom"/>
            <w:hideMark/>
          </w:tcPr>
          <w:p w14:paraId="5C622876"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4,122</w:t>
            </w:r>
          </w:p>
        </w:tc>
        <w:tc>
          <w:tcPr>
            <w:tcW w:w="1500" w:type="dxa"/>
            <w:tcBorders>
              <w:top w:val="nil"/>
              <w:left w:val="nil"/>
              <w:bottom w:val="nil"/>
              <w:right w:val="single" w:sz="8" w:space="0" w:color="auto"/>
            </w:tcBorders>
            <w:shd w:val="clear" w:color="auto" w:fill="auto"/>
            <w:noWrap/>
            <w:vAlign w:val="bottom"/>
            <w:hideMark/>
          </w:tcPr>
          <w:p w14:paraId="3CB72C4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2,427</w:t>
            </w:r>
          </w:p>
        </w:tc>
      </w:tr>
      <w:tr w:rsidR="00F860FB" w:rsidRPr="009C0B5E" w14:paraId="52BC53DB"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E2983C1"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Connecticut</w:t>
            </w:r>
          </w:p>
        </w:tc>
        <w:tc>
          <w:tcPr>
            <w:tcW w:w="1220" w:type="dxa"/>
            <w:tcBorders>
              <w:top w:val="nil"/>
              <w:left w:val="nil"/>
              <w:bottom w:val="nil"/>
              <w:right w:val="nil"/>
            </w:tcBorders>
            <w:shd w:val="clear" w:color="auto" w:fill="auto"/>
            <w:noWrap/>
            <w:vAlign w:val="bottom"/>
            <w:hideMark/>
          </w:tcPr>
          <w:p w14:paraId="09B041C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6.7</w:t>
            </w:r>
          </w:p>
        </w:tc>
        <w:tc>
          <w:tcPr>
            <w:tcW w:w="1840" w:type="dxa"/>
            <w:tcBorders>
              <w:top w:val="nil"/>
              <w:left w:val="nil"/>
              <w:bottom w:val="nil"/>
              <w:right w:val="nil"/>
            </w:tcBorders>
            <w:shd w:val="clear" w:color="auto" w:fill="auto"/>
            <w:noWrap/>
            <w:vAlign w:val="bottom"/>
            <w:hideMark/>
          </w:tcPr>
          <w:p w14:paraId="49D75D4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24.8%</w:t>
            </w:r>
          </w:p>
        </w:tc>
        <w:tc>
          <w:tcPr>
            <w:tcW w:w="1500" w:type="dxa"/>
            <w:tcBorders>
              <w:top w:val="nil"/>
              <w:left w:val="nil"/>
              <w:bottom w:val="nil"/>
              <w:right w:val="nil"/>
            </w:tcBorders>
            <w:shd w:val="clear" w:color="auto" w:fill="auto"/>
            <w:noWrap/>
            <w:vAlign w:val="bottom"/>
            <w:hideMark/>
          </w:tcPr>
          <w:p w14:paraId="6621862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6,526</w:t>
            </w:r>
          </w:p>
        </w:tc>
        <w:tc>
          <w:tcPr>
            <w:tcW w:w="1500" w:type="dxa"/>
            <w:tcBorders>
              <w:top w:val="nil"/>
              <w:left w:val="nil"/>
              <w:bottom w:val="nil"/>
              <w:right w:val="nil"/>
            </w:tcBorders>
            <w:shd w:val="clear" w:color="auto" w:fill="auto"/>
            <w:noWrap/>
            <w:vAlign w:val="bottom"/>
            <w:hideMark/>
          </w:tcPr>
          <w:p w14:paraId="2F23F2C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4,361</w:t>
            </w:r>
          </w:p>
        </w:tc>
        <w:tc>
          <w:tcPr>
            <w:tcW w:w="1500" w:type="dxa"/>
            <w:tcBorders>
              <w:top w:val="nil"/>
              <w:left w:val="nil"/>
              <w:bottom w:val="nil"/>
              <w:right w:val="single" w:sz="8" w:space="0" w:color="auto"/>
            </w:tcBorders>
            <w:shd w:val="clear" w:color="auto" w:fill="auto"/>
            <w:noWrap/>
            <w:vAlign w:val="bottom"/>
            <w:hideMark/>
          </w:tcPr>
          <w:p w14:paraId="1124FAF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2,164</w:t>
            </w:r>
          </w:p>
        </w:tc>
      </w:tr>
      <w:tr w:rsidR="00F860FB" w:rsidRPr="009C0B5E" w14:paraId="25A5D881"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DE9E402"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Delaware</w:t>
            </w:r>
          </w:p>
        </w:tc>
        <w:tc>
          <w:tcPr>
            <w:tcW w:w="1220" w:type="dxa"/>
            <w:tcBorders>
              <w:top w:val="nil"/>
              <w:left w:val="nil"/>
              <w:bottom w:val="nil"/>
              <w:right w:val="nil"/>
            </w:tcBorders>
            <w:shd w:val="clear" w:color="auto" w:fill="auto"/>
            <w:noWrap/>
            <w:vAlign w:val="bottom"/>
            <w:hideMark/>
          </w:tcPr>
          <w:p w14:paraId="30DCE65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6.8</w:t>
            </w:r>
          </w:p>
        </w:tc>
        <w:tc>
          <w:tcPr>
            <w:tcW w:w="1840" w:type="dxa"/>
            <w:tcBorders>
              <w:top w:val="nil"/>
              <w:left w:val="nil"/>
              <w:bottom w:val="nil"/>
              <w:right w:val="nil"/>
            </w:tcBorders>
            <w:shd w:val="clear" w:color="auto" w:fill="auto"/>
            <w:noWrap/>
            <w:vAlign w:val="bottom"/>
            <w:hideMark/>
          </w:tcPr>
          <w:p w14:paraId="257D414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23.1%</w:t>
            </w:r>
          </w:p>
        </w:tc>
        <w:tc>
          <w:tcPr>
            <w:tcW w:w="1500" w:type="dxa"/>
            <w:tcBorders>
              <w:top w:val="nil"/>
              <w:left w:val="nil"/>
              <w:bottom w:val="nil"/>
              <w:right w:val="nil"/>
            </w:tcBorders>
            <w:shd w:val="clear" w:color="auto" w:fill="auto"/>
            <w:noWrap/>
            <w:vAlign w:val="bottom"/>
            <w:hideMark/>
          </w:tcPr>
          <w:p w14:paraId="513DA73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6,890</w:t>
            </w:r>
          </w:p>
        </w:tc>
        <w:tc>
          <w:tcPr>
            <w:tcW w:w="1500" w:type="dxa"/>
            <w:tcBorders>
              <w:top w:val="nil"/>
              <w:left w:val="nil"/>
              <w:bottom w:val="nil"/>
              <w:right w:val="nil"/>
            </w:tcBorders>
            <w:shd w:val="clear" w:color="auto" w:fill="auto"/>
            <w:noWrap/>
            <w:vAlign w:val="bottom"/>
            <w:hideMark/>
          </w:tcPr>
          <w:p w14:paraId="4545D1A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4,552</w:t>
            </w:r>
          </w:p>
        </w:tc>
        <w:tc>
          <w:tcPr>
            <w:tcW w:w="1500" w:type="dxa"/>
            <w:tcBorders>
              <w:top w:val="nil"/>
              <w:left w:val="nil"/>
              <w:bottom w:val="nil"/>
              <w:right w:val="single" w:sz="8" w:space="0" w:color="auto"/>
            </w:tcBorders>
            <w:shd w:val="clear" w:color="auto" w:fill="auto"/>
            <w:noWrap/>
            <w:vAlign w:val="bottom"/>
            <w:hideMark/>
          </w:tcPr>
          <w:p w14:paraId="228A107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2,338</w:t>
            </w:r>
          </w:p>
        </w:tc>
      </w:tr>
      <w:tr w:rsidR="00F860FB" w:rsidRPr="009C0B5E" w14:paraId="6FB08FD2"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66FA6B3"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District of Columbia</w:t>
            </w:r>
          </w:p>
        </w:tc>
        <w:tc>
          <w:tcPr>
            <w:tcW w:w="1220" w:type="dxa"/>
            <w:tcBorders>
              <w:top w:val="nil"/>
              <w:left w:val="nil"/>
              <w:bottom w:val="nil"/>
              <w:right w:val="nil"/>
            </w:tcBorders>
            <w:shd w:val="clear" w:color="auto" w:fill="auto"/>
            <w:noWrap/>
            <w:vAlign w:val="bottom"/>
            <w:hideMark/>
          </w:tcPr>
          <w:p w14:paraId="645B191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7.2</w:t>
            </w:r>
          </w:p>
        </w:tc>
        <w:tc>
          <w:tcPr>
            <w:tcW w:w="1840" w:type="dxa"/>
            <w:tcBorders>
              <w:top w:val="nil"/>
              <w:left w:val="nil"/>
              <w:bottom w:val="nil"/>
              <w:right w:val="nil"/>
            </w:tcBorders>
            <w:shd w:val="clear" w:color="auto" w:fill="auto"/>
            <w:noWrap/>
            <w:vAlign w:val="bottom"/>
            <w:hideMark/>
          </w:tcPr>
          <w:p w14:paraId="15DD543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17.1%</w:t>
            </w:r>
          </w:p>
        </w:tc>
        <w:tc>
          <w:tcPr>
            <w:tcW w:w="1500" w:type="dxa"/>
            <w:tcBorders>
              <w:top w:val="nil"/>
              <w:left w:val="nil"/>
              <w:bottom w:val="nil"/>
              <w:right w:val="nil"/>
            </w:tcBorders>
            <w:shd w:val="clear" w:color="auto" w:fill="auto"/>
            <w:noWrap/>
            <w:vAlign w:val="bottom"/>
            <w:hideMark/>
          </w:tcPr>
          <w:p w14:paraId="66F41D1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8,439</w:t>
            </w:r>
          </w:p>
        </w:tc>
        <w:tc>
          <w:tcPr>
            <w:tcW w:w="1500" w:type="dxa"/>
            <w:tcBorders>
              <w:top w:val="nil"/>
              <w:left w:val="nil"/>
              <w:bottom w:val="nil"/>
              <w:right w:val="nil"/>
            </w:tcBorders>
            <w:shd w:val="clear" w:color="auto" w:fill="auto"/>
            <w:noWrap/>
            <w:vAlign w:val="bottom"/>
            <w:hideMark/>
          </w:tcPr>
          <w:p w14:paraId="3E0DD3A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4,970</w:t>
            </w:r>
          </w:p>
        </w:tc>
        <w:tc>
          <w:tcPr>
            <w:tcW w:w="1500" w:type="dxa"/>
            <w:tcBorders>
              <w:top w:val="nil"/>
              <w:left w:val="nil"/>
              <w:bottom w:val="nil"/>
              <w:right w:val="single" w:sz="8" w:space="0" w:color="auto"/>
            </w:tcBorders>
            <w:shd w:val="clear" w:color="auto" w:fill="auto"/>
            <w:noWrap/>
            <w:vAlign w:val="bottom"/>
            <w:hideMark/>
          </w:tcPr>
          <w:p w14:paraId="337D79A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3,468</w:t>
            </w:r>
          </w:p>
        </w:tc>
      </w:tr>
      <w:tr w:rsidR="00F860FB" w:rsidRPr="009C0B5E" w14:paraId="7962B39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38A662B"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Florida</w:t>
            </w:r>
          </w:p>
        </w:tc>
        <w:tc>
          <w:tcPr>
            <w:tcW w:w="1220" w:type="dxa"/>
            <w:tcBorders>
              <w:top w:val="nil"/>
              <w:left w:val="nil"/>
              <w:bottom w:val="nil"/>
              <w:right w:val="nil"/>
            </w:tcBorders>
            <w:shd w:val="clear" w:color="auto" w:fill="auto"/>
            <w:noWrap/>
            <w:vAlign w:val="bottom"/>
            <w:hideMark/>
          </w:tcPr>
          <w:p w14:paraId="4F7E7BA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w:t>
            </w:r>
          </w:p>
        </w:tc>
        <w:tc>
          <w:tcPr>
            <w:tcW w:w="1840" w:type="dxa"/>
            <w:tcBorders>
              <w:top w:val="nil"/>
              <w:left w:val="nil"/>
              <w:bottom w:val="nil"/>
              <w:right w:val="nil"/>
            </w:tcBorders>
            <w:shd w:val="clear" w:color="auto" w:fill="auto"/>
            <w:noWrap/>
            <w:vAlign w:val="bottom"/>
            <w:hideMark/>
          </w:tcPr>
          <w:p w14:paraId="42599A91"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19.9%</w:t>
            </w:r>
          </w:p>
        </w:tc>
        <w:tc>
          <w:tcPr>
            <w:tcW w:w="1500" w:type="dxa"/>
            <w:tcBorders>
              <w:top w:val="nil"/>
              <w:left w:val="nil"/>
              <w:bottom w:val="nil"/>
              <w:right w:val="nil"/>
            </w:tcBorders>
            <w:shd w:val="clear" w:color="auto" w:fill="auto"/>
            <w:noWrap/>
            <w:vAlign w:val="bottom"/>
            <w:hideMark/>
          </w:tcPr>
          <w:p w14:paraId="028B86A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8,035</w:t>
            </w:r>
          </w:p>
        </w:tc>
        <w:tc>
          <w:tcPr>
            <w:tcW w:w="1500" w:type="dxa"/>
            <w:tcBorders>
              <w:top w:val="nil"/>
              <w:left w:val="nil"/>
              <w:bottom w:val="nil"/>
              <w:right w:val="nil"/>
            </w:tcBorders>
            <w:shd w:val="clear" w:color="auto" w:fill="auto"/>
            <w:noWrap/>
            <w:vAlign w:val="bottom"/>
            <w:hideMark/>
          </w:tcPr>
          <w:p w14:paraId="3DBA075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4,938</w:t>
            </w:r>
          </w:p>
        </w:tc>
        <w:tc>
          <w:tcPr>
            <w:tcW w:w="1500" w:type="dxa"/>
            <w:tcBorders>
              <w:top w:val="nil"/>
              <w:left w:val="nil"/>
              <w:bottom w:val="nil"/>
              <w:right w:val="single" w:sz="8" w:space="0" w:color="auto"/>
            </w:tcBorders>
            <w:shd w:val="clear" w:color="auto" w:fill="auto"/>
            <w:noWrap/>
            <w:vAlign w:val="bottom"/>
            <w:hideMark/>
          </w:tcPr>
          <w:p w14:paraId="24B9724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3,097</w:t>
            </w:r>
          </w:p>
        </w:tc>
      </w:tr>
      <w:tr w:rsidR="00F860FB" w:rsidRPr="009C0B5E" w14:paraId="651FD461"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5A90637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Georgia</w:t>
            </w:r>
          </w:p>
        </w:tc>
        <w:tc>
          <w:tcPr>
            <w:tcW w:w="1220" w:type="dxa"/>
            <w:tcBorders>
              <w:top w:val="nil"/>
              <w:left w:val="nil"/>
              <w:bottom w:val="nil"/>
              <w:right w:val="nil"/>
            </w:tcBorders>
            <w:shd w:val="clear" w:color="auto" w:fill="auto"/>
            <w:noWrap/>
            <w:vAlign w:val="bottom"/>
            <w:hideMark/>
          </w:tcPr>
          <w:p w14:paraId="7045EF7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4.7</w:t>
            </w:r>
          </w:p>
        </w:tc>
        <w:tc>
          <w:tcPr>
            <w:tcW w:w="1840" w:type="dxa"/>
            <w:tcBorders>
              <w:top w:val="nil"/>
              <w:left w:val="nil"/>
              <w:bottom w:val="nil"/>
              <w:right w:val="nil"/>
            </w:tcBorders>
            <w:shd w:val="clear" w:color="auto" w:fill="auto"/>
            <w:noWrap/>
            <w:vAlign w:val="bottom"/>
            <w:hideMark/>
          </w:tcPr>
          <w:p w14:paraId="460019B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27.7%</w:t>
            </w:r>
          </w:p>
        </w:tc>
        <w:tc>
          <w:tcPr>
            <w:tcW w:w="1500" w:type="dxa"/>
            <w:tcBorders>
              <w:top w:val="nil"/>
              <w:left w:val="nil"/>
              <w:bottom w:val="nil"/>
              <w:right w:val="nil"/>
            </w:tcBorders>
            <w:shd w:val="clear" w:color="auto" w:fill="auto"/>
            <w:noWrap/>
            <w:vAlign w:val="bottom"/>
            <w:hideMark/>
          </w:tcPr>
          <w:p w14:paraId="0CE6925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7,238</w:t>
            </w:r>
          </w:p>
        </w:tc>
        <w:tc>
          <w:tcPr>
            <w:tcW w:w="1500" w:type="dxa"/>
            <w:tcBorders>
              <w:top w:val="nil"/>
              <w:left w:val="nil"/>
              <w:bottom w:val="nil"/>
              <w:right w:val="nil"/>
            </w:tcBorders>
            <w:shd w:val="clear" w:color="auto" w:fill="auto"/>
            <w:noWrap/>
            <w:vAlign w:val="bottom"/>
            <w:hideMark/>
          </w:tcPr>
          <w:p w14:paraId="0489C55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4,469</w:t>
            </w:r>
          </w:p>
        </w:tc>
        <w:tc>
          <w:tcPr>
            <w:tcW w:w="1500" w:type="dxa"/>
            <w:tcBorders>
              <w:top w:val="nil"/>
              <w:left w:val="nil"/>
              <w:bottom w:val="nil"/>
              <w:right w:val="single" w:sz="8" w:space="0" w:color="auto"/>
            </w:tcBorders>
            <w:shd w:val="clear" w:color="auto" w:fill="auto"/>
            <w:noWrap/>
            <w:vAlign w:val="bottom"/>
            <w:hideMark/>
          </w:tcPr>
          <w:p w14:paraId="34636B80"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2,769</w:t>
            </w:r>
          </w:p>
        </w:tc>
      </w:tr>
      <w:tr w:rsidR="00F860FB" w:rsidRPr="009C0B5E" w14:paraId="69F41AFF"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1238700"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Hawaii</w:t>
            </w:r>
          </w:p>
        </w:tc>
        <w:tc>
          <w:tcPr>
            <w:tcW w:w="1220" w:type="dxa"/>
            <w:tcBorders>
              <w:top w:val="nil"/>
              <w:left w:val="nil"/>
              <w:bottom w:val="nil"/>
              <w:right w:val="nil"/>
            </w:tcBorders>
            <w:shd w:val="clear" w:color="auto" w:fill="auto"/>
            <w:noWrap/>
            <w:vAlign w:val="bottom"/>
            <w:hideMark/>
          </w:tcPr>
          <w:p w14:paraId="1AFEC4D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3.4</w:t>
            </w:r>
          </w:p>
        </w:tc>
        <w:tc>
          <w:tcPr>
            <w:tcW w:w="1840" w:type="dxa"/>
            <w:tcBorders>
              <w:top w:val="nil"/>
              <w:left w:val="nil"/>
              <w:bottom w:val="nil"/>
              <w:right w:val="nil"/>
            </w:tcBorders>
            <w:shd w:val="clear" w:color="auto" w:fill="auto"/>
            <w:noWrap/>
            <w:vAlign w:val="bottom"/>
            <w:hideMark/>
          </w:tcPr>
          <w:p w14:paraId="3AD2750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26.4%</w:t>
            </w:r>
          </w:p>
        </w:tc>
        <w:tc>
          <w:tcPr>
            <w:tcW w:w="1500" w:type="dxa"/>
            <w:tcBorders>
              <w:top w:val="nil"/>
              <w:left w:val="nil"/>
              <w:bottom w:val="nil"/>
              <w:right w:val="nil"/>
            </w:tcBorders>
            <w:shd w:val="clear" w:color="auto" w:fill="auto"/>
            <w:noWrap/>
            <w:vAlign w:val="bottom"/>
            <w:hideMark/>
          </w:tcPr>
          <w:p w14:paraId="36DF555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9,490</w:t>
            </w:r>
          </w:p>
        </w:tc>
        <w:tc>
          <w:tcPr>
            <w:tcW w:w="1500" w:type="dxa"/>
            <w:tcBorders>
              <w:top w:val="nil"/>
              <w:left w:val="nil"/>
              <w:bottom w:val="nil"/>
              <w:right w:val="nil"/>
            </w:tcBorders>
            <w:shd w:val="clear" w:color="auto" w:fill="auto"/>
            <w:noWrap/>
            <w:vAlign w:val="bottom"/>
            <w:hideMark/>
          </w:tcPr>
          <w:p w14:paraId="30DAE53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3,524</w:t>
            </w:r>
          </w:p>
        </w:tc>
        <w:tc>
          <w:tcPr>
            <w:tcW w:w="1500" w:type="dxa"/>
            <w:tcBorders>
              <w:top w:val="nil"/>
              <w:left w:val="nil"/>
              <w:bottom w:val="nil"/>
              <w:right w:val="single" w:sz="8" w:space="0" w:color="auto"/>
            </w:tcBorders>
            <w:shd w:val="clear" w:color="auto" w:fill="auto"/>
            <w:noWrap/>
            <w:vAlign w:val="bottom"/>
            <w:hideMark/>
          </w:tcPr>
          <w:p w14:paraId="589868A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5,966</w:t>
            </w:r>
          </w:p>
        </w:tc>
      </w:tr>
      <w:tr w:rsidR="00F860FB" w:rsidRPr="009C0B5E" w14:paraId="42C3AA76"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54BC8F4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Idaho</w:t>
            </w:r>
          </w:p>
        </w:tc>
        <w:tc>
          <w:tcPr>
            <w:tcW w:w="1220" w:type="dxa"/>
            <w:tcBorders>
              <w:top w:val="nil"/>
              <w:left w:val="nil"/>
              <w:bottom w:val="nil"/>
              <w:right w:val="nil"/>
            </w:tcBorders>
            <w:shd w:val="clear" w:color="auto" w:fill="auto"/>
            <w:noWrap/>
            <w:vAlign w:val="bottom"/>
            <w:hideMark/>
          </w:tcPr>
          <w:p w14:paraId="60D1DDE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5.4</w:t>
            </w:r>
          </w:p>
        </w:tc>
        <w:tc>
          <w:tcPr>
            <w:tcW w:w="1840" w:type="dxa"/>
            <w:tcBorders>
              <w:top w:val="nil"/>
              <w:left w:val="nil"/>
              <w:bottom w:val="nil"/>
              <w:right w:val="nil"/>
            </w:tcBorders>
            <w:shd w:val="clear" w:color="auto" w:fill="auto"/>
            <w:noWrap/>
            <w:vAlign w:val="bottom"/>
            <w:hideMark/>
          </w:tcPr>
          <w:p w14:paraId="6E39CBF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26.6%</w:t>
            </w:r>
          </w:p>
        </w:tc>
        <w:tc>
          <w:tcPr>
            <w:tcW w:w="1500" w:type="dxa"/>
            <w:tcBorders>
              <w:top w:val="nil"/>
              <w:left w:val="nil"/>
              <w:bottom w:val="nil"/>
              <w:right w:val="nil"/>
            </w:tcBorders>
            <w:shd w:val="clear" w:color="auto" w:fill="auto"/>
            <w:noWrap/>
            <w:vAlign w:val="bottom"/>
            <w:hideMark/>
          </w:tcPr>
          <w:p w14:paraId="3A52AAA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6,812</w:t>
            </w:r>
          </w:p>
        </w:tc>
        <w:tc>
          <w:tcPr>
            <w:tcW w:w="1500" w:type="dxa"/>
            <w:tcBorders>
              <w:top w:val="nil"/>
              <w:left w:val="nil"/>
              <w:bottom w:val="nil"/>
              <w:right w:val="nil"/>
            </w:tcBorders>
            <w:shd w:val="clear" w:color="auto" w:fill="auto"/>
            <w:noWrap/>
            <w:vAlign w:val="bottom"/>
            <w:hideMark/>
          </w:tcPr>
          <w:p w14:paraId="1069C67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4,205</w:t>
            </w:r>
          </w:p>
        </w:tc>
        <w:tc>
          <w:tcPr>
            <w:tcW w:w="1500" w:type="dxa"/>
            <w:tcBorders>
              <w:top w:val="nil"/>
              <w:left w:val="nil"/>
              <w:bottom w:val="nil"/>
              <w:right w:val="single" w:sz="8" w:space="0" w:color="auto"/>
            </w:tcBorders>
            <w:shd w:val="clear" w:color="auto" w:fill="auto"/>
            <w:noWrap/>
            <w:vAlign w:val="bottom"/>
            <w:hideMark/>
          </w:tcPr>
          <w:p w14:paraId="44EFE8D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2,607</w:t>
            </w:r>
          </w:p>
        </w:tc>
      </w:tr>
      <w:tr w:rsidR="00F860FB" w:rsidRPr="009C0B5E" w14:paraId="75654259"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76F5977"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Illinois</w:t>
            </w:r>
          </w:p>
        </w:tc>
        <w:tc>
          <w:tcPr>
            <w:tcW w:w="1220" w:type="dxa"/>
            <w:tcBorders>
              <w:top w:val="nil"/>
              <w:left w:val="nil"/>
              <w:bottom w:val="nil"/>
              <w:right w:val="nil"/>
            </w:tcBorders>
            <w:shd w:val="clear" w:color="auto" w:fill="auto"/>
            <w:noWrap/>
            <w:vAlign w:val="bottom"/>
            <w:hideMark/>
          </w:tcPr>
          <w:p w14:paraId="35C819F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6.3</w:t>
            </w:r>
          </w:p>
        </w:tc>
        <w:tc>
          <w:tcPr>
            <w:tcW w:w="1840" w:type="dxa"/>
            <w:tcBorders>
              <w:top w:val="nil"/>
              <w:left w:val="nil"/>
              <w:bottom w:val="nil"/>
              <w:right w:val="nil"/>
            </w:tcBorders>
            <w:shd w:val="clear" w:color="auto" w:fill="auto"/>
            <w:noWrap/>
            <w:vAlign w:val="bottom"/>
            <w:hideMark/>
          </w:tcPr>
          <w:p w14:paraId="5898527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25.8%</w:t>
            </w:r>
          </w:p>
        </w:tc>
        <w:tc>
          <w:tcPr>
            <w:tcW w:w="1500" w:type="dxa"/>
            <w:tcBorders>
              <w:top w:val="nil"/>
              <w:left w:val="nil"/>
              <w:bottom w:val="nil"/>
              <w:right w:val="nil"/>
            </w:tcBorders>
            <w:shd w:val="clear" w:color="auto" w:fill="auto"/>
            <w:noWrap/>
            <w:vAlign w:val="bottom"/>
            <w:hideMark/>
          </w:tcPr>
          <w:p w14:paraId="669FD11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6,573</w:t>
            </w:r>
          </w:p>
        </w:tc>
        <w:tc>
          <w:tcPr>
            <w:tcW w:w="1500" w:type="dxa"/>
            <w:tcBorders>
              <w:top w:val="nil"/>
              <w:left w:val="nil"/>
              <w:bottom w:val="nil"/>
              <w:right w:val="nil"/>
            </w:tcBorders>
            <w:shd w:val="clear" w:color="auto" w:fill="auto"/>
            <w:noWrap/>
            <w:vAlign w:val="bottom"/>
            <w:hideMark/>
          </w:tcPr>
          <w:p w14:paraId="1C24DB2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4,428</w:t>
            </w:r>
          </w:p>
        </w:tc>
        <w:tc>
          <w:tcPr>
            <w:tcW w:w="1500" w:type="dxa"/>
            <w:tcBorders>
              <w:top w:val="nil"/>
              <w:left w:val="nil"/>
              <w:bottom w:val="nil"/>
              <w:right w:val="single" w:sz="8" w:space="0" w:color="auto"/>
            </w:tcBorders>
            <w:shd w:val="clear" w:color="auto" w:fill="auto"/>
            <w:noWrap/>
            <w:vAlign w:val="bottom"/>
            <w:hideMark/>
          </w:tcPr>
          <w:p w14:paraId="4CF8872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2,146</w:t>
            </w:r>
          </w:p>
        </w:tc>
      </w:tr>
      <w:tr w:rsidR="00F860FB" w:rsidRPr="009C0B5E" w14:paraId="00C5CC5C"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48AF3B1B"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Indiana</w:t>
            </w:r>
          </w:p>
        </w:tc>
        <w:tc>
          <w:tcPr>
            <w:tcW w:w="1220" w:type="dxa"/>
            <w:tcBorders>
              <w:top w:val="nil"/>
              <w:left w:val="nil"/>
              <w:bottom w:val="nil"/>
              <w:right w:val="nil"/>
            </w:tcBorders>
            <w:shd w:val="clear" w:color="auto" w:fill="auto"/>
            <w:noWrap/>
            <w:vAlign w:val="bottom"/>
            <w:hideMark/>
          </w:tcPr>
          <w:p w14:paraId="057B4E8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w:t>
            </w:r>
          </w:p>
        </w:tc>
        <w:tc>
          <w:tcPr>
            <w:tcW w:w="1840" w:type="dxa"/>
            <w:tcBorders>
              <w:top w:val="nil"/>
              <w:left w:val="nil"/>
              <w:bottom w:val="nil"/>
              <w:right w:val="nil"/>
            </w:tcBorders>
            <w:shd w:val="clear" w:color="auto" w:fill="auto"/>
            <w:noWrap/>
            <w:vAlign w:val="bottom"/>
            <w:hideMark/>
          </w:tcPr>
          <w:p w14:paraId="667F809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25.6%</w:t>
            </w:r>
          </w:p>
        </w:tc>
        <w:tc>
          <w:tcPr>
            <w:tcW w:w="1500" w:type="dxa"/>
            <w:tcBorders>
              <w:top w:val="nil"/>
              <w:left w:val="nil"/>
              <w:bottom w:val="nil"/>
              <w:right w:val="nil"/>
            </w:tcBorders>
            <w:shd w:val="clear" w:color="auto" w:fill="auto"/>
            <w:noWrap/>
            <w:vAlign w:val="bottom"/>
            <w:hideMark/>
          </w:tcPr>
          <w:p w14:paraId="4474A62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6,542</w:t>
            </w:r>
          </w:p>
        </w:tc>
        <w:tc>
          <w:tcPr>
            <w:tcW w:w="1500" w:type="dxa"/>
            <w:tcBorders>
              <w:top w:val="nil"/>
              <w:left w:val="nil"/>
              <w:bottom w:val="nil"/>
              <w:right w:val="nil"/>
            </w:tcBorders>
            <w:shd w:val="clear" w:color="auto" w:fill="auto"/>
            <w:noWrap/>
            <w:vAlign w:val="bottom"/>
            <w:hideMark/>
          </w:tcPr>
          <w:p w14:paraId="4A17E23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4,425</w:t>
            </w:r>
          </w:p>
        </w:tc>
        <w:tc>
          <w:tcPr>
            <w:tcW w:w="1500" w:type="dxa"/>
            <w:tcBorders>
              <w:top w:val="nil"/>
              <w:left w:val="nil"/>
              <w:bottom w:val="nil"/>
              <w:right w:val="single" w:sz="8" w:space="0" w:color="auto"/>
            </w:tcBorders>
            <w:shd w:val="clear" w:color="auto" w:fill="auto"/>
            <w:noWrap/>
            <w:vAlign w:val="bottom"/>
            <w:hideMark/>
          </w:tcPr>
          <w:p w14:paraId="114E37F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2,117</w:t>
            </w:r>
          </w:p>
        </w:tc>
      </w:tr>
      <w:tr w:rsidR="00F860FB" w:rsidRPr="009C0B5E" w14:paraId="4E259C73"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3F3D9FCB"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Iowa</w:t>
            </w:r>
          </w:p>
        </w:tc>
        <w:tc>
          <w:tcPr>
            <w:tcW w:w="1220" w:type="dxa"/>
            <w:tcBorders>
              <w:top w:val="nil"/>
              <w:left w:val="nil"/>
              <w:bottom w:val="nil"/>
              <w:right w:val="nil"/>
            </w:tcBorders>
            <w:shd w:val="clear" w:color="auto" w:fill="auto"/>
            <w:noWrap/>
            <w:vAlign w:val="bottom"/>
            <w:hideMark/>
          </w:tcPr>
          <w:p w14:paraId="3A27F55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7.9</w:t>
            </w:r>
          </w:p>
        </w:tc>
        <w:tc>
          <w:tcPr>
            <w:tcW w:w="1840" w:type="dxa"/>
            <w:tcBorders>
              <w:top w:val="nil"/>
              <w:left w:val="nil"/>
              <w:bottom w:val="nil"/>
              <w:right w:val="nil"/>
            </w:tcBorders>
            <w:shd w:val="clear" w:color="auto" w:fill="auto"/>
            <w:noWrap/>
            <w:vAlign w:val="bottom"/>
            <w:hideMark/>
          </w:tcPr>
          <w:p w14:paraId="29FB80D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25.2%</w:t>
            </w:r>
          </w:p>
        </w:tc>
        <w:tc>
          <w:tcPr>
            <w:tcW w:w="1500" w:type="dxa"/>
            <w:tcBorders>
              <w:top w:val="nil"/>
              <w:left w:val="nil"/>
              <w:bottom w:val="nil"/>
              <w:right w:val="nil"/>
            </w:tcBorders>
            <w:shd w:val="clear" w:color="auto" w:fill="auto"/>
            <w:noWrap/>
            <w:vAlign w:val="bottom"/>
            <w:hideMark/>
          </w:tcPr>
          <w:p w14:paraId="308B86F6"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5,938</w:t>
            </w:r>
          </w:p>
        </w:tc>
        <w:tc>
          <w:tcPr>
            <w:tcW w:w="1500" w:type="dxa"/>
            <w:tcBorders>
              <w:top w:val="nil"/>
              <w:left w:val="nil"/>
              <w:bottom w:val="nil"/>
              <w:right w:val="nil"/>
            </w:tcBorders>
            <w:shd w:val="clear" w:color="auto" w:fill="auto"/>
            <w:noWrap/>
            <w:vAlign w:val="bottom"/>
            <w:hideMark/>
          </w:tcPr>
          <w:p w14:paraId="73C55BB0"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4,238</w:t>
            </w:r>
          </w:p>
        </w:tc>
        <w:tc>
          <w:tcPr>
            <w:tcW w:w="1500" w:type="dxa"/>
            <w:tcBorders>
              <w:top w:val="nil"/>
              <w:left w:val="nil"/>
              <w:bottom w:val="nil"/>
              <w:right w:val="single" w:sz="8" w:space="0" w:color="auto"/>
            </w:tcBorders>
            <w:shd w:val="clear" w:color="auto" w:fill="auto"/>
            <w:noWrap/>
            <w:vAlign w:val="bottom"/>
            <w:hideMark/>
          </w:tcPr>
          <w:p w14:paraId="755B645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1,700</w:t>
            </w:r>
          </w:p>
        </w:tc>
      </w:tr>
      <w:tr w:rsidR="00F860FB" w:rsidRPr="009C0B5E" w14:paraId="77058488"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3EFB3D5"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Kansas</w:t>
            </w:r>
          </w:p>
        </w:tc>
        <w:tc>
          <w:tcPr>
            <w:tcW w:w="1220" w:type="dxa"/>
            <w:tcBorders>
              <w:top w:val="nil"/>
              <w:left w:val="nil"/>
              <w:bottom w:val="nil"/>
              <w:right w:val="nil"/>
            </w:tcBorders>
            <w:shd w:val="clear" w:color="auto" w:fill="auto"/>
            <w:noWrap/>
            <w:vAlign w:val="bottom"/>
            <w:hideMark/>
          </w:tcPr>
          <w:p w14:paraId="6DD2B3D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6.7</w:t>
            </w:r>
          </w:p>
        </w:tc>
        <w:tc>
          <w:tcPr>
            <w:tcW w:w="1840" w:type="dxa"/>
            <w:tcBorders>
              <w:top w:val="nil"/>
              <w:left w:val="nil"/>
              <w:bottom w:val="nil"/>
              <w:right w:val="nil"/>
            </w:tcBorders>
            <w:shd w:val="clear" w:color="auto" w:fill="auto"/>
            <w:noWrap/>
            <w:vAlign w:val="bottom"/>
            <w:hideMark/>
          </w:tcPr>
          <w:p w14:paraId="474B1C0C"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26.5%</w:t>
            </w:r>
          </w:p>
        </w:tc>
        <w:tc>
          <w:tcPr>
            <w:tcW w:w="1500" w:type="dxa"/>
            <w:tcBorders>
              <w:top w:val="nil"/>
              <w:left w:val="nil"/>
              <w:bottom w:val="nil"/>
              <w:right w:val="nil"/>
            </w:tcBorders>
            <w:shd w:val="clear" w:color="auto" w:fill="auto"/>
            <w:noWrap/>
            <w:vAlign w:val="bottom"/>
            <w:hideMark/>
          </w:tcPr>
          <w:p w14:paraId="277FCE7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6,318</w:t>
            </w:r>
          </w:p>
        </w:tc>
        <w:tc>
          <w:tcPr>
            <w:tcW w:w="1500" w:type="dxa"/>
            <w:tcBorders>
              <w:top w:val="nil"/>
              <w:left w:val="nil"/>
              <w:bottom w:val="nil"/>
              <w:right w:val="nil"/>
            </w:tcBorders>
            <w:shd w:val="clear" w:color="auto" w:fill="auto"/>
            <w:noWrap/>
            <w:vAlign w:val="bottom"/>
            <w:hideMark/>
          </w:tcPr>
          <w:p w14:paraId="6D2006A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4,401</w:t>
            </w:r>
          </w:p>
        </w:tc>
        <w:tc>
          <w:tcPr>
            <w:tcW w:w="1500" w:type="dxa"/>
            <w:tcBorders>
              <w:top w:val="nil"/>
              <w:left w:val="nil"/>
              <w:bottom w:val="nil"/>
              <w:right w:val="single" w:sz="8" w:space="0" w:color="auto"/>
            </w:tcBorders>
            <w:shd w:val="clear" w:color="auto" w:fill="auto"/>
            <w:noWrap/>
            <w:vAlign w:val="bottom"/>
            <w:hideMark/>
          </w:tcPr>
          <w:p w14:paraId="00AC8F6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1,918</w:t>
            </w:r>
          </w:p>
        </w:tc>
      </w:tr>
      <w:tr w:rsidR="00F860FB" w:rsidRPr="009C0B5E" w14:paraId="586B8BF7"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9BA3EC2"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Kentucky</w:t>
            </w:r>
          </w:p>
        </w:tc>
        <w:tc>
          <w:tcPr>
            <w:tcW w:w="1220" w:type="dxa"/>
            <w:tcBorders>
              <w:top w:val="nil"/>
              <w:left w:val="nil"/>
              <w:bottom w:val="nil"/>
              <w:right w:val="nil"/>
            </w:tcBorders>
            <w:shd w:val="clear" w:color="auto" w:fill="auto"/>
            <w:noWrap/>
            <w:vAlign w:val="bottom"/>
            <w:hideMark/>
          </w:tcPr>
          <w:p w14:paraId="6906665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5.2</w:t>
            </w:r>
          </w:p>
        </w:tc>
        <w:tc>
          <w:tcPr>
            <w:tcW w:w="1840" w:type="dxa"/>
            <w:tcBorders>
              <w:top w:val="nil"/>
              <w:left w:val="nil"/>
              <w:bottom w:val="nil"/>
              <w:right w:val="nil"/>
            </w:tcBorders>
            <w:shd w:val="clear" w:color="auto" w:fill="auto"/>
            <w:noWrap/>
            <w:vAlign w:val="bottom"/>
            <w:hideMark/>
          </w:tcPr>
          <w:p w14:paraId="359073C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25.1%</w:t>
            </w:r>
          </w:p>
        </w:tc>
        <w:tc>
          <w:tcPr>
            <w:tcW w:w="1500" w:type="dxa"/>
            <w:tcBorders>
              <w:top w:val="nil"/>
              <w:left w:val="nil"/>
              <w:bottom w:val="nil"/>
              <w:right w:val="nil"/>
            </w:tcBorders>
            <w:shd w:val="clear" w:color="auto" w:fill="auto"/>
            <w:noWrap/>
            <w:vAlign w:val="bottom"/>
            <w:hideMark/>
          </w:tcPr>
          <w:p w14:paraId="01B6ECF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7,380</w:t>
            </w:r>
          </w:p>
        </w:tc>
        <w:tc>
          <w:tcPr>
            <w:tcW w:w="1500" w:type="dxa"/>
            <w:tcBorders>
              <w:top w:val="nil"/>
              <w:left w:val="nil"/>
              <w:bottom w:val="nil"/>
              <w:right w:val="nil"/>
            </w:tcBorders>
            <w:shd w:val="clear" w:color="auto" w:fill="auto"/>
            <w:noWrap/>
            <w:vAlign w:val="bottom"/>
            <w:hideMark/>
          </w:tcPr>
          <w:p w14:paraId="61AD9EB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4,410</w:t>
            </w:r>
          </w:p>
        </w:tc>
        <w:tc>
          <w:tcPr>
            <w:tcW w:w="1500" w:type="dxa"/>
            <w:tcBorders>
              <w:top w:val="nil"/>
              <w:left w:val="nil"/>
              <w:bottom w:val="nil"/>
              <w:right w:val="single" w:sz="8" w:space="0" w:color="auto"/>
            </w:tcBorders>
            <w:shd w:val="clear" w:color="auto" w:fill="auto"/>
            <w:noWrap/>
            <w:vAlign w:val="bottom"/>
            <w:hideMark/>
          </w:tcPr>
          <w:p w14:paraId="5CAF9EC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2,969</w:t>
            </w:r>
          </w:p>
        </w:tc>
      </w:tr>
      <w:tr w:rsidR="00F860FB" w:rsidRPr="009C0B5E" w14:paraId="69E19429"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30E561BE"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Louisiana</w:t>
            </w:r>
          </w:p>
        </w:tc>
        <w:tc>
          <w:tcPr>
            <w:tcW w:w="1220" w:type="dxa"/>
            <w:tcBorders>
              <w:top w:val="nil"/>
              <w:left w:val="nil"/>
              <w:bottom w:val="nil"/>
              <w:right w:val="nil"/>
            </w:tcBorders>
            <w:shd w:val="clear" w:color="auto" w:fill="auto"/>
            <w:noWrap/>
            <w:vAlign w:val="bottom"/>
            <w:hideMark/>
          </w:tcPr>
          <w:p w14:paraId="6AE375C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4.7</w:t>
            </w:r>
          </w:p>
        </w:tc>
        <w:tc>
          <w:tcPr>
            <w:tcW w:w="1840" w:type="dxa"/>
            <w:tcBorders>
              <w:top w:val="nil"/>
              <w:left w:val="nil"/>
              <w:bottom w:val="nil"/>
              <w:right w:val="nil"/>
            </w:tcBorders>
            <w:shd w:val="clear" w:color="auto" w:fill="auto"/>
            <w:noWrap/>
            <w:vAlign w:val="bottom"/>
            <w:hideMark/>
          </w:tcPr>
          <w:p w14:paraId="332A8FF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24.9%</w:t>
            </w:r>
          </w:p>
        </w:tc>
        <w:tc>
          <w:tcPr>
            <w:tcW w:w="1500" w:type="dxa"/>
            <w:tcBorders>
              <w:top w:val="nil"/>
              <w:left w:val="nil"/>
              <w:bottom w:val="nil"/>
              <w:right w:val="nil"/>
            </w:tcBorders>
            <w:shd w:val="clear" w:color="auto" w:fill="auto"/>
            <w:noWrap/>
            <w:vAlign w:val="bottom"/>
            <w:hideMark/>
          </w:tcPr>
          <w:p w14:paraId="02E1B87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8,057</w:t>
            </w:r>
          </w:p>
        </w:tc>
        <w:tc>
          <w:tcPr>
            <w:tcW w:w="1500" w:type="dxa"/>
            <w:tcBorders>
              <w:top w:val="nil"/>
              <w:left w:val="nil"/>
              <w:bottom w:val="nil"/>
              <w:right w:val="nil"/>
            </w:tcBorders>
            <w:shd w:val="clear" w:color="auto" w:fill="auto"/>
            <w:noWrap/>
            <w:vAlign w:val="bottom"/>
            <w:hideMark/>
          </w:tcPr>
          <w:p w14:paraId="286DAC5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4,841</w:t>
            </w:r>
          </w:p>
        </w:tc>
        <w:tc>
          <w:tcPr>
            <w:tcW w:w="1500" w:type="dxa"/>
            <w:tcBorders>
              <w:top w:val="nil"/>
              <w:left w:val="nil"/>
              <w:bottom w:val="nil"/>
              <w:right w:val="single" w:sz="8" w:space="0" w:color="auto"/>
            </w:tcBorders>
            <w:shd w:val="clear" w:color="auto" w:fill="auto"/>
            <w:noWrap/>
            <w:vAlign w:val="bottom"/>
            <w:hideMark/>
          </w:tcPr>
          <w:p w14:paraId="1279E8B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3,216</w:t>
            </w:r>
          </w:p>
        </w:tc>
      </w:tr>
      <w:tr w:rsidR="00F860FB" w:rsidRPr="009C0B5E" w14:paraId="4E22D822"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0DFDE760"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Maine</w:t>
            </w:r>
          </w:p>
        </w:tc>
        <w:tc>
          <w:tcPr>
            <w:tcW w:w="1220" w:type="dxa"/>
            <w:tcBorders>
              <w:top w:val="nil"/>
              <w:left w:val="nil"/>
              <w:bottom w:val="nil"/>
              <w:right w:val="nil"/>
            </w:tcBorders>
            <w:shd w:val="clear" w:color="auto" w:fill="auto"/>
            <w:noWrap/>
            <w:vAlign w:val="bottom"/>
            <w:hideMark/>
          </w:tcPr>
          <w:p w14:paraId="60A218B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8.3</w:t>
            </w:r>
          </w:p>
        </w:tc>
        <w:tc>
          <w:tcPr>
            <w:tcW w:w="1840" w:type="dxa"/>
            <w:tcBorders>
              <w:top w:val="nil"/>
              <w:left w:val="nil"/>
              <w:bottom w:val="nil"/>
              <w:right w:val="nil"/>
            </w:tcBorders>
            <w:shd w:val="clear" w:color="auto" w:fill="auto"/>
            <w:noWrap/>
            <w:vAlign w:val="bottom"/>
            <w:hideMark/>
          </w:tcPr>
          <w:p w14:paraId="459B830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17.4%</w:t>
            </w:r>
          </w:p>
        </w:tc>
        <w:tc>
          <w:tcPr>
            <w:tcW w:w="1500" w:type="dxa"/>
            <w:tcBorders>
              <w:top w:val="nil"/>
              <w:left w:val="nil"/>
              <w:bottom w:val="nil"/>
              <w:right w:val="nil"/>
            </w:tcBorders>
            <w:shd w:val="clear" w:color="auto" w:fill="auto"/>
            <w:noWrap/>
            <w:vAlign w:val="bottom"/>
            <w:hideMark/>
          </w:tcPr>
          <w:p w14:paraId="79FE1C6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7,385</w:t>
            </w:r>
          </w:p>
        </w:tc>
        <w:tc>
          <w:tcPr>
            <w:tcW w:w="1500" w:type="dxa"/>
            <w:tcBorders>
              <w:top w:val="nil"/>
              <w:left w:val="nil"/>
              <w:bottom w:val="nil"/>
              <w:right w:val="nil"/>
            </w:tcBorders>
            <w:shd w:val="clear" w:color="auto" w:fill="auto"/>
            <w:noWrap/>
            <w:vAlign w:val="bottom"/>
            <w:hideMark/>
          </w:tcPr>
          <w:p w14:paraId="249551A0"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4,484</w:t>
            </w:r>
          </w:p>
        </w:tc>
        <w:tc>
          <w:tcPr>
            <w:tcW w:w="1500" w:type="dxa"/>
            <w:tcBorders>
              <w:top w:val="nil"/>
              <w:left w:val="nil"/>
              <w:bottom w:val="nil"/>
              <w:right w:val="single" w:sz="8" w:space="0" w:color="auto"/>
            </w:tcBorders>
            <w:shd w:val="clear" w:color="auto" w:fill="auto"/>
            <w:noWrap/>
            <w:vAlign w:val="bottom"/>
            <w:hideMark/>
          </w:tcPr>
          <w:p w14:paraId="0F691A4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2,901</w:t>
            </w:r>
          </w:p>
        </w:tc>
      </w:tr>
      <w:tr w:rsidR="00F860FB" w:rsidRPr="009C0B5E" w14:paraId="51ACD81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9CA7A3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Maryland</w:t>
            </w:r>
          </w:p>
        </w:tc>
        <w:tc>
          <w:tcPr>
            <w:tcW w:w="1220" w:type="dxa"/>
            <w:tcBorders>
              <w:top w:val="nil"/>
              <w:left w:val="nil"/>
              <w:bottom w:val="nil"/>
              <w:right w:val="nil"/>
            </w:tcBorders>
            <w:shd w:val="clear" w:color="auto" w:fill="auto"/>
            <w:noWrap/>
            <w:vAlign w:val="bottom"/>
            <w:hideMark/>
          </w:tcPr>
          <w:p w14:paraId="57BFCFCC"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6.1</w:t>
            </w:r>
          </w:p>
        </w:tc>
        <w:tc>
          <w:tcPr>
            <w:tcW w:w="1840" w:type="dxa"/>
            <w:tcBorders>
              <w:top w:val="nil"/>
              <w:left w:val="nil"/>
              <w:bottom w:val="nil"/>
              <w:right w:val="nil"/>
            </w:tcBorders>
            <w:shd w:val="clear" w:color="auto" w:fill="auto"/>
            <w:noWrap/>
            <w:vAlign w:val="bottom"/>
            <w:hideMark/>
          </w:tcPr>
          <w:p w14:paraId="74939EF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26.6%</w:t>
            </w:r>
          </w:p>
        </w:tc>
        <w:tc>
          <w:tcPr>
            <w:tcW w:w="1500" w:type="dxa"/>
            <w:tcBorders>
              <w:top w:val="nil"/>
              <w:left w:val="nil"/>
              <w:bottom w:val="nil"/>
              <w:right w:val="nil"/>
            </w:tcBorders>
            <w:shd w:val="clear" w:color="auto" w:fill="auto"/>
            <w:noWrap/>
            <w:vAlign w:val="bottom"/>
            <w:hideMark/>
          </w:tcPr>
          <w:p w14:paraId="5E45A1F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6,511</w:t>
            </w:r>
          </w:p>
        </w:tc>
        <w:tc>
          <w:tcPr>
            <w:tcW w:w="1500" w:type="dxa"/>
            <w:tcBorders>
              <w:top w:val="nil"/>
              <w:left w:val="nil"/>
              <w:bottom w:val="nil"/>
              <w:right w:val="nil"/>
            </w:tcBorders>
            <w:shd w:val="clear" w:color="auto" w:fill="auto"/>
            <w:noWrap/>
            <w:vAlign w:val="bottom"/>
            <w:hideMark/>
          </w:tcPr>
          <w:p w14:paraId="3062C0A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4,363</w:t>
            </w:r>
          </w:p>
        </w:tc>
        <w:tc>
          <w:tcPr>
            <w:tcW w:w="1500" w:type="dxa"/>
            <w:tcBorders>
              <w:top w:val="nil"/>
              <w:left w:val="nil"/>
              <w:bottom w:val="nil"/>
              <w:right w:val="single" w:sz="8" w:space="0" w:color="auto"/>
            </w:tcBorders>
            <w:shd w:val="clear" w:color="auto" w:fill="auto"/>
            <w:noWrap/>
            <w:vAlign w:val="bottom"/>
            <w:hideMark/>
          </w:tcPr>
          <w:p w14:paraId="57862E5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2,148</w:t>
            </w:r>
          </w:p>
        </w:tc>
      </w:tr>
      <w:tr w:rsidR="00F860FB" w:rsidRPr="009C0B5E" w14:paraId="71475CB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EEA8FF8"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Massachusetts</w:t>
            </w:r>
          </w:p>
        </w:tc>
        <w:tc>
          <w:tcPr>
            <w:tcW w:w="1220" w:type="dxa"/>
            <w:tcBorders>
              <w:top w:val="nil"/>
              <w:left w:val="nil"/>
              <w:bottom w:val="nil"/>
              <w:right w:val="nil"/>
            </w:tcBorders>
            <w:shd w:val="clear" w:color="auto" w:fill="auto"/>
            <w:noWrap/>
            <w:vAlign w:val="bottom"/>
            <w:hideMark/>
          </w:tcPr>
          <w:p w14:paraId="37A1FDF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7.3</w:t>
            </w:r>
          </w:p>
        </w:tc>
        <w:tc>
          <w:tcPr>
            <w:tcW w:w="1840" w:type="dxa"/>
            <w:tcBorders>
              <w:top w:val="nil"/>
              <w:left w:val="nil"/>
              <w:bottom w:val="nil"/>
              <w:right w:val="nil"/>
            </w:tcBorders>
            <w:shd w:val="clear" w:color="auto" w:fill="auto"/>
            <w:noWrap/>
            <w:vAlign w:val="bottom"/>
            <w:hideMark/>
          </w:tcPr>
          <w:p w14:paraId="5C99346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24.5%</w:t>
            </w:r>
          </w:p>
        </w:tc>
        <w:tc>
          <w:tcPr>
            <w:tcW w:w="1500" w:type="dxa"/>
            <w:tcBorders>
              <w:top w:val="nil"/>
              <w:left w:val="nil"/>
              <w:bottom w:val="nil"/>
              <w:right w:val="nil"/>
            </w:tcBorders>
            <w:shd w:val="clear" w:color="auto" w:fill="auto"/>
            <w:noWrap/>
            <w:vAlign w:val="bottom"/>
            <w:hideMark/>
          </w:tcPr>
          <w:p w14:paraId="7C7CA31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6,237</w:t>
            </w:r>
          </w:p>
        </w:tc>
        <w:tc>
          <w:tcPr>
            <w:tcW w:w="1500" w:type="dxa"/>
            <w:tcBorders>
              <w:top w:val="nil"/>
              <w:left w:val="nil"/>
              <w:bottom w:val="nil"/>
              <w:right w:val="nil"/>
            </w:tcBorders>
            <w:shd w:val="clear" w:color="auto" w:fill="auto"/>
            <w:noWrap/>
            <w:vAlign w:val="bottom"/>
            <w:hideMark/>
          </w:tcPr>
          <w:p w14:paraId="548AA33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4,253</w:t>
            </w:r>
          </w:p>
        </w:tc>
        <w:tc>
          <w:tcPr>
            <w:tcW w:w="1500" w:type="dxa"/>
            <w:tcBorders>
              <w:top w:val="nil"/>
              <w:left w:val="nil"/>
              <w:bottom w:val="nil"/>
              <w:right w:val="single" w:sz="8" w:space="0" w:color="auto"/>
            </w:tcBorders>
            <w:shd w:val="clear" w:color="auto" w:fill="auto"/>
            <w:noWrap/>
            <w:vAlign w:val="bottom"/>
            <w:hideMark/>
          </w:tcPr>
          <w:p w14:paraId="65A475C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1,984</w:t>
            </w:r>
          </w:p>
        </w:tc>
      </w:tr>
      <w:tr w:rsidR="00F860FB" w:rsidRPr="009C0B5E" w14:paraId="16FCA747"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59BC90E6"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Michigan</w:t>
            </w:r>
          </w:p>
        </w:tc>
        <w:tc>
          <w:tcPr>
            <w:tcW w:w="1220" w:type="dxa"/>
            <w:tcBorders>
              <w:top w:val="nil"/>
              <w:left w:val="nil"/>
              <w:bottom w:val="nil"/>
              <w:right w:val="nil"/>
            </w:tcBorders>
            <w:shd w:val="clear" w:color="auto" w:fill="auto"/>
            <w:noWrap/>
            <w:vAlign w:val="bottom"/>
            <w:hideMark/>
          </w:tcPr>
          <w:p w14:paraId="320FBF3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8.6</w:t>
            </w:r>
          </w:p>
        </w:tc>
        <w:tc>
          <w:tcPr>
            <w:tcW w:w="1840" w:type="dxa"/>
            <w:tcBorders>
              <w:top w:val="nil"/>
              <w:left w:val="nil"/>
              <w:bottom w:val="nil"/>
              <w:right w:val="nil"/>
            </w:tcBorders>
            <w:shd w:val="clear" w:color="auto" w:fill="auto"/>
            <w:noWrap/>
            <w:vAlign w:val="bottom"/>
            <w:hideMark/>
          </w:tcPr>
          <w:p w14:paraId="21277DE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22.7%</w:t>
            </w:r>
          </w:p>
        </w:tc>
        <w:tc>
          <w:tcPr>
            <w:tcW w:w="1500" w:type="dxa"/>
            <w:tcBorders>
              <w:top w:val="nil"/>
              <w:left w:val="nil"/>
              <w:bottom w:val="nil"/>
              <w:right w:val="nil"/>
            </w:tcBorders>
            <w:shd w:val="clear" w:color="auto" w:fill="auto"/>
            <w:noWrap/>
            <w:vAlign w:val="bottom"/>
            <w:hideMark/>
          </w:tcPr>
          <w:p w14:paraId="031576A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6,205</w:t>
            </w:r>
          </w:p>
        </w:tc>
        <w:tc>
          <w:tcPr>
            <w:tcW w:w="1500" w:type="dxa"/>
            <w:tcBorders>
              <w:top w:val="nil"/>
              <w:left w:val="nil"/>
              <w:bottom w:val="nil"/>
              <w:right w:val="nil"/>
            </w:tcBorders>
            <w:shd w:val="clear" w:color="auto" w:fill="auto"/>
            <w:noWrap/>
            <w:vAlign w:val="bottom"/>
            <w:hideMark/>
          </w:tcPr>
          <w:p w14:paraId="6975FB46"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4,423</w:t>
            </w:r>
          </w:p>
        </w:tc>
        <w:tc>
          <w:tcPr>
            <w:tcW w:w="1500" w:type="dxa"/>
            <w:tcBorders>
              <w:top w:val="nil"/>
              <w:left w:val="nil"/>
              <w:bottom w:val="nil"/>
              <w:right w:val="single" w:sz="8" w:space="0" w:color="auto"/>
            </w:tcBorders>
            <w:shd w:val="clear" w:color="auto" w:fill="auto"/>
            <w:noWrap/>
            <w:vAlign w:val="bottom"/>
            <w:hideMark/>
          </w:tcPr>
          <w:p w14:paraId="6E358A0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1,782</w:t>
            </w:r>
          </w:p>
        </w:tc>
      </w:tr>
      <w:tr w:rsidR="00F860FB" w:rsidRPr="009C0B5E" w14:paraId="31016F42"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5AA10F4"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Minnesota</w:t>
            </w:r>
          </w:p>
        </w:tc>
        <w:tc>
          <w:tcPr>
            <w:tcW w:w="1220" w:type="dxa"/>
            <w:tcBorders>
              <w:top w:val="nil"/>
              <w:left w:val="nil"/>
              <w:bottom w:val="nil"/>
              <w:right w:val="nil"/>
            </w:tcBorders>
            <w:shd w:val="clear" w:color="auto" w:fill="auto"/>
            <w:noWrap/>
            <w:vAlign w:val="bottom"/>
            <w:hideMark/>
          </w:tcPr>
          <w:p w14:paraId="1859496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8.3</w:t>
            </w:r>
          </w:p>
        </w:tc>
        <w:tc>
          <w:tcPr>
            <w:tcW w:w="1840" w:type="dxa"/>
            <w:tcBorders>
              <w:top w:val="nil"/>
              <w:left w:val="nil"/>
              <w:bottom w:val="nil"/>
              <w:right w:val="nil"/>
            </w:tcBorders>
            <w:shd w:val="clear" w:color="auto" w:fill="auto"/>
            <w:noWrap/>
            <w:vAlign w:val="bottom"/>
            <w:hideMark/>
          </w:tcPr>
          <w:p w14:paraId="3461589F"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24.8%</w:t>
            </w:r>
          </w:p>
        </w:tc>
        <w:tc>
          <w:tcPr>
            <w:tcW w:w="1500" w:type="dxa"/>
            <w:tcBorders>
              <w:top w:val="nil"/>
              <w:left w:val="nil"/>
              <w:bottom w:val="nil"/>
              <w:right w:val="nil"/>
            </w:tcBorders>
            <w:shd w:val="clear" w:color="auto" w:fill="auto"/>
            <w:noWrap/>
            <w:vAlign w:val="bottom"/>
            <w:hideMark/>
          </w:tcPr>
          <w:p w14:paraId="159196B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5,871</w:t>
            </w:r>
          </w:p>
        </w:tc>
        <w:tc>
          <w:tcPr>
            <w:tcW w:w="1500" w:type="dxa"/>
            <w:tcBorders>
              <w:top w:val="nil"/>
              <w:left w:val="nil"/>
              <w:bottom w:val="nil"/>
              <w:right w:val="nil"/>
            </w:tcBorders>
            <w:shd w:val="clear" w:color="auto" w:fill="auto"/>
            <w:noWrap/>
            <w:vAlign w:val="bottom"/>
            <w:hideMark/>
          </w:tcPr>
          <w:p w14:paraId="0D4ED05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4,217</w:t>
            </w:r>
          </w:p>
        </w:tc>
        <w:tc>
          <w:tcPr>
            <w:tcW w:w="1500" w:type="dxa"/>
            <w:tcBorders>
              <w:top w:val="nil"/>
              <w:left w:val="nil"/>
              <w:bottom w:val="nil"/>
              <w:right w:val="single" w:sz="8" w:space="0" w:color="auto"/>
            </w:tcBorders>
            <w:shd w:val="clear" w:color="auto" w:fill="auto"/>
            <w:noWrap/>
            <w:vAlign w:val="bottom"/>
            <w:hideMark/>
          </w:tcPr>
          <w:p w14:paraId="239BF48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1,654</w:t>
            </w:r>
          </w:p>
        </w:tc>
      </w:tr>
      <w:tr w:rsidR="00F860FB" w:rsidRPr="009C0B5E" w14:paraId="661734C7"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F160CF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Mississippi</w:t>
            </w:r>
          </w:p>
        </w:tc>
        <w:tc>
          <w:tcPr>
            <w:tcW w:w="1220" w:type="dxa"/>
            <w:tcBorders>
              <w:top w:val="nil"/>
              <w:left w:val="nil"/>
              <w:bottom w:val="nil"/>
              <w:right w:val="nil"/>
            </w:tcBorders>
            <w:shd w:val="clear" w:color="auto" w:fill="auto"/>
            <w:noWrap/>
            <w:vAlign w:val="bottom"/>
            <w:hideMark/>
          </w:tcPr>
          <w:p w14:paraId="2BFD5A3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4.6</w:t>
            </w:r>
          </w:p>
        </w:tc>
        <w:tc>
          <w:tcPr>
            <w:tcW w:w="1840" w:type="dxa"/>
            <w:tcBorders>
              <w:top w:val="nil"/>
              <w:left w:val="nil"/>
              <w:bottom w:val="nil"/>
              <w:right w:val="nil"/>
            </w:tcBorders>
            <w:shd w:val="clear" w:color="auto" w:fill="auto"/>
            <w:noWrap/>
            <w:vAlign w:val="bottom"/>
            <w:hideMark/>
          </w:tcPr>
          <w:p w14:paraId="3179F58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25.9%</w:t>
            </w:r>
          </w:p>
        </w:tc>
        <w:tc>
          <w:tcPr>
            <w:tcW w:w="1500" w:type="dxa"/>
            <w:tcBorders>
              <w:top w:val="nil"/>
              <w:left w:val="nil"/>
              <w:bottom w:val="nil"/>
              <w:right w:val="nil"/>
            </w:tcBorders>
            <w:shd w:val="clear" w:color="auto" w:fill="auto"/>
            <w:noWrap/>
            <w:vAlign w:val="bottom"/>
            <w:hideMark/>
          </w:tcPr>
          <w:p w14:paraId="2ECDDD5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7,856</w:t>
            </w:r>
          </w:p>
        </w:tc>
        <w:tc>
          <w:tcPr>
            <w:tcW w:w="1500" w:type="dxa"/>
            <w:tcBorders>
              <w:top w:val="nil"/>
              <w:left w:val="nil"/>
              <w:bottom w:val="nil"/>
              <w:right w:val="nil"/>
            </w:tcBorders>
            <w:shd w:val="clear" w:color="auto" w:fill="auto"/>
            <w:noWrap/>
            <w:vAlign w:val="bottom"/>
            <w:hideMark/>
          </w:tcPr>
          <w:p w14:paraId="2AB1388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4,663</w:t>
            </w:r>
          </w:p>
        </w:tc>
        <w:tc>
          <w:tcPr>
            <w:tcW w:w="1500" w:type="dxa"/>
            <w:tcBorders>
              <w:top w:val="nil"/>
              <w:left w:val="nil"/>
              <w:bottom w:val="nil"/>
              <w:right w:val="single" w:sz="8" w:space="0" w:color="auto"/>
            </w:tcBorders>
            <w:shd w:val="clear" w:color="auto" w:fill="auto"/>
            <w:noWrap/>
            <w:vAlign w:val="bottom"/>
            <w:hideMark/>
          </w:tcPr>
          <w:p w14:paraId="6BD1AE4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3,193</w:t>
            </w:r>
          </w:p>
        </w:tc>
      </w:tr>
      <w:tr w:rsidR="00F860FB" w:rsidRPr="009C0B5E" w14:paraId="66A650E1"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3509A79"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Missouri</w:t>
            </w:r>
          </w:p>
        </w:tc>
        <w:tc>
          <w:tcPr>
            <w:tcW w:w="1220" w:type="dxa"/>
            <w:tcBorders>
              <w:top w:val="nil"/>
              <w:left w:val="nil"/>
              <w:bottom w:val="nil"/>
              <w:right w:val="nil"/>
            </w:tcBorders>
            <w:shd w:val="clear" w:color="auto" w:fill="auto"/>
            <w:noWrap/>
            <w:vAlign w:val="bottom"/>
            <w:hideMark/>
          </w:tcPr>
          <w:p w14:paraId="6642E82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w:t>
            </w:r>
          </w:p>
        </w:tc>
        <w:tc>
          <w:tcPr>
            <w:tcW w:w="1840" w:type="dxa"/>
            <w:tcBorders>
              <w:top w:val="nil"/>
              <w:left w:val="nil"/>
              <w:bottom w:val="nil"/>
              <w:right w:val="nil"/>
            </w:tcBorders>
            <w:shd w:val="clear" w:color="auto" w:fill="auto"/>
            <w:noWrap/>
            <w:vAlign w:val="bottom"/>
            <w:hideMark/>
          </w:tcPr>
          <w:p w14:paraId="2FD1E67B"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23.6%</w:t>
            </w:r>
          </w:p>
        </w:tc>
        <w:tc>
          <w:tcPr>
            <w:tcW w:w="1500" w:type="dxa"/>
            <w:tcBorders>
              <w:top w:val="nil"/>
              <w:left w:val="nil"/>
              <w:bottom w:val="nil"/>
              <w:right w:val="nil"/>
            </w:tcBorders>
            <w:shd w:val="clear" w:color="auto" w:fill="auto"/>
            <w:noWrap/>
            <w:vAlign w:val="bottom"/>
            <w:hideMark/>
          </w:tcPr>
          <w:p w14:paraId="2283D840"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6,940</w:t>
            </w:r>
          </w:p>
        </w:tc>
        <w:tc>
          <w:tcPr>
            <w:tcW w:w="1500" w:type="dxa"/>
            <w:tcBorders>
              <w:top w:val="nil"/>
              <w:left w:val="nil"/>
              <w:bottom w:val="nil"/>
              <w:right w:val="nil"/>
            </w:tcBorders>
            <w:shd w:val="clear" w:color="auto" w:fill="auto"/>
            <w:noWrap/>
            <w:vAlign w:val="bottom"/>
            <w:hideMark/>
          </w:tcPr>
          <w:p w14:paraId="370BC16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4,512</w:t>
            </w:r>
          </w:p>
        </w:tc>
        <w:tc>
          <w:tcPr>
            <w:tcW w:w="1500" w:type="dxa"/>
            <w:tcBorders>
              <w:top w:val="nil"/>
              <w:left w:val="nil"/>
              <w:bottom w:val="nil"/>
              <w:right w:val="single" w:sz="8" w:space="0" w:color="auto"/>
            </w:tcBorders>
            <w:shd w:val="clear" w:color="auto" w:fill="auto"/>
            <w:noWrap/>
            <w:vAlign w:val="bottom"/>
            <w:hideMark/>
          </w:tcPr>
          <w:p w14:paraId="59066D9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2,427</w:t>
            </w:r>
          </w:p>
        </w:tc>
      </w:tr>
      <w:tr w:rsidR="00F860FB" w:rsidRPr="009C0B5E" w14:paraId="46CAE2D4"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579B596"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Montana</w:t>
            </w:r>
          </w:p>
        </w:tc>
        <w:tc>
          <w:tcPr>
            <w:tcW w:w="1220" w:type="dxa"/>
            <w:tcBorders>
              <w:top w:val="nil"/>
              <w:left w:val="nil"/>
              <w:bottom w:val="nil"/>
              <w:right w:val="nil"/>
            </w:tcBorders>
            <w:shd w:val="clear" w:color="auto" w:fill="auto"/>
            <w:noWrap/>
            <w:vAlign w:val="bottom"/>
            <w:hideMark/>
          </w:tcPr>
          <w:p w14:paraId="7937F9E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w:t>
            </w:r>
          </w:p>
        </w:tc>
        <w:tc>
          <w:tcPr>
            <w:tcW w:w="1840" w:type="dxa"/>
            <w:tcBorders>
              <w:top w:val="nil"/>
              <w:left w:val="nil"/>
              <w:bottom w:val="nil"/>
              <w:right w:val="nil"/>
            </w:tcBorders>
            <w:shd w:val="clear" w:color="auto" w:fill="auto"/>
            <w:noWrap/>
            <w:vAlign w:val="bottom"/>
            <w:hideMark/>
          </w:tcPr>
          <w:p w14:paraId="737B1EE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20.4%</w:t>
            </w:r>
          </w:p>
        </w:tc>
        <w:tc>
          <w:tcPr>
            <w:tcW w:w="1500" w:type="dxa"/>
            <w:tcBorders>
              <w:top w:val="nil"/>
              <w:left w:val="nil"/>
              <w:bottom w:val="nil"/>
              <w:right w:val="nil"/>
            </w:tcBorders>
            <w:shd w:val="clear" w:color="auto" w:fill="auto"/>
            <w:noWrap/>
            <w:vAlign w:val="bottom"/>
            <w:hideMark/>
          </w:tcPr>
          <w:p w14:paraId="555CA9A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7,605</w:t>
            </w:r>
          </w:p>
        </w:tc>
        <w:tc>
          <w:tcPr>
            <w:tcW w:w="1500" w:type="dxa"/>
            <w:tcBorders>
              <w:top w:val="nil"/>
              <w:left w:val="nil"/>
              <w:bottom w:val="nil"/>
              <w:right w:val="nil"/>
            </w:tcBorders>
            <w:shd w:val="clear" w:color="auto" w:fill="auto"/>
            <w:noWrap/>
            <w:vAlign w:val="bottom"/>
            <w:hideMark/>
          </w:tcPr>
          <w:p w14:paraId="5EE4641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4,352</w:t>
            </w:r>
          </w:p>
        </w:tc>
        <w:tc>
          <w:tcPr>
            <w:tcW w:w="1500" w:type="dxa"/>
            <w:tcBorders>
              <w:top w:val="nil"/>
              <w:left w:val="nil"/>
              <w:bottom w:val="nil"/>
              <w:right w:val="single" w:sz="8" w:space="0" w:color="auto"/>
            </w:tcBorders>
            <w:shd w:val="clear" w:color="auto" w:fill="auto"/>
            <w:noWrap/>
            <w:vAlign w:val="bottom"/>
            <w:hideMark/>
          </w:tcPr>
          <w:p w14:paraId="7AE1E2E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3,253</w:t>
            </w:r>
          </w:p>
        </w:tc>
      </w:tr>
      <w:tr w:rsidR="00F860FB" w:rsidRPr="009C0B5E" w14:paraId="59DE9F4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06CC54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Nebraska</w:t>
            </w:r>
          </w:p>
        </w:tc>
        <w:tc>
          <w:tcPr>
            <w:tcW w:w="1220" w:type="dxa"/>
            <w:tcBorders>
              <w:top w:val="nil"/>
              <w:left w:val="nil"/>
              <w:bottom w:val="nil"/>
              <w:right w:val="nil"/>
            </w:tcBorders>
            <w:shd w:val="clear" w:color="auto" w:fill="auto"/>
            <w:noWrap/>
            <w:vAlign w:val="bottom"/>
            <w:hideMark/>
          </w:tcPr>
          <w:p w14:paraId="17D9A5C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6.8</w:t>
            </w:r>
          </w:p>
        </w:tc>
        <w:tc>
          <w:tcPr>
            <w:tcW w:w="1840" w:type="dxa"/>
            <w:tcBorders>
              <w:top w:val="nil"/>
              <w:left w:val="nil"/>
              <w:bottom w:val="nil"/>
              <w:right w:val="nil"/>
            </w:tcBorders>
            <w:shd w:val="clear" w:color="auto" w:fill="auto"/>
            <w:noWrap/>
            <w:vAlign w:val="bottom"/>
            <w:hideMark/>
          </w:tcPr>
          <w:p w14:paraId="13B909A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26.6%</w:t>
            </w:r>
          </w:p>
        </w:tc>
        <w:tc>
          <w:tcPr>
            <w:tcW w:w="1500" w:type="dxa"/>
            <w:tcBorders>
              <w:top w:val="nil"/>
              <w:left w:val="nil"/>
              <w:bottom w:val="nil"/>
              <w:right w:val="nil"/>
            </w:tcBorders>
            <w:shd w:val="clear" w:color="auto" w:fill="auto"/>
            <w:noWrap/>
            <w:vAlign w:val="bottom"/>
            <w:hideMark/>
          </w:tcPr>
          <w:p w14:paraId="3CB4F18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6,071</w:t>
            </w:r>
          </w:p>
        </w:tc>
        <w:tc>
          <w:tcPr>
            <w:tcW w:w="1500" w:type="dxa"/>
            <w:tcBorders>
              <w:top w:val="nil"/>
              <w:left w:val="nil"/>
              <w:bottom w:val="nil"/>
              <w:right w:val="nil"/>
            </w:tcBorders>
            <w:shd w:val="clear" w:color="auto" w:fill="auto"/>
            <w:noWrap/>
            <w:vAlign w:val="bottom"/>
            <w:hideMark/>
          </w:tcPr>
          <w:p w14:paraId="04A2FDB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4,147</w:t>
            </w:r>
          </w:p>
        </w:tc>
        <w:tc>
          <w:tcPr>
            <w:tcW w:w="1500" w:type="dxa"/>
            <w:tcBorders>
              <w:top w:val="nil"/>
              <w:left w:val="nil"/>
              <w:bottom w:val="nil"/>
              <w:right w:val="single" w:sz="8" w:space="0" w:color="auto"/>
            </w:tcBorders>
            <w:shd w:val="clear" w:color="auto" w:fill="auto"/>
            <w:noWrap/>
            <w:vAlign w:val="bottom"/>
            <w:hideMark/>
          </w:tcPr>
          <w:p w14:paraId="7BED4E3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1,925</w:t>
            </w:r>
          </w:p>
        </w:tc>
      </w:tr>
      <w:tr w:rsidR="00F860FB" w:rsidRPr="009C0B5E" w14:paraId="6ADDDF3C"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4C910DAE"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Nevada</w:t>
            </w:r>
          </w:p>
        </w:tc>
        <w:tc>
          <w:tcPr>
            <w:tcW w:w="1220" w:type="dxa"/>
            <w:tcBorders>
              <w:top w:val="nil"/>
              <w:left w:val="nil"/>
              <w:bottom w:val="nil"/>
              <w:right w:val="nil"/>
            </w:tcBorders>
            <w:shd w:val="clear" w:color="auto" w:fill="auto"/>
            <w:noWrap/>
            <w:vAlign w:val="bottom"/>
            <w:hideMark/>
          </w:tcPr>
          <w:p w14:paraId="73C6B07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4.8</w:t>
            </w:r>
          </w:p>
        </w:tc>
        <w:tc>
          <w:tcPr>
            <w:tcW w:w="1840" w:type="dxa"/>
            <w:tcBorders>
              <w:top w:val="nil"/>
              <w:left w:val="nil"/>
              <w:bottom w:val="nil"/>
              <w:right w:val="nil"/>
            </w:tcBorders>
            <w:shd w:val="clear" w:color="auto" w:fill="auto"/>
            <w:noWrap/>
            <w:vAlign w:val="bottom"/>
            <w:hideMark/>
          </w:tcPr>
          <w:p w14:paraId="286CA06C"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24.1%</w:t>
            </w:r>
          </w:p>
        </w:tc>
        <w:tc>
          <w:tcPr>
            <w:tcW w:w="1500" w:type="dxa"/>
            <w:tcBorders>
              <w:top w:val="nil"/>
              <w:left w:val="nil"/>
              <w:bottom w:val="nil"/>
              <w:right w:val="nil"/>
            </w:tcBorders>
            <w:shd w:val="clear" w:color="auto" w:fill="auto"/>
            <w:noWrap/>
            <w:vAlign w:val="bottom"/>
            <w:hideMark/>
          </w:tcPr>
          <w:p w14:paraId="6A5304F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8,031</w:t>
            </w:r>
          </w:p>
        </w:tc>
        <w:tc>
          <w:tcPr>
            <w:tcW w:w="1500" w:type="dxa"/>
            <w:tcBorders>
              <w:top w:val="nil"/>
              <w:left w:val="nil"/>
              <w:bottom w:val="nil"/>
              <w:right w:val="nil"/>
            </w:tcBorders>
            <w:shd w:val="clear" w:color="auto" w:fill="auto"/>
            <w:noWrap/>
            <w:vAlign w:val="bottom"/>
            <w:hideMark/>
          </w:tcPr>
          <w:p w14:paraId="0DF20DE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4,466</w:t>
            </w:r>
          </w:p>
        </w:tc>
        <w:tc>
          <w:tcPr>
            <w:tcW w:w="1500" w:type="dxa"/>
            <w:tcBorders>
              <w:top w:val="nil"/>
              <w:left w:val="nil"/>
              <w:bottom w:val="nil"/>
              <w:right w:val="single" w:sz="8" w:space="0" w:color="auto"/>
            </w:tcBorders>
            <w:shd w:val="clear" w:color="auto" w:fill="auto"/>
            <w:noWrap/>
            <w:vAlign w:val="bottom"/>
            <w:hideMark/>
          </w:tcPr>
          <w:p w14:paraId="1A0C747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3,565</w:t>
            </w:r>
          </w:p>
        </w:tc>
      </w:tr>
      <w:tr w:rsidR="00F860FB" w:rsidRPr="009C0B5E" w14:paraId="5ABCDA93"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5CC9FC5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Hampshire</w:t>
            </w:r>
          </w:p>
        </w:tc>
        <w:tc>
          <w:tcPr>
            <w:tcW w:w="1220" w:type="dxa"/>
            <w:tcBorders>
              <w:top w:val="nil"/>
              <w:left w:val="nil"/>
              <w:bottom w:val="nil"/>
              <w:right w:val="nil"/>
            </w:tcBorders>
            <w:shd w:val="clear" w:color="auto" w:fill="auto"/>
            <w:noWrap/>
            <w:vAlign w:val="bottom"/>
            <w:hideMark/>
          </w:tcPr>
          <w:p w14:paraId="4BE2F6C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7.9</w:t>
            </w:r>
          </w:p>
        </w:tc>
        <w:tc>
          <w:tcPr>
            <w:tcW w:w="1840" w:type="dxa"/>
            <w:tcBorders>
              <w:top w:val="nil"/>
              <w:left w:val="nil"/>
              <w:bottom w:val="nil"/>
              <w:right w:val="nil"/>
            </w:tcBorders>
            <w:shd w:val="clear" w:color="auto" w:fill="auto"/>
            <w:noWrap/>
            <w:vAlign w:val="bottom"/>
            <w:hideMark/>
          </w:tcPr>
          <w:p w14:paraId="5D21908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21.6%</w:t>
            </w:r>
          </w:p>
        </w:tc>
        <w:tc>
          <w:tcPr>
            <w:tcW w:w="1500" w:type="dxa"/>
            <w:tcBorders>
              <w:top w:val="nil"/>
              <w:left w:val="nil"/>
              <w:bottom w:val="nil"/>
              <w:right w:val="nil"/>
            </w:tcBorders>
            <w:shd w:val="clear" w:color="auto" w:fill="auto"/>
            <w:noWrap/>
            <w:vAlign w:val="bottom"/>
            <w:hideMark/>
          </w:tcPr>
          <w:p w14:paraId="6BB23DE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6,460</w:t>
            </w:r>
          </w:p>
        </w:tc>
        <w:tc>
          <w:tcPr>
            <w:tcW w:w="1500" w:type="dxa"/>
            <w:tcBorders>
              <w:top w:val="nil"/>
              <w:left w:val="nil"/>
              <w:bottom w:val="nil"/>
              <w:right w:val="nil"/>
            </w:tcBorders>
            <w:shd w:val="clear" w:color="auto" w:fill="auto"/>
            <w:noWrap/>
            <w:vAlign w:val="bottom"/>
            <w:hideMark/>
          </w:tcPr>
          <w:p w14:paraId="2FFE4706"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4,243</w:t>
            </w:r>
          </w:p>
        </w:tc>
        <w:tc>
          <w:tcPr>
            <w:tcW w:w="1500" w:type="dxa"/>
            <w:tcBorders>
              <w:top w:val="nil"/>
              <w:left w:val="nil"/>
              <w:bottom w:val="nil"/>
              <w:right w:val="single" w:sz="8" w:space="0" w:color="auto"/>
            </w:tcBorders>
            <w:shd w:val="clear" w:color="auto" w:fill="auto"/>
            <w:noWrap/>
            <w:vAlign w:val="bottom"/>
            <w:hideMark/>
          </w:tcPr>
          <w:p w14:paraId="48F7852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2,217</w:t>
            </w:r>
          </w:p>
        </w:tc>
      </w:tr>
      <w:tr w:rsidR="00F860FB" w:rsidRPr="009C0B5E" w14:paraId="35C0B68B"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A1A2155"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Jersey</w:t>
            </w:r>
          </w:p>
        </w:tc>
        <w:tc>
          <w:tcPr>
            <w:tcW w:w="1220" w:type="dxa"/>
            <w:tcBorders>
              <w:top w:val="nil"/>
              <w:left w:val="nil"/>
              <w:bottom w:val="nil"/>
              <w:right w:val="nil"/>
            </w:tcBorders>
            <w:shd w:val="clear" w:color="auto" w:fill="auto"/>
            <w:noWrap/>
            <w:vAlign w:val="bottom"/>
            <w:hideMark/>
          </w:tcPr>
          <w:p w14:paraId="777D6AE1"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6.0</w:t>
            </w:r>
          </w:p>
        </w:tc>
        <w:tc>
          <w:tcPr>
            <w:tcW w:w="1840" w:type="dxa"/>
            <w:tcBorders>
              <w:top w:val="nil"/>
              <w:left w:val="nil"/>
              <w:bottom w:val="nil"/>
              <w:right w:val="nil"/>
            </w:tcBorders>
            <w:shd w:val="clear" w:color="auto" w:fill="auto"/>
            <w:noWrap/>
            <w:vAlign w:val="bottom"/>
            <w:hideMark/>
          </w:tcPr>
          <w:p w14:paraId="217A320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26.9%</w:t>
            </w:r>
          </w:p>
        </w:tc>
        <w:tc>
          <w:tcPr>
            <w:tcW w:w="1500" w:type="dxa"/>
            <w:tcBorders>
              <w:top w:val="nil"/>
              <w:left w:val="nil"/>
              <w:bottom w:val="nil"/>
              <w:right w:val="nil"/>
            </w:tcBorders>
            <w:shd w:val="clear" w:color="auto" w:fill="auto"/>
            <w:noWrap/>
            <w:vAlign w:val="bottom"/>
            <w:hideMark/>
          </w:tcPr>
          <w:p w14:paraId="67DCF20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6,447</w:t>
            </w:r>
          </w:p>
        </w:tc>
        <w:tc>
          <w:tcPr>
            <w:tcW w:w="1500" w:type="dxa"/>
            <w:tcBorders>
              <w:top w:val="nil"/>
              <w:left w:val="nil"/>
              <w:bottom w:val="nil"/>
              <w:right w:val="nil"/>
            </w:tcBorders>
            <w:shd w:val="clear" w:color="auto" w:fill="auto"/>
            <w:noWrap/>
            <w:vAlign w:val="bottom"/>
            <w:hideMark/>
          </w:tcPr>
          <w:p w14:paraId="223CFF8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4,247</w:t>
            </w:r>
          </w:p>
        </w:tc>
        <w:tc>
          <w:tcPr>
            <w:tcW w:w="1500" w:type="dxa"/>
            <w:tcBorders>
              <w:top w:val="nil"/>
              <w:left w:val="nil"/>
              <w:bottom w:val="nil"/>
              <w:right w:val="single" w:sz="8" w:space="0" w:color="auto"/>
            </w:tcBorders>
            <w:shd w:val="clear" w:color="auto" w:fill="auto"/>
            <w:noWrap/>
            <w:vAlign w:val="bottom"/>
            <w:hideMark/>
          </w:tcPr>
          <w:p w14:paraId="1924D9B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2,200</w:t>
            </w:r>
          </w:p>
        </w:tc>
      </w:tr>
      <w:tr w:rsidR="00F860FB" w:rsidRPr="009C0B5E" w14:paraId="47DA338F"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3D27B868"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Mexico</w:t>
            </w:r>
          </w:p>
        </w:tc>
        <w:tc>
          <w:tcPr>
            <w:tcW w:w="1220" w:type="dxa"/>
            <w:tcBorders>
              <w:top w:val="nil"/>
              <w:left w:val="nil"/>
              <w:bottom w:val="nil"/>
              <w:right w:val="nil"/>
            </w:tcBorders>
            <w:shd w:val="clear" w:color="auto" w:fill="auto"/>
            <w:noWrap/>
            <w:vAlign w:val="bottom"/>
            <w:hideMark/>
          </w:tcPr>
          <w:p w14:paraId="37DA3351"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w:t>
            </w:r>
          </w:p>
        </w:tc>
        <w:tc>
          <w:tcPr>
            <w:tcW w:w="1840" w:type="dxa"/>
            <w:tcBorders>
              <w:top w:val="nil"/>
              <w:left w:val="nil"/>
              <w:bottom w:val="nil"/>
              <w:right w:val="nil"/>
            </w:tcBorders>
            <w:shd w:val="clear" w:color="auto" w:fill="auto"/>
            <w:noWrap/>
            <w:vAlign w:val="bottom"/>
            <w:hideMark/>
          </w:tcPr>
          <w:p w14:paraId="48EF737B"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23.8%</w:t>
            </w:r>
          </w:p>
        </w:tc>
        <w:tc>
          <w:tcPr>
            <w:tcW w:w="1500" w:type="dxa"/>
            <w:tcBorders>
              <w:top w:val="nil"/>
              <w:left w:val="nil"/>
              <w:bottom w:val="nil"/>
              <w:right w:val="nil"/>
            </w:tcBorders>
            <w:shd w:val="clear" w:color="auto" w:fill="auto"/>
            <w:noWrap/>
            <w:vAlign w:val="bottom"/>
            <w:hideMark/>
          </w:tcPr>
          <w:p w14:paraId="252E135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8,582</w:t>
            </w:r>
          </w:p>
        </w:tc>
        <w:tc>
          <w:tcPr>
            <w:tcW w:w="1500" w:type="dxa"/>
            <w:tcBorders>
              <w:top w:val="nil"/>
              <w:left w:val="nil"/>
              <w:bottom w:val="nil"/>
              <w:right w:val="nil"/>
            </w:tcBorders>
            <w:shd w:val="clear" w:color="auto" w:fill="auto"/>
            <w:noWrap/>
            <w:vAlign w:val="bottom"/>
            <w:hideMark/>
          </w:tcPr>
          <w:p w14:paraId="73A8F2C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4,345</w:t>
            </w:r>
          </w:p>
        </w:tc>
        <w:tc>
          <w:tcPr>
            <w:tcW w:w="1500" w:type="dxa"/>
            <w:tcBorders>
              <w:top w:val="nil"/>
              <w:left w:val="nil"/>
              <w:bottom w:val="nil"/>
              <w:right w:val="single" w:sz="8" w:space="0" w:color="auto"/>
            </w:tcBorders>
            <w:shd w:val="clear" w:color="auto" w:fill="auto"/>
            <w:noWrap/>
            <w:vAlign w:val="bottom"/>
            <w:hideMark/>
          </w:tcPr>
          <w:p w14:paraId="3375C38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4,237</w:t>
            </w:r>
          </w:p>
        </w:tc>
      </w:tr>
      <w:tr w:rsidR="00F860FB" w:rsidRPr="009C0B5E" w14:paraId="260E961D"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8F8CCEB"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York</w:t>
            </w:r>
          </w:p>
        </w:tc>
        <w:tc>
          <w:tcPr>
            <w:tcW w:w="1220" w:type="dxa"/>
            <w:tcBorders>
              <w:top w:val="nil"/>
              <w:left w:val="nil"/>
              <w:bottom w:val="nil"/>
              <w:right w:val="nil"/>
            </w:tcBorders>
            <w:shd w:val="clear" w:color="auto" w:fill="auto"/>
            <w:noWrap/>
            <w:vAlign w:val="bottom"/>
            <w:hideMark/>
          </w:tcPr>
          <w:p w14:paraId="1BDA104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4.8</w:t>
            </w:r>
          </w:p>
        </w:tc>
        <w:tc>
          <w:tcPr>
            <w:tcW w:w="1840" w:type="dxa"/>
            <w:tcBorders>
              <w:top w:val="nil"/>
              <w:left w:val="nil"/>
              <w:bottom w:val="nil"/>
              <w:right w:val="nil"/>
            </w:tcBorders>
            <w:shd w:val="clear" w:color="auto" w:fill="auto"/>
            <w:noWrap/>
            <w:vAlign w:val="bottom"/>
            <w:hideMark/>
          </w:tcPr>
          <w:p w14:paraId="17AFB43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24.2%</w:t>
            </w:r>
          </w:p>
        </w:tc>
        <w:tc>
          <w:tcPr>
            <w:tcW w:w="1500" w:type="dxa"/>
            <w:tcBorders>
              <w:top w:val="nil"/>
              <w:left w:val="nil"/>
              <w:bottom w:val="nil"/>
              <w:right w:val="nil"/>
            </w:tcBorders>
            <w:shd w:val="clear" w:color="auto" w:fill="auto"/>
            <w:noWrap/>
            <w:vAlign w:val="bottom"/>
            <w:hideMark/>
          </w:tcPr>
          <w:p w14:paraId="4AA1407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7,918</w:t>
            </w:r>
          </w:p>
        </w:tc>
        <w:tc>
          <w:tcPr>
            <w:tcW w:w="1500" w:type="dxa"/>
            <w:tcBorders>
              <w:top w:val="nil"/>
              <w:left w:val="nil"/>
              <w:bottom w:val="nil"/>
              <w:right w:val="nil"/>
            </w:tcBorders>
            <w:shd w:val="clear" w:color="auto" w:fill="auto"/>
            <w:noWrap/>
            <w:vAlign w:val="bottom"/>
            <w:hideMark/>
          </w:tcPr>
          <w:p w14:paraId="27335F6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4,307</w:t>
            </w:r>
          </w:p>
        </w:tc>
        <w:tc>
          <w:tcPr>
            <w:tcW w:w="1500" w:type="dxa"/>
            <w:tcBorders>
              <w:top w:val="nil"/>
              <w:left w:val="nil"/>
              <w:bottom w:val="nil"/>
              <w:right w:val="single" w:sz="8" w:space="0" w:color="auto"/>
            </w:tcBorders>
            <w:shd w:val="clear" w:color="auto" w:fill="auto"/>
            <w:noWrap/>
            <w:vAlign w:val="bottom"/>
            <w:hideMark/>
          </w:tcPr>
          <w:p w14:paraId="78DF355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3,612</w:t>
            </w:r>
          </w:p>
        </w:tc>
      </w:tr>
      <w:tr w:rsidR="00F860FB" w:rsidRPr="009C0B5E" w14:paraId="1D3C0D1C"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8A196E7"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North Carolina</w:t>
            </w:r>
          </w:p>
        </w:tc>
        <w:tc>
          <w:tcPr>
            <w:tcW w:w="1220" w:type="dxa"/>
            <w:tcBorders>
              <w:top w:val="nil"/>
              <w:left w:val="nil"/>
              <w:bottom w:val="nil"/>
              <w:right w:val="nil"/>
            </w:tcBorders>
            <w:shd w:val="clear" w:color="auto" w:fill="auto"/>
            <w:noWrap/>
            <w:vAlign w:val="bottom"/>
            <w:hideMark/>
          </w:tcPr>
          <w:p w14:paraId="0A26D08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5.6</w:t>
            </w:r>
          </w:p>
        </w:tc>
        <w:tc>
          <w:tcPr>
            <w:tcW w:w="1840" w:type="dxa"/>
            <w:tcBorders>
              <w:top w:val="nil"/>
              <w:left w:val="nil"/>
              <w:bottom w:val="nil"/>
              <w:right w:val="nil"/>
            </w:tcBorders>
            <w:shd w:val="clear" w:color="auto" w:fill="auto"/>
            <w:noWrap/>
            <w:vAlign w:val="bottom"/>
            <w:hideMark/>
          </w:tcPr>
          <w:p w14:paraId="0E1A456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24.4%</w:t>
            </w:r>
          </w:p>
        </w:tc>
        <w:tc>
          <w:tcPr>
            <w:tcW w:w="1500" w:type="dxa"/>
            <w:tcBorders>
              <w:top w:val="nil"/>
              <w:left w:val="nil"/>
              <w:bottom w:val="nil"/>
              <w:right w:val="nil"/>
            </w:tcBorders>
            <w:shd w:val="clear" w:color="auto" w:fill="auto"/>
            <w:noWrap/>
            <w:vAlign w:val="bottom"/>
            <w:hideMark/>
          </w:tcPr>
          <w:p w14:paraId="20E6288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7,215</w:t>
            </w:r>
          </w:p>
        </w:tc>
        <w:tc>
          <w:tcPr>
            <w:tcW w:w="1500" w:type="dxa"/>
            <w:tcBorders>
              <w:top w:val="nil"/>
              <w:left w:val="nil"/>
              <w:bottom w:val="nil"/>
              <w:right w:val="nil"/>
            </w:tcBorders>
            <w:shd w:val="clear" w:color="auto" w:fill="auto"/>
            <w:noWrap/>
            <w:vAlign w:val="bottom"/>
            <w:hideMark/>
          </w:tcPr>
          <w:p w14:paraId="38ADE39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4,448</w:t>
            </w:r>
          </w:p>
        </w:tc>
        <w:tc>
          <w:tcPr>
            <w:tcW w:w="1500" w:type="dxa"/>
            <w:tcBorders>
              <w:top w:val="nil"/>
              <w:left w:val="nil"/>
              <w:bottom w:val="nil"/>
              <w:right w:val="single" w:sz="8" w:space="0" w:color="auto"/>
            </w:tcBorders>
            <w:shd w:val="clear" w:color="auto" w:fill="auto"/>
            <w:noWrap/>
            <w:vAlign w:val="bottom"/>
            <w:hideMark/>
          </w:tcPr>
          <w:p w14:paraId="0201E1B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2,766</w:t>
            </w:r>
          </w:p>
        </w:tc>
      </w:tr>
      <w:tr w:rsidR="00F860FB" w:rsidRPr="009C0B5E" w14:paraId="39B0AC5F"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3CF9B6E"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North Dakota</w:t>
            </w:r>
          </w:p>
        </w:tc>
        <w:tc>
          <w:tcPr>
            <w:tcW w:w="1220" w:type="dxa"/>
            <w:tcBorders>
              <w:top w:val="nil"/>
              <w:left w:val="nil"/>
              <w:bottom w:val="nil"/>
              <w:right w:val="nil"/>
            </w:tcBorders>
            <w:shd w:val="clear" w:color="auto" w:fill="auto"/>
            <w:noWrap/>
            <w:vAlign w:val="bottom"/>
            <w:hideMark/>
          </w:tcPr>
          <w:p w14:paraId="6E8A948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5.8</w:t>
            </w:r>
          </w:p>
        </w:tc>
        <w:tc>
          <w:tcPr>
            <w:tcW w:w="1840" w:type="dxa"/>
            <w:tcBorders>
              <w:top w:val="nil"/>
              <w:left w:val="nil"/>
              <w:bottom w:val="nil"/>
              <w:right w:val="nil"/>
            </w:tcBorders>
            <w:shd w:val="clear" w:color="auto" w:fill="auto"/>
            <w:noWrap/>
            <w:vAlign w:val="bottom"/>
            <w:hideMark/>
          </w:tcPr>
          <w:p w14:paraId="55715A3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24.1%</w:t>
            </w:r>
          </w:p>
        </w:tc>
        <w:tc>
          <w:tcPr>
            <w:tcW w:w="1500" w:type="dxa"/>
            <w:tcBorders>
              <w:top w:val="nil"/>
              <w:left w:val="nil"/>
              <w:bottom w:val="nil"/>
              <w:right w:val="nil"/>
            </w:tcBorders>
            <w:shd w:val="clear" w:color="auto" w:fill="auto"/>
            <w:noWrap/>
            <w:vAlign w:val="bottom"/>
            <w:hideMark/>
          </w:tcPr>
          <w:p w14:paraId="789E88A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7,038</w:t>
            </w:r>
          </w:p>
        </w:tc>
        <w:tc>
          <w:tcPr>
            <w:tcW w:w="1500" w:type="dxa"/>
            <w:tcBorders>
              <w:top w:val="nil"/>
              <w:left w:val="nil"/>
              <w:bottom w:val="nil"/>
              <w:right w:val="nil"/>
            </w:tcBorders>
            <w:shd w:val="clear" w:color="auto" w:fill="auto"/>
            <w:noWrap/>
            <w:vAlign w:val="bottom"/>
            <w:hideMark/>
          </w:tcPr>
          <w:p w14:paraId="74EC7F7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4,151</w:t>
            </w:r>
          </w:p>
        </w:tc>
        <w:tc>
          <w:tcPr>
            <w:tcW w:w="1500" w:type="dxa"/>
            <w:tcBorders>
              <w:top w:val="nil"/>
              <w:left w:val="nil"/>
              <w:bottom w:val="nil"/>
              <w:right w:val="single" w:sz="8" w:space="0" w:color="auto"/>
            </w:tcBorders>
            <w:shd w:val="clear" w:color="auto" w:fill="auto"/>
            <w:noWrap/>
            <w:vAlign w:val="bottom"/>
            <w:hideMark/>
          </w:tcPr>
          <w:p w14:paraId="2FE32FE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2,887</w:t>
            </w:r>
          </w:p>
        </w:tc>
      </w:tr>
      <w:tr w:rsidR="00F860FB" w:rsidRPr="009C0B5E" w14:paraId="1495998D"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49D185FD"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Ohio</w:t>
            </w:r>
          </w:p>
        </w:tc>
        <w:tc>
          <w:tcPr>
            <w:tcW w:w="1220" w:type="dxa"/>
            <w:tcBorders>
              <w:top w:val="nil"/>
              <w:left w:val="nil"/>
              <w:bottom w:val="nil"/>
              <w:right w:val="nil"/>
            </w:tcBorders>
            <w:shd w:val="clear" w:color="auto" w:fill="auto"/>
            <w:noWrap/>
            <w:vAlign w:val="bottom"/>
            <w:hideMark/>
          </w:tcPr>
          <w:p w14:paraId="060E0DB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7.5</w:t>
            </w:r>
          </w:p>
        </w:tc>
        <w:tc>
          <w:tcPr>
            <w:tcW w:w="1840" w:type="dxa"/>
            <w:tcBorders>
              <w:top w:val="nil"/>
              <w:left w:val="nil"/>
              <w:bottom w:val="nil"/>
              <w:right w:val="nil"/>
            </w:tcBorders>
            <w:shd w:val="clear" w:color="auto" w:fill="auto"/>
            <w:noWrap/>
            <w:vAlign w:val="bottom"/>
            <w:hideMark/>
          </w:tcPr>
          <w:p w14:paraId="6430A794"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24.2%</w:t>
            </w:r>
          </w:p>
        </w:tc>
        <w:tc>
          <w:tcPr>
            <w:tcW w:w="1500" w:type="dxa"/>
            <w:tcBorders>
              <w:top w:val="nil"/>
              <w:left w:val="nil"/>
              <w:bottom w:val="nil"/>
              <w:right w:val="nil"/>
            </w:tcBorders>
            <w:shd w:val="clear" w:color="auto" w:fill="auto"/>
            <w:noWrap/>
            <w:vAlign w:val="bottom"/>
            <w:hideMark/>
          </w:tcPr>
          <w:p w14:paraId="3999B5E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6,402</w:t>
            </w:r>
          </w:p>
        </w:tc>
        <w:tc>
          <w:tcPr>
            <w:tcW w:w="1500" w:type="dxa"/>
            <w:tcBorders>
              <w:top w:val="nil"/>
              <w:left w:val="nil"/>
              <w:bottom w:val="nil"/>
              <w:right w:val="nil"/>
            </w:tcBorders>
            <w:shd w:val="clear" w:color="auto" w:fill="auto"/>
            <w:noWrap/>
            <w:vAlign w:val="bottom"/>
            <w:hideMark/>
          </w:tcPr>
          <w:p w14:paraId="58E4304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4,497</w:t>
            </w:r>
          </w:p>
        </w:tc>
        <w:tc>
          <w:tcPr>
            <w:tcW w:w="1500" w:type="dxa"/>
            <w:tcBorders>
              <w:top w:val="nil"/>
              <w:left w:val="nil"/>
              <w:bottom w:val="nil"/>
              <w:right w:val="single" w:sz="8" w:space="0" w:color="auto"/>
            </w:tcBorders>
            <w:shd w:val="clear" w:color="auto" w:fill="auto"/>
            <w:noWrap/>
            <w:vAlign w:val="bottom"/>
            <w:hideMark/>
          </w:tcPr>
          <w:p w14:paraId="451D6AC3"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1,905</w:t>
            </w:r>
          </w:p>
        </w:tc>
      </w:tr>
      <w:tr w:rsidR="00F860FB" w:rsidRPr="009C0B5E" w14:paraId="7711F9AE"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4A30807A"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Oklahoma</w:t>
            </w:r>
          </w:p>
        </w:tc>
        <w:tc>
          <w:tcPr>
            <w:tcW w:w="1220" w:type="dxa"/>
            <w:tcBorders>
              <w:top w:val="nil"/>
              <w:left w:val="nil"/>
              <w:bottom w:val="nil"/>
              <w:right w:val="nil"/>
            </w:tcBorders>
            <w:shd w:val="clear" w:color="auto" w:fill="auto"/>
            <w:noWrap/>
            <w:vAlign w:val="bottom"/>
            <w:hideMark/>
          </w:tcPr>
          <w:p w14:paraId="41BDA26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4.5</w:t>
            </w:r>
          </w:p>
        </w:tc>
        <w:tc>
          <w:tcPr>
            <w:tcW w:w="1840" w:type="dxa"/>
            <w:tcBorders>
              <w:top w:val="nil"/>
              <w:left w:val="nil"/>
              <w:bottom w:val="nil"/>
              <w:right w:val="nil"/>
            </w:tcBorders>
            <w:shd w:val="clear" w:color="auto" w:fill="auto"/>
            <w:noWrap/>
            <w:vAlign w:val="bottom"/>
            <w:hideMark/>
          </w:tcPr>
          <w:p w14:paraId="230B702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25.8%</w:t>
            </w:r>
          </w:p>
        </w:tc>
        <w:tc>
          <w:tcPr>
            <w:tcW w:w="1500" w:type="dxa"/>
            <w:tcBorders>
              <w:top w:val="nil"/>
              <w:left w:val="nil"/>
              <w:bottom w:val="nil"/>
              <w:right w:val="nil"/>
            </w:tcBorders>
            <w:shd w:val="clear" w:color="auto" w:fill="auto"/>
            <w:noWrap/>
            <w:vAlign w:val="bottom"/>
            <w:hideMark/>
          </w:tcPr>
          <w:p w14:paraId="08DB61B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7,908</w:t>
            </w:r>
          </w:p>
        </w:tc>
        <w:tc>
          <w:tcPr>
            <w:tcW w:w="1500" w:type="dxa"/>
            <w:tcBorders>
              <w:top w:val="nil"/>
              <w:left w:val="nil"/>
              <w:bottom w:val="nil"/>
              <w:right w:val="nil"/>
            </w:tcBorders>
            <w:shd w:val="clear" w:color="auto" w:fill="auto"/>
            <w:noWrap/>
            <w:vAlign w:val="bottom"/>
            <w:hideMark/>
          </w:tcPr>
          <w:p w14:paraId="63415F0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4,490</w:t>
            </w:r>
          </w:p>
        </w:tc>
        <w:tc>
          <w:tcPr>
            <w:tcW w:w="1500" w:type="dxa"/>
            <w:tcBorders>
              <w:top w:val="nil"/>
              <w:left w:val="nil"/>
              <w:bottom w:val="nil"/>
              <w:right w:val="single" w:sz="8" w:space="0" w:color="auto"/>
            </w:tcBorders>
            <w:shd w:val="clear" w:color="auto" w:fill="auto"/>
            <w:noWrap/>
            <w:vAlign w:val="bottom"/>
            <w:hideMark/>
          </w:tcPr>
          <w:p w14:paraId="5DE6B74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3,418</w:t>
            </w:r>
          </w:p>
        </w:tc>
      </w:tr>
      <w:tr w:rsidR="00F860FB" w:rsidRPr="009C0B5E" w14:paraId="07FF1CA0"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07A46EB7"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Oregon</w:t>
            </w:r>
          </w:p>
        </w:tc>
        <w:tc>
          <w:tcPr>
            <w:tcW w:w="1220" w:type="dxa"/>
            <w:tcBorders>
              <w:top w:val="nil"/>
              <w:left w:val="nil"/>
              <w:bottom w:val="nil"/>
              <w:right w:val="nil"/>
            </w:tcBorders>
            <w:shd w:val="clear" w:color="auto" w:fill="auto"/>
            <w:noWrap/>
            <w:vAlign w:val="bottom"/>
            <w:hideMark/>
          </w:tcPr>
          <w:p w14:paraId="4A38288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7.0</w:t>
            </w:r>
          </w:p>
        </w:tc>
        <w:tc>
          <w:tcPr>
            <w:tcW w:w="1840" w:type="dxa"/>
            <w:tcBorders>
              <w:top w:val="nil"/>
              <w:left w:val="nil"/>
              <w:bottom w:val="nil"/>
              <w:right w:val="nil"/>
            </w:tcBorders>
            <w:shd w:val="clear" w:color="auto" w:fill="auto"/>
            <w:noWrap/>
            <w:vAlign w:val="bottom"/>
            <w:hideMark/>
          </w:tcPr>
          <w:p w14:paraId="6778099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24.0%</w:t>
            </w:r>
          </w:p>
        </w:tc>
        <w:tc>
          <w:tcPr>
            <w:tcW w:w="1500" w:type="dxa"/>
            <w:tcBorders>
              <w:top w:val="nil"/>
              <w:left w:val="nil"/>
              <w:bottom w:val="nil"/>
              <w:right w:val="nil"/>
            </w:tcBorders>
            <w:shd w:val="clear" w:color="auto" w:fill="auto"/>
            <w:noWrap/>
            <w:vAlign w:val="bottom"/>
            <w:hideMark/>
          </w:tcPr>
          <w:p w14:paraId="03154020"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6,414</w:t>
            </w:r>
          </w:p>
        </w:tc>
        <w:tc>
          <w:tcPr>
            <w:tcW w:w="1500" w:type="dxa"/>
            <w:tcBorders>
              <w:top w:val="nil"/>
              <w:left w:val="nil"/>
              <w:bottom w:val="nil"/>
              <w:right w:val="nil"/>
            </w:tcBorders>
            <w:shd w:val="clear" w:color="auto" w:fill="auto"/>
            <w:noWrap/>
            <w:vAlign w:val="bottom"/>
            <w:hideMark/>
          </w:tcPr>
          <w:p w14:paraId="6149C3A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4,224</w:t>
            </w:r>
          </w:p>
        </w:tc>
        <w:tc>
          <w:tcPr>
            <w:tcW w:w="1500" w:type="dxa"/>
            <w:tcBorders>
              <w:top w:val="nil"/>
              <w:left w:val="nil"/>
              <w:bottom w:val="nil"/>
              <w:right w:val="single" w:sz="8" w:space="0" w:color="auto"/>
            </w:tcBorders>
            <w:shd w:val="clear" w:color="auto" w:fill="auto"/>
            <w:noWrap/>
            <w:vAlign w:val="bottom"/>
            <w:hideMark/>
          </w:tcPr>
          <w:p w14:paraId="65E4723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2,190</w:t>
            </w:r>
          </w:p>
        </w:tc>
      </w:tr>
      <w:tr w:rsidR="00F860FB" w:rsidRPr="009C0B5E" w14:paraId="5B622CC4"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0F9DBC6"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Pennsylvania</w:t>
            </w:r>
          </w:p>
        </w:tc>
        <w:tc>
          <w:tcPr>
            <w:tcW w:w="1220" w:type="dxa"/>
            <w:tcBorders>
              <w:top w:val="nil"/>
              <w:left w:val="nil"/>
              <w:bottom w:val="nil"/>
              <w:right w:val="nil"/>
            </w:tcBorders>
            <w:shd w:val="clear" w:color="auto" w:fill="auto"/>
            <w:noWrap/>
            <w:vAlign w:val="bottom"/>
            <w:hideMark/>
          </w:tcPr>
          <w:p w14:paraId="6C7116D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7.7</w:t>
            </w:r>
          </w:p>
        </w:tc>
        <w:tc>
          <w:tcPr>
            <w:tcW w:w="1840" w:type="dxa"/>
            <w:tcBorders>
              <w:top w:val="nil"/>
              <w:left w:val="nil"/>
              <w:bottom w:val="nil"/>
              <w:right w:val="nil"/>
            </w:tcBorders>
            <w:shd w:val="clear" w:color="auto" w:fill="auto"/>
            <w:noWrap/>
            <w:vAlign w:val="bottom"/>
            <w:hideMark/>
          </w:tcPr>
          <w:p w14:paraId="4987179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22.7%</w:t>
            </w:r>
          </w:p>
        </w:tc>
        <w:tc>
          <w:tcPr>
            <w:tcW w:w="1500" w:type="dxa"/>
            <w:tcBorders>
              <w:top w:val="nil"/>
              <w:left w:val="nil"/>
              <w:bottom w:val="nil"/>
              <w:right w:val="nil"/>
            </w:tcBorders>
            <w:shd w:val="clear" w:color="auto" w:fill="auto"/>
            <w:noWrap/>
            <w:vAlign w:val="bottom"/>
            <w:hideMark/>
          </w:tcPr>
          <w:p w14:paraId="5EA1E17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6,461</w:t>
            </w:r>
          </w:p>
        </w:tc>
        <w:tc>
          <w:tcPr>
            <w:tcW w:w="1500" w:type="dxa"/>
            <w:tcBorders>
              <w:top w:val="nil"/>
              <w:left w:val="nil"/>
              <w:bottom w:val="nil"/>
              <w:right w:val="nil"/>
            </w:tcBorders>
            <w:shd w:val="clear" w:color="auto" w:fill="auto"/>
            <w:noWrap/>
            <w:vAlign w:val="bottom"/>
            <w:hideMark/>
          </w:tcPr>
          <w:p w14:paraId="0354512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4,391</w:t>
            </w:r>
          </w:p>
        </w:tc>
        <w:tc>
          <w:tcPr>
            <w:tcW w:w="1500" w:type="dxa"/>
            <w:tcBorders>
              <w:top w:val="nil"/>
              <w:left w:val="nil"/>
              <w:bottom w:val="nil"/>
              <w:right w:val="single" w:sz="8" w:space="0" w:color="auto"/>
            </w:tcBorders>
            <w:shd w:val="clear" w:color="auto" w:fill="auto"/>
            <w:noWrap/>
            <w:vAlign w:val="bottom"/>
            <w:hideMark/>
          </w:tcPr>
          <w:p w14:paraId="54B914D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2,070</w:t>
            </w:r>
          </w:p>
        </w:tc>
      </w:tr>
      <w:tr w:rsidR="00F860FB" w:rsidRPr="009C0B5E" w14:paraId="57E1F236"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605C3AC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Rhode Island</w:t>
            </w:r>
          </w:p>
        </w:tc>
        <w:tc>
          <w:tcPr>
            <w:tcW w:w="1220" w:type="dxa"/>
            <w:tcBorders>
              <w:top w:val="nil"/>
              <w:left w:val="nil"/>
              <w:bottom w:val="nil"/>
              <w:right w:val="nil"/>
            </w:tcBorders>
            <w:shd w:val="clear" w:color="auto" w:fill="auto"/>
            <w:noWrap/>
            <w:vAlign w:val="bottom"/>
            <w:hideMark/>
          </w:tcPr>
          <w:p w14:paraId="4D490EB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6.8</w:t>
            </w:r>
          </w:p>
        </w:tc>
        <w:tc>
          <w:tcPr>
            <w:tcW w:w="1840" w:type="dxa"/>
            <w:tcBorders>
              <w:top w:val="nil"/>
              <w:left w:val="nil"/>
              <w:bottom w:val="nil"/>
              <w:right w:val="nil"/>
            </w:tcBorders>
            <w:shd w:val="clear" w:color="auto" w:fill="auto"/>
            <w:noWrap/>
            <w:vAlign w:val="bottom"/>
            <w:hideMark/>
          </w:tcPr>
          <w:p w14:paraId="06C62B18"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23.3%</w:t>
            </w:r>
          </w:p>
        </w:tc>
        <w:tc>
          <w:tcPr>
            <w:tcW w:w="1500" w:type="dxa"/>
            <w:tcBorders>
              <w:top w:val="nil"/>
              <w:left w:val="nil"/>
              <w:bottom w:val="nil"/>
              <w:right w:val="nil"/>
            </w:tcBorders>
            <w:shd w:val="clear" w:color="auto" w:fill="auto"/>
            <w:noWrap/>
            <w:vAlign w:val="bottom"/>
            <w:hideMark/>
          </w:tcPr>
          <w:p w14:paraId="7B6FFC6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6,713</w:t>
            </w:r>
          </w:p>
        </w:tc>
        <w:tc>
          <w:tcPr>
            <w:tcW w:w="1500" w:type="dxa"/>
            <w:tcBorders>
              <w:top w:val="nil"/>
              <w:left w:val="nil"/>
              <w:bottom w:val="nil"/>
              <w:right w:val="nil"/>
            </w:tcBorders>
            <w:shd w:val="clear" w:color="auto" w:fill="auto"/>
            <w:noWrap/>
            <w:vAlign w:val="bottom"/>
            <w:hideMark/>
          </w:tcPr>
          <w:p w14:paraId="1233D11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4,359</w:t>
            </w:r>
          </w:p>
        </w:tc>
        <w:tc>
          <w:tcPr>
            <w:tcW w:w="1500" w:type="dxa"/>
            <w:tcBorders>
              <w:top w:val="nil"/>
              <w:left w:val="nil"/>
              <w:bottom w:val="nil"/>
              <w:right w:val="single" w:sz="8" w:space="0" w:color="auto"/>
            </w:tcBorders>
            <w:shd w:val="clear" w:color="auto" w:fill="auto"/>
            <w:noWrap/>
            <w:vAlign w:val="bottom"/>
            <w:hideMark/>
          </w:tcPr>
          <w:p w14:paraId="68E943F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2,354</w:t>
            </w:r>
          </w:p>
        </w:tc>
      </w:tr>
      <w:tr w:rsidR="00F860FB" w:rsidRPr="009C0B5E" w14:paraId="58E97FF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215EF64"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South Carolina</w:t>
            </w:r>
          </w:p>
        </w:tc>
        <w:tc>
          <w:tcPr>
            <w:tcW w:w="1220" w:type="dxa"/>
            <w:tcBorders>
              <w:top w:val="nil"/>
              <w:left w:val="nil"/>
              <w:bottom w:val="nil"/>
              <w:right w:val="nil"/>
            </w:tcBorders>
            <w:shd w:val="clear" w:color="auto" w:fill="auto"/>
            <w:noWrap/>
            <w:vAlign w:val="bottom"/>
            <w:hideMark/>
          </w:tcPr>
          <w:p w14:paraId="6E8D86C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6.0</w:t>
            </w:r>
          </w:p>
        </w:tc>
        <w:tc>
          <w:tcPr>
            <w:tcW w:w="1840" w:type="dxa"/>
            <w:tcBorders>
              <w:top w:val="nil"/>
              <w:left w:val="nil"/>
              <w:bottom w:val="nil"/>
              <w:right w:val="nil"/>
            </w:tcBorders>
            <w:shd w:val="clear" w:color="auto" w:fill="auto"/>
            <w:noWrap/>
            <w:vAlign w:val="bottom"/>
            <w:hideMark/>
          </w:tcPr>
          <w:p w14:paraId="467843A7"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22.5%</w:t>
            </w:r>
          </w:p>
        </w:tc>
        <w:tc>
          <w:tcPr>
            <w:tcW w:w="1500" w:type="dxa"/>
            <w:tcBorders>
              <w:top w:val="nil"/>
              <w:left w:val="nil"/>
              <w:bottom w:val="nil"/>
              <w:right w:val="nil"/>
            </w:tcBorders>
            <w:shd w:val="clear" w:color="auto" w:fill="auto"/>
            <w:noWrap/>
            <w:vAlign w:val="bottom"/>
            <w:hideMark/>
          </w:tcPr>
          <w:p w14:paraId="0EC842E6"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7,543</w:t>
            </w:r>
          </w:p>
        </w:tc>
        <w:tc>
          <w:tcPr>
            <w:tcW w:w="1500" w:type="dxa"/>
            <w:tcBorders>
              <w:top w:val="nil"/>
              <w:left w:val="nil"/>
              <w:bottom w:val="nil"/>
              <w:right w:val="nil"/>
            </w:tcBorders>
            <w:shd w:val="clear" w:color="auto" w:fill="auto"/>
            <w:noWrap/>
            <w:vAlign w:val="bottom"/>
            <w:hideMark/>
          </w:tcPr>
          <w:p w14:paraId="33BB343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4,694</w:t>
            </w:r>
          </w:p>
        </w:tc>
        <w:tc>
          <w:tcPr>
            <w:tcW w:w="1500" w:type="dxa"/>
            <w:tcBorders>
              <w:top w:val="nil"/>
              <w:left w:val="nil"/>
              <w:bottom w:val="nil"/>
              <w:right w:val="single" w:sz="8" w:space="0" w:color="auto"/>
            </w:tcBorders>
            <w:shd w:val="clear" w:color="auto" w:fill="auto"/>
            <w:noWrap/>
            <w:vAlign w:val="bottom"/>
            <w:hideMark/>
          </w:tcPr>
          <w:p w14:paraId="2FCFFB5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2,849</w:t>
            </w:r>
          </w:p>
        </w:tc>
      </w:tr>
      <w:tr w:rsidR="00F860FB" w:rsidRPr="009C0B5E" w14:paraId="23222DF7"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0DECDEC"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South Dakota</w:t>
            </w:r>
          </w:p>
        </w:tc>
        <w:tc>
          <w:tcPr>
            <w:tcW w:w="1220" w:type="dxa"/>
            <w:tcBorders>
              <w:top w:val="nil"/>
              <w:left w:val="nil"/>
              <w:bottom w:val="nil"/>
              <w:right w:val="nil"/>
            </w:tcBorders>
            <w:shd w:val="clear" w:color="auto" w:fill="auto"/>
            <w:noWrap/>
            <w:vAlign w:val="bottom"/>
            <w:hideMark/>
          </w:tcPr>
          <w:p w14:paraId="4E8E8A2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5.5</w:t>
            </w:r>
          </w:p>
        </w:tc>
        <w:tc>
          <w:tcPr>
            <w:tcW w:w="1840" w:type="dxa"/>
            <w:tcBorders>
              <w:top w:val="nil"/>
              <w:left w:val="nil"/>
              <w:bottom w:val="nil"/>
              <w:right w:val="nil"/>
            </w:tcBorders>
            <w:shd w:val="clear" w:color="auto" w:fill="auto"/>
            <w:noWrap/>
            <w:vAlign w:val="bottom"/>
            <w:hideMark/>
          </w:tcPr>
          <w:p w14:paraId="4D562B6B"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23.7%</w:t>
            </w:r>
          </w:p>
        </w:tc>
        <w:tc>
          <w:tcPr>
            <w:tcW w:w="1500" w:type="dxa"/>
            <w:tcBorders>
              <w:top w:val="nil"/>
              <w:left w:val="nil"/>
              <w:bottom w:val="nil"/>
              <w:right w:val="nil"/>
            </w:tcBorders>
            <w:shd w:val="clear" w:color="auto" w:fill="auto"/>
            <w:noWrap/>
            <w:vAlign w:val="bottom"/>
            <w:hideMark/>
          </w:tcPr>
          <w:p w14:paraId="7DCC856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7,441</w:t>
            </w:r>
          </w:p>
        </w:tc>
        <w:tc>
          <w:tcPr>
            <w:tcW w:w="1500" w:type="dxa"/>
            <w:tcBorders>
              <w:top w:val="nil"/>
              <w:left w:val="nil"/>
              <w:bottom w:val="nil"/>
              <w:right w:val="nil"/>
            </w:tcBorders>
            <w:shd w:val="clear" w:color="auto" w:fill="auto"/>
            <w:noWrap/>
            <w:vAlign w:val="bottom"/>
            <w:hideMark/>
          </w:tcPr>
          <w:p w14:paraId="2A25CE7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4,381</w:t>
            </w:r>
          </w:p>
        </w:tc>
        <w:tc>
          <w:tcPr>
            <w:tcW w:w="1500" w:type="dxa"/>
            <w:tcBorders>
              <w:top w:val="nil"/>
              <w:left w:val="nil"/>
              <w:bottom w:val="nil"/>
              <w:right w:val="single" w:sz="8" w:space="0" w:color="auto"/>
            </w:tcBorders>
            <w:shd w:val="clear" w:color="auto" w:fill="auto"/>
            <w:noWrap/>
            <w:vAlign w:val="bottom"/>
            <w:hideMark/>
          </w:tcPr>
          <w:p w14:paraId="076E077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3,059</w:t>
            </w:r>
          </w:p>
        </w:tc>
      </w:tr>
      <w:tr w:rsidR="00F860FB" w:rsidRPr="009C0B5E" w14:paraId="4BE80F74"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14A1141"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Tennessee</w:t>
            </w:r>
          </w:p>
        </w:tc>
        <w:tc>
          <w:tcPr>
            <w:tcW w:w="1220" w:type="dxa"/>
            <w:tcBorders>
              <w:top w:val="nil"/>
              <w:left w:val="nil"/>
              <w:bottom w:val="nil"/>
              <w:right w:val="nil"/>
            </w:tcBorders>
            <w:shd w:val="clear" w:color="auto" w:fill="auto"/>
            <w:noWrap/>
            <w:vAlign w:val="bottom"/>
            <w:hideMark/>
          </w:tcPr>
          <w:p w14:paraId="4184D11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5.4</w:t>
            </w:r>
          </w:p>
        </w:tc>
        <w:tc>
          <w:tcPr>
            <w:tcW w:w="1840" w:type="dxa"/>
            <w:tcBorders>
              <w:top w:val="nil"/>
              <w:left w:val="nil"/>
              <w:bottom w:val="nil"/>
              <w:right w:val="nil"/>
            </w:tcBorders>
            <w:shd w:val="clear" w:color="auto" w:fill="auto"/>
            <w:noWrap/>
            <w:vAlign w:val="bottom"/>
            <w:hideMark/>
          </w:tcPr>
          <w:p w14:paraId="1F5731F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25.1%</w:t>
            </w:r>
          </w:p>
        </w:tc>
        <w:tc>
          <w:tcPr>
            <w:tcW w:w="1500" w:type="dxa"/>
            <w:tcBorders>
              <w:top w:val="nil"/>
              <w:left w:val="nil"/>
              <w:bottom w:val="nil"/>
              <w:right w:val="nil"/>
            </w:tcBorders>
            <w:shd w:val="clear" w:color="auto" w:fill="auto"/>
            <w:noWrap/>
            <w:vAlign w:val="bottom"/>
            <w:hideMark/>
          </w:tcPr>
          <w:p w14:paraId="6F24577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7,241</w:t>
            </w:r>
          </w:p>
        </w:tc>
        <w:tc>
          <w:tcPr>
            <w:tcW w:w="1500" w:type="dxa"/>
            <w:tcBorders>
              <w:top w:val="nil"/>
              <w:left w:val="nil"/>
              <w:bottom w:val="nil"/>
              <w:right w:val="nil"/>
            </w:tcBorders>
            <w:shd w:val="clear" w:color="auto" w:fill="auto"/>
            <w:noWrap/>
            <w:vAlign w:val="bottom"/>
            <w:hideMark/>
          </w:tcPr>
          <w:p w14:paraId="603CA42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4,500</w:t>
            </w:r>
          </w:p>
        </w:tc>
        <w:tc>
          <w:tcPr>
            <w:tcW w:w="1500" w:type="dxa"/>
            <w:tcBorders>
              <w:top w:val="nil"/>
              <w:left w:val="nil"/>
              <w:bottom w:val="nil"/>
              <w:right w:val="single" w:sz="8" w:space="0" w:color="auto"/>
            </w:tcBorders>
            <w:shd w:val="clear" w:color="auto" w:fill="auto"/>
            <w:noWrap/>
            <w:vAlign w:val="bottom"/>
            <w:hideMark/>
          </w:tcPr>
          <w:p w14:paraId="11718AD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2,741</w:t>
            </w:r>
          </w:p>
        </w:tc>
      </w:tr>
      <w:tr w:rsidR="00F860FB" w:rsidRPr="009C0B5E" w14:paraId="2C3228B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0A5BB92"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Texas</w:t>
            </w:r>
          </w:p>
        </w:tc>
        <w:tc>
          <w:tcPr>
            <w:tcW w:w="1220" w:type="dxa"/>
            <w:tcBorders>
              <w:top w:val="nil"/>
              <w:left w:val="nil"/>
              <w:bottom w:val="nil"/>
              <w:right w:val="nil"/>
            </w:tcBorders>
            <w:shd w:val="clear" w:color="auto" w:fill="auto"/>
            <w:noWrap/>
            <w:vAlign w:val="bottom"/>
            <w:hideMark/>
          </w:tcPr>
          <w:p w14:paraId="11198F2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w:t>
            </w:r>
          </w:p>
        </w:tc>
        <w:tc>
          <w:tcPr>
            <w:tcW w:w="1840" w:type="dxa"/>
            <w:tcBorders>
              <w:top w:val="nil"/>
              <w:left w:val="nil"/>
              <w:bottom w:val="nil"/>
              <w:right w:val="nil"/>
            </w:tcBorders>
            <w:shd w:val="clear" w:color="auto" w:fill="auto"/>
            <w:noWrap/>
            <w:vAlign w:val="bottom"/>
            <w:hideMark/>
          </w:tcPr>
          <w:p w14:paraId="1C94BC95"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30.7%</w:t>
            </w:r>
          </w:p>
        </w:tc>
        <w:tc>
          <w:tcPr>
            <w:tcW w:w="1500" w:type="dxa"/>
            <w:tcBorders>
              <w:top w:val="nil"/>
              <w:left w:val="nil"/>
              <w:bottom w:val="nil"/>
              <w:right w:val="nil"/>
            </w:tcBorders>
            <w:shd w:val="clear" w:color="auto" w:fill="auto"/>
            <w:noWrap/>
            <w:vAlign w:val="bottom"/>
            <w:hideMark/>
          </w:tcPr>
          <w:p w14:paraId="11136092"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7,132</w:t>
            </w:r>
          </w:p>
        </w:tc>
        <w:tc>
          <w:tcPr>
            <w:tcW w:w="1500" w:type="dxa"/>
            <w:tcBorders>
              <w:top w:val="nil"/>
              <w:left w:val="nil"/>
              <w:bottom w:val="nil"/>
              <w:right w:val="nil"/>
            </w:tcBorders>
            <w:shd w:val="clear" w:color="auto" w:fill="auto"/>
            <w:noWrap/>
            <w:vAlign w:val="bottom"/>
            <w:hideMark/>
          </w:tcPr>
          <w:p w14:paraId="2F6C7C9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4,254</w:t>
            </w:r>
          </w:p>
        </w:tc>
        <w:tc>
          <w:tcPr>
            <w:tcW w:w="1500" w:type="dxa"/>
            <w:tcBorders>
              <w:top w:val="nil"/>
              <w:left w:val="nil"/>
              <w:bottom w:val="nil"/>
              <w:right w:val="single" w:sz="8" w:space="0" w:color="auto"/>
            </w:tcBorders>
            <w:shd w:val="clear" w:color="auto" w:fill="auto"/>
            <w:noWrap/>
            <w:vAlign w:val="bottom"/>
            <w:hideMark/>
          </w:tcPr>
          <w:p w14:paraId="6FF52FA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2,878</w:t>
            </w:r>
          </w:p>
        </w:tc>
      </w:tr>
      <w:tr w:rsidR="00F860FB" w:rsidRPr="009C0B5E" w14:paraId="2308ECD5"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1B507828"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Utah</w:t>
            </w:r>
          </w:p>
        </w:tc>
        <w:tc>
          <w:tcPr>
            <w:tcW w:w="1220" w:type="dxa"/>
            <w:tcBorders>
              <w:top w:val="nil"/>
              <w:left w:val="nil"/>
              <w:bottom w:val="nil"/>
              <w:right w:val="nil"/>
            </w:tcBorders>
            <w:shd w:val="clear" w:color="auto" w:fill="auto"/>
            <w:noWrap/>
            <w:vAlign w:val="bottom"/>
            <w:hideMark/>
          </w:tcPr>
          <w:p w14:paraId="791E462F"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4.4</w:t>
            </w:r>
          </w:p>
        </w:tc>
        <w:tc>
          <w:tcPr>
            <w:tcW w:w="1840" w:type="dxa"/>
            <w:tcBorders>
              <w:top w:val="nil"/>
              <w:left w:val="nil"/>
              <w:bottom w:val="nil"/>
              <w:right w:val="nil"/>
            </w:tcBorders>
            <w:shd w:val="clear" w:color="auto" w:fill="auto"/>
            <w:noWrap/>
            <w:vAlign w:val="bottom"/>
            <w:hideMark/>
          </w:tcPr>
          <w:p w14:paraId="197766FF"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35.2%</w:t>
            </w:r>
          </w:p>
        </w:tc>
        <w:tc>
          <w:tcPr>
            <w:tcW w:w="1500" w:type="dxa"/>
            <w:tcBorders>
              <w:top w:val="nil"/>
              <w:left w:val="nil"/>
              <w:bottom w:val="nil"/>
              <w:right w:val="nil"/>
            </w:tcBorders>
            <w:shd w:val="clear" w:color="auto" w:fill="auto"/>
            <w:noWrap/>
            <w:vAlign w:val="bottom"/>
            <w:hideMark/>
          </w:tcPr>
          <w:p w14:paraId="14B70A1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6,126</w:t>
            </w:r>
          </w:p>
        </w:tc>
        <w:tc>
          <w:tcPr>
            <w:tcW w:w="1500" w:type="dxa"/>
            <w:tcBorders>
              <w:top w:val="nil"/>
              <w:left w:val="nil"/>
              <w:bottom w:val="nil"/>
              <w:right w:val="nil"/>
            </w:tcBorders>
            <w:shd w:val="clear" w:color="auto" w:fill="auto"/>
            <w:noWrap/>
            <w:vAlign w:val="bottom"/>
            <w:hideMark/>
          </w:tcPr>
          <w:p w14:paraId="4D0B232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4,081</w:t>
            </w:r>
          </w:p>
        </w:tc>
        <w:tc>
          <w:tcPr>
            <w:tcW w:w="1500" w:type="dxa"/>
            <w:tcBorders>
              <w:top w:val="nil"/>
              <w:left w:val="nil"/>
              <w:bottom w:val="nil"/>
              <w:right w:val="single" w:sz="8" w:space="0" w:color="auto"/>
            </w:tcBorders>
            <w:shd w:val="clear" w:color="auto" w:fill="auto"/>
            <w:noWrap/>
            <w:vAlign w:val="bottom"/>
            <w:hideMark/>
          </w:tcPr>
          <w:p w14:paraId="3F510A6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2,045</w:t>
            </w:r>
          </w:p>
        </w:tc>
      </w:tr>
      <w:tr w:rsidR="00F860FB" w:rsidRPr="009C0B5E" w14:paraId="558E0734"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287271EF"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Vermont</w:t>
            </w:r>
          </w:p>
        </w:tc>
        <w:tc>
          <w:tcPr>
            <w:tcW w:w="1220" w:type="dxa"/>
            <w:tcBorders>
              <w:top w:val="nil"/>
              <w:left w:val="nil"/>
              <w:bottom w:val="nil"/>
              <w:right w:val="nil"/>
            </w:tcBorders>
            <w:shd w:val="clear" w:color="auto" w:fill="auto"/>
            <w:noWrap/>
            <w:vAlign w:val="bottom"/>
            <w:hideMark/>
          </w:tcPr>
          <w:p w14:paraId="4989AD6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7.1</w:t>
            </w:r>
          </w:p>
        </w:tc>
        <w:tc>
          <w:tcPr>
            <w:tcW w:w="1840" w:type="dxa"/>
            <w:tcBorders>
              <w:top w:val="nil"/>
              <w:left w:val="nil"/>
              <w:bottom w:val="nil"/>
              <w:right w:val="nil"/>
            </w:tcBorders>
            <w:shd w:val="clear" w:color="auto" w:fill="auto"/>
            <w:noWrap/>
            <w:vAlign w:val="bottom"/>
            <w:hideMark/>
          </w:tcPr>
          <w:p w14:paraId="41CDF826"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19.8%</w:t>
            </w:r>
          </w:p>
        </w:tc>
        <w:tc>
          <w:tcPr>
            <w:tcW w:w="1500" w:type="dxa"/>
            <w:tcBorders>
              <w:top w:val="nil"/>
              <w:left w:val="nil"/>
              <w:bottom w:val="nil"/>
              <w:right w:val="nil"/>
            </w:tcBorders>
            <w:shd w:val="clear" w:color="auto" w:fill="auto"/>
            <w:noWrap/>
            <w:vAlign w:val="bottom"/>
            <w:hideMark/>
          </w:tcPr>
          <w:p w14:paraId="15B59855"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7,151</w:t>
            </w:r>
          </w:p>
        </w:tc>
        <w:tc>
          <w:tcPr>
            <w:tcW w:w="1500" w:type="dxa"/>
            <w:tcBorders>
              <w:top w:val="nil"/>
              <w:left w:val="nil"/>
              <w:bottom w:val="nil"/>
              <w:right w:val="nil"/>
            </w:tcBorders>
            <w:shd w:val="clear" w:color="auto" w:fill="auto"/>
            <w:noWrap/>
            <w:vAlign w:val="bottom"/>
            <w:hideMark/>
          </w:tcPr>
          <w:p w14:paraId="72A1B62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4,105</w:t>
            </w:r>
          </w:p>
        </w:tc>
        <w:tc>
          <w:tcPr>
            <w:tcW w:w="1500" w:type="dxa"/>
            <w:tcBorders>
              <w:top w:val="nil"/>
              <w:left w:val="nil"/>
              <w:bottom w:val="nil"/>
              <w:right w:val="single" w:sz="8" w:space="0" w:color="auto"/>
            </w:tcBorders>
            <w:shd w:val="clear" w:color="auto" w:fill="auto"/>
            <w:noWrap/>
            <w:vAlign w:val="bottom"/>
            <w:hideMark/>
          </w:tcPr>
          <w:p w14:paraId="40D564E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3,045</w:t>
            </w:r>
          </w:p>
        </w:tc>
      </w:tr>
      <w:tr w:rsidR="00F860FB" w:rsidRPr="009C0B5E" w14:paraId="2C278896"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44B742B0"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Virginia</w:t>
            </w:r>
          </w:p>
        </w:tc>
        <w:tc>
          <w:tcPr>
            <w:tcW w:w="1220" w:type="dxa"/>
            <w:tcBorders>
              <w:top w:val="nil"/>
              <w:left w:val="nil"/>
              <w:bottom w:val="nil"/>
              <w:right w:val="nil"/>
            </w:tcBorders>
            <w:shd w:val="clear" w:color="auto" w:fill="auto"/>
            <w:noWrap/>
            <w:vAlign w:val="bottom"/>
            <w:hideMark/>
          </w:tcPr>
          <w:p w14:paraId="458629E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6.0</w:t>
            </w:r>
          </w:p>
        </w:tc>
        <w:tc>
          <w:tcPr>
            <w:tcW w:w="1840" w:type="dxa"/>
            <w:tcBorders>
              <w:top w:val="nil"/>
              <w:left w:val="nil"/>
              <w:bottom w:val="nil"/>
              <w:right w:val="nil"/>
            </w:tcBorders>
            <w:shd w:val="clear" w:color="auto" w:fill="auto"/>
            <w:noWrap/>
            <w:vAlign w:val="bottom"/>
            <w:hideMark/>
          </w:tcPr>
          <w:p w14:paraId="4701BC0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26.8%</w:t>
            </w:r>
          </w:p>
        </w:tc>
        <w:tc>
          <w:tcPr>
            <w:tcW w:w="1500" w:type="dxa"/>
            <w:tcBorders>
              <w:top w:val="nil"/>
              <w:left w:val="nil"/>
              <w:bottom w:val="nil"/>
              <w:right w:val="nil"/>
            </w:tcBorders>
            <w:shd w:val="clear" w:color="auto" w:fill="auto"/>
            <w:noWrap/>
            <w:vAlign w:val="bottom"/>
            <w:hideMark/>
          </w:tcPr>
          <w:p w14:paraId="2897858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6,513</w:t>
            </w:r>
          </w:p>
        </w:tc>
        <w:tc>
          <w:tcPr>
            <w:tcW w:w="1500" w:type="dxa"/>
            <w:tcBorders>
              <w:top w:val="nil"/>
              <w:left w:val="nil"/>
              <w:bottom w:val="nil"/>
              <w:right w:val="nil"/>
            </w:tcBorders>
            <w:shd w:val="clear" w:color="auto" w:fill="auto"/>
            <w:noWrap/>
            <w:vAlign w:val="bottom"/>
            <w:hideMark/>
          </w:tcPr>
          <w:p w14:paraId="57EB5BB8"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4,314</w:t>
            </w:r>
          </w:p>
        </w:tc>
        <w:tc>
          <w:tcPr>
            <w:tcW w:w="1500" w:type="dxa"/>
            <w:tcBorders>
              <w:top w:val="nil"/>
              <w:left w:val="nil"/>
              <w:bottom w:val="nil"/>
              <w:right w:val="single" w:sz="8" w:space="0" w:color="auto"/>
            </w:tcBorders>
            <w:shd w:val="clear" w:color="auto" w:fill="auto"/>
            <w:noWrap/>
            <w:vAlign w:val="bottom"/>
            <w:hideMark/>
          </w:tcPr>
          <w:p w14:paraId="7B2A987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2,199</w:t>
            </w:r>
          </w:p>
        </w:tc>
      </w:tr>
      <w:tr w:rsidR="00F860FB" w:rsidRPr="009C0B5E" w14:paraId="784DE7D9"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03AFB24B"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Washington</w:t>
            </w:r>
          </w:p>
        </w:tc>
        <w:tc>
          <w:tcPr>
            <w:tcW w:w="1220" w:type="dxa"/>
            <w:tcBorders>
              <w:top w:val="nil"/>
              <w:left w:val="nil"/>
              <w:bottom w:val="nil"/>
              <w:right w:val="nil"/>
            </w:tcBorders>
            <w:shd w:val="clear" w:color="auto" w:fill="auto"/>
            <w:noWrap/>
            <w:vAlign w:val="bottom"/>
            <w:hideMark/>
          </w:tcPr>
          <w:p w14:paraId="0657ABE2"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6.2</w:t>
            </w:r>
          </w:p>
        </w:tc>
        <w:tc>
          <w:tcPr>
            <w:tcW w:w="1840" w:type="dxa"/>
            <w:tcBorders>
              <w:top w:val="nil"/>
              <w:left w:val="nil"/>
              <w:bottom w:val="nil"/>
              <w:right w:val="nil"/>
            </w:tcBorders>
            <w:shd w:val="clear" w:color="auto" w:fill="auto"/>
            <w:noWrap/>
            <w:vAlign w:val="bottom"/>
            <w:hideMark/>
          </w:tcPr>
          <w:p w14:paraId="6C69BF4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25.4%</w:t>
            </w:r>
          </w:p>
        </w:tc>
        <w:tc>
          <w:tcPr>
            <w:tcW w:w="1500" w:type="dxa"/>
            <w:tcBorders>
              <w:top w:val="nil"/>
              <w:left w:val="nil"/>
              <w:bottom w:val="nil"/>
              <w:right w:val="nil"/>
            </w:tcBorders>
            <w:shd w:val="clear" w:color="auto" w:fill="auto"/>
            <w:noWrap/>
            <w:vAlign w:val="bottom"/>
            <w:hideMark/>
          </w:tcPr>
          <w:p w14:paraId="2FDB561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6,583</w:t>
            </w:r>
          </w:p>
        </w:tc>
        <w:tc>
          <w:tcPr>
            <w:tcW w:w="1500" w:type="dxa"/>
            <w:tcBorders>
              <w:top w:val="nil"/>
              <w:left w:val="nil"/>
              <w:bottom w:val="nil"/>
              <w:right w:val="nil"/>
            </w:tcBorders>
            <w:shd w:val="clear" w:color="auto" w:fill="auto"/>
            <w:noWrap/>
            <w:vAlign w:val="bottom"/>
            <w:hideMark/>
          </w:tcPr>
          <w:p w14:paraId="0C8287A7"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4,269</w:t>
            </w:r>
          </w:p>
        </w:tc>
        <w:tc>
          <w:tcPr>
            <w:tcW w:w="1500" w:type="dxa"/>
            <w:tcBorders>
              <w:top w:val="nil"/>
              <w:left w:val="nil"/>
              <w:bottom w:val="nil"/>
              <w:right w:val="single" w:sz="8" w:space="0" w:color="auto"/>
            </w:tcBorders>
            <w:shd w:val="clear" w:color="auto" w:fill="auto"/>
            <w:noWrap/>
            <w:vAlign w:val="bottom"/>
            <w:hideMark/>
          </w:tcPr>
          <w:p w14:paraId="069AB63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2,314</w:t>
            </w:r>
          </w:p>
        </w:tc>
      </w:tr>
      <w:tr w:rsidR="00F860FB" w:rsidRPr="009C0B5E" w14:paraId="405E56ED"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5FC457AE"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West Virginia</w:t>
            </w:r>
          </w:p>
        </w:tc>
        <w:tc>
          <w:tcPr>
            <w:tcW w:w="1220" w:type="dxa"/>
            <w:tcBorders>
              <w:top w:val="nil"/>
              <w:left w:val="nil"/>
              <w:bottom w:val="nil"/>
              <w:right w:val="nil"/>
            </w:tcBorders>
            <w:shd w:val="clear" w:color="auto" w:fill="auto"/>
            <w:noWrap/>
            <w:vAlign w:val="bottom"/>
            <w:hideMark/>
          </w:tcPr>
          <w:p w14:paraId="0A64A4FA"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5.0</w:t>
            </w:r>
          </w:p>
        </w:tc>
        <w:tc>
          <w:tcPr>
            <w:tcW w:w="1840" w:type="dxa"/>
            <w:tcBorders>
              <w:top w:val="nil"/>
              <w:left w:val="nil"/>
              <w:bottom w:val="nil"/>
              <w:right w:val="nil"/>
            </w:tcBorders>
            <w:shd w:val="clear" w:color="auto" w:fill="auto"/>
            <w:noWrap/>
            <w:vAlign w:val="bottom"/>
            <w:hideMark/>
          </w:tcPr>
          <w:p w14:paraId="5219BA7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20.3%</w:t>
            </w:r>
          </w:p>
        </w:tc>
        <w:tc>
          <w:tcPr>
            <w:tcW w:w="1500" w:type="dxa"/>
            <w:tcBorders>
              <w:top w:val="nil"/>
              <w:left w:val="nil"/>
              <w:bottom w:val="nil"/>
              <w:right w:val="nil"/>
            </w:tcBorders>
            <w:shd w:val="clear" w:color="auto" w:fill="auto"/>
            <w:noWrap/>
            <w:vAlign w:val="bottom"/>
            <w:hideMark/>
          </w:tcPr>
          <w:p w14:paraId="4013A1E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9,116</w:t>
            </w:r>
          </w:p>
        </w:tc>
        <w:tc>
          <w:tcPr>
            <w:tcW w:w="1500" w:type="dxa"/>
            <w:tcBorders>
              <w:top w:val="nil"/>
              <w:left w:val="nil"/>
              <w:bottom w:val="nil"/>
              <w:right w:val="nil"/>
            </w:tcBorders>
            <w:shd w:val="clear" w:color="auto" w:fill="auto"/>
            <w:noWrap/>
            <w:vAlign w:val="bottom"/>
            <w:hideMark/>
          </w:tcPr>
          <w:p w14:paraId="4C35FA1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4,165</w:t>
            </w:r>
          </w:p>
        </w:tc>
        <w:tc>
          <w:tcPr>
            <w:tcW w:w="1500" w:type="dxa"/>
            <w:tcBorders>
              <w:top w:val="nil"/>
              <w:left w:val="nil"/>
              <w:bottom w:val="nil"/>
              <w:right w:val="single" w:sz="8" w:space="0" w:color="auto"/>
            </w:tcBorders>
            <w:shd w:val="clear" w:color="auto" w:fill="auto"/>
            <w:noWrap/>
            <w:vAlign w:val="bottom"/>
            <w:hideMark/>
          </w:tcPr>
          <w:p w14:paraId="4DC958BE"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4,952</w:t>
            </w:r>
          </w:p>
        </w:tc>
      </w:tr>
      <w:tr w:rsidR="00F860FB" w:rsidRPr="009C0B5E" w14:paraId="01934198" w14:textId="77777777" w:rsidTr="005F11C7">
        <w:trPr>
          <w:trHeight w:val="144"/>
        </w:trPr>
        <w:tc>
          <w:tcPr>
            <w:tcW w:w="2020" w:type="dxa"/>
            <w:tcBorders>
              <w:top w:val="nil"/>
              <w:left w:val="single" w:sz="8" w:space="0" w:color="auto"/>
              <w:bottom w:val="nil"/>
              <w:right w:val="nil"/>
            </w:tcBorders>
            <w:shd w:val="clear" w:color="auto" w:fill="auto"/>
            <w:noWrap/>
            <w:vAlign w:val="bottom"/>
            <w:hideMark/>
          </w:tcPr>
          <w:p w14:paraId="7E399D22"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Wisconsin</w:t>
            </w:r>
          </w:p>
        </w:tc>
        <w:tc>
          <w:tcPr>
            <w:tcW w:w="1220" w:type="dxa"/>
            <w:tcBorders>
              <w:top w:val="nil"/>
              <w:left w:val="nil"/>
              <w:bottom w:val="nil"/>
              <w:right w:val="nil"/>
            </w:tcBorders>
            <w:shd w:val="clear" w:color="auto" w:fill="auto"/>
            <w:noWrap/>
            <w:vAlign w:val="bottom"/>
            <w:hideMark/>
          </w:tcPr>
          <w:p w14:paraId="034E15CB"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8.0</w:t>
            </w:r>
          </w:p>
        </w:tc>
        <w:tc>
          <w:tcPr>
            <w:tcW w:w="1840" w:type="dxa"/>
            <w:tcBorders>
              <w:top w:val="nil"/>
              <w:left w:val="nil"/>
              <w:bottom w:val="nil"/>
              <w:right w:val="nil"/>
            </w:tcBorders>
            <w:shd w:val="clear" w:color="auto" w:fill="auto"/>
            <w:noWrap/>
            <w:vAlign w:val="bottom"/>
            <w:hideMark/>
          </w:tcPr>
          <w:p w14:paraId="65A6CA8F"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23.7%</w:t>
            </w:r>
          </w:p>
        </w:tc>
        <w:tc>
          <w:tcPr>
            <w:tcW w:w="1500" w:type="dxa"/>
            <w:tcBorders>
              <w:top w:val="nil"/>
              <w:left w:val="nil"/>
              <w:bottom w:val="nil"/>
              <w:right w:val="nil"/>
            </w:tcBorders>
            <w:shd w:val="clear" w:color="auto" w:fill="auto"/>
            <w:noWrap/>
            <w:vAlign w:val="bottom"/>
            <w:hideMark/>
          </w:tcPr>
          <w:p w14:paraId="4AB5CA8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6,136</w:t>
            </w:r>
          </w:p>
        </w:tc>
        <w:tc>
          <w:tcPr>
            <w:tcW w:w="1500" w:type="dxa"/>
            <w:tcBorders>
              <w:top w:val="nil"/>
              <w:left w:val="nil"/>
              <w:bottom w:val="nil"/>
              <w:right w:val="nil"/>
            </w:tcBorders>
            <w:shd w:val="clear" w:color="auto" w:fill="auto"/>
            <w:noWrap/>
            <w:vAlign w:val="bottom"/>
            <w:hideMark/>
          </w:tcPr>
          <w:p w14:paraId="3B27BA8B"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4,267</w:t>
            </w:r>
          </w:p>
        </w:tc>
        <w:tc>
          <w:tcPr>
            <w:tcW w:w="1500" w:type="dxa"/>
            <w:tcBorders>
              <w:top w:val="nil"/>
              <w:left w:val="nil"/>
              <w:bottom w:val="nil"/>
              <w:right w:val="single" w:sz="8" w:space="0" w:color="auto"/>
            </w:tcBorders>
            <w:shd w:val="clear" w:color="auto" w:fill="auto"/>
            <w:noWrap/>
            <w:vAlign w:val="bottom"/>
            <w:hideMark/>
          </w:tcPr>
          <w:p w14:paraId="7E2C38F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1,869</w:t>
            </w:r>
          </w:p>
        </w:tc>
      </w:tr>
      <w:tr w:rsidR="00F860FB" w:rsidRPr="009C0B5E" w14:paraId="0BEEF581" w14:textId="77777777" w:rsidTr="005F11C7">
        <w:trPr>
          <w:trHeight w:val="144"/>
        </w:trPr>
        <w:tc>
          <w:tcPr>
            <w:tcW w:w="2020" w:type="dxa"/>
            <w:tcBorders>
              <w:top w:val="nil"/>
              <w:left w:val="single" w:sz="8" w:space="0" w:color="auto"/>
              <w:bottom w:val="single" w:sz="4" w:space="0" w:color="auto"/>
              <w:right w:val="nil"/>
            </w:tcBorders>
            <w:shd w:val="clear" w:color="auto" w:fill="auto"/>
            <w:noWrap/>
            <w:vAlign w:val="bottom"/>
            <w:hideMark/>
          </w:tcPr>
          <w:p w14:paraId="0948051E"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Wyoming</w:t>
            </w:r>
          </w:p>
        </w:tc>
        <w:tc>
          <w:tcPr>
            <w:tcW w:w="1220" w:type="dxa"/>
            <w:tcBorders>
              <w:top w:val="nil"/>
              <w:left w:val="nil"/>
              <w:bottom w:val="single" w:sz="4" w:space="0" w:color="auto"/>
              <w:right w:val="nil"/>
            </w:tcBorders>
            <w:shd w:val="clear" w:color="auto" w:fill="auto"/>
            <w:noWrap/>
            <w:vAlign w:val="bottom"/>
            <w:hideMark/>
          </w:tcPr>
          <w:p w14:paraId="2AF8F96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4.8</w:t>
            </w:r>
          </w:p>
        </w:tc>
        <w:tc>
          <w:tcPr>
            <w:tcW w:w="1840" w:type="dxa"/>
            <w:tcBorders>
              <w:top w:val="nil"/>
              <w:left w:val="nil"/>
              <w:bottom w:val="single" w:sz="4" w:space="0" w:color="auto"/>
              <w:right w:val="nil"/>
            </w:tcBorders>
            <w:shd w:val="clear" w:color="auto" w:fill="auto"/>
            <w:noWrap/>
            <w:vAlign w:val="bottom"/>
            <w:hideMark/>
          </w:tcPr>
          <w:p w14:paraId="2C850840"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24.1%</w:t>
            </w:r>
          </w:p>
        </w:tc>
        <w:tc>
          <w:tcPr>
            <w:tcW w:w="1500" w:type="dxa"/>
            <w:tcBorders>
              <w:top w:val="nil"/>
              <w:left w:val="nil"/>
              <w:bottom w:val="single" w:sz="4" w:space="0" w:color="auto"/>
              <w:right w:val="nil"/>
            </w:tcBorders>
            <w:shd w:val="clear" w:color="auto" w:fill="auto"/>
            <w:noWrap/>
            <w:vAlign w:val="bottom"/>
            <w:hideMark/>
          </w:tcPr>
          <w:p w14:paraId="069A4BF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7,894</w:t>
            </w:r>
          </w:p>
        </w:tc>
        <w:tc>
          <w:tcPr>
            <w:tcW w:w="1500" w:type="dxa"/>
            <w:tcBorders>
              <w:top w:val="nil"/>
              <w:left w:val="nil"/>
              <w:bottom w:val="single" w:sz="4" w:space="0" w:color="auto"/>
              <w:right w:val="nil"/>
            </w:tcBorders>
            <w:shd w:val="clear" w:color="auto" w:fill="auto"/>
            <w:noWrap/>
            <w:vAlign w:val="bottom"/>
            <w:hideMark/>
          </w:tcPr>
          <w:p w14:paraId="68601FB9"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4,193</w:t>
            </w:r>
          </w:p>
        </w:tc>
        <w:tc>
          <w:tcPr>
            <w:tcW w:w="1500" w:type="dxa"/>
            <w:tcBorders>
              <w:top w:val="nil"/>
              <w:left w:val="nil"/>
              <w:bottom w:val="single" w:sz="4" w:space="0" w:color="auto"/>
              <w:right w:val="single" w:sz="8" w:space="0" w:color="auto"/>
            </w:tcBorders>
            <w:shd w:val="clear" w:color="auto" w:fill="auto"/>
            <w:noWrap/>
            <w:vAlign w:val="bottom"/>
            <w:hideMark/>
          </w:tcPr>
          <w:p w14:paraId="4AADE31F"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3,701</w:t>
            </w:r>
          </w:p>
        </w:tc>
      </w:tr>
      <w:tr w:rsidR="00F860FB" w:rsidRPr="009C0B5E" w14:paraId="70FEFC27" w14:textId="77777777" w:rsidTr="005F11C7">
        <w:trPr>
          <w:trHeight w:val="20"/>
        </w:trPr>
        <w:tc>
          <w:tcPr>
            <w:tcW w:w="2020" w:type="dxa"/>
            <w:tcBorders>
              <w:top w:val="nil"/>
              <w:left w:val="single" w:sz="8" w:space="0" w:color="auto"/>
              <w:bottom w:val="nil"/>
              <w:right w:val="nil"/>
            </w:tcBorders>
            <w:shd w:val="clear" w:color="auto" w:fill="auto"/>
            <w:noWrap/>
            <w:vAlign w:val="bottom"/>
            <w:hideMark/>
          </w:tcPr>
          <w:p w14:paraId="694D1626"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Total</w:t>
            </w:r>
          </w:p>
        </w:tc>
        <w:tc>
          <w:tcPr>
            <w:tcW w:w="1220" w:type="dxa"/>
            <w:tcBorders>
              <w:top w:val="nil"/>
              <w:left w:val="nil"/>
              <w:bottom w:val="nil"/>
              <w:right w:val="nil"/>
            </w:tcBorders>
            <w:shd w:val="clear" w:color="auto" w:fill="auto"/>
            <w:noWrap/>
            <w:vAlign w:val="bottom"/>
            <w:hideMark/>
          </w:tcPr>
          <w:p w14:paraId="4D57AA2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p>
        </w:tc>
        <w:tc>
          <w:tcPr>
            <w:tcW w:w="1840" w:type="dxa"/>
            <w:tcBorders>
              <w:top w:val="nil"/>
              <w:left w:val="nil"/>
              <w:bottom w:val="nil"/>
              <w:right w:val="nil"/>
            </w:tcBorders>
            <w:shd w:val="clear" w:color="auto" w:fill="auto"/>
            <w:noWrap/>
            <w:vAlign w:val="bottom"/>
            <w:hideMark/>
          </w:tcPr>
          <w:p w14:paraId="3727D87D"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p>
        </w:tc>
        <w:tc>
          <w:tcPr>
            <w:tcW w:w="1500" w:type="dxa"/>
            <w:tcBorders>
              <w:top w:val="nil"/>
              <w:left w:val="nil"/>
              <w:bottom w:val="nil"/>
              <w:right w:val="nil"/>
            </w:tcBorders>
            <w:shd w:val="clear" w:color="auto" w:fill="auto"/>
            <w:noWrap/>
            <w:vAlign w:val="bottom"/>
            <w:hideMark/>
          </w:tcPr>
          <w:p w14:paraId="0EA8F4FA"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364,153</w:t>
            </w:r>
          </w:p>
        </w:tc>
        <w:tc>
          <w:tcPr>
            <w:tcW w:w="1500" w:type="dxa"/>
            <w:tcBorders>
              <w:top w:val="nil"/>
              <w:left w:val="nil"/>
              <w:bottom w:val="nil"/>
              <w:right w:val="nil"/>
            </w:tcBorders>
            <w:shd w:val="clear" w:color="auto" w:fill="auto"/>
            <w:noWrap/>
            <w:vAlign w:val="bottom"/>
            <w:hideMark/>
          </w:tcPr>
          <w:p w14:paraId="02CACBD4"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222,750</w:t>
            </w:r>
          </w:p>
        </w:tc>
        <w:tc>
          <w:tcPr>
            <w:tcW w:w="1500" w:type="dxa"/>
            <w:tcBorders>
              <w:top w:val="nil"/>
              <w:left w:val="nil"/>
              <w:bottom w:val="nil"/>
              <w:right w:val="single" w:sz="8" w:space="0" w:color="auto"/>
            </w:tcBorders>
            <w:shd w:val="clear" w:color="auto" w:fill="auto"/>
            <w:noWrap/>
            <w:vAlign w:val="bottom"/>
            <w:hideMark/>
          </w:tcPr>
          <w:p w14:paraId="38FA2F8D"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141,402</w:t>
            </w:r>
          </w:p>
        </w:tc>
      </w:tr>
      <w:tr w:rsidR="00F860FB" w:rsidRPr="009C0B5E" w14:paraId="6B0F3289" w14:textId="77777777" w:rsidTr="005F11C7">
        <w:trPr>
          <w:trHeight w:val="20"/>
        </w:trPr>
        <w:tc>
          <w:tcPr>
            <w:tcW w:w="2020" w:type="dxa"/>
            <w:tcBorders>
              <w:top w:val="nil"/>
              <w:left w:val="single" w:sz="8" w:space="0" w:color="auto"/>
              <w:bottom w:val="single" w:sz="8" w:space="0" w:color="auto"/>
              <w:right w:val="nil"/>
            </w:tcBorders>
            <w:shd w:val="clear" w:color="auto" w:fill="auto"/>
            <w:noWrap/>
            <w:vAlign w:val="bottom"/>
            <w:hideMark/>
          </w:tcPr>
          <w:p w14:paraId="011C6366" w14:textId="77777777" w:rsidR="00F860FB" w:rsidRPr="009C0B5E" w:rsidRDefault="00F860FB" w:rsidP="005F11C7">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Proportion by Strata</w:t>
            </w:r>
          </w:p>
        </w:tc>
        <w:tc>
          <w:tcPr>
            <w:tcW w:w="1220" w:type="dxa"/>
            <w:tcBorders>
              <w:top w:val="nil"/>
              <w:left w:val="nil"/>
              <w:bottom w:val="single" w:sz="8" w:space="0" w:color="auto"/>
              <w:right w:val="nil"/>
            </w:tcBorders>
            <w:shd w:val="clear" w:color="auto" w:fill="auto"/>
            <w:noWrap/>
            <w:vAlign w:val="bottom"/>
            <w:hideMark/>
          </w:tcPr>
          <w:p w14:paraId="391E03DE"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p>
        </w:tc>
        <w:tc>
          <w:tcPr>
            <w:tcW w:w="1840" w:type="dxa"/>
            <w:tcBorders>
              <w:top w:val="nil"/>
              <w:left w:val="nil"/>
              <w:bottom w:val="single" w:sz="8" w:space="0" w:color="auto"/>
              <w:right w:val="nil"/>
            </w:tcBorders>
            <w:shd w:val="clear" w:color="auto" w:fill="auto"/>
            <w:noWrap/>
            <w:vAlign w:val="bottom"/>
            <w:hideMark/>
          </w:tcPr>
          <w:p w14:paraId="4F871DE3"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p>
        </w:tc>
        <w:tc>
          <w:tcPr>
            <w:tcW w:w="1500" w:type="dxa"/>
            <w:tcBorders>
              <w:top w:val="nil"/>
              <w:left w:val="nil"/>
              <w:bottom w:val="single" w:sz="8" w:space="0" w:color="auto"/>
              <w:right w:val="nil"/>
            </w:tcBorders>
            <w:shd w:val="clear" w:color="auto" w:fill="auto"/>
            <w:noWrap/>
            <w:vAlign w:val="bottom"/>
            <w:hideMark/>
          </w:tcPr>
          <w:p w14:paraId="0D926249" w14:textId="77777777" w:rsidR="00F860FB" w:rsidRPr="009C0B5E" w:rsidRDefault="00F860FB" w:rsidP="005F11C7">
            <w:pPr>
              <w:spacing w:after="0" w:line="240" w:lineRule="auto"/>
              <w:jc w:val="center"/>
              <w:rPr>
                <w:rFonts w:ascii="Times New Roman" w:eastAsia="Times New Roman" w:hAnsi="Times New Roman" w:cs="Times New Roman"/>
                <w:color w:val="000000"/>
                <w:sz w:val="18"/>
                <w:szCs w:val="18"/>
              </w:rPr>
            </w:pPr>
          </w:p>
        </w:tc>
        <w:tc>
          <w:tcPr>
            <w:tcW w:w="1500" w:type="dxa"/>
            <w:tcBorders>
              <w:top w:val="nil"/>
              <w:left w:val="nil"/>
              <w:bottom w:val="single" w:sz="8" w:space="0" w:color="auto"/>
              <w:right w:val="nil"/>
            </w:tcBorders>
            <w:shd w:val="clear" w:color="auto" w:fill="auto"/>
            <w:noWrap/>
            <w:vAlign w:val="bottom"/>
            <w:hideMark/>
          </w:tcPr>
          <w:p w14:paraId="43D155AC"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61.2%</w:t>
            </w:r>
          </w:p>
        </w:tc>
        <w:tc>
          <w:tcPr>
            <w:tcW w:w="1500" w:type="dxa"/>
            <w:tcBorders>
              <w:top w:val="nil"/>
              <w:left w:val="nil"/>
              <w:bottom w:val="single" w:sz="8" w:space="0" w:color="auto"/>
              <w:right w:val="single" w:sz="8" w:space="0" w:color="auto"/>
            </w:tcBorders>
            <w:shd w:val="clear" w:color="auto" w:fill="auto"/>
            <w:noWrap/>
            <w:vAlign w:val="bottom"/>
            <w:hideMark/>
          </w:tcPr>
          <w:p w14:paraId="50D08871" w14:textId="77777777" w:rsidR="00F860FB" w:rsidRPr="009C0B5E" w:rsidRDefault="00F860FB" w:rsidP="005F11C7">
            <w:pPr>
              <w:spacing w:after="0" w:line="240" w:lineRule="auto"/>
              <w:jc w:val="right"/>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38.8%</w:t>
            </w:r>
          </w:p>
        </w:tc>
      </w:tr>
    </w:tbl>
    <w:p w14:paraId="4112A9A8" w14:textId="77777777" w:rsidR="00F860FB" w:rsidRPr="009C0B5E" w:rsidRDefault="00F860FB" w:rsidP="00F860FB">
      <w:pPr>
        <w:rPr>
          <w:rFonts w:ascii="Times New Roman" w:hAnsi="Times New Roman" w:cs="Times New Roman"/>
          <w:sz w:val="20"/>
          <w:szCs w:val="20"/>
        </w:rPr>
      </w:pPr>
    </w:p>
    <w:p w14:paraId="04035D7D" w14:textId="77777777" w:rsidR="00F860FB" w:rsidRPr="009C0B5E" w:rsidRDefault="00F860FB" w:rsidP="00F860FB">
      <w:pPr>
        <w:spacing w:line="240" w:lineRule="auto"/>
        <w:rPr>
          <w:rFonts w:ascii="Times New Roman" w:hAnsi="Times New Roman" w:cs="Times New Roman"/>
        </w:rPr>
      </w:pPr>
      <w:r w:rsidRPr="009C0B5E">
        <w:rPr>
          <w:rFonts w:ascii="Times New Roman" w:hAnsi="Times New Roman" w:cs="Times New Roman"/>
        </w:rPr>
        <w:lastRenderedPageBreak/>
        <w:t xml:space="preserve">Calculations for State Sample Sizes </w:t>
      </w:r>
    </w:p>
    <w:p w14:paraId="10263484" w14:textId="77777777" w:rsidR="00F860FB" w:rsidRPr="009C0B5E" w:rsidRDefault="00F860FB" w:rsidP="00F860FB">
      <w:pPr>
        <w:spacing w:line="240" w:lineRule="auto"/>
        <w:rPr>
          <w:rFonts w:ascii="Times New Roman" w:hAnsi="Times New Roman" w:cs="Times New Roman"/>
        </w:rPr>
      </w:pPr>
      <w:r w:rsidRPr="009C0B5E">
        <w:rPr>
          <w:rFonts w:ascii="Times New Roman" w:hAnsi="Times New Roman" w:cs="Times New Roman"/>
        </w:rPr>
        <w:t xml:space="preserve">The oversampling factor (k) was calculated so that </w:t>
      </w:r>
      <w:r>
        <w:rPr>
          <w:rFonts w:ascii="Times New Roman" w:hAnsi="Times New Roman" w:cs="Times New Roman"/>
        </w:rPr>
        <w:t>the sampling variance ‘</w:t>
      </w:r>
      <w:r w:rsidRPr="009C0B5E">
        <w:rPr>
          <w:rFonts w:ascii="Times New Roman" w:hAnsi="Times New Roman" w:cs="Times New Roman"/>
        </w:rPr>
        <w:t>R</w:t>
      </w:r>
      <w:r>
        <w:rPr>
          <w:rFonts w:ascii="Times New Roman" w:hAnsi="Times New Roman" w:cs="Times New Roman"/>
        </w:rPr>
        <w:t>’</w:t>
      </w:r>
      <w:r w:rsidRPr="009C0B5E">
        <w:rPr>
          <w:rFonts w:ascii="Times New Roman" w:hAnsi="Times New Roman" w:cs="Times New Roman"/>
        </w:rPr>
        <w:t xml:space="preserve"> = 1.06, this gives the maximum k (and largest sample from stratum 1) without increasing the variance too much beyond that of a proportional stratified design of a similar cost.  </w:t>
      </w:r>
    </w:p>
    <w:p w14:paraId="24B976F5" w14:textId="77777777" w:rsidR="00F860FB" w:rsidRPr="009C0B5E" w:rsidRDefault="00F860FB" w:rsidP="00F860FB">
      <w:pPr>
        <w:spacing w:line="240" w:lineRule="auto"/>
        <w:rPr>
          <w:rFonts w:ascii="Times New Roman" w:hAnsi="Times New Roman" w:cs="Times New Roman"/>
        </w:rPr>
      </w:pPr>
      <w:r w:rsidRPr="009C0B5E">
        <w:rPr>
          <w:rFonts w:ascii="Times New Roman" w:hAnsi="Times New Roman" w:cs="Times New Roman"/>
        </w:rPr>
        <w:t xml:space="preserve">(P) </w:t>
      </w:r>
      <w:proofErr w:type="gramStart"/>
      <w:r w:rsidRPr="009C0B5E">
        <w:rPr>
          <w:rFonts w:ascii="Times New Roman" w:hAnsi="Times New Roman" w:cs="Times New Roman"/>
        </w:rPr>
        <w:t>is</w:t>
      </w:r>
      <w:proofErr w:type="gramEnd"/>
      <w:r w:rsidRPr="009C0B5E">
        <w:rPr>
          <w:rFonts w:ascii="Times New Roman" w:hAnsi="Times New Roman" w:cs="Times New Roman"/>
        </w:rPr>
        <w:t xml:space="preserve"> the proportion of households with children based on the 2014 ACS estimates.</w:t>
      </w:r>
    </w:p>
    <w:p w14:paraId="7A156805" w14:textId="77777777" w:rsidR="00F860FB" w:rsidRPr="009C0B5E" w:rsidRDefault="00F860FB" w:rsidP="00F860FB">
      <w:pPr>
        <w:spacing w:line="240" w:lineRule="auto"/>
        <w:rPr>
          <w:rFonts w:ascii="Times New Roman" w:hAnsi="Times New Roman" w:cs="Times New Roman"/>
        </w:rPr>
      </w:pPr>
      <w:r w:rsidRPr="009C0B5E">
        <w:rPr>
          <w:rFonts w:ascii="Times New Roman" w:hAnsi="Times New Roman" w:cs="Times New Roman"/>
        </w:rPr>
        <w:t xml:space="preserve">The portion of the sample coming from each stratum </w:t>
      </w:r>
      <w:proofErr w:type="gramStart"/>
      <w:r w:rsidRPr="009C0B5E">
        <w:rPr>
          <w:rFonts w:ascii="Times New Roman" w:hAnsi="Times New Roman" w:cs="Times New Roman"/>
        </w:rPr>
        <w:t>was calculated</w:t>
      </w:r>
      <w:proofErr w:type="gramEnd"/>
      <w:r w:rsidRPr="009C0B5E">
        <w:rPr>
          <w:rFonts w:ascii="Times New Roman" w:hAnsi="Times New Roman" w:cs="Times New Roman"/>
        </w:rPr>
        <w:t xml:space="preserve"> using the oversample rate (k) and the portion of all households in each stratum (W1 and W2).  These estimates </w:t>
      </w:r>
      <w:proofErr w:type="gramStart"/>
      <w:r w:rsidRPr="009C0B5E">
        <w:rPr>
          <w:rFonts w:ascii="Times New Roman" w:hAnsi="Times New Roman" w:cs="Times New Roman"/>
        </w:rPr>
        <w:t>were then used</w:t>
      </w:r>
      <w:proofErr w:type="gramEnd"/>
      <w:r w:rsidRPr="009C0B5E">
        <w:rPr>
          <w:rFonts w:ascii="Times New Roman" w:hAnsi="Times New Roman" w:cs="Times New Roman"/>
        </w:rPr>
        <w:t xml:space="preserve"> with the prevalence of households with children in each stratum (P1 and P2) to get the percent of the sample expected to have children.</w:t>
      </w:r>
    </w:p>
    <w:p w14:paraId="224491E9"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We then assumed the following:</w:t>
      </w:r>
    </w:p>
    <w:p w14:paraId="3B9E687E" w14:textId="77777777" w:rsidR="00F860FB" w:rsidRPr="009C0B5E" w:rsidRDefault="00F860FB" w:rsidP="00F860FB">
      <w:pPr>
        <w:pStyle w:val="ListParagraph"/>
        <w:numPr>
          <w:ilvl w:val="0"/>
          <w:numId w:val="1"/>
        </w:numPr>
        <w:spacing w:after="0" w:line="240" w:lineRule="auto"/>
        <w:rPr>
          <w:rFonts w:ascii="Times New Roman" w:hAnsi="Times New Roman" w:cs="Times New Roman"/>
        </w:rPr>
      </w:pPr>
      <w:r w:rsidRPr="009C0B5E">
        <w:rPr>
          <w:rFonts w:ascii="Times New Roman" w:hAnsi="Times New Roman" w:cs="Times New Roman"/>
        </w:rPr>
        <w:t>89% of the addresses would be valid</w:t>
      </w:r>
    </w:p>
    <w:p w14:paraId="471B833D" w14:textId="77777777" w:rsidR="00F860FB" w:rsidRPr="009C0B5E" w:rsidRDefault="00F860FB" w:rsidP="00F860FB">
      <w:pPr>
        <w:pStyle w:val="ListParagraph"/>
        <w:numPr>
          <w:ilvl w:val="1"/>
          <w:numId w:val="1"/>
        </w:numPr>
        <w:spacing w:after="0" w:line="240" w:lineRule="auto"/>
        <w:rPr>
          <w:rFonts w:ascii="Times New Roman" w:hAnsi="Times New Roman" w:cs="Times New Roman"/>
        </w:rPr>
      </w:pPr>
      <w:r w:rsidRPr="009C0B5E">
        <w:rPr>
          <w:rFonts w:ascii="Times New Roman" w:hAnsi="Times New Roman" w:cs="Times New Roman"/>
        </w:rPr>
        <w:t xml:space="preserve">45% of the valid addresses would </w:t>
      </w:r>
      <w:r>
        <w:rPr>
          <w:rFonts w:ascii="Times New Roman" w:hAnsi="Times New Roman" w:cs="Times New Roman"/>
        </w:rPr>
        <w:t xml:space="preserve">respond and </w:t>
      </w:r>
      <w:r w:rsidRPr="009C0B5E">
        <w:rPr>
          <w:rFonts w:ascii="Times New Roman" w:hAnsi="Times New Roman" w:cs="Times New Roman"/>
        </w:rPr>
        <w:t>be screened with the web instrument</w:t>
      </w:r>
    </w:p>
    <w:p w14:paraId="0586905C" w14:textId="77777777" w:rsidR="00F860FB" w:rsidRPr="009C0B5E" w:rsidRDefault="00F860FB" w:rsidP="00F860FB">
      <w:pPr>
        <w:pStyle w:val="ListParagraph"/>
        <w:numPr>
          <w:ilvl w:val="2"/>
          <w:numId w:val="1"/>
        </w:numPr>
        <w:spacing w:after="0" w:line="240" w:lineRule="auto"/>
        <w:rPr>
          <w:rFonts w:ascii="Times New Roman" w:hAnsi="Times New Roman" w:cs="Times New Roman"/>
        </w:rPr>
      </w:pPr>
      <w:r w:rsidRPr="009C0B5E">
        <w:rPr>
          <w:rFonts w:ascii="Times New Roman" w:hAnsi="Times New Roman" w:cs="Times New Roman"/>
        </w:rPr>
        <w:t>95% of those screened and with children would complete a web topical interview</w:t>
      </w:r>
    </w:p>
    <w:p w14:paraId="165CBAB1" w14:textId="77777777" w:rsidR="00F860FB" w:rsidRPr="009C0B5E" w:rsidRDefault="00F860FB" w:rsidP="00F860FB">
      <w:pPr>
        <w:pStyle w:val="ListParagraph"/>
        <w:numPr>
          <w:ilvl w:val="1"/>
          <w:numId w:val="1"/>
        </w:numPr>
        <w:spacing w:after="0" w:line="240" w:lineRule="auto"/>
        <w:rPr>
          <w:rFonts w:ascii="Times New Roman" w:hAnsi="Times New Roman" w:cs="Times New Roman"/>
        </w:rPr>
      </w:pPr>
      <w:r w:rsidRPr="009C0B5E">
        <w:rPr>
          <w:rFonts w:ascii="Times New Roman" w:hAnsi="Times New Roman" w:cs="Times New Roman"/>
        </w:rPr>
        <w:t xml:space="preserve">55% of the valid addresses would </w:t>
      </w:r>
      <w:r>
        <w:rPr>
          <w:rFonts w:ascii="Times New Roman" w:hAnsi="Times New Roman" w:cs="Times New Roman"/>
        </w:rPr>
        <w:t xml:space="preserve">fail to respond to the web instrument and </w:t>
      </w:r>
      <w:r w:rsidRPr="009C0B5E">
        <w:rPr>
          <w:rFonts w:ascii="Times New Roman" w:hAnsi="Times New Roman" w:cs="Times New Roman"/>
        </w:rPr>
        <w:t>be screened by mail</w:t>
      </w:r>
    </w:p>
    <w:p w14:paraId="7E72E4A6" w14:textId="77777777" w:rsidR="00F860FB" w:rsidRPr="009C0B5E" w:rsidRDefault="00F860FB" w:rsidP="00F860FB">
      <w:pPr>
        <w:pStyle w:val="ListParagraph"/>
        <w:numPr>
          <w:ilvl w:val="2"/>
          <w:numId w:val="1"/>
        </w:numPr>
        <w:spacing w:after="0" w:line="240" w:lineRule="auto"/>
        <w:rPr>
          <w:rFonts w:ascii="Times New Roman" w:hAnsi="Times New Roman" w:cs="Times New Roman"/>
        </w:rPr>
      </w:pPr>
      <w:r w:rsidRPr="009C0B5E">
        <w:rPr>
          <w:rFonts w:ascii="Times New Roman" w:hAnsi="Times New Roman" w:cs="Times New Roman"/>
        </w:rPr>
        <w:t>25% of those would complete a mail screener</w:t>
      </w:r>
    </w:p>
    <w:p w14:paraId="18BAB808" w14:textId="77777777" w:rsidR="00F860FB" w:rsidRPr="009C0B5E" w:rsidRDefault="00F860FB" w:rsidP="00F860FB">
      <w:pPr>
        <w:pStyle w:val="ListParagraph"/>
        <w:numPr>
          <w:ilvl w:val="3"/>
          <w:numId w:val="1"/>
        </w:numPr>
        <w:spacing w:after="0" w:line="240" w:lineRule="auto"/>
        <w:rPr>
          <w:rFonts w:ascii="Times New Roman" w:hAnsi="Times New Roman" w:cs="Times New Roman"/>
        </w:rPr>
      </w:pPr>
      <w:r w:rsidRPr="009C0B5E">
        <w:rPr>
          <w:rFonts w:ascii="Times New Roman" w:hAnsi="Times New Roman" w:cs="Times New Roman"/>
        </w:rPr>
        <w:t>25% of those with children would complete a mail topical interview</w:t>
      </w:r>
    </w:p>
    <w:p w14:paraId="4E32CAD2" w14:textId="77777777" w:rsidR="00F860FB" w:rsidRPr="009C0B5E" w:rsidRDefault="00F860FB" w:rsidP="00F860FB">
      <w:pPr>
        <w:spacing w:after="0" w:line="240" w:lineRule="auto"/>
        <w:rPr>
          <w:rFonts w:ascii="Times New Roman" w:hAnsi="Times New Roman" w:cs="Times New Roman"/>
        </w:rPr>
      </w:pPr>
    </w:p>
    <w:p w14:paraId="0D9BB1CF"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Using this response information, along with the percent of the sample expected to have children in each state, we calculated the sample size needed to get 1500 topical interviews in each state.</w:t>
      </w:r>
    </w:p>
    <w:p w14:paraId="29010BAC" w14:textId="77777777" w:rsidR="00F860FB" w:rsidRPr="009C0B5E" w:rsidRDefault="00F860FB" w:rsidP="00F860FB">
      <w:pPr>
        <w:spacing w:after="0" w:line="240" w:lineRule="auto"/>
        <w:rPr>
          <w:rFonts w:ascii="Times New Roman" w:hAnsi="Times New Roman" w:cs="Times New Roman"/>
        </w:rPr>
      </w:pPr>
    </w:p>
    <w:p w14:paraId="2829852D"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u w:val="single"/>
        </w:rPr>
        <w:t>For example, in Alabama</w:t>
      </w:r>
      <w:r w:rsidRPr="009C0B5E">
        <w:rPr>
          <w:rFonts w:ascii="Times New Roman" w:hAnsi="Times New Roman" w:cs="Times New Roman"/>
        </w:rPr>
        <w:t>:</w:t>
      </w:r>
    </w:p>
    <w:p w14:paraId="5BE6D1F5"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The oversampling rate (k) was recalculated to be 5.4, for an R = 1.06.  </w:t>
      </w:r>
    </w:p>
    <w:p w14:paraId="41119033" w14:textId="77777777" w:rsidR="00F860FB" w:rsidRDefault="00F860FB" w:rsidP="00F860FB">
      <w:pPr>
        <w:spacing w:after="0" w:line="240" w:lineRule="auto"/>
        <w:rPr>
          <w:rFonts w:ascii="Times New Roman" w:hAnsi="Times New Roman" w:cs="Times New Roman"/>
        </w:rPr>
      </w:pPr>
      <w:r w:rsidRPr="009C0B5E">
        <w:rPr>
          <w:rFonts w:ascii="Times New Roman" w:hAnsi="Times New Roman" w:cs="Times New Roman"/>
        </w:rPr>
        <w:t>Using t</w:t>
      </w:r>
      <w:r>
        <w:rPr>
          <w:rFonts w:ascii="Times New Roman" w:hAnsi="Times New Roman" w:cs="Times New Roman"/>
        </w:rPr>
        <w:t>he ACS x NSCH Flag tabulations:</w:t>
      </w:r>
    </w:p>
    <w:p w14:paraId="59D5D974" w14:textId="77777777" w:rsidR="00F860FB" w:rsidRPr="009C0B5E" w:rsidRDefault="00F860FB" w:rsidP="00F860FB">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94"/>
        <w:gridCol w:w="2016"/>
        <w:gridCol w:w="2016"/>
        <w:gridCol w:w="1872"/>
      </w:tblGrid>
      <w:tr w:rsidR="00F860FB" w14:paraId="77222212" w14:textId="77777777" w:rsidTr="005F11C7">
        <w:trPr>
          <w:trHeight w:val="576"/>
        </w:trPr>
        <w:tc>
          <w:tcPr>
            <w:tcW w:w="2394" w:type="dxa"/>
          </w:tcPr>
          <w:p w14:paraId="7C042AAD" w14:textId="77777777" w:rsidR="00F860FB" w:rsidRDefault="00F860FB" w:rsidP="005F11C7">
            <w:pPr>
              <w:rPr>
                <w:rFonts w:ascii="Times New Roman" w:hAnsi="Times New Roman" w:cs="Times New Roman"/>
              </w:rPr>
            </w:pPr>
          </w:p>
        </w:tc>
        <w:tc>
          <w:tcPr>
            <w:tcW w:w="2016" w:type="dxa"/>
          </w:tcPr>
          <w:p w14:paraId="46E6327F" w14:textId="77777777" w:rsidR="00F860FB" w:rsidRDefault="00F860FB" w:rsidP="005F11C7">
            <w:pPr>
              <w:rPr>
                <w:rFonts w:ascii="Times New Roman" w:hAnsi="Times New Roman" w:cs="Times New Roman"/>
              </w:rPr>
            </w:pPr>
            <w:r>
              <w:rPr>
                <w:rFonts w:ascii="Times New Roman" w:hAnsi="Times New Roman" w:cs="Times New Roman"/>
              </w:rPr>
              <w:t>NSCH Administrative Flag for Household with Children</w:t>
            </w:r>
          </w:p>
        </w:tc>
        <w:tc>
          <w:tcPr>
            <w:tcW w:w="2016" w:type="dxa"/>
          </w:tcPr>
          <w:p w14:paraId="082C1186" w14:textId="77777777" w:rsidR="00F860FB" w:rsidRDefault="00F860FB" w:rsidP="005F11C7">
            <w:pPr>
              <w:rPr>
                <w:rFonts w:ascii="Times New Roman" w:hAnsi="Times New Roman" w:cs="Times New Roman"/>
              </w:rPr>
            </w:pPr>
            <w:r>
              <w:rPr>
                <w:rFonts w:ascii="Times New Roman" w:hAnsi="Times New Roman" w:cs="Times New Roman"/>
              </w:rPr>
              <w:t>NSCH Administrative Flag for Household without Children</w:t>
            </w:r>
          </w:p>
        </w:tc>
        <w:tc>
          <w:tcPr>
            <w:tcW w:w="1872" w:type="dxa"/>
          </w:tcPr>
          <w:p w14:paraId="1DA8FDED" w14:textId="77777777" w:rsidR="00F860FB" w:rsidRDefault="00F860FB" w:rsidP="005F11C7">
            <w:pPr>
              <w:rPr>
                <w:rFonts w:ascii="Times New Roman" w:hAnsi="Times New Roman" w:cs="Times New Roman"/>
              </w:rPr>
            </w:pPr>
            <w:r>
              <w:rPr>
                <w:rFonts w:ascii="Times New Roman" w:hAnsi="Times New Roman" w:cs="Times New Roman"/>
              </w:rPr>
              <w:t>Proportion of All Households with children from 2014 ACS</w:t>
            </w:r>
          </w:p>
        </w:tc>
      </w:tr>
      <w:tr w:rsidR="00F860FB" w14:paraId="450DB51D" w14:textId="77777777" w:rsidTr="005F11C7">
        <w:trPr>
          <w:trHeight w:val="576"/>
        </w:trPr>
        <w:tc>
          <w:tcPr>
            <w:tcW w:w="2394" w:type="dxa"/>
          </w:tcPr>
          <w:p w14:paraId="7381F67C" w14:textId="77777777" w:rsidR="00F860FB" w:rsidRDefault="00F860FB" w:rsidP="005F11C7">
            <w:pPr>
              <w:rPr>
                <w:rFonts w:ascii="Times New Roman" w:hAnsi="Times New Roman" w:cs="Times New Roman"/>
              </w:rPr>
            </w:pPr>
            <w:r>
              <w:rPr>
                <w:rFonts w:ascii="Times New Roman" w:hAnsi="Times New Roman" w:cs="Times New Roman"/>
              </w:rPr>
              <w:t>2014 ACS Household with Children</w:t>
            </w:r>
          </w:p>
        </w:tc>
        <w:tc>
          <w:tcPr>
            <w:tcW w:w="2016" w:type="dxa"/>
          </w:tcPr>
          <w:p w14:paraId="5BD9ED1B" w14:textId="77777777" w:rsidR="00F860FB" w:rsidRDefault="00F860FB" w:rsidP="005F11C7">
            <w:pPr>
              <w:rPr>
                <w:rFonts w:ascii="Times New Roman" w:hAnsi="Times New Roman" w:cs="Times New Roman"/>
              </w:rPr>
            </w:pPr>
            <w:r>
              <w:rPr>
                <w:rFonts w:ascii="Times New Roman" w:hAnsi="Times New Roman" w:cs="Times New Roman"/>
              </w:rPr>
              <w:t>71.9% (P1)</w:t>
            </w:r>
          </w:p>
        </w:tc>
        <w:tc>
          <w:tcPr>
            <w:tcW w:w="2016" w:type="dxa"/>
          </w:tcPr>
          <w:p w14:paraId="5269FA9A" w14:textId="77777777" w:rsidR="00F860FB" w:rsidRDefault="00F860FB" w:rsidP="005F11C7">
            <w:pPr>
              <w:rPr>
                <w:rFonts w:ascii="Times New Roman" w:hAnsi="Times New Roman" w:cs="Times New Roman"/>
              </w:rPr>
            </w:pPr>
            <w:r>
              <w:rPr>
                <w:rFonts w:ascii="Times New Roman" w:hAnsi="Times New Roman" w:cs="Times New Roman"/>
              </w:rPr>
              <w:t>9.9% (P2)</w:t>
            </w:r>
          </w:p>
        </w:tc>
        <w:tc>
          <w:tcPr>
            <w:tcW w:w="1872" w:type="dxa"/>
          </w:tcPr>
          <w:p w14:paraId="46BFBEF6" w14:textId="77777777" w:rsidR="00F860FB" w:rsidRDefault="00F860FB" w:rsidP="005F11C7">
            <w:pPr>
              <w:rPr>
                <w:rFonts w:ascii="Times New Roman" w:hAnsi="Times New Roman" w:cs="Times New Roman"/>
              </w:rPr>
            </w:pPr>
            <w:r>
              <w:rPr>
                <w:rFonts w:ascii="Times New Roman" w:hAnsi="Times New Roman" w:cs="Times New Roman"/>
              </w:rPr>
              <w:t>21.2% (W1)</w:t>
            </w:r>
          </w:p>
        </w:tc>
      </w:tr>
      <w:tr w:rsidR="00F860FB" w14:paraId="65E8D140" w14:textId="77777777" w:rsidTr="005F11C7">
        <w:trPr>
          <w:trHeight w:val="576"/>
        </w:trPr>
        <w:tc>
          <w:tcPr>
            <w:tcW w:w="2394" w:type="dxa"/>
          </w:tcPr>
          <w:p w14:paraId="39E9F9E5" w14:textId="77777777" w:rsidR="00F860FB" w:rsidRDefault="00F860FB" w:rsidP="005F11C7">
            <w:pPr>
              <w:rPr>
                <w:rFonts w:ascii="Times New Roman" w:hAnsi="Times New Roman" w:cs="Times New Roman"/>
              </w:rPr>
            </w:pPr>
            <w:r>
              <w:rPr>
                <w:rFonts w:ascii="Times New Roman" w:hAnsi="Times New Roman" w:cs="Times New Roman"/>
              </w:rPr>
              <w:t>2014 ACS Household without Children</w:t>
            </w:r>
          </w:p>
        </w:tc>
        <w:tc>
          <w:tcPr>
            <w:tcW w:w="2016" w:type="dxa"/>
          </w:tcPr>
          <w:p w14:paraId="6024904B" w14:textId="77777777" w:rsidR="00F860FB" w:rsidRDefault="00F860FB" w:rsidP="005F11C7">
            <w:pPr>
              <w:rPr>
                <w:rFonts w:ascii="Times New Roman" w:hAnsi="Times New Roman" w:cs="Times New Roman"/>
              </w:rPr>
            </w:pPr>
            <w:r>
              <w:rPr>
                <w:rFonts w:ascii="Times New Roman" w:hAnsi="Times New Roman" w:cs="Times New Roman"/>
              </w:rPr>
              <w:t>28.1%</w:t>
            </w:r>
          </w:p>
        </w:tc>
        <w:tc>
          <w:tcPr>
            <w:tcW w:w="2016" w:type="dxa"/>
          </w:tcPr>
          <w:p w14:paraId="75C07FBC" w14:textId="77777777" w:rsidR="00F860FB" w:rsidRDefault="00F860FB" w:rsidP="005F11C7">
            <w:pPr>
              <w:rPr>
                <w:rFonts w:ascii="Times New Roman" w:hAnsi="Times New Roman" w:cs="Times New Roman"/>
              </w:rPr>
            </w:pPr>
            <w:r>
              <w:rPr>
                <w:rFonts w:ascii="Times New Roman" w:hAnsi="Times New Roman" w:cs="Times New Roman"/>
              </w:rPr>
              <w:t>90.1%</w:t>
            </w:r>
          </w:p>
        </w:tc>
        <w:tc>
          <w:tcPr>
            <w:tcW w:w="1872" w:type="dxa"/>
          </w:tcPr>
          <w:p w14:paraId="74F13E1D" w14:textId="77777777" w:rsidR="00F860FB" w:rsidRDefault="00F860FB" w:rsidP="005F11C7">
            <w:pPr>
              <w:rPr>
                <w:rFonts w:ascii="Times New Roman" w:hAnsi="Times New Roman" w:cs="Times New Roman"/>
              </w:rPr>
            </w:pPr>
            <w:r>
              <w:rPr>
                <w:rFonts w:ascii="Times New Roman" w:hAnsi="Times New Roman" w:cs="Times New Roman"/>
              </w:rPr>
              <w:t>78.8% (W2)</w:t>
            </w:r>
          </w:p>
        </w:tc>
      </w:tr>
    </w:tbl>
    <w:p w14:paraId="2FB061B0" w14:textId="77777777" w:rsidR="00F860FB" w:rsidRDefault="00F860FB" w:rsidP="00F860FB">
      <w:pPr>
        <w:spacing w:after="0" w:line="240" w:lineRule="auto"/>
        <w:rPr>
          <w:rFonts w:ascii="Times New Roman" w:hAnsi="Times New Roman" w:cs="Times New Roman"/>
        </w:rPr>
      </w:pPr>
    </w:p>
    <w:p w14:paraId="1CA063D2"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The portion of the sample coming from stratum 1 was estimated to be (k*W1)</w:t>
      </w:r>
      <w:proofErr w:type="gramStart"/>
      <w:r w:rsidRPr="009C0B5E">
        <w:rPr>
          <w:rFonts w:ascii="Times New Roman" w:hAnsi="Times New Roman" w:cs="Times New Roman"/>
        </w:rPr>
        <w:t>/(</w:t>
      </w:r>
      <w:proofErr w:type="gramEnd"/>
      <w:r w:rsidRPr="009C0B5E">
        <w:rPr>
          <w:rFonts w:ascii="Times New Roman" w:hAnsi="Times New Roman" w:cs="Times New Roman"/>
        </w:rPr>
        <w:t xml:space="preserve">W2 + k*W1) = 59.2% and the portion of the sample from stratum 2 was 40.8%.  </w:t>
      </w:r>
    </w:p>
    <w:p w14:paraId="502242AF"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Within our sample we expect 71.9%*59.2% + 9.9%*40.8% = 46.6% to have children.  </w:t>
      </w:r>
    </w:p>
    <w:p w14:paraId="4D6513C8" w14:textId="77777777" w:rsidR="00F860FB" w:rsidRPr="009C0B5E" w:rsidRDefault="00F860FB" w:rsidP="00F860FB">
      <w:pPr>
        <w:spacing w:after="0" w:line="240" w:lineRule="auto"/>
        <w:rPr>
          <w:rFonts w:ascii="Times New Roman" w:hAnsi="Times New Roman" w:cs="Times New Roman"/>
        </w:rPr>
      </w:pPr>
    </w:p>
    <w:p w14:paraId="39B4C230"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For the web </w:t>
      </w:r>
      <w:proofErr w:type="spellStart"/>
      <w:r w:rsidRPr="009C0B5E">
        <w:rPr>
          <w:rFonts w:ascii="Times New Roman" w:hAnsi="Times New Roman" w:cs="Times New Roman"/>
        </w:rPr>
        <w:t>topicals</w:t>
      </w:r>
      <w:proofErr w:type="spellEnd"/>
      <w:r w:rsidRPr="009C0B5E">
        <w:rPr>
          <w:rFonts w:ascii="Times New Roman" w:hAnsi="Times New Roman" w:cs="Times New Roman"/>
        </w:rPr>
        <w:t xml:space="preserve">, we expect to get an interview from 89%*45%*95% = 38%. </w:t>
      </w:r>
    </w:p>
    <w:p w14:paraId="668A7FCE"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For the mail </w:t>
      </w:r>
      <w:proofErr w:type="spellStart"/>
      <w:r w:rsidRPr="009C0B5E">
        <w:rPr>
          <w:rFonts w:ascii="Times New Roman" w:hAnsi="Times New Roman" w:cs="Times New Roman"/>
        </w:rPr>
        <w:t>topicals</w:t>
      </w:r>
      <w:proofErr w:type="spellEnd"/>
      <w:r w:rsidRPr="009C0B5E">
        <w:rPr>
          <w:rFonts w:ascii="Times New Roman" w:hAnsi="Times New Roman" w:cs="Times New Roman"/>
        </w:rPr>
        <w:t xml:space="preserve">, we expect to get an interview from 89%*55%*25%*25% = 3.06%.  </w:t>
      </w:r>
    </w:p>
    <w:p w14:paraId="6A55EFE7"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So from the total we can expect a response of 38%+3.06% = 41.06%.  </w:t>
      </w:r>
    </w:p>
    <w:p w14:paraId="7DE16A99"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Now we take the target of 1500 interviews and adjust for the expected response and the percent of the sample with children to get the state sample size:  1500*(41.06%)</w:t>
      </w:r>
      <w:r w:rsidRPr="009C0B5E">
        <w:rPr>
          <w:rFonts w:ascii="Times New Roman" w:hAnsi="Times New Roman" w:cs="Times New Roman"/>
          <w:vertAlign w:val="superscript"/>
        </w:rPr>
        <w:t>-</w:t>
      </w:r>
      <w:proofErr w:type="gramStart"/>
      <w:r w:rsidRPr="009C0B5E">
        <w:rPr>
          <w:rFonts w:ascii="Times New Roman" w:hAnsi="Times New Roman" w:cs="Times New Roman"/>
          <w:vertAlign w:val="superscript"/>
        </w:rPr>
        <w:t>1</w:t>
      </w:r>
      <w:proofErr w:type="gramEnd"/>
      <w:r w:rsidRPr="009C0B5E">
        <w:rPr>
          <w:rFonts w:ascii="Times New Roman" w:hAnsi="Times New Roman" w:cs="Times New Roman"/>
        </w:rPr>
        <w:t>*(46.6%)</w:t>
      </w:r>
      <w:r w:rsidRPr="009C0B5E">
        <w:rPr>
          <w:rFonts w:ascii="Times New Roman" w:hAnsi="Times New Roman" w:cs="Times New Roman"/>
          <w:vertAlign w:val="superscript"/>
        </w:rPr>
        <w:t>-1</w:t>
      </w:r>
      <w:r w:rsidRPr="009C0B5E">
        <w:rPr>
          <w:rFonts w:ascii="Times New Roman" w:hAnsi="Times New Roman" w:cs="Times New Roman"/>
        </w:rPr>
        <w:t xml:space="preserve"> = 7839.  </w:t>
      </w:r>
    </w:p>
    <w:p w14:paraId="4BC36F2F"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 xml:space="preserve">Now n1 = 59.2%*7839=4641 and n2 = 40.8%*7839 = 3198.  </w:t>
      </w:r>
    </w:p>
    <w:p w14:paraId="238D44CE" w14:textId="77777777" w:rsidR="00F860FB" w:rsidRPr="009C0B5E" w:rsidRDefault="00F860FB" w:rsidP="00F860FB">
      <w:pPr>
        <w:spacing w:after="0" w:line="240" w:lineRule="auto"/>
        <w:rPr>
          <w:rFonts w:ascii="Times New Roman" w:hAnsi="Times New Roman" w:cs="Times New Roman"/>
        </w:rPr>
      </w:pPr>
    </w:p>
    <w:p w14:paraId="7D95476F" w14:textId="77777777" w:rsidR="00F860FB" w:rsidRPr="009C0B5E" w:rsidRDefault="00F860FB" w:rsidP="00F860FB">
      <w:pPr>
        <w:spacing w:after="0" w:line="240" w:lineRule="auto"/>
        <w:rPr>
          <w:rFonts w:ascii="Times New Roman" w:hAnsi="Times New Roman" w:cs="Times New Roman"/>
        </w:rPr>
      </w:pPr>
      <w:r w:rsidRPr="009C0B5E">
        <w:rPr>
          <w:rFonts w:ascii="Times New Roman" w:hAnsi="Times New Roman" w:cs="Times New Roman"/>
        </w:rPr>
        <w:t>(Numbers here are slightly different from the spreadsheet due to rounding.)</w:t>
      </w:r>
    </w:p>
    <w:p w14:paraId="57A27B0E" w14:textId="77777777" w:rsidR="00067E66" w:rsidRPr="005848C0" w:rsidRDefault="00067E66" w:rsidP="007D4563">
      <w:pPr>
        <w:pStyle w:val="NoSpacing"/>
        <w:rPr>
          <w:rFonts w:ascii="Times New Roman" w:hAnsi="Times New Roman" w:cs="Times New Roman"/>
        </w:rPr>
      </w:pPr>
    </w:p>
    <w:sectPr w:rsidR="00067E66" w:rsidRPr="0058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87488"/>
    <w:multiLevelType w:val="hybridMultilevel"/>
    <w:tmpl w:val="BC9C5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BE"/>
    <w:rsid w:val="00067E66"/>
    <w:rsid w:val="00075282"/>
    <w:rsid w:val="000D2285"/>
    <w:rsid w:val="000E5BA6"/>
    <w:rsid w:val="001D4776"/>
    <w:rsid w:val="002262D0"/>
    <w:rsid w:val="004D2BDA"/>
    <w:rsid w:val="005173EC"/>
    <w:rsid w:val="005848C0"/>
    <w:rsid w:val="00614931"/>
    <w:rsid w:val="00632F2D"/>
    <w:rsid w:val="006D20FD"/>
    <w:rsid w:val="00716059"/>
    <w:rsid w:val="007D4563"/>
    <w:rsid w:val="0091003C"/>
    <w:rsid w:val="009C3EBE"/>
    <w:rsid w:val="00A2605C"/>
    <w:rsid w:val="00AC5644"/>
    <w:rsid w:val="00DA68B0"/>
    <w:rsid w:val="00F8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8C0"/>
    <w:pPr>
      <w:spacing w:after="0" w:line="240" w:lineRule="auto"/>
    </w:pPr>
  </w:style>
  <w:style w:type="paragraph" w:styleId="ListParagraph">
    <w:name w:val="List Paragraph"/>
    <w:basedOn w:val="Normal"/>
    <w:uiPriority w:val="34"/>
    <w:qFormat/>
    <w:rsid w:val="00F860FB"/>
    <w:pPr>
      <w:ind w:left="720"/>
      <w:contextualSpacing/>
    </w:pPr>
  </w:style>
  <w:style w:type="table" w:styleId="TableGrid">
    <w:name w:val="Table Grid"/>
    <w:basedOn w:val="TableNormal"/>
    <w:uiPriority w:val="59"/>
    <w:rsid w:val="00F8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8C0"/>
    <w:pPr>
      <w:spacing w:after="0" w:line="240" w:lineRule="auto"/>
    </w:pPr>
  </w:style>
  <w:style w:type="paragraph" w:styleId="ListParagraph">
    <w:name w:val="List Paragraph"/>
    <w:basedOn w:val="Normal"/>
    <w:uiPriority w:val="34"/>
    <w:qFormat/>
    <w:rsid w:val="00F860FB"/>
    <w:pPr>
      <w:ind w:left="720"/>
      <w:contextualSpacing/>
    </w:pPr>
  </w:style>
  <w:style w:type="table" w:styleId="TableGrid">
    <w:name w:val="Table Grid"/>
    <w:basedOn w:val="TableNormal"/>
    <w:uiPriority w:val="59"/>
    <w:rsid w:val="00F8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7ED54-B95B-4773-B677-D927F4F71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FD3813-90A9-4601-88C5-D1095FC512C6}">
  <ds:schemaRefs>
    <ds:schemaRef ds:uri="http://schemas.microsoft.com/sharepoint/v3/contenttype/forms"/>
  </ds:schemaRefs>
</ds:datastoreItem>
</file>

<file path=customXml/itemProps3.xml><?xml version="1.0" encoding="utf-8"?>
<ds:datastoreItem xmlns:ds="http://schemas.openxmlformats.org/officeDocument/2006/customXml" ds:itemID="{FC0E355D-5120-4912-BAA8-6DE1F47B1985}">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Sinclair</dc:creator>
  <cp:lastModifiedBy>Elizabeth Sinclair</cp:lastModifiedBy>
  <cp:revision>12</cp:revision>
  <dcterms:created xsi:type="dcterms:W3CDTF">2016-01-05T16:29:00Z</dcterms:created>
  <dcterms:modified xsi:type="dcterms:W3CDTF">2016-02-02T15:47:00Z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