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A5B" w:rsidRPr="003B7B9B" w:rsidRDefault="00AF4C67" w:rsidP="00401A5B">
      <w:pPr>
        <w:pStyle w:val="NormalWeb"/>
        <w:rPr>
          <w:rStyle w:val="Strong"/>
        </w:rPr>
      </w:pPr>
      <w:bookmarkStart w:id="0" w:name="_GoBack"/>
      <w:bookmarkEnd w:id="0"/>
      <w:r>
        <w:rPr>
          <w:rStyle w:val="Strong"/>
        </w:rPr>
        <w:t>Attachment C</w:t>
      </w:r>
    </w:p>
    <w:p w:rsidR="00401A5B" w:rsidRPr="003B7B9B" w:rsidRDefault="00401A5B" w:rsidP="00401A5B">
      <w:pPr>
        <w:pStyle w:val="NormalWeb"/>
      </w:pPr>
      <w:r w:rsidRPr="003B7B9B">
        <w:rPr>
          <w:rStyle w:val="Strong"/>
        </w:rPr>
        <w:t>Executive Order 11795--Delegating disaster relief functions pursuant to the Disaster Relief Act of 1974</w:t>
      </w:r>
    </w:p>
    <w:p w:rsidR="00401A5B" w:rsidRPr="003B7B9B" w:rsidRDefault="00401A5B" w:rsidP="00401A5B">
      <w:pPr>
        <w:pStyle w:val="NormalWeb"/>
      </w:pPr>
      <w:r w:rsidRPr="003B7B9B">
        <w:rPr>
          <w:rStyle w:val="Strong"/>
        </w:rPr>
        <w:t>Source:</w:t>
      </w:r>
      <w:r w:rsidRPr="003B7B9B">
        <w:t xml:space="preserve"> The provisions of Executive Order 11795 of July 11, 1974, appear at 39 FR 25939, 3 CFR, 1971-1975 Comp., p. 887, unless otherwise noted.</w:t>
      </w:r>
    </w:p>
    <w:p w:rsidR="00401A5B" w:rsidRPr="003B7B9B" w:rsidRDefault="00401A5B" w:rsidP="00401A5B">
      <w:pPr>
        <w:pStyle w:val="NormalWeb"/>
      </w:pPr>
      <w:r w:rsidRPr="003B7B9B">
        <w:t>By virtue of the authority vested in me by the Disaster Relief Act of 1974 (Public Law 93-288; 88 Stat. 143), section 301 of title 3 of the United States Code, and as President of the United States of America, it is hereby ordered as follows:</w:t>
      </w:r>
    </w:p>
    <w:p w:rsidR="00401A5B" w:rsidRPr="003B7B9B" w:rsidRDefault="00401A5B" w:rsidP="00401A5B">
      <w:pPr>
        <w:pStyle w:val="NormalWeb"/>
      </w:pPr>
      <w:proofErr w:type="gramStart"/>
      <w:r w:rsidRPr="003B7B9B">
        <w:rPr>
          <w:rStyle w:val="Strong"/>
        </w:rPr>
        <w:t>Sec. 3.</w:t>
      </w:r>
      <w:proofErr w:type="gramEnd"/>
      <w:r w:rsidRPr="003B7B9B">
        <w:t xml:space="preserve"> The Secretary of Agriculture is designated and empowered to exercise, without the approval, ratification, or other action of the President, all of the authority vested in the President by section 409 of the act concerning food coupons and distribution.</w:t>
      </w:r>
    </w:p>
    <w:p w:rsidR="00A85367" w:rsidRPr="00401A5B" w:rsidRDefault="00A85367" w:rsidP="00401A5B"/>
    <w:sectPr w:rsidR="00A85367" w:rsidRPr="00401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85367"/>
    <w:rsid w:val="003B7B9B"/>
    <w:rsid w:val="00401A5B"/>
    <w:rsid w:val="005C53DF"/>
    <w:rsid w:val="00A85367"/>
    <w:rsid w:val="00AF4C67"/>
    <w:rsid w:val="00C741A8"/>
    <w:rsid w:val="00E3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76A6"/>
    <w:rPr>
      <w:color w:val="333399"/>
      <w:u w:val="single"/>
    </w:rPr>
  </w:style>
  <w:style w:type="character" w:styleId="Emphasis">
    <w:name w:val="Emphasis"/>
    <w:basedOn w:val="DefaultParagraphFont"/>
    <w:uiPriority w:val="20"/>
    <w:qFormat/>
    <w:rsid w:val="00E376A6"/>
    <w:rPr>
      <w:i/>
      <w:iCs/>
    </w:rPr>
  </w:style>
  <w:style w:type="character" w:styleId="Strong">
    <w:name w:val="Strong"/>
    <w:basedOn w:val="DefaultParagraphFont"/>
    <w:uiPriority w:val="22"/>
    <w:qFormat/>
    <w:rsid w:val="00E376A6"/>
    <w:rPr>
      <w:b/>
      <w:bCs/>
    </w:rPr>
  </w:style>
  <w:style w:type="paragraph" w:styleId="NormalWeb">
    <w:name w:val="Normal (Web)"/>
    <w:basedOn w:val="Normal"/>
    <w:uiPriority w:val="99"/>
    <w:semiHidden/>
    <w:unhideWhenUsed/>
    <w:rsid w:val="00E376A6"/>
    <w:pPr>
      <w:spacing w:before="168" w:after="240" w:line="360"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7041">
      <w:bodyDiv w:val="1"/>
      <w:marLeft w:val="0"/>
      <w:marRight w:val="0"/>
      <w:marTop w:val="0"/>
      <w:marBottom w:val="0"/>
      <w:divBdr>
        <w:top w:val="none" w:sz="0" w:space="0" w:color="auto"/>
        <w:left w:val="none" w:sz="0" w:space="0" w:color="auto"/>
        <w:bottom w:val="none" w:sz="0" w:space="0" w:color="auto"/>
        <w:right w:val="none" w:sz="0" w:space="0" w:color="auto"/>
      </w:divBdr>
      <w:divsChild>
        <w:div w:id="294528494">
          <w:marLeft w:val="0"/>
          <w:marRight w:val="0"/>
          <w:marTop w:val="0"/>
          <w:marBottom w:val="0"/>
          <w:divBdr>
            <w:top w:val="none" w:sz="0" w:space="0" w:color="auto"/>
            <w:left w:val="none" w:sz="0" w:space="0" w:color="auto"/>
            <w:bottom w:val="none" w:sz="0" w:space="0" w:color="auto"/>
            <w:right w:val="none" w:sz="0" w:space="0" w:color="auto"/>
          </w:divBdr>
          <w:divsChild>
            <w:div w:id="1660838719">
              <w:marLeft w:val="0"/>
              <w:marRight w:val="0"/>
              <w:marTop w:val="0"/>
              <w:marBottom w:val="0"/>
              <w:divBdr>
                <w:top w:val="none" w:sz="0" w:space="0" w:color="auto"/>
                <w:left w:val="none" w:sz="0" w:space="0" w:color="auto"/>
                <w:bottom w:val="none" w:sz="0" w:space="0" w:color="auto"/>
                <w:right w:val="none" w:sz="0" w:space="0" w:color="auto"/>
              </w:divBdr>
              <w:divsChild>
                <w:div w:id="13052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20086">
      <w:bodyDiv w:val="1"/>
      <w:marLeft w:val="0"/>
      <w:marRight w:val="0"/>
      <w:marTop w:val="0"/>
      <w:marBottom w:val="0"/>
      <w:divBdr>
        <w:top w:val="none" w:sz="0" w:space="0" w:color="auto"/>
        <w:left w:val="none" w:sz="0" w:space="0" w:color="auto"/>
        <w:bottom w:val="none" w:sz="0" w:space="0" w:color="auto"/>
        <w:right w:val="none" w:sz="0" w:space="0" w:color="auto"/>
      </w:divBdr>
      <w:divsChild>
        <w:div w:id="1166671993">
          <w:marLeft w:val="0"/>
          <w:marRight w:val="0"/>
          <w:marTop w:val="0"/>
          <w:marBottom w:val="0"/>
          <w:divBdr>
            <w:top w:val="none" w:sz="0" w:space="0" w:color="auto"/>
            <w:left w:val="none" w:sz="0" w:space="0" w:color="auto"/>
            <w:bottom w:val="none" w:sz="0" w:space="0" w:color="auto"/>
            <w:right w:val="none" w:sz="0" w:space="0" w:color="auto"/>
          </w:divBdr>
          <w:divsChild>
            <w:div w:id="382798527">
              <w:marLeft w:val="0"/>
              <w:marRight w:val="0"/>
              <w:marTop w:val="0"/>
              <w:marBottom w:val="0"/>
              <w:divBdr>
                <w:top w:val="none" w:sz="0" w:space="0" w:color="auto"/>
                <w:left w:val="none" w:sz="0" w:space="0" w:color="auto"/>
                <w:bottom w:val="none" w:sz="0" w:space="0" w:color="auto"/>
                <w:right w:val="none" w:sz="0" w:space="0" w:color="auto"/>
              </w:divBdr>
              <w:divsChild>
                <w:div w:id="11276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0D1D4-C7CA-4D94-91C8-1B5A3FBC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ltropp</dc:creator>
  <cp:lastModifiedBy>Kriviski, Eliot - FNS</cp:lastModifiedBy>
  <cp:revision>2</cp:revision>
  <cp:lastPrinted>2015-11-30T15:45:00Z</cp:lastPrinted>
  <dcterms:created xsi:type="dcterms:W3CDTF">2015-11-30T15:45:00Z</dcterms:created>
  <dcterms:modified xsi:type="dcterms:W3CDTF">2015-11-30T15:45:00Z</dcterms:modified>
</cp:coreProperties>
</file>