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4CD58" w14:textId="77777777" w:rsidR="003D6582" w:rsidRPr="00F24BBE" w:rsidRDefault="003D6582" w:rsidP="00F24BBE">
      <w:pPr>
        <w:pStyle w:val="Heading1"/>
      </w:pPr>
      <w:r w:rsidRPr="00F24BBE">
        <w:tab/>
      </w:r>
      <w:r w:rsidRPr="00F24BBE">
        <w:tab/>
        <w:t>A.</w:t>
      </w:r>
      <w:r w:rsidRPr="00F24BBE">
        <w:tab/>
        <w:t xml:space="preserve">JUSTIFICATION </w:t>
      </w:r>
    </w:p>
    <w:p w14:paraId="2334CD59" w14:textId="77777777" w:rsidR="003D6582" w:rsidRDefault="003D6582" w:rsidP="00EF1309">
      <w:pPr>
        <w:pStyle w:val="Heading2"/>
      </w:pPr>
      <w:r w:rsidRPr="00D17368">
        <w:t>1.</w:t>
      </w:r>
      <w:r w:rsidRPr="00D17368">
        <w:tab/>
        <w:t xml:space="preserve">Explain the </w:t>
      </w:r>
      <w:r w:rsidRPr="003004B1">
        <w:t>circumstances</w:t>
      </w:r>
      <w:r w:rsidRPr="00D17368">
        <w:t xml:space="preserve"> that make the collection of information necessary.  Identify legal or administrative requirements that necessitate the collection of information.</w:t>
      </w:r>
    </w:p>
    <w:p w14:paraId="67AD2C42" w14:textId="2BE19016" w:rsidR="00362E48" w:rsidRDefault="002C1978" w:rsidP="002C1978">
      <w:r>
        <w:t xml:space="preserve">The Department of Veterans Affairs (VA), through its Veterans Benefits Administration (VBA), administers an integrated program of benefits and services established by law for Veterans, service personnel, and their dependents and/or beneficiaries.  </w:t>
      </w:r>
      <w:r w:rsidR="00EF20B2">
        <w:t xml:space="preserve">VA Form 21P-0537 </w:t>
      </w:r>
      <w:r w:rsidR="00EF20B2">
        <w:rPr>
          <w:i/>
        </w:rPr>
        <w:t>Marital Status Questionnaire</w:t>
      </w:r>
      <w:r>
        <w:t xml:space="preserve"> is used to confirm the marital status of a surviving spouse in recei</w:t>
      </w:r>
      <w:r w:rsidR="00A24258">
        <w:t>pt of Dependency and Indemnity C</w:t>
      </w:r>
      <w:r>
        <w:t>ompensation (DIC) benefits.  If a surviving spouse remarries, he or she is no longer entitled to DIC unless the marriage began after age 57 or has been terminated.  Information is requested by this form under the authority of 38 U.S.C. 101(3) and 38 U.S.C. 103.</w:t>
      </w:r>
    </w:p>
    <w:p w14:paraId="04413379" w14:textId="49F725F1" w:rsidR="002A542B" w:rsidRDefault="002A542B" w:rsidP="002C1978">
      <w:r>
        <w:t xml:space="preserve">Responsibility for maintaining this information collection was transferred within VBA to Pension and </w:t>
      </w:r>
      <w:proofErr w:type="gramStart"/>
      <w:r>
        <w:t>Fiduciary Service.</w:t>
      </w:r>
      <w:proofErr w:type="gramEnd"/>
      <w:r>
        <w:t xml:space="preserve">  Accordingly, the VA Form number was updated to VA Form 21P-0537</w:t>
      </w:r>
      <w:r w:rsidR="002E0004">
        <w:t>.</w:t>
      </w:r>
    </w:p>
    <w:p w14:paraId="2334CD5B" w14:textId="77777777" w:rsidR="00C900DE" w:rsidRDefault="003D6582" w:rsidP="00EF1309">
      <w:pPr>
        <w:pStyle w:val="Heading2"/>
      </w:pPr>
      <w:r w:rsidRPr="003004B1">
        <w:t>2.</w:t>
      </w:r>
      <w:r w:rsidRPr="003004B1">
        <w:tab/>
        <w:t>Indicate how, by whom, and for what purposes the information is to be used; indicate actual use the agency has made of the information received from current collection.</w:t>
      </w:r>
    </w:p>
    <w:p w14:paraId="7987CF77" w14:textId="4D0B1361" w:rsidR="00362E48" w:rsidRDefault="000167F5" w:rsidP="000167F5">
      <w:r>
        <w:t>VA Form 21P-0537 is used to verify a surviving spouse’s current marital status</w:t>
      </w:r>
      <w:r w:rsidR="00227714">
        <w:t xml:space="preserve"> to </w:t>
      </w:r>
      <w:r w:rsidR="00F4026C">
        <w:t>determine</w:t>
      </w:r>
      <w:r>
        <w:t xml:space="preserve"> his or her continuing entitlement to DIC benefits.  The form letter is automatically generated and mailed to DIC beneficiaries.  Agency action depends on the information provided by the beneficiary.  If the information provided supports the beneficiary’s continued entitlement to benefits, no action is taken.  If the information provided by the beneficiary does not support continued entitlement to benefits, VA will take action to terminate benefit payments, based on the facts found.</w:t>
      </w:r>
    </w:p>
    <w:p w14:paraId="2334CD5D" w14:textId="77777777" w:rsidR="003D6582" w:rsidRDefault="003D6582" w:rsidP="00EF1309">
      <w:pPr>
        <w:pStyle w:val="Heading2"/>
      </w:pPr>
      <w:r w:rsidRPr="00D17368">
        <w:t>3.</w:t>
      </w:r>
      <w:r w:rsidRPr="00D17368">
        <w:tab/>
        <w:t xml:space="preserve">Describe whether, and to what extent, the collection of information involves </w:t>
      </w:r>
      <w:r w:rsidRPr="003004B1">
        <w:t>the use of automated, electronic, mechanical, or other technological collection techniques or other forms of information technology, e.g. permitting electronic submission of responses, and the</w:t>
      </w:r>
      <w:r w:rsidRPr="00D17368">
        <w:t xml:space="preserve"> basis for the decision for adopting this means of collection.  </w:t>
      </w:r>
      <w:r w:rsidR="00FD27EF" w:rsidRPr="00D17368">
        <w:t>Also describe any consideration of using information technology to reduce burden.</w:t>
      </w:r>
    </w:p>
    <w:p w14:paraId="2334CD5E" w14:textId="3BBB827F" w:rsidR="00B9713A" w:rsidRDefault="00B9713A" w:rsidP="00820450">
      <w:pPr>
        <w:rPr>
          <w:color w:val="000000"/>
          <w:szCs w:val="24"/>
        </w:rPr>
      </w:pPr>
      <w:r>
        <w:rPr>
          <w:color w:val="000000"/>
          <w:szCs w:val="24"/>
        </w:rPr>
        <w:t>For the information collected on VA Form 21P-</w:t>
      </w:r>
      <w:r w:rsidR="00362E48">
        <w:rPr>
          <w:color w:val="000000"/>
          <w:szCs w:val="24"/>
        </w:rPr>
        <w:t>0537</w:t>
      </w:r>
      <w:r>
        <w:rPr>
          <w:color w:val="000000"/>
          <w:szCs w:val="24"/>
        </w:rPr>
        <w:t>, V</w:t>
      </w:r>
      <w:r w:rsidR="0093343D">
        <w:rPr>
          <w:color w:val="000000"/>
          <w:szCs w:val="24"/>
        </w:rPr>
        <w:t>B</w:t>
      </w:r>
      <w:r>
        <w:rPr>
          <w:color w:val="000000"/>
          <w:szCs w:val="24"/>
        </w:rPr>
        <w:t>A does not use automated, electronic, mechanical, or other technological collection techniques.</w:t>
      </w:r>
      <w:r w:rsidR="00783162">
        <w:rPr>
          <w:color w:val="000000"/>
          <w:szCs w:val="24"/>
        </w:rPr>
        <w:t xml:space="preserve">  </w:t>
      </w:r>
      <w:r w:rsidR="001F258A">
        <w:rPr>
          <w:color w:val="000000"/>
          <w:szCs w:val="24"/>
        </w:rPr>
        <w:t>V</w:t>
      </w:r>
      <w:r w:rsidR="0093343D">
        <w:rPr>
          <w:color w:val="000000"/>
          <w:szCs w:val="24"/>
        </w:rPr>
        <w:t>B</w:t>
      </w:r>
      <w:r w:rsidR="001F258A">
        <w:rPr>
          <w:color w:val="000000"/>
          <w:szCs w:val="24"/>
        </w:rPr>
        <w:t>A requires signed documentation certifying a beneficiary’s continued eligibility to benefits.  Therefore, VA does not accept this information over the telephone</w:t>
      </w:r>
      <w:r w:rsidR="00783162">
        <w:rPr>
          <w:color w:val="000000"/>
          <w:szCs w:val="24"/>
        </w:rPr>
        <w:t xml:space="preserve">.  </w:t>
      </w:r>
    </w:p>
    <w:p w14:paraId="2334CD5F" w14:textId="652C4471" w:rsidR="00B9713A" w:rsidRDefault="00783162" w:rsidP="00820450">
      <w:pPr>
        <w:rPr>
          <w:color w:val="000000"/>
          <w:szCs w:val="24"/>
        </w:rPr>
      </w:pPr>
      <w:r>
        <w:rPr>
          <w:color w:val="000000"/>
          <w:szCs w:val="24"/>
        </w:rPr>
        <w:t xml:space="preserve">Since </w:t>
      </w:r>
      <w:r w:rsidR="00362E48">
        <w:rPr>
          <w:color w:val="000000"/>
          <w:szCs w:val="24"/>
        </w:rPr>
        <w:t>VA Form 21P-0537</w:t>
      </w:r>
      <w:r>
        <w:rPr>
          <w:color w:val="000000"/>
          <w:szCs w:val="24"/>
        </w:rPr>
        <w:t xml:space="preserve"> is generated and mailed via an automated process, the form</w:t>
      </w:r>
      <w:r w:rsidR="00820450">
        <w:rPr>
          <w:color w:val="000000"/>
          <w:szCs w:val="24"/>
        </w:rPr>
        <w:t xml:space="preserve"> is</w:t>
      </w:r>
      <w:r>
        <w:rPr>
          <w:color w:val="000000"/>
          <w:szCs w:val="24"/>
        </w:rPr>
        <w:t xml:space="preserve"> not</w:t>
      </w:r>
      <w:r w:rsidR="00820450">
        <w:rPr>
          <w:color w:val="000000"/>
          <w:szCs w:val="24"/>
        </w:rPr>
        <w:t xml:space="preserve"> available</w:t>
      </w:r>
      <w:r>
        <w:rPr>
          <w:color w:val="000000"/>
          <w:szCs w:val="24"/>
        </w:rPr>
        <w:t xml:space="preserve"> to the public in an electronic version.</w:t>
      </w:r>
      <w:r w:rsidR="00820450">
        <w:rPr>
          <w:color w:val="000000"/>
          <w:szCs w:val="24"/>
        </w:rPr>
        <w:t xml:space="preserve">  </w:t>
      </w:r>
    </w:p>
    <w:p w14:paraId="2334CD60" w14:textId="1C6A9B96" w:rsidR="00B9713A" w:rsidRDefault="00820450" w:rsidP="00B9713A">
      <w:pPr>
        <w:rPr>
          <w:color w:val="000000"/>
          <w:szCs w:val="24"/>
        </w:rPr>
      </w:pPr>
      <w:r>
        <w:rPr>
          <w:color w:val="000000"/>
          <w:szCs w:val="24"/>
        </w:rPr>
        <w:t xml:space="preserve">VBA does not currently have the technology in place to allow for the </w:t>
      </w:r>
      <w:r w:rsidR="00B9713A">
        <w:rPr>
          <w:color w:val="000000"/>
          <w:szCs w:val="24"/>
        </w:rPr>
        <w:t>electronic</w:t>
      </w:r>
      <w:r w:rsidR="0093343D">
        <w:rPr>
          <w:color w:val="000000"/>
          <w:szCs w:val="24"/>
        </w:rPr>
        <w:t xml:space="preserve"> submission of the information collected on the form</w:t>
      </w:r>
      <w:r>
        <w:rPr>
          <w:color w:val="000000"/>
          <w:szCs w:val="24"/>
        </w:rPr>
        <w:t xml:space="preserve">.  </w:t>
      </w:r>
    </w:p>
    <w:p w14:paraId="2334CD61" w14:textId="77777777" w:rsidR="003D6582" w:rsidRDefault="003D6582" w:rsidP="00B9713A">
      <w:pPr>
        <w:pStyle w:val="Heading2"/>
      </w:pPr>
      <w:r w:rsidRPr="00D17368">
        <w:t>4.</w:t>
      </w:r>
      <w:r w:rsidRPr="00D17368">
        <w:tab/>
      </w:r>
      <w:r w:rsidRPr="003004B1">
        <w:t>Describe efforts to identify duplication.  Show specifically why any similar information already available cannot be used or modified for use for</w:t>
      </w:r>
      <w:r w:rsidRPr="00D17368">
        <w:t xml:space="preserve"> the purposes described in Item 2 above.</w:t>
      </w:r>
    </w:p>
    <w:p w14:paraId="2334CD62" w14:textId="77777777" w:rsidR="006628C1" w:rsidRPr="006628C1" w:rsidRDefault="00AC56C6" w:rsidP="006628C1">
      <w:r>
        <w:t>VBA conducted program reviews to identify duplication, but found none.  There is no known Department or Agency which maintains the necessary information, nor is the information available through other sources within VA.</w:t>
      </w:r>
    </w:p>
    <w:p w14:paraId="2334CD63" w14:textId="77777777" w:rsidR="001733B3" w:rsidRDefault="003D6582" w:rsidP="005A2F46">
      <w:pPr>
        <w:pStyle w:val="Heading2"/>
      </w:pPr>
      <w:r w:rsidRPr="00D17368">
        <w:lastRenderedPageBreak/>
        <w:t>5.</w:t>
      </w:r>
      <w:r w:rsidRPr="00D17368">
        <w:tab/>
        <w:t xml:space="preserve">If the collection of </w:t>
      </w:r>
      <w:r w:rsidRPr="003004B1">
        <w:t>information impacts small businesses or other small entities, describe any methods used to minimize burden.</w:t>
      </w:r>
    </w:p>
    <w:p w14:paraId="2334CD64" w14:textId="77777777" w:rsidR="006628C1" w:rsidRPr="006628C1" w:rsidRDefault="00E866F6" w:rsidP="006628C1">
      <w:r>
        <w:t>The collection of information does not affect small businesses or other small entities.</w:t>
      </w:r>
    </w:p>
    <w:p w14:paraId="2334CD65" w14:textId="77777777" w:rsidR="001733B3" w:rsidRDefault="003D6582" w:rsidP="005A2F46">
      <w:pPr>
        <w:pStyle w:val="Heading2"/>
      </w:pPr>
      <w:r w:rsidRPr="00D17368">
        <w:t>6.</w:t>
      </w:r>
      <w:r w:rsidRPr="00D17368">
        <w:tab/>
        <w:t xml:space="preserve">Describe the consequences to Federal program or policy activities if the collection is not conducted </w:t>
      </w:r>
      <w:r w:rsidRPr="003004B1">
        <w:t>or is conducted less frequently</w:t>
      </w:r>
      <w:r w:rsidRPr="00D17368">
        <w:t xml:space="preserve"> as well as any technical or legal obstacles to reducing burden.</w:t>
      </w:r>
    </w:p>
    <w:p w14:paraId="04362EF1" w14:textId="4AD17A3B" w:rsidR="0063694D" w:rsidRDefault="006139C9" w:rsidP="006139C9">
      <w:r>
        <w:t>If this collection is not conducted, VA will have no way of evaluating the ongoing eligibility of surviving spouses to DIC benefits.  This situation would damage the integrity of the program and increase the likelihood of improper payments of benefits.</w:t>
      </w:r>
    </w:p>
    <w:p w14:paraId="50A23CAD" w14:textId="7B82D717" w:rsidR="00284BA9" w:rsidRDefault="00284BA9" w:rsidP="006139C9">
      <w:r>
        <w:t xml:space="preserve">DIC beneficiaries under age 57 may be selected for this collection no more than once every eight (8) years.  Less frequent collection of this information would damage the integrity of the program </w:t>
      </w:r>
      <w:r w:rsidR="00FC718A">
        <w:t>and increase</w:t>
      </w:r>
      <w:r>
        <w:t xml:space="preserve"> the likelihood of improper payments of benefits.</w:t>
      </w:r>
    </w:p>
    <w:p w14:paraId="2334CD67" w14:textId="77777777" w:rsidR="001733B3" w:rsidRDefault="003D6582" w:rsidP="00467534">
      <w:pPr>
        <w:pStyle w:val="Heading2"/>
      </w:pPr>
      <w:r w:rsidRPr="00D17368">
        <w:t>7.</w:t>
      </w:r>
      <w:r w:rsidRPr="00D17368">
        <w:tab/>
        <w:t xml:space="preserve">Explain </w:t>
      </w:r>
      <w:r w:rsidRPr="003004B1">
        <w:t>any special circumstances that would cause an information collection to be conducted more often than quarterly or</w:t>
      </w:r>
      <w:r w:rsidRPr="00D17368">
        <w:t xml:space="preserve">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2334CD68" w14:textId="77777777" w:rsidR="006628C1" w:rsidRPr="006628C1" w:rsidRDefault="00714B4C" w:rsidP="006628C1">
      <w:r>
        <w:t>There are no special circumstances which would cause this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w:t>
      </w:r>
      <w:r w:rsidR="00645324">
        <w:t>viewed and approved by OMB</w:t>
      </w:r>
      <w:r>
        <w:t>.</w:t>
      </w:r>
    </w:p>
    <w:p w14:paraId="2334CD69" w14:textId="77777777" w:rsidR="001733B3" w:rsidRDefault="00FD27EF" w:rsidP="00BF1806">
      <w:pPr>
        <w:pStyle w:val="Heading2"/>
      </w:pPr>
      <w:r>
        <w:t>8.</w:t>
      </w:r>
      <w:r>
        <w:tab/>
      </w:r>
      <w:proofErr w:type="gramStart"/>
      <w:r>
        <w:t>a</w:t>
      </w:r>
      <w:proofErr w:type="gramEnd"/>
      <w:r>
        <w:t xml:space="preserve">. </w:t>
      </w:r>
      <w:r w:rsidR="003D6582" w:rsidRPr="00D957D6">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2637CB7A" w14:textId="59301E45" w:rsidR="00E97EA2" w:rsidRDefault="00E97EA2" w:rsidP="00E97EA2">
      <w:r>
        <w:t xml:space="preserve">The sponsor’s notice was published in the Federal Register on </w:t>
      </w:r>
      <w:r w:rsidR="006662E7">
        <w:t>Friday</w:t>
      </w:r>
      <w:r>
        <w:t xml:space="preserve">, </w:t>
      </w:r>
      <w:r w:rsidR="006662E7">
        <w:t>March 25, 2016</w:t>
      </w:r>
      <w:r>
        <w:t xml:space="preserve"> (</w:t>
      </w:r>
      <w:r w:rsidR="006662E7">
        <w:t>81</w:t>
      </w:r>
      <w:r>
        <w:t xml:space="preserve"> FR </w:t>
      </w:r>
      <w:r w:rsidR="006662E7">
        <w:t>16283</w:t>
      </w:r>
      <w:r>
        <w:t xml:space="preserve">), soliciting comments on the information collection.  </w:t>
      </w:r>
      <w:r w:rsidR="006662E7">
        <w:t>V</w:t>
      </w:r>
      <w:r>
        <w:t xml:space="preserve">A </w:t>
      </w:r>
      <w:r w:rsidR="006662E7">
        <w:t>did not receive</w:t>
      </w:r>
      <w:r>
        <w:t xml:space="preserve"> any comments in response to the notice.</w:t>
      </w:r>
    </w:p>
    <w:p w14:paraId="2334CD6B" w14:textId="77777777" w:rsidR="002C28FE" w:rsidRDefault="002C28FE" w:rsidP="002C28FE">
      <w:pPr>
        <w:pStyle w:val="Heading2"/>
      </w:pPr>
      <w:r>
        <w:lastRenderedPageBreak/>
        <w:tab/>
        <w:t>b. Describe</w:t>
      </w:r>
      <w:r w:rsidRPr="00D17368">
        <w:t xml:space="preserve"> </w:t>
      </w:r>
      <w:r w:rsidRPr="003004B1">
        <w:t>efforts to consult with persons outside the agency to obtain their views on the availability of data, frequency of collection</w:t>
      </w:r>
      <w:r w:rsidRPr="00D17368">
        <w:t>,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2334CD6C" w14:textId="2DB392F1" w:rsidR="006628C1" w:rsidRPr="006628C1" w:rsidRDefault="002A6472" w:rsidP="006628C1">
      <w:r>
        <w:t xml:space="preserve">VA did not consult with those from whom the information is to be obtained.  </w:t>
      </w:r>
    </w:p>
    <w:p w14:paraId="2334CD6D" w14:textId="77777777" w:rsidR="001733B3" w:rsidRDefault="003D6582" w:rsidP="002D1D70">
      <w:pPr>
        <w:pStyle w:val="Heading2"/>
      </w:pPr>
      <w:r w:rsidRPr="00D17368">
        <w:t>9.</w:t>
      </w:r>
      <w:r w:rsidRPr="00D17368">
        <w:tab/>
        <w:t xml:space="preserve">Explain any decision to </w:t>
      </w:r>
      <w:r w:rsidRPr="003004B1">
        <w:t>provide any payment or gift to respondents, other than remuneration of contractors or grantees.</w:t>
      </w:r>
    </w:p>
    <w:p w14:paraId="2334CD6E" w14:textId="77777777" w:rsidR="002D1D70" w:rsidRPr="003C5D45" w:rsidRDefault="002D1D70" w:rsidP="002D1D70">
      <w:r w:rsidRPr="003C5D45">
        <w:t xml:space="preserve">No payments or gifts to respondents </w:t>
      </w:r>
      <w:r w:rsidR="00AE0D75">
        <w:t>will be</w:t>
      </w:r>
      <w:r w:rsidRPr="003C5D45">
        <w:t xml:space="preserve"> made under this collection of information.</w:t>
      </w:r>
    </w:p>
    <w:p w14:paraId="2334CD6F" w14:textId="77777777" w:rsidR="001733B3" w:rsidRDefault="003D6582" w:rsidP="002D1D70">
      <w:pPr>
        <w:pStyle w:val="Heading2"/>
      </w:pPr>
      <w:r w:rsidRPr="00D17368">
        <w:t>10.</w:t>
      </w:r>
      <w:r w:rsidRPr="00D17368">
        <w:tab/>
      </w:r>
      <w:r w:rsidR="00AA5B5A" w:rsidRPr="00AA5B5A">
        <w:t>Describe any assurance of privacy to the extent permitted by law provided to respondents and the basis for the assurance in statute, regulation, or agency policy.</w:t>
      </w:r>
    </w:p>
    <w:p w14:paraId="2334CD70" w14:textId="77777777" w:rsidR="002D1D70" w:rsidRDefault="002D1D70" w:rsidP="001733B3">
      <w:r w:rsidRPr="003C5D45">
        <w:t>The records are maintained in the appropriate Privacy Act System of Records identified as “Compensation, Pension, Education, and Vocational Rehabilitation and Employment Records-VA (58VA21/22/28),” published at 74 FR 29275 (June 19, 2009).</w:t>
      </w:r>
    </w:p>
    <w:p w14:paraId="2334CD71" w14:textId="77777777" w:rsidR="001733B3" w:rsidRDefault="003D6582" w:rsidP="002D1D70">
      <w:pPr>
        <w:pStyle w:val="Heading2"/>
      </w:pPr>
      <w:r w:rsidRPr="00D17368">
        <w:t>11.</w:t>
      </w:r>
      <w:r w:rsidRPr="00D17368">
        <w:tab/>
        <w:t xml:space="preserve">Provide additional justification for any questions of a </w:t>
      </w:r>
      <w:r w:rsidRPr="003004B1">
        <w:t>sensitive nature</w:t>
      </w:r>
      <w:r w:rsidRPr="00D17368">
        <w:rPr>
          <w:color w:val="0000FF"/>
        </w:rPr>
        <w:t xml:space="preserve"> </w:t>
      </w:r>
      <w:r w:rsidRPr="00C8198D">
        <w:t>(Information that, with a reasonable degree of medical certainty, is likely to have a serious adverse effect on an individual's mental or physical health if revealed to him or her),</w:t>
      </w:r>
      <w:r w:rsidRPr="00D17368">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2334CD72" w14:textId="77777777" w:rsidR="002D1D70" w:rsidRPr="003C5D45" w:rsidRDefault="002D1D70" w:rsidP="002D1D70">
      <w:r w:rsidRPr="003C5D45">
        <w:t>There are no questions of a sensitive nature.</w:t>
      </w:r>
    </w:p>
    <w:p w14:paraId="2334CD73" w14:textId="37506951" w:rsidR="001733B3" w:rsidRDefault="003D6582" w:rsidP="00782B96">
      <w:pPr>
        <w:pStyle w:val="Heading2"/>
      </w:pPr>
      <w:r w:rsidRPr="001476FB">
        <w:t>12</w:t>
      </w:r>
      <w:r w:rsidR="002F640F">
        <w:t xml:space="preserve">. </w:t>
      </w:r>
      <w:r w:rsidR="00AA2A37">
        <w:t xml:space="preserve"> </w:t>
      </w:r>
      <w:r w:rsidRPr="001476FB">
        <w:t>Estimate of the hour burden of the collection of information:</w:t>
      </w:r>
    </w:p>
    <w:p w14:paraId="24732504" w14:textId="007F39E8" w:rsidR="00AA2A37" w:rsidRDefault="00EA17B1" w:rsidP="00AA2A37">
      <w:pPr>
        <w:pStyle w:val="ListParagraph"/>
        <w:numPr>
          <w:ilvl w:val="0"/>
          <w:numId w:val="13"/>
        </w:numPr>
        <w:ind w:left="810"/>
      </w:pPr>
      <w:r w:rsidRPr="00CF01DD">
        <w:t xml:space="preserve">Number of Annual Respondents: </w:t>
      </w:r>
      <w:r w:rsidR="005A2EE6" w:rsidRPr="00CF01DD">
        <w:tab/>
      </w:r>
      <w:r w:rsidR="00CF01DD" w:rsidRPr="00CF01DD">
        <w:t>17,808</w:t>
      </w:r>
      <w:r w:rsidR="00AA2A37">
        <w:br/>
      </w:r>
      <w:proofErr w:type="gramStart"/>
      <w:r w:rsidR="00AA2A37">
        <w:t>This</w:t>
      </w:r>
      <w:proofErr w:type="gramEnd"/>
      <w:r w:rsidR="00AA2A37">
        <w:t xml:space="preserve"> data was mined from VBA’s claims database.</w:t>
      </w:r>
    </w:p>
    <w:p w14:paraId="2334CD75" w14:textId="705FD468" w:rsidR="00EA17B1" w:rsidRPr="00CF01DD" w:rsidRDefault="00EA17B1" w:rsidP="00AA2A37">
      <w:pPr>
        <w:pStyle w:val="ListParagraph"/>
        <w:numPr>
          <w:ilvl w:val="0"/>
          <w:numId w:val="13"/>
        </w:numPr>
        <w:ind w:left="810"/>
      </w:pPr>
      <w:r w:rsidRPr="00CF01DD">
        <w:t xml:space="preserve">Frequency of </w:t>
      </w:r>
      <w:r w:rsidRPr="00AA2A37">
        <w:t>Response</w:t>
      </w:r>
      <w:r w:rsidRPr="00CF01DD">
        <w:t xml:space="preserve">: </w:t>
      </w:r>
      <w:r w:rsidR="003A0C66" w:rsidRPr="00CF01DD">
        <w:tab/>
      </w:r>
      <w:r w:rsidR="003A0C66" w:rsidRPr="00CF01DD">
        <w:tab/>
      </w:r>
      <w:r w:rsidRPr="00CF01DD">
        <w:t>One-time</w:t>
      </w:r>
      <w:r w:rsidR="00DC5CD4" w:rsidRPr="00CF01DD">
        <w:t>.</w:t>
      </w:r>
    </w:p>
    <w:p w14:paraId="2334CD76" w14:textId="007CABFC" w:rsidR="00782B96" w:rsidRPr="00CF01DD" w:rsidRDefault="003A0C66" w:rsidP="00AA2A37">
      <w:pPr>
        <w:pStyle w:val="ListParagraph"/>
        <w:numPr>
          <w:ilvl w:val="0"/>
          <w:numId w:val="13"/>
        </w:numPr>
        <w:ind w:left="810"/>
      </w:pPr>
      <w:r w:rsidRPr="00CF01DD">
        <w:t>Estimated Completion Time:</w:t>
      </w:r>
      <w:r w:rsidRPr="00CF01DD">
        <w:tab/>
      </w:r>
      <w:r w:rsidR="005A2EE6" w:rsidRPr="00CF01DD">
        <w:tab/>
      </w:r>
      <w:r w:rsidR="00BB29A6" w:rsidRPr="00CF01DD">
        <w:t>5</w:t>
      </w:r>
      <w:r w:rsidR="00782B96" w:rsidRPr="00CF01DD">
        <w:t>.0</w:t>
      </w:r>
      <w:r w:rsidR="008447B4" w:rsidRPr="00CF01DD">
        <w:t>0</w:t>
      </w:r>
      <w:r w:rsidR="00782B96" w:rsidRPr="00CF01DD">
        <w:t xml:space="preserve"> minutes</w:t>
      </w:r>
      <w:r w:rsidR="00BB29A6" w:rsidRPr="00CF01DD">
        <w:t xml:space="preserve"> (</w:t>
      </w:r>
      <w:r w:rsidR="00425200" w:rsidRPr="00CF01DD">
        <w:t>0</w:t>
      </w:r>
      <w:r w:rsidR="00BB29A6" w:rsidRPr="00CF01DD">
        <w:t>.0833 hours)</w:t>
      </w:r>
    </w:p>
    <w:p w14:paraId="2334CD77" w14:textId="39925EAD" w:rsidR="00782B96" w:rsidRDefault="003A0C66" w:rsidP="00AA2A37">
      <w:pPr>
        <w:pStyle w:val="ListParagraph"/>
        <w:numPr>
          <w:ilvl w:val="0"/>
          <w:numId w:val="13"/>
        </w:numPr>
        <w:ind w:left="810"/>
      </w:pPr>
      <w:r w:rsidRPr="00CF01DD">
        <w:t xml:space="preserve">Total Burden Hours: </w:t>
      </w:r>
      <w:r w:rsidR="00782B96" w:rsidRPr="00CF01DD">
        <w:t xml:space="preserve"> </w:t>
      </w:r>
      <w:r w:rsidR="005A2EE6" w:rsidRPr="00CF01DD">
        <w:tab/>
      </w:r>
      <w:r w:rsidR="005A2EE6" w:rsidRPr="00CF01DD">
        <w:tab/>
      </w:r>
      <w:r w:rsidR="00CF01DD" w:rsidRPr="00CF01DD">
        <w:t>1,484</w:t>
      </w:r>
      <w:r w:rsidR="00782B96" w:rsidRPr="00CF01DD">
        <w:t xml:space="preserve"> hours</w:t>
      </w:r>
    </w:p>
    <w:p w14:paraId="2334CD7D" w14:textId="5C696514" w:rsidR="00161E5E" w:rsidRPr="00477C29" w:rsidRDefault="009339F5" w:rsidP="00477C29">
      <w:pPr>
        <w:pStyle w:val="ListParagraph"/>
        <w:numPr>
          <w:ilvl w:val="0"/>
          <w:numId w:val="13"/>
        </w:numPr>
        <w:ind w:left="810"/>
      </w:pPr>
      <w:r>
        <w:t xml:space="preserve">The respondent population is composed of the surviving spouses of deceased Veterans.  VBA does not require surviving spouses who are age 57 or older to respond to this collection, so the respondent population is composed entirely of working-age adults.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r w:rsidR="00AA2A37">
        <w:br/>
      </w:r>
      <w:r w:rsidR="00AA2A37">
        <w:br/>
      </w:r>
      <w:r w:rsidR="00AA2A37" w:rsidRPr="004D00C4">
        <w:t>The Bureau of Labor Statistics</w:t>
      </w:r>
      <w:r w:rsidR="00AA2A37">
        <w:t xml:space="preserve"> (BLS)</w:t>
      </w:r>
      <w:r w:rsidR="00AA2A37" w:rsidRPr="004D00C4">
        <w:t xml:space="preserve"> gathers information on full-time wage and salary workers.  According to </w:t>
      </w:r>
      <w:hyperlink r:id="rId11" w:history="1">
        <w:r w:rsidR="00AA2A37" w:rsidRPr="00D461E6">
          <w:rPr>
            <w:rStyle w:val="Hyperlink"/>
          </w:rPr>
          <w:t>the latest available BLS Current Population Survey (CPS)</w:t>
        </w:r>
      </w:hyperlink>
      <w:r w:rsidR="00AA2A37">
        <w:t xml:space="preserve"> </w:t>
      </w:r>
      <w:r w:rsidR="00AA2A37">
        <w:lastRenderedPageBreak/>
        <w:t>(</w:t>
      </w:r>
      <w:hyperlink r:id="rId12" w:history="1">
        <w:r w:rsidR="00AA2A37" w:rsidRPr="003475A6">
          <w:rPr>
            <w:rStyle w:val="Hyperlink"/>
          </w:rPr>
          <w:t>http://www.bls.gov/cps/cpsaat39.htm</w:t>
        </w:r>
      </w:hyperlink>
      <w:r w:rsidR="00AA2A37">
        <w:t>) (dated February 10, 2016)</w:t>
      </w:r>
      <w:proofErr w:type="gramStart"/>
      <w:r w:rsidR="00AA2A37">
        <w:t>,</w:t>
      </w:r>
      <w:proofErr w:type="gramEnd"/>
      <w:r w:rsidR="00AA2A37">
        <w:t xml:space="preserve"> </w:t>
      </w:r>
      <w:r w:rsidR="00AA2A37" w:rsidRPr="004D00C4">
        <w:t>the median weekly earnings of full-time wage and salary workers are $</w:t>
      </w:r>
      <w:r w:rsidR="00AA2A37">
        <w:t>809</w:t>
      </w:r>
      <w:r w:rsidR="00AA2A37" w:rsidRPr="004D00C4">
        <w:t xml:space="preserve">.00.  Assuming a forty (40) hour work week, </w:t>
      </w:r>
      <w:r w:rsidR="00AA2A37">
        <w:t>the median hourly wage is $20.23</w:t>
      </w:r>
      <w:r w:rsidR="00AA2A37" w:rsidRPr="004D00C4">
        <w:t>.</w:t>
      </w:r>
      <w:r w:rsidR="00AA2A37">
        <w:br/>
      </w:r>
      <w:r w:rsidR="00AA2A37">
        <w:br/>
      </w:r>
      <w:r w:rsidR="00AE24F5" w:rsidRPr="00AA2A37">
        <w:rPr>
          <w:szCs w:val="24"/>
        </w:rPr>
        <w:t xml:space="preserve">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w:t>
      </w:r>
      <w:r w:rsidR="00161E5E">
        <w:t xml:space="preserve">VBA estimates the total cost of all respondents to be </w:t>
      </w:r>
      <w:r w:rsidR="00161E5E" w:rsidRPr="00CF01DD">
        <w:t>$</w:t>
      </w:r>
      <w:r w:rsidR="00B12E86" w:rsidRPr="007A6DC8">
        <w:t>$</w:t>
      </w:r>
      <w:r w:rsidR="00B12E86">
        <w:t>30,013.90</w:t>
      </w:r>
      <w:r w:rsidR="00AA2A37">
        <w:t>.</w:t>
      </w:r>
      <w:r w:rsidR="00AA2A37">
        <w:br/>
      </w:r>
      <w:r w:rsidR="00AA2A37">
        <w:br/>
        <w:t>Median Weekly Wage = $809.00/week</w:t>
      </w:r>
      <w:r w:rsidR="00AA2A37">
        <w:br/>
        <w:t xml:space="preserve">Median Hour Wage = $809.00/week </w:t>
      </w:r>
      <w:r w:rsidR="00F66E90">
        <w:t>%</w:t>
      </w:r>
      <w:r w:rsidR="00AA2A37">
        <w:t xml:space="preserve"> 40hrs/week = $20.225/</w:t>
      </w:r>
      <w:proofErr w:type="spellStart"/>
      <w:r w:rsidR="00AA2A37">
        <w:t>h</w:t>
      </w:r>
      <w:r w:rsidR="00CD25D1">
        <w:t>r</w:t>
      </w:r>
      <w:proofErr w:type="spellEnd"/>
      <w:r w:rsidR="00CD25D1">
        <w:br/>
        <w:t xml:space="preserve">Burden Hours per Response = 5 mins = 1/12 </w:t>
      </w:r>
      <w:proofErr w:type="spellStart"/>
      <w:r w:rsidR="00CD25D1">
        <w:t>hrs</w:t>
      </w:r>
      <w:proofErr w:type="spellEnd"/>
      <w:r w:rsidR="00AA2A37">
        <w:br/>
        <w:t>Cost per Response = $20.225/</w:t>
      </w:r>
      <w:proofErr w:type="spellStart"/>
      <w:r w:rsidR="00AA2A37">
        <w:t>hr</w:t>
      </w:r>
      <w:proofErr w:type="spellEnd"/>
      <w:r w:rsidR="00AA2A37">
        <w:t xml:space="preserve"> </w:t>
      </w:r>
      <w:r w:rsidR="00F66E90">
        <w:t>%</w:t>
      </w:r>
      <w:r w:rsidR="00AA2A37">
        <w:t xml:space="preserve"> </w:t>
      </w:r>
      <w:r w:rsidR="00CD25D1">
        <w:t xml:space="preserve">1/12 </w:t>
      </w:r>
      <w:proofErr w:type="spellStart"/>
      <w:r w:rsidR="00CD25D1">
        <w:t>hrs</w:t>
      </w:r>
      <w:proofErr w:type="spellEnd"/>
      <w:r w:rsidR="00AA2A37">
        <w:t xml:space="preserve"> = $</w:t>
      </w:r>
      <w:r w:rsidR="00574609">
        <w:t>1.</w:t>
      </w:r>
      <w:r w:rsidR="00574609">
        <w:rPr>
          <w:color w:val="000000"/>
        </w:rPr>
        <w:t>68583</w:t>
      </w:r>
      <w:r w:rsidR="00AA2A37">
        <w:br/>
        <w:t>Total Burden Estimate = $</w:t>
      </w:r>
      <w:r w:rsidR="00574609">
        <w:t>1.</w:t>
      </w:r>
      <w:r w:rsidR="00574609" w:rsidRPr="00574609">
        <w:rPr>
          <w:color w:val="000000"/>
        </w:rPr>
        <w:t xml:space="preserve"> </w:t>
      </w:r>
      <w:r w:rsidR="00574609">
        <w:rPr>
          <w:color w:val="000000"/>
        </w:rPr>
        <w:t>68583</w:t>
      </w:r>
      <w:r w:rsidR="00AA2A37">
        <w:t xml:space="preserve">/Response </w:t>
      </w:r>
      <w:r w:rsidR="00F66E90">
        <w:t>x</w:t>
      </w:r>
      <w:bookmarkStart w:id="0" w:name="_GoBack"/>
      <w:bookmarkEnd w:id="0"/>
      <w:r w:rsidR="00AA2A37">
        <w:t xml:space="preserve"> </w:t>
      </w:r>
      <w:r w:rsidR="00574609" w:rsidRPr="00CF01DD">
        <w:t>17,808</w:t>
      </w:r>
      <w:r w:rsidR="00574609">
        <w:t xml:space="preserve"> </w:t>
      </w:r>
      <w:r w:rsidR="00AA2A37">
        <w:t xml:space="preserve">Responses = </w:t>
      </w:r>
      <w:r w:rsidR="00AA2A37" w:rsidRPr="007A6DC8">
        <w:t>$</w:t>
      </w:r>
      <w:r w:rsidR="00574609">
        <w:t>30,0</w:t>
      </w:r>
      <w:r w:rsidR="00E749E3">
        <w:t>13.90</w:t>
      </w:r>
    </w:p>
    <w:p w14:paraId="2334CD7E" w14:textId="77777777" w:rsidR="001733B3" w:rsidRDefault="003D6582" w:rsidP="003E00B7">
      <w:pPr>
        <w:pStyle w:val="Heading2"/>
      </w:pPr>
      <w:r w:rsidRPr="00D17368">
        <w:t>13.</w:t>
      </w:r>
      <w:r w:rsidRPr="00D17368">
        <w:tab/>
        <w:t xml:space="preserve">Provide an estimate of the total </w:t>
      </w:r>
      <w:r w:rsidRPr="003004B1">
        <w:t>annual cost burden</w:t>
      </w:r>
      <w:r w:rsidRPr="00D17368">
        <w:t xml:space="preserve"> to respondents or </w:t>
      </w:r>
      <w:r w:rsidR="00FD27EF" w:rsidRPr="00D17368">
        <w:t>record-keepers</w:t>
      </w:r>
      <w:r w:rsidRPr="00D17368">
        <w:t xml:space="preserve"> resulting from the collection of information.  (Do not include the cost of any hour burden shown in Items 12 and 14).</w:t>
      </w:r>
    </w:p>
    <w:p w14:paraId="2334CD7F" w14:textId="77777777" w:rsidR="00C44492" w:rsidRDefault="003E00B7" w:rsidP="001733B3">
      <w:r>
        <w:t>The submission does not involve any record-keeping costs</w:t>
      </w:r>
      <w:r w:rsidR="0050091F">
        <w:t>.</w:t>
      </w:r>
    </w:p>
    <w:p w14:paraId="2334CD80" w14:textId="77777777" w:rsidR="001733B3" w:rsidRDefault="003D6582" w:rsidP="00DA16C9">
      <w:pPr>
        <w:pStyle w:val="Heading2"/>
      </w:pPr>
      <w:r w:rsidRPr="00D17368">
        <w:t>14.</w:t>
      </w:r>
      <w:r w:rsidRPr="00D17368">
        <w:tab/>
        <w:t xml:space="preserve">Provide estimates of </w:t>
      </w:r>
      <w:r w:rsidRPr="003004B1">
        <w:t>annual cost to the Federal Government.</w:t>
      </w:r>
      <w:r w:rsidRPr="00D17368">
        <w:t xml:space="preserve">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2334CD81" w14:textId="3BCC735E" w:rsidR="003837DC" w:rsidRPr="00DB355B" w:rsidRDefault="00075B8E" w:rsidP="00EE5C00">
      <w:pPr>
        <w:tabs>
          <w:tab w:val="right" w:pos="8370"/>
        </w:tabs>
        <w:ind w:firstLine="720"/>
        <w:rPr>
          <w:szCs w:val="24"/>
        </w:rPr>
      </w:pPr>
      <w:r w:rsidRPr="00DB355B">
        <w:rPr>
          <w:szCs w:val="24"/>
        </w:rPr>
        <w:t>Total Processing/Analyzing Costs with Overhead</w:t>
      </w:r>
      <w:r w:rsidR="00335C16" w:rsidRPr="00DB355B">
        <w:rPr>
          <w:szCs w:val="24"/>
        </w:rPr>
        <w:tab/>
      </w:r>
      <w:r w:rsidR="003837DC" w:rsidRPr="00DB355B">
        <w:rPr>
          <w:szCs w:val="24"/>
        </w:rPr>
        <w:t>$</w:t>
      </w:r>
      <w:r w:rsidR="00E13718" w:rsidRPr="00DB355B">
        <w:rPr>
          <w:szCs w:val="24"/>
        </w:rPr>
        <w:t>52,000</w:t>
      </w:r>
      <w:r w:rsidR="00335C16" w:rsidRPr="00DB355B">
        <w:rPr>
          <w:szCs w:val="24"/>
        </w:rPr>
        <w:t>.00</w:t>
      </w:r>
    </w:p>
    <w:p w14:paraId="2334CD86" w14:textId="2DDC1A80" w:rsidR="003837DC" w:rsidRPr="00DB355B" w:rsidRDefault="004D048F" w:rsidP="001A7EDF">
      <w:pPr>
        <w:pStyle w:val="ListParagraph"/>
        <w:numPr>
          <w:ilvl w:val="0"/>
          <w:numId w:val="11"/>
        </w:numPr>
        <w:tabs>
          <w:tab w:val="left" w:pos="3150"/>
          <w:tab w:val="right" w:pos="8370"/>
        </w:tabs>
        <w:rPr>
          <w:szCs w:val="24"/>
        </w:rPr>
      </w:pPr>
      <w:r w:rsidRPr="00DB355B">
        <w:rPr>
          <w:szCs w:val="24"/>
        </w:rPr>
        <w:t>GS-5/3</w:t>
      </w:r>
      <w:r w:rsidRPr="00DB355B">
        <w:rPr>
          <w:szCs w:val="24"/>
        </w:rPr>
        <w:tab/>
        <w:t>@ $17.52</w:t>
      </w:r>
      <w:r w:rsidR="003837DC" w:rsidRPr="00DB355B">
        <w:rPr>
          <w:szCs w:val="24"/>
        </w:rPr>
        <w:t xml:space="preserve"> x </w:t>
      </w:r>
      <w:r w:rsidR="0022580D" w:rsidRPr="00DB355B">
        <w:rPr>
          <w:szCs w:val="24"/>
        </w:rPr>
        <w:t>17,808</w:t>
      </w:r>
      <w:r w:rsidR="00712F1E" w:rsidRPr="00DB355B">
        <w:rPr>
          <w:szCs w:val="24"/>
        </w:rPr>
        <w:t xml:space="preserve"> x </w:t>
      </w:r>
      <w:r w:rsidR="0022580D" w:rsidRPr="00DB355B">
        <w:rPr>
          <w:szCs w:val="24"/>
        </w:rPr>
        <w:t>0.0833</w:t>
      </w:r>
      <w:r w:rsidR="001A7EDF" w:rsidRPr="00DB355B">
        <w:rPr>
          <w:szCs w:val="24"/>
        </w:rPr>
        <w:t xml:space="preserve"> </w:t>
      </w:r>
      <w:r w:rsidR="0022580D" w:rsidRPr="00DB355B">
        <w:rPr>
          <w:szCs w:val="24"/>
        </w:rPr>
        <w:t>hours</w:t>
      </w:r>
      <w:r w:rsidR="001A7EDF" w:rsidRPr="00DB355B">
        <w:rPr>
          <w:szCs w:val="24"/>
        </w:rPr>
        <w:t xml:space="preserve"> =</w:t>
      </w:r>
      <w:r w:rsidR="001A7EDF" w:rsidRPr="00DB355B">
        <w:rPr>
          <w:szCs w:val="24"/>
        </w:rPr>
        <w:tab/>
        <w:t>$</w:t>
      </w:r>
      <w:r w:rsidR="0022580D" w:rsidRPr="00DB355B">
        <w:rPr>
          <w:szCs w:val="24"/>
        </w:rPr>
        <w:t>26,000</w:t>
      </w:r>
      <w:r w:rsidR="001C093E" w:rsidRPr="00DB355B">
        <w:rPr>
          <w:szCs w:val="24"/>
        </w:rPr>
        <w:t>.</w:t>
      </w:r>
      <w:r w:rsidR="00335C16" w:rsidRPr="00DB355B">
        <w:rPr>
          <w:szCs w:val="24"/>
        </w:rPr>
        <w:t>0</w:t>
      </w:r>
      <w:r w:rsidR="001C093E" w:rsidRPr="00DB355B">
        <w:rPr>
          <w:szCs w:val="24"/>
        </w:rPr>
        <w:t>0</w:t>
      </w:r>
    </w:p>
    <w:p w14:paraId="2334CD87" w14:textId="3571889B" w:rsidR="00075B8E" w:rsidRPr="00DB355B" w:rsidRDefault="00075B8E" w:rsidP="001A7EDF">
      <w:pPr>
        <w:pStyle w:val="ListParagraph"/>
        <w:numPr>
          <w:ilvl w:val="0"/>
          <w:numId w:val="11"/>
        </w:numPr>
        <w:tabs>
          <w:tab w:val="left" w:pos="3150"/>
          <w:tab w:val="right" w:pos="8370"/>
        </w:tabs>
        <w:rPr>
          <w:szCs w:val="24"/>
        </w:rPr>
      </w:pPr>
      <w:r w:rsidRPr="00DB355B">
        <w:rPr>
          <w:szCs w:val="24"/>
        </w:rPr>
        <w:t xml:space="preserve">GS-5/3 </w:t>
      </w:r>
      <w:r w:rsidRPr="00DB355B">
        <w:rPr>
          <w:szCs w:val="24"/>
        </w:rPr>
        <w:tab/>
        <w:t>Over</w:t>
      </w:r>
      <w:r w:rsidR="0022580D" w:rsidRPr="00DB355B">
        <w:rPr>
          <w:szCs w:val="24"/>
        </w:rPr>
        <w:t xml:space="preserve">head at 100% of Salary- </w:t>
      </w:r>
      <w:r w:rsidR="0022580D" w:rsidRPr="00DB355B">
        <w:rPr>
          <w:szCs w:val="24"/>
        </w:rPr>
        <w:tab/>
        <w:t>$26,000</w:t>
      </w:r>
      <w:r w:rsidRPr="00DB355B">
        <w:rPr>
          <w:szCs w:val="24"/>
        </w:rPr>
        <w:t>.00</w:t>
      </w:r>
    </w:p>
    <w:p w14:paraId="2334CD88" w14:textId="3EA89FFF" w:rsidR="003837DC" w:rsidRPr="00DB355B" w:rsidRDefault="003837DC" w:rsidP="00335C16">
      <w:pPr>
        <w:tabs>
          <w:tab w:val="right" w:pos="8370"/>
        </w:tabs>
        <w:ind w:firstLine="720"/>
        <w:rPr>
          <w:szCs w:val="24"/>
        </w:rPr>
      </w:pPr>
      <w:r w:rsidRPr="00DB355B">
        <w:rPr>
          <w:szCs w:val="24"/>
        </w:rPr>
        <w:t xml:space="preserve">Printing and production </w:t>
      </w:r>
      <w:r w:rsidR="003927F6" w:rsidRPr="00DB355B">
        <w:rPr>
          <w:szCs w:val="24"/>
        </w:rPr>
        <w:t xml:space="preserve">and mailing </w:t>
      </w:r>
      <w:r w:rsidRPr="00DB355B">
        <w:rPr>
          <w:szCs w:val="24"/>
        </w:rPr>
        <w:t>cost ($</w:t>
      </w:r>
      <w:r w:rsidR="004E2D6B" w:rsidRPr="00DB355B">
        <w:rPr>
          <w:szCs w:val="24"/>
        </w:rPr>
        <w:t>5</w:t>
      </w:r>
      <w:r w:rsidRPr="00DB355B">
        <w:rPr>
          <w:szCs w:val="24"/>
        </w:rPr>
        <w:t>90/thousand)</w:t>
      </w:r>
      <w:r w:rsidR="00335C16" w:rsidRPr="00DB355B">
        <w:rPr>
          <w:szCs w:val="24"/>
        </w:rPr>
        <w:tab/>
        <w:t>$</w:t>
      </w:r>
      <w:r w:rsidR="004E2D6B" w:rsidRPr="00DB355B">
        <w:rPr>
          <w:szCs w:val="24"/>
        </w:rPr>
        <w:t>10,507</w:t>
      </w:r>
      <w:r w:rsidR="00335C16" w:rsidRPr="00DB355B">
        <w:rPr>
          <w:szCs w:val="24"/>
        </w:rPr>
        <w:t>.00</w:t>
      </w:r>
    </w:p>
    <w:p w14:paraId="2334CD89" w14:textId="373417F0" w:rsidR="003837DC" w:rsidRDefault="00335C16" w:rsidP="00335C16">
      <w:pPr>
        <w:tabs>
          <w:tab w:val="right" w:pos="8370"/>
        </w:tabs>
        <w:rPr>
          <w:szCs w:val="24"/>
        </w:rPr>
      </w:pPr>
      <w:r w:rsidRPr="00DB355B">
        <w:rPr>
          <w:szCs w:val="24"/>
        </w:rPr>
        <w:t>Total cost to government</w:t>
      </w:r>
      <w:r w:rsidR="003837DC" w:rsidRPr="00DB355B">
        <w:rPr>
          <w:szCs w:val="24"/>
        </w:rPr>
        <w:tab/>
        <w:t>$</w:t>
      </w:r>
      <w:r w:rsidR="00E13718" w:rsidRPr="00DB355B">
        <w:rPr>
          <w:szCs w:val="24"/>
        </w:rPr>
        <w:t>62,507</w:t>
      </w:r>
      <w:r w:rsidR="00075B8E" w:rsidRPr="00DB355B">
        <w:rPr>
          <w:szCs w:val="24"/>
        </w:rPr>
        <w:t>.00</w:t>
      </w:r>
    </w:p>
    <w:p w14:paraId="42BDC847" w14:textId="77777777" w:rsidR="00962AAD" w:rsidRDefault="00962AAD" w:rsidP="00962AAD">
      <w:r>
        <w:t xml:space="preserve">Note: the hourly wage information above is based on the </w:t>
      </w:r>
      <w:hyperlink r:id="rId13" w:history="1">
        <w:r w:rsidRPr="00D54977">
          <w:rPr>
            <w:rStyle w:val="Hyperlink"/>
          </w:rPr>
          <w:t>2016 hourly wages for employees of the VA Regional Office at St. Paul, Minnesota</w:t>
        </w:r>
      </w:hyperlink>
      <w:r>
        <w:t xml:space="preserve"> (</w:t>
      </w:r>
      <w:hyperlink r:id="rId14" w:history="1">
        <w:r w:rsidRPr="00FF30A3">
          <w:rPr>
            <w:rStyle w:val="Hyperlink"/>
          </w:rPr>
          <w:t>https://www.opm.gov/policy-data-oversight/pay-leave/salaries-wages/salary-tables/pdf/2016/MSP_h.pdf</w:t>
        </w:r>
      </w:hyperlink>
      <w:r>
        <w:t xml:space="preserve">).  The St. Paul Regional Office is one of three adjudication offices which process these types of claims (Milwaukee and Philadelphia are the others).  The locality adjustment of 21.3% applicable to St. Paul falls between the </w:t>
      </w:r>
      <w:proofErr w:type="gramStart"/>
      <w:r>
        <w:t>locality</w:t>
      </w:r>
      <w:proofErr w:type="gramEnd"/>
      <w:r>
        <w:t xml:space="preserve"> adjustments of Milwaukee and Philadelphia.</w:t>
      </w:r>
    </w:p>
    <w:p w14:paraId="05B915E7" w14:textId="77777777" w:rsidR="00962AAD" w:rsidRDefault="00962AAD" w:rsidP="00962AAD">
      <w: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2889E4AF" w14:textId="77777777" w:rsidR="00962AAD" w:rsidRPr="00324D72" w:rsidRDefault="00962AAD" w:rsidP="00962AAD">
      <w:r>
        <w:lastRenderedPageBreak/>
        <w:t>To account for overhead costs and benefits, we factored in additional costs of 100% of employee salary</w:t>
      </w:r>
      <w:r w:rsidRPr="00324D72">
        <w:t xml:space="preserve">.  This is necessarily a rough adjustment, because methods of estimating these costs vary widely from study to study. </w:t>
      </w:r>
      <w:r>
        <w:t xml:space="preserve">One such study, from the </w:t>
      </w:r>
      <w:hyperlink r:id="rId15" w:history="1">
        <w:r w:rsidRPr="00C73983">
          <w:rPr>
            <w:rStyle w:val="Hyperlink"/>
          </w:rPr>
          <w:t xml:space="preserve">Boston Business Journal </w:t>
        </w:r>
      </w:hyperlink>
      <w:r>
        <w:t>(</w:t>
      </w:r>
      <w:hyperlink r:id="rId16" w:history="1">
        <w:r w:rsidRPr="009876D1">
          <w:rPr>
            <w:rStyle w:val="Hyperlink"/>
          </w:rPr>
          <w:t>http://web.mit.edu/e-club/hadzima/pdf/how-much-does-an-employee-cost.pdf</w:t>
        </w:r>
      </w:hyperlink>
      <w:r>
        <w:t>), references an estimate of overhead costs and benefits as high of 170% of employee salary. Since there is no industry standard for estimating overhead costs and benefits costs based on employee salary, we feel our estimate of 100% of employee salary is reasonable.</w:t>
      </w:r>
    </w:p>
    <w:p w14:paraId="2334CD8B" w14:textId="77777777" w:rsidR="001733B3" w:rsidRDefault="003D6582" w:rsidP="00965626">
      <w:pPr>
        <w:pStyle w:val="Heading2"/>
      </w:pPr>
      <w:r w:rsidRPr="00D17368">
        <w:t>15.</w:t>
      </w:r>
      <w:r w:rsidRPr="00D17368">
        <w:tab/>
        <w:t xml:space="preserve">Explain the reason for any burden hour </w:t>
      </w:r>
      <w:r w:rsidRPr="003004B1">
        <w:t>changes s</w:t>
      </w:r>
      <w:r w:rsidRPr="00D17368">
        <w:t>ince the last submission.</w:t>
      </w:r>
    </w:p>
    <w:p w14:paraId="396833D8" w14:textId="386AE456" w:rsidR="00D64577" w:rsidRDefault="00F21F7C" w:rsidP="00F21F7C">
      <w:r>
        <w:t>VBA re-estimated the annual number of respondents based on real claim data contained in our benefits database.  The estimated completion time of five (5) minutes has not increased since the last submission.</w:t>
      </w:r>
    </w:p>
    <w:p w14:paraId="48363E72" w14:textId="1CCFE00C" w:rsidR="00D30CDA" w:rsidRDefault="00D30CDA" w:rsidP="00F21F7C">
      <w:r>
        <w:t>This collection’s OMB expiration date has been added to the form.</w:t>
      </w:r>
    </w:p>
    <w:p w14:paraId="2334CD8E" w14:textId="77777777" w:rsidR="001733B3" w:rsidRDefault="003D6582" w:rsidP="00901CD9">
      <w:pPr>
        <w:pStyle w:val="Heading2"/>
      </w:pPr>
      <w:r w:rsidRPr="00D17368">
        <w:t>16.</w:t>
      </w:r>
      <w:r w:rsidRPr="00D17368">
        <w:tab/>
        <w:t xml:space="preserve">For collections of information whose </w:t>
      </w:r>
      <w:r w:rsidRPr="003004B1">
        <w:t>results will be published,</w:t>
      </w:r>
      <w:r w:rsidRPr="00D17368">
        <w:t xml:space="preserve">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334CD8F" w14:textId="77777777" w:rsidR="00901CD9" w:rsidRDefault="00901CD9" w:rsidP="001733B3">
      <w:r>
        <w:t>The information collected is not for tabulation.</w:t>
      </w:r>
    </w:p>
    <w:p w14:paraId="2334CD90" w14:textId="77777777" w:rsidR="001733B3" w:rsidRDefault="003D6582" w:rsidP="00901CD9">
      <w:pPr>
        <w:pStyle w:val="Heading2"/>
      </w:pPr>
      <w:r w:rsidRPr="00D17368">
        <w:t>17.</w:t>
      </w:r>
      <w:r w:rsidRPr="00D17368">
        <w:tab/>
        <w:t xml:space="preserve">If </w:t>
      </w:r>
      <w:r w:rsidRPr="003004B1">
        <w:t>seeking approval to omit the expiration date</w:t>
      </w:r>
      <w:r w:rsidRPr="00D17368">
        <w:rPr>
          <w:color w:val="0000FF"/>
        </w:rPr>
        <w:t xml:space="preserve"> </w:t>
      </w:r>
      <w:r w:rsidRPr="00D17368">
        <w:t xml:space="preserve">for OMB approval of the information collection, explain the reasons that display would be inappropriate. </w:t>
      </w:r>
    </w:p>
    <w:p w14:paraId="2334CD91" w14:textId="77777777" w:rsidR="00901CD9" w:rsidRDefault="00901CD9" w:rsidP="001733B3">
      <w:r>
        <w:t>We are not seeking to omit the expiration date.</w:t>
      </w:r>
    </w:p>
    <w:p w14:paraId="2334CD92" w14:textId="77777777" w:rsidR="003D6582" w:rsidRDefault="003D6582" w:rsidP="00C60F32">
      <w:pPr>
        <w:pStyle w:val="Heading2"/>
      </w:pPr>
      <w:r w:rsidRPr="00D17368">
        <w:t>18.</w:t>
      </w:r>
      <w:r w:rsidRPr="00D17368">
        <w:tab/>
        <w:t>Explain each exception to the certification statement identified in Item 19, “Certification for Paperwork Reduction Act Submissions,” of OMB 83-I.</w:t>
      </w:r>
    </w:p>
    <w:p w14:paraId="2334CD93" w14:textId="77777777" w:rsidR="00C60F32" w:rsidRPr="00D17368" w:rsidRDefault="00C60F32" w:rsidP="001733B3">
      <w:r>
        <w:t>This submission does not include any exceptions to the certification statement.</w:t>
      </w:r>
    </w:p>
    <w:p w14:paraId="2334CD94" w14:textId="77777777" w:rsidR="003D6582" w:rsidRPr="002F640F" w:rsidRDefault="003D6582" w:rsidP="00C60F32">
      <w:pPr>
        <w:pStyle w:val="Heading1"/>
      </w:pPr>
      <w:r w:rsidRPr="002F640F">
        <w:t>B.</w:t>
      </w:r>
      <w:r w:rsidRPr="002F640F">
        <w:tab/>
      </w:r>
      <w:r w:rsidRPr="00C60F32">
        <w:t>COLLECTIONS</w:t>
      </w:r>
      <w:r w:rsidRPr="002F640F">
        <w:t xml:space="preserve"> OF INFORMATION EMPLOYING STATISTICAL METHODS</w:t>
      </w:r>
    </w:p>
    <w:p w14:paraId="2334CD95" w14:textId="77777777" w:rsidR="003D6582" w:rsidRPr="00D17368" w:rsidRDefault="003D6582" w:rsidP="008E08C1">
      <w:pPr>
        <w:rPr>
          <w:szCs w:val="24"/>
        </w:rPr>
      </w:pPr>
      <w:r w:rsidRPr="00B449BB">
        <w:t xml:space="preserve">No statistical methods are used in this data collection. </w:t>
      </w:r>
    </w:p>
    <w:sectPr w:rsidR="003D6582" w:rsidRPr="00D17368" w:rsidSect="00D90F4A">
      <w:headerReference w:type="default" r:id="rId17"/>
      <w:footerReference w:type="default" r:id="rId18"/>
      <w:headerReference w:type="first" r:id="rId19"/>
      <w:footerReference w:type="first" r:id="rId20"/>
      <w:pgSz w:w="12240" w:h="15840" w:code="1"/>
      <w:pgMar w:top="1152" w:right="1152" w:bottom="1152" w:left="1152"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73309B" w14:textId="77777777" w:rsidR="006D72BF" w:rsidRDefault="006D72BF">
      <w:r>
        <w:separator/>
      </w:r>
    </w:p>
  </w:endnote>
  <w:endnote w:type="continuationSeparator" w:id="0">
    <w:p w14:paraId="359EFC22" w14:textId="77777777" w:rsidR="006D72BF" w:rsidRDefault="006D7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B" w14:textId="77777777" w:rsidR="00F462E6" w:rsidRPr="003624D7" w:rsidRDefault="00F462E6" w:rsidP="003D6582">
    <w:pPr>
      <w:pStyle w:val="Footer"/>
      <w:tabs>
        <w:tab w:val="clear" w:pos="4320"/>
        <w:tab w:val="clear" w:pos="8640"/>
        <w:tab w:val="right" w:pos="9792"/>
      </w:tabs>
      <w:rPr>
        <w:b/>
        <w:szCs w:val="24"/>
      </w:rPr>
    </w:pPr>
    <w:r>
      <w:tab/>
    </w:r>
    <w:r w:rsidRPr="003624D7">
      <w:rPr>
        <w:b/>
        <w:szCs w:val="24"/>
      </w:rPr>
      <w:t xml:space="preserve">Page </w:t>
    </w:r>
    <w:r w:rsidR="00F72DF3" w:rsidRPr="003624D7">
      <w:rPr>
        <w:rStyle w:val="PageNumber"/>
        <w:b/>
        <w:szCs w:val="24"/>
      </w:rPr>
      <w:fldChar w:fldCharType="begin"/>
    </w:r>
    <w:r w:rsidRPr="003624D7">
      <w:rPr>
        <w:rStyle w:val="PageNumber"/>
        <w:b/>
        <w:szCs w:val="24"/>
      </w:rPr>
      <w:instrText xml:space="preserve"> PAGE </w:instrText>
    </w:r>
    <w:r w:rsidR="00F72DF3" w:rsidRPr="003624D7">
      <w:rPr>
        <w:rStyle w:val="PageNumber"/>
        <w:b/>
        <w:szCs w:val="24"/>
      </w:rPr>
      <w:fldChar w:fldCharType="separate"/>
    </w:r>
    <w:r w:rsidR="00F66E90">
      <w:rPr>
        <w:rStyle w:val="PageNumber"/>
        <w:b/>
        <w:noProof/>
        <w:szCs w:val="24"/>
      </w:rPr>
      <w:t>4</w:t>
    </w:r>
    <w:r w:rsidR="00F72DF3" w:rsidRPr="003624D7">
      <w:rPr>
        <w:rStyle w:val="PageNumber"/>
        <w:b/>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D" w14:textId="77777777" w:rsidR="00F462E6" w:rsidRPr="000D7968" w:rsidRDefault="00F462E6" w:rsidP="003D6582">
    <w:pPr>
      <w:pStyle w:val="Footer"/>
      <w:tabs>
        <w:tab w:val="clear" w:pos="4320"/>
        <w:tab w:val="clear" w:pos="8640"/>
        <w:tab w:val="right" w:pos="9792"/>
      </w:tabs>
      <w:rPr>
        <w:b/>
        <w:szCs w:val="24"/>
      </w:rPr>
    </w:pPr>
    <w:r>
      <w:tab/>
    </w:r>
    <w:r w:rsidRPr="000D7968">
      <w:rPr>
        <w:b/>
        <w:szCs w:val="24"/>
      </w:rPr>
      <w:t xml:space="preserve">Page </w:t>
    </w:r>
    <w:r w:rsidR="00F72DF3" w:rsidRPr="000D7968">
      <w:rPr>
        <w:rStyle w:val="PageNumber"/>
        <w:b/>
        <w:szCs w:val="24"/>
      </w:rPr>
      <w:fldChar w:fldCharType="begin"/>
    </w:r>
    <w:r w:rsidRPr="000D7968">
      <w:rPr>
        <w:rStyle w:val="PageNumber"/>
        <w:b/>
        <w:szCs w:val="24"/>
      </w:rPr>
      <w:instrText xml:space="preserve"> PAGE </w:instrText>
    </w:r>
    <w:r w:rsidR="00F72DF3" w:rsidRPr="000D7968">
      <w:rPr>
        <w:rStyle w:val="PageNumber"/>
        <w:b/>
        <w:szCs w:val="24"/>
      </w:rPr>
      <w:fldChar w:fldCharType="separate"/>
    </w:r>
    <w:r w:rsidR="00F66E90">
      <w:rPr>
        <w:rStyle w:val="PageNumber"/>
        <w:b/>
        <w:noProof/>
        <w:szCs w:val="24"/>
      </w:rPr>
      <w:t>1</w:t>
    </w:r>
    <w:r w:rsidR="00F72DF3" w:rsidRPr="000D7968">
      <w:rPr>
        <w:rStyle w:val="PageNumbe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71C88" w14:textId="77777777" w:rsidR="006D72BF" w:rsidRDefault="006D72BF">
      <w:r>
        <w:separator/>
      </w:r>
    </w:p>
  </w:footnote>
  <w:footnote w:type="continuationSeparator" w:id="0">
    <w:p w14:paraId="37308959" w14:textId="77777777" w:rsidR="006D72BF" w:rsidRDefault="006D72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A" w14:textId="08D4D2F1" w:rsidR="0068206F" w:rsidRPr="0068206F" w:rsidRDefault="00362E48" w:rsidP="0068206F">
    <w:pPr>
      <w:pStyle w:val="Heading1"/>
      <w:tabs>
        <w:tab w:val="clear" w:pos="10267"/>
        <w:tab w:val="left" w:pos="11070"/>
      </w:tabs>
      <w:spacing w:after="120"/>
      <w:rPr>
        <w:bCs/>
        <w:szCs w:val="22"/>
      </w:rPr>
    </w:pPr>
    <w:r>
      <w:rPr>
        <w:bCs/>
        <w:szCs w:val="22"/>
      </w:rPr>
      <w:t>Marital Status Questionnaire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C" w14:textId="1B9D1EE8" w:rsidR="00F462E6" w:rsidRPr="00F32324" w:rsidRDefault="00362E48" w:rsidP="00EA17B1">
    <w:pPr>
      <w:pStyle w:val="HeaderTitle"/>
      <w:rPr>
        <w:b w:val="0"/>
        <w:bCs w:val="0"/>
        <w:color w:val="auto"/>
      </w:rPr>
    </w:pPr>
    <w:r>
      <w:t>Marital Status Questionnaire</w:t>
    </w:r>
    <w:r w:rsidR="002A542B">
      <w:t xml:space="preserve"> (VA Form 21P-0537</w:t>
    </w:r>
    <w:proofErr w:type="gramStart"/>
    <w:r w:rsidR="002A542B">
      <w:t>)</w:t>
    </w:r>
    <w:proofErr w:type="gramEnd"/>
    <w:r w:rsidR="0068206F">
      <w:br/>
    </w:r>
    <w:r w:rsidR="00F462E6" w:rsidRPr="00F32324">
      <w:rPr>
        <w:color w:val="auto"/>
      </w:rPr>
      <w:t>OMB 2900-</w:t>
    </w:r>
    <w:r w:rsidR="002F3AA3">
      <w:rPr>
        <w:color w:val="auto"/>
      </w:rPr>
      <w:t>0</w:t>
    </w:r>
    <w:r>
      <w:rPr>
        <w:color w:val="auto"/>
      </w:rPr>
      <w:t>495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597A"/>
    <w:multiLevelType w:val="singleLevel"/>
    <w:tmpl w:val="F17CA32E"/>
    <w:lvl w:ilvl="0">
      <w:start w:val="1"/>
      <w:numFmt w:val="lowerLetter"/>
      <w:lvlText w:val="%1."/>
      <w:lvlJc w:val="left"/>
      <w:pPr>
        <w:tabs>
          <w:tab w:val="num" w:pos="360"/>
        </w:tabs>
        <w:ind w:left="360" w:hanging="360"/>
      </w:pPr>
      <w:rPr>
        <w:rFonts w:hint="default"/>
      </w:rPr>
    </w:lvl>
  </w:abstractNum>
  <w:abstractNum w:abstractNumId="1">
    <w:nsid w:val="15A33297"/>
    <w:multiLevelType w:val="hybridMultilevel"/>
    <w:tmpl w:val="EB3CEF58"/>
    <w:lvl w:ilvl="0" w:tplc="944A6B98">
      <w:start w:val="1"/>
      <w:numFmt w:val="low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B95C90"/>
    <w:multiLevelType w:val="hybridMultilevel"/>
    <w:tmpl w:val="A4109F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9A233D"/>
    <w:multiLevelType w:val="hybridMultilevel"/>
    <w:tmpl w:val="4A2CF2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5">
    <w:nsid w:val="29CB7F0D"/>
    <w:multiLevelType w:val="hybridMultilevel"/>
    <w:tmpl w:val="52420BF0"/>
    <w:lvl w:ilvl="0" w:tplc="21ECE1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B603A74"/>
    <w:multiLevelType w:val="singleLevel"/>
    <w:tmpl w:val="5A8E5C9C"/>
    <w:lvl w:ilvl="0">
      <w:start w:val="1"/>
      <w:numFmt w:val="decimal"/>
      <w:lvlText w:val="%1."/>
      <w:lvlJc w:val="left"/>
      <w:pPr>
        <w:tabs>
          <w:tab w:val="num" w:pos="510"/>
        </w:tabs>
        <w:ind w:left="510" w:hanging="510"/>
      </w:pPr>
      <w:rPr>
        <w:rFonts w:hint="default"/>
      </w:rPr>
    </w:lvl>
  </w:abstractNum>
  <w:abstractNum w:abstractNumId="7">
    <w:nsid w:val="2D2A63FD"/>
    <w:multiLevelType w:val="hybridMultilevel"/>
    <w:tmpl w:val="54B2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281E18"/>
    <w:multiLevelType w:val="hybridMultilevel"/>
    <w:tmpl w:val="88EA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2094AA8"/>
    <w:multiLevelType w:val="hybridMultilevel"/>
    <w:tmpl w:val="82E29C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87C5B1C"/>
    <w:multiLevelType w:val="singleLevel"/>
    <w:tmpl w:val="0409000F"/>
    <w:lvl w:ilvl="0">
      <w:start w:val="1"/>
      <w:numFmt w:val="decimal"/>
      <w:lvlText w:val="%1."/>
      <w:lvlJc w:val="left"/>
      <w:pPr>
        <w:tabs>
          <w:tab w:val="num" w:pos="360"/>
        </w:tabs>
        <w:ind w:left="360" w:hanging="360"/>
      </w:pPr>
      <w:rPr>
        <w:rFonts w:hint="default"/>
      </w:rPr>
    </w:lvl>
  </w:abstractNum>
  <w:abstractNum w:abstractNumId="12">
    <w:nsid w:val="7DC718BD"/>
    <w:multiLevelType w:val="singleLevel"/>
    <w:tmpl w:val="60D428F0"/>
    <w:lvl w:ilvl="0">
      <w:start w:val="2"/>
      <w:numFmt w:val="decimal"/>
      <w:lvlText w:val="%1."/>
      <w:lvlJc w:val="left"/>
      <w:pPr>
        <w:tabs>
          <w:tab w:val="num" w:pos="510"/>
        </w:tabs>
        <w:ind w:left="510" w:hanging="510"/>
      </w:pPr>
      <w:rPr>
        <w:rFonts w:hint="default"/>
      </w:rPr>
    </w:lvl>
  </w:abstractNum>
  <w:num w:numId="1">
    <w:abstractNumId w:val="11"/>
  </w:num>
  <w:num w:numId="2">
    <w:abstractNumId w:val="4"/>
  </w:num>
  <w:num w:numId="3">
    <w:abstractNumId w:val="10"/>
  </w:num>
  <w:num w:numId="4">
    <w:abstractNumId w:val="12"/>
  </w:num>
  <w:num w:numId="5">
    <w:abstractNumId w:val="0"/>
  </w:num>
  <w:num w:numId="6">
    <w:abstractNumId w:val="6"/>
  </w:num>
  <w:num w:numId="7">
    <w:abstractNumId w:val="5"/>
  </w:num>
  <w:num w:numId="8">
    <w:abstractNumId w:val="2"/>
  </w:num>
  <w:num w:numId="9">
    <w:abstractNumId w:val="8"/>
  </w:num>
  <w:num w:numId="10">
    <w:abstractNumId w:val="9"/>
  </w:num>
  <w:num w:numId="11">
    <w:abstractNumId w:val="3"/>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C9"/>
    <w:rsid w:val="00005686"/>
    <w:rsid w:val="000167F5"/>
    <w:rsid w:val="000222E0"/>
    <w:rsid w:val="00023492"/>
    <w:rsid w:val="00055442"/>
    <w:rsid w:val="00062E4F"/>
    <w:rsid w:val="00071C8C"/>
    <w:rsid w:val="00075B8E"/>
    <w:rsid w:val="00080080"/>
    <w:rsid w:val="00086594"/>
    <w:rsid w:val="000B6A17"/>
    <w:rsid w:val="000B7228"/>
    <w:rsid w:val="000C3F25"/>
    <w:rsid w:val="000D5AC7"/>
    <w:rsid w:val="000D7BD4"/>
    <w:rsid w:val="000E6D06"/>
    <w:rsid w:val="000F0679"/>
    <w:rsid w:val="000F4A7F"/>
    <w:rsid w:val="000F7D0D"/>
    <w:rsid w:val="00105A5D"/>
    <w:rsid w:val="001070A2"/>
    <w:rsid w:val="00111F4C"/>
    <w:rsid w:val="00120FFA"/>
    <w:rsid w:val="0012127E"/>
    <w:rsid w:val="001266EC"/>
    <w:rsid w:val="00126744"/>
    <w:rsid w:val="00131F32"/>
    <w:rsid w:val="00132BE3"/>
    <w:rsid w:val="001476FB"/>
    <w:rsid w:val="00154779"/>
    <w:rsid w:val="00157120"/>
    <w:rsid w:val="00161E5E"/>
    <w:rsid w:val="001733B3"/>
    <w:rsid w:val="001800A2"/>
    <w:rsid w:val="0018798C"/>
    <w:rsid w:val="00192E6D"/>
    <w:rsid w:val="001A7EDF"/>
    <w:rsid w:val="001B3EFD"/>
    <w:rsid w:val="001C093E"/>
    <w:rsid w:val="001C637B"/>
    <w:rsid w:val="001D72E5"/>
    <w:rsid w:val="001E580F"/>
    <w:rsid w:val="001E7AA6"/>
    <w:rsid w:val="001E7B54"/>
    <w:rsid w:val="001F258A"/>
    <w:rsid w:val="001F3760"/>
    <w:rsid w:val="001F6B92"/>
    <w:rsid w:val="001F6F32"/>
    <w:rsid w:val="00217224"/>
    <w:rsid w:val="0022071A"/>
    <w:rsid w:val="00221D49"/>
    <w:rsid w:val="00222F72"/>
    <w:rsid w:val="00224176"/>
    <w:rsid w:val="0022580D"/>
    <w:rsid w:val="00225E71"/>
    <w:rsid w:val="00227212"/>
    <w:rsid w:val="00227714"/>
    <w:rsid w:val="002406E3"/>
    <w:rsid w:val="00241961"/>
    <w:rsid w:val="00247584"/>
    <w:rsid w:val="00254A5F"/>
    <w:rsid w:val="0026047A"/>
    <w:rsid w:val="00267F6E"/>
    <w:rsid w:val="00284BA9"/>
    <w:rsid w:val="00294F95"/>
    <w:rsid w:val="002A542B"/>
    <w:rsid w:val="002A6472"/>
    <w:rsid w:val="002A6CF1"/>
    <w:rsid w:val="002B0D86"/>
    <w:rsid w:val="002B0E36"/>
    <w:rsid w:val="002B5E4B"/>
    <w:rsid w:val="002B68DC"/>
    <w:rsid w:val="002C1978"/>
    <w:rsid w:val="002C28FE"/>
    <w:rsid w:val="002D1D70"/>
    <w:rsid w:val="002D3BA1"/>
    <w:rsid w:val="002D6048"/>
    <w:rsid w:val="002D66A2"/>
    <w:rsid w:val="002E0004"/>
    <w:rsid w:val="002E52B2"/>
    <w:rsid w:val="002E5EFF"/>
    <w:rsid w:val="002F0042"/>
    <w:rsid w:val="002F35DC"/>
    <w:rsid w:val="002F3AA3"/>
    <w:rsid w:val="002F471F"/>
    <w:rsid w:val="002F640F"/>
    <w:rsid w:val="00313935"/>
    <w:rsid w:val="00321523"/>
    <w:rsid w:val="00324D72"/>
    <w:rsid w:val="003319E4"/>
    <w:rsid w:val="00335C16"/>
    <w:rsid w:val="00335D3C"/>
    <w:rsid w:val="00336534"/>
    <w:rsid w:val="00345E6E"/>
    <w:rsid w:val="00347E64"/>
    <w:rsid w:val="00350BD0"/>
    <w:rsid w:val="00350EB3"/>
    <w:rsid w:val="0035400B"/>
    <w:rsid w:val="0035442C"/>
    <w:rsid w:val="00354E73"/>
    <w:rsid w:val="00362E48"/>
    <w:rsid w:val="0036460E"/>
    <w:rsid w:val="00376504"/>
    <w:rsid w:val="003837DC"/>
    <w:rsid w:val="0039029D"/>
    <w:rsid w:val="003927F6"/>
    <w:rsid w:val="00396589"/>
    <w:rsid w:val="00397001"/>
    <w:rsid w:val="003A0C66"/>
    <w:rsid w:val="003B60AE"/>
    <w:rsid w:val="003C3487"/>
    <w:rsid w:val="003D56F0"/>
    <w:rsid w:val="003D6582"/>
    <w:rsid w:val="003E00B7"/>
    <w:rsid w:val="004055D3"/>
    <w:rsid w:val="0040601C"/>
    <w:rsid w:val="0040699F"/>
    <w:rsid w:val="0041041A"/>
    <w:rsid w:val="00415D17"/>
    <w:rsid w:val="00425200"/>
    <w:rsid w:val="00425625"/>
    <w:rsid w:val="004307F3"/>
    <w:rsid w:val="00433C77"/>
    <w:rsid w:val="0045081C"/>
    <w:rsid w:val="004540C3"/>
    <w:rsid w:val="00467534"/>
    <w:rsid w:val="0047016E"/>
    <w:rsid w:val="00471E2C"/>
    <w:rsid w:val="00476ED9"/>
    <w:rsid w:val="00477C29"/>
    <w:rsid w:val="00481791"/>
    <w:rsid w:val="004A357B"/>
    <w:rsid w:val="004A42A0"/>
    <w:rsid w:val="004B2B55"/>
    <w:rsid w:val="004B392D"/>
    <w:rsid w:val="004B4D86"/>
    <w:rsid w:val="004B6D46"/>
    <w:rsid w:val="004B7B69"/>
    <w:rsid w:val="004D048F"/>
    <w:rsid w:val="004D18D3"/>
    <w:rsid w:val="004D4526"/>
    <w:rsid w:val="004D5B6A"/>
    <w:rsid w:val="004D7E80"/>
    <w:rsid w:val="004E2D6B"/>
    <w:rsid w:val="004E6CE3"/>
    <w:rsid w:val="0050091F"/>
    <w:rsid w:val="00523B4A"/>
    <w:rsid w:val="005249EA"/>
    <w:rsid w:val="00524F9A"/>
    <w:rsid w:val="00530986"/>
    <w:rsid w:val="00546ECC"/>
    <w:rsid w:val="0055019A"/>
    <w:rsid w:val="00557E86"/>
    <w:rsid w:val="00563FCE"/>
    <w:rsid w:val="00574609"/>
    <w:rsid w:val="00576B1E"/>
    <w:rsid w:val="00580A96"/>
    <w:rsid w:val="00580D51"/>
    <w:rsid w:val="005847B5"/>
    <w:rsid w:val="005960AB"/>
    <w:rsid w:val="005A2EE6"/>
    <w:rsid w:val="005A2F46"/>
    <w:rsid w:val="005A59C9"/>
    <w:rsid w:val="005B09DF"/>
    <w:rsid w:val="005B0B7D"/>
    <w:rsid w:val="005C6716"/>
    <w:rsid w:val="005D0978"/>
    <w:rsid w:val="006031B0"/>
    <w:rsid w:val="0061023D"/>
    <w:rsid w:val="006139C9"/>
    <w:rsid w:val="006148BA"/>
    <w:rsid w:val="00615F91"/>
    <w:rsid w:val="0062611D"/>
    <w:rsid w:val="006268E4"/>
    <w:rsid w:val="0063694D"/>
    <w:rsid w:val="00640FE4"/>
    <w:rsid w:val="00645324"/>
    <w:rsid w:val="00661239"/>
    <w:rsid w:val="006628C1"/>
    <w:rsid w:val="00663A35"/>
    <w:rsid w:val="006662E7"/>
    <w:rsid w:val="00676A0E"/>
    <w:rsid w:val="0068206F"/>
    <w:rsid w:val="006A0F5F"/>
    <w:rsid w:val="006C34EA"/>
    <w:rsid w:val="006C635F"/>
    <w:rsid w:val="006D72BF"/>
    <w:rsid w:val="006E1F76"/>
    <w:rsid w:val="006F0D4D"/>
    <w:rsid w:val="006F1065"/>
    <w:rsid w:val="006F18E4"/>
    <w:rsid w:val="00702F59"/>
    <w:rsid w:val="00712F1E"/>
    <w:rsid w:val="00713ED4"/>
    <w:rsid w:val="00714B4C"/>
    <w:rsid w:val="0072139E"/>
    <w:rsid w:val="007319FF"/>
    <w:rsid w:val="00733841"/>
    <w:rsid w:val="0073415D"/>
    <w:rsid w:val="00746BBA"/>
    <w:rsid w:val="0075622B"/>
    <w:rsid w:val="00776B71"/>
    <w:rsid w:val="00776DFE"/>
    <w:rsid w:val="00782B96"/>
    <w:rsid w:val="00783162"/>
    <w:rsid w:val="007927C8"/>
    <w:rsid w:val="007A147A"/>
    <w:rsid w:val="007A4E1E"/>
    <w:rsid w:val="007B4157"/>
    <w:rsid w:val="007C33C6"/>
    <w:rsid w:val="007C67CF"/>
    <w:rsid w:val="007D1214"/>
    <w:rsid w:val="007D236D"/>
    <w:rsid w:val="007D3F4B"/>
    <w:rsid w:val="007E7816"/>
    <w:rsid w:val="007F4CD3"/>
    <w:rsid w:val="007F6A6A"/>
    <w:rsid w:val="007F6F2A"/>
    <w:rsid w:val="00803070"/>
    <w:rsid w:val="00806711"/>
    <w:rsid w:val="00820450"/>
    <w:rsid w:val="00824CB9"/>
    <w:rsid w:val="00830556"/>
    <w:rsid w:val="00832A66"/>
    <w:rsid w:val="0083558B"/>
    <w:rsid w:val="00841FF8"/>
    <w:rsid w:val="008447B4"/>
    <w:rsid w:val="00866F86"/>
    <w:rsid w:val="00873DA6"/>
    <w:rsid w:val="0087495F"/>
    <w:rsid w:val="00881714"/>
    <w:rsid w:val="008863AC"/>
    <w:rsid w:val="0089368A"/>
    <w:rsid w:val="008A24F3"/>
    <w:rsid w:val="008A3075"/>
    <w:rsid w:val="008B52B6"/>
    <w:rsid w:val="008B6E0C"/>
    <w:rsid w:val="008C194B"/>
    <w:rsid w:val="008C41E7"/>
    <w:rsid w:val="008C4BCD"/>
    <w:rsid w:val="008D1159"/>
    <w:rsid w:val="008E08C1"/>
    <w:rsid w:val="008E3A5C"/>
    <w:rsid w:val="008F6C00"/>
    <w:rsid w:val="00901CD9"/>
    <w:rsid w:val="009027DB"/>
    <w:rsid w:val="00905B35"/>
    <w:rsid w:val="00927A92"/>
    <w:rsid w:val="0093343D"/>
    <w:rsid w:val="009339F5"/>
    <w:rsid w:val="00933C49"/>
    <w:rsid w:val="009359AC"/>
    <w:rsid w:val="00962AAD"/>
    <w:rsid w:val="00965626"/>
    <w:rsid w:val="00967332"/>
    <w:rsid w:val="0098135A"/>
    <w:rsid w:val="009879A5"/>
    <w:rsid w:val="00987DA9"/>
    <w:rsid w:val="009A1918"/>
    <w:rsid w:val="009A298C"/>
    <w:rsid w:val="009A6663"/>
    <w:rsid w:val="009A7CCB"/>
    <w:rsid w:val="009B02A0"/>
    <w:rsid w:val="009B08AA"/>
    <w:rsid w:val="009B5940"/>
    <w:rsid w:val="009C388F"/>
    <w:rsid w:val="009C3C70"/>
    <w:rsid w:val="009C4BEE"/>
    <w:rsid w:val="009D1AEB"/>
    <w:rsid w:val="009D6D14"/>
    <w:rsid w:val="009E1DB5"/>
    <w:rsid w:val="009E2100"/>
    <w:rsid w:val="009E4AD2"/>
    <w:rsid w:val="009E5578"/>
    <w:rsid w:val="009E7746"/>
    <w:rsid w:val="00A0278E"/>
    <w:rsid w:val="00A1010C"/>
    <w:rsid w:val="00A24258"/>
    <w:rsid w:val="00A32D7A"/>
    <w:rsid w:val="00A354CB"/>
    <w:rsid w:val="00A41292"/>
    <w:rsid w:val="00A7565A"/>
    <w:rsid w:val="00A80441"/>
    <w:rsid w:val="00A87C94"/>
    <w:rsid w:val="00A93613"/>
    <w:rsid w:val="00AA2A37"/>
    <w:rsid w:val="00AA5B5A"/>
    <w:rsid w:val="00AA5E22"/>
    <w:rsid w:val="00AC56C6"/>
    <w:rsid w:val="00AD423A"/>
    <w:rsid w:val="00AE0D75"/>
    <w:rsid w:val="00AE24F5"/>
    <w:rsid w:val="00AE5196"/>
    <w:rsid w:val="00AF641B"/>
    <w:rsid w:val="00B12E86"/>
    <w:rsid w:val="00B13E69"/>
    <w:rsid w:val="00B235C5"/>
    <w:rsid w:val="00B44686"/>
    <w:rsid w:val="00B44817"/>
    <w:rsid w:val="00B62CCA"/>
    <w:rsid w:val="00B8008E"/>
    <w:rsid w:val="00B85173"/>
    <w:rsid w:val="00B87CAE"/>
    <w:rsid w:val="00B9479E"/>
    <w:rsid w:val="00B9713A"/>
    <w:rsid w:val="00BA3E39"/>
    <w:rsid w:val="00BB29A6"/>
    <w:rsid w:val="00BB56D5"/>
    <w:rsid w:val="00BD1020"/>
    <w:rsid w:val="00BD5D01"/>
    <w:rsid w:val="00BE3CDB"/>
    <w:rsid w:val="00BF1806"/>
    <w:rsid w:val="00C06043"/>
    <w:rsid w:val="00C107C0"/>
    <w:rsid w:val="00C226FB"/>
    <w:rsid w:val="00C3305E"/>
    <w:rsid w:val="00C3311C"/>
    <w:rsid w:val="00C44492"/>
    <w:rsid w:val="00C508AD"/>
    <w:rsid w:val="00C52D34"/>
    <w:rsid w:val="00C5678B"/>
    <w:rsid w:val="00C60F32"/>
    <w:rsid w:val="00C6578C"/>
    <w:rsid w:val="00C77132"/>
    <w:rsid w:val="00C775F5"/>
    <w:rsid w:val="00C900DE"/>
    <w:rsid w:val="00CA751C"/>
    <w:rsid w:val="00CC0B56"/>
    <w:rsid w:val="00CC453D"/>
    <w:rsid w:val="00CD07FE"/>
    <w:rsid w:val="00CD25D1"/>
    <w:rsid w:val="00CD30D6"/>
    <w:rsid w:val="00CD3300"/>
    <w:rsid w:val="00CD4013"/>
    <w:rsid w:val="00CD561F"/>
    <w:rsid w:val="00CE202E"/>
    <w:rsid w:val="00CE7ADD"/>
    <w:rsid w:val="00CF01DD"/>
    <w:rsid w:val="00CF55CB"/>
    <w:rsid w:val="00CF5A15"/>
    <w:rsid w:val="00CF7B67"/>
    <w:rsid w:val="00D0177D"/>
    <w:rsid w:val="00D0371D"/>
    <w:rsid w:val="00D040C7"/>
    <w:rsid w:val="00D14AAC"/>
    <w:rsid w:val="00D24B5E"/>
    <w:rsid w:val="00D30CDA"/>
    <w:rsid w:val="00D54600"/>
    <w:rsid w:val="00D54D2F"/>
    <w:rsid w:val="00D55837"/>
    <w:rsid w:val="00D64577"/>
    <w:rsid w:val="00D67B9C"/>
    <w:rsid w:val="00D81555"/>
    <w:rsid w:val="00D90F4A"/>
    <w:rsid w:val="00D91CA2"/>
    <w:rsid w:val="00D92F50"/>
    <w:rsid w:val="00D957D6"/>
    <w:rsid w:val="00DA1235"/>
    <w:rsid w:val="00DA16C9"/>
    <w:rsid w:val="00DB355B"/>
    <w:rsid w:val="00DC5CD4"/>
    <w:rsid w:val="00DD09DC"/>
    <w:rsid w:val="00DD7AC9"/>
    <w:rsid w:val="00DF732F"/>
    <w:rsid w:val="00E0565B"/>
    <w:rsid w:val="00E114F7"/>
    <w:rsid w:val="00E13718"/>
    <w:rsid w:val="00E3042E"/>
    <w:rsid w:val="00E418BD"/>
    <w:rsid w:val="00E4264D"/>
    <w:rsid w:val="00E508C1"/>
    <w:rsid w:val="00E50B6C"/>
    <w:rsid w:val="00E6124C"/>
    <w:rsid w:val="00E749E3"/>
    <w:rsid w:val="00E866F6"/>
    <w:rsid w:val="00E90441"/>
    <w:rsid w:val="00E97EA2"/>
    <w:rsid w:val="00EA17B1"/>
    <w:rsid w:val="00EA58DD"/>
    <w:rsid w:val="00EA78D7"/>
    <w:rsid w:val="00EB6E17"/>
    <w:rsid w:val="00EC4165"/>
    <w:rsid w:val="00EC6E8A"/>
    <w:rsid w:val="00ED38B5"/>
    <w:rsid w:val="00ED4B2D"/>
    <w:rsid w:val="00EE5C00"/>
    <w:rsid w:val="00EF1309"/>
    <w:rsid w:val="00EF20B2"/>
    <w:rsid w:val="00F00E9D"/>
    <w:rsid w:val="00F02BFE"/>
    <w:rsid w:val="00F058FC"/>
    <w:rsid w:val="00F0738C"/>
    <w:rsid w:val="00F0783E"/>
    <w:rsid w:val="00F12A43"/>
    <w:rsid w:val="00F130C3"/>
    <w:rsid w:val="00F21F7C"/>
    <w:rsid w:val="00F24BBE"/>
    <w:rsid w:val="00F32324"/>
    <w:rsid w:val="00F356E4"/>
    <w:rsid w:val="00F4026C"/>
    <w:rsid w:val="00F43735"/>
    <w:rsid w:val="00F462E6"/>
    <w:rsid w:val="00F66E90"/>
    <w:rsid w:val="00F71849"/>
    <w:rsid w:val="00F72DF3"/>
    <w:rsid w:val="00F872C4"/>
    <w:rsid w:val="00F91B38"/>
    <w:rsid w:val="00F95ED6"/>
    <w:rsid w:val="00FA2737"/>
    <w:rsid w:val="00FA2E23"/>
    <w:rsid w:val="00FA6042"/>
    <w:rsid w:val="00FA6280"/>
    <w:rsid w:val="00FB23D9"/>
    <w:rsid w:val="00FC2FA5"/>
    <w:rsid w:val="00FC718A"/>
    <w:rsid w:val="00FD27EF"/>
    <w:rsid w:val="00FE01A1"/>
    <w:rsid w:val="00FF2BE7"/>
    <w:rsid w:val="00FF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334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AA2A37"/>
    <w:pPr>
      <w:ind w:left="720"/>
    </w:pPr>
  </w:style>
  <w:style w:type="paragraph" w:styleId="Revision">
    <w:name w:val="Revision"/>
    <w:hidden/>
    <w:uiPriority w:val="99"/>
    <w:semiHidden/>
    <w:rsid w:val="00E9044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AA2A37"/>
    <w:pPr>
      <w:ind w:left="720"/>
    </w:pPr>
  </w:style>
  <w:style w:type="paragraph" w:styleId="Revision">
    <w:name w:val="Revision"/>
    <w:hidden/>
    <w:uiPriority w:val="99"/>
    <w:semiHidden/>
    <w:rsid w:val="00E9044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538">
      <w:bodyDiv w:val="1"/>
      <w:marLeft w:val="0"/>
      <w:marRight w:val="0"/>
      <w:marTop w:val="0"/>
      <w:marBottom w:val="0"/>
      <w:divBdr>
        <w:top w:val="none" w:sz="0" w:space="0" w:color="auto"/>
        <w:left w:val="none" w:sz="0" w:space="0" w:color="auto"/>
        <w:bottom w:val="none" w:sz="0" w:space="0" w:color="auto"/>
        <w:right w:val="none" w:sz="0" w:space="0" w:color="auto"/>
      </w:divBdr>
    </w:div>
    <w:div w:id="386340837">
      <w:bodyDiv w:val="1"/>
      <w:marLeft w:val="0"/>
      <w:marRight w:val="0"/>
      <w:marTop w:val="0"/>
      <w:marBottom w:val="0"/>
      <w:divBdr>
        <w:top w:val="none" w:sz="0" w:space="0" w:color="auto"/>
        <w:left w:val="none" w:sz="0" w:space="0" w:color="auto"/>
        <w:bottom w:val="none" w:sz="0" w:space="0" w:color="auto"/>
        <w:right w:val="none" w:sz="0" w:space="0" w:color="auto"/>
      </w:divBdr>
    </w:div>
    <w:div w:id="411123258">
      <w:bodyDiv w:val="1"/>
      <w:marLeft w:val="0"/>
      <w:marRight w:val="0"/>
      <w:marTop w:val="0"/>
      <w:marBottom w:val="0"/>
      <w:divBdr>
        <w:top w:val="none" w:sz="0" w:space="0" w:color="auto"/>
        <w:left w:val="none" w:sz="0" w:space="0" w:color="auto"/>
        <w:bottom w:val="none" w:sz="0" w:space="0" w:color="auto"/>
        <w:right w:val="none" w:sz="0" w:space="0" w:color="auto"/>
      </w:divBdr>
    </w:div>
    <w:div w:id="450323147">
      <w:bodyDiv w:val="1"/>
      <w:marLeft w:val="0"/>
      <w:marRight w:val="0"/>
      <w:marTop w:val="0"/>
      <w:marBottom w:val="0"/>
      <w:divBdr>
        <w:top w:val="none" w:sz="0" w:space="0" w:color="auto"/>
        <w:left w:val="none" w:sz="0" w:space="0" w:color="auto"/>
        <w:bottom w:val="none" w:sz="0" w:space="0" w:color="auto"/>
        <w:right w:val="none" w:sz="0" w:space="0" w:color="auto"/>
      </w:divBdr>
    </w:div>
    <w:div w:id="511578616">
      <w:bodyDiv w:val="1"/>
      <w:marLeft w:val="0"/>
      <w:marRight w:val="0"/>
      <w:marTop w:val="0"/>
      <w:marBottom w:val="0"/>
      <w:divBdr>
        <w:top w:val="none" w:sz="0" w:space="0" w:color="auto"/>
        <w:left w:val="none" w:sz="0" w:space="0" w:color="auto"/>
        <w:bottom w:val="none" w:sz="0" w:space="0" w:color="auto"/>
        <w:right w:val="none" w:sz="0" w:space="0" w:color="auto"/>
      </w:divBdr>
    </w:div>
    <w:div w:id="544365271">
      <w:bodyDiv w:val="1"/>
      <w:marLeft w:val="0"/>
      <w:marRight w:val="0"/>
      <w:marTop w:val="0"/>
      <w:marBottom w:val="0"/>
      <w:divBdr>
        <w:top w:val="none" w:sz="0" w:space="0" w:color="auto"/>
        <w:left w:val="none" w:sz="0" w:space="0" w:color="auto"/>
        <w:bottom w:val="none" w:sz="0" w:space="0" w:color="auto"/>
        <w:right w:val="none" w:sz="0" w:space="0" w:color="auto"/>
      </w:divBdr>
    </w:div>
    <w:div w:id="611665615">
      <w:bodyDiv w:val="1"/>
      <w:marLeft w:val="0"/>
      <w:marRight w:val="0"/>
      <w:marTop w:val="0"/>
      <w:marBottom w:val="0"/>
      <w:divBdr>
        <w:top w:val="none" w:sz="0" w:space="0" w:color="auto"/>
        <w:left w:val="none" w:sz="0" w:space="0" w:color="auto"/>
        <w:bottom w:val="none" w:sz="0" w:space="0" w:color="auto"/>
        <w:right w:val="none" w:sz="0" w:space="0" w:color="auto"/>
      </w:divBdr>
    </w:div>
    <w:div w:id="784425640">
      <w:bodyDiv w:val="1"/>
      <w:marLeft w:val="0"/>
      <w:marRight w:val="0"/>
      <w:marTop w:val="0"/>
      <w:marBottom w:val="0"/>
      <w:divBdr>
        <w:top w:val="none" w:sz="0" w:space="0" w:color="auto"/>
        <w:left w:val="none" w:sz="0" w:space="0" w:color="auto"/>
        <w:bottom w:val="none" w:sz="0" w:space="0" w:color="auto"/>
        <w:right w:val="none" w:sz="0" w:space="0" w:color="auto"/>
      </w:divBdr>
    </w:div>
    <w:div w:id="792594758">
      <w:bodyDiv w:val="1"/>
      <w:marLeft w:val="0"/>
      <w:marRight w:val="0"/>
      <w:marTop w:val="0"/>
      <w:marBottom w:val="0"/>
      <w:divBdr>
        <w:top w:val="none" w:sz="0" w:space="0" w:color="auto"/>
        <w:left w:val="none" w:sz="0" w:space="0" w:color="auto"/>
        <w:bottom w:val="none" w:sz="0" w:space="0" w:color="auto"/>
        <w:right w:val="none" w:sz="0" w:space="0" w:color="auto"/>
      </w:divBdr>
    </w:div>
    <w:div w:id="1006176143">
      <w:bodyDiv w:val="1"/>
      <w:marLeft w:val="0"/>
      <w:marRight w:val="0"/>
      <w:marTop w:val="0"/>
      <w:marBottom w:val="0"/>
      <w:divBdr>
        <w:top w:val="none" w:sz="0" w:space="0" w:color="auto"/>
        <w:left w:val="none" w:sz="0" w:space="0" w:color="auto"/>
        <w:bottom w:val="none" w:sz="0" w:space="0" w:color="auto"/>
        <w:right w:val="none" w:sz="0" w:space="0" w:color="auto"/>
      </w:divBdr>
    </w:div>
    <w:div w:id="1167209358">
      <w:bodyDiv w:val="1"/>
      <w:marLeft w:val="0"/>
      <w:marRight w:val="0"/>
      <w:marTop w:val="0"/>
      <w:marBottom w:val="0"/>
      <w:divBdr>
        <w:top w:val="none" w:sz="0" w:space="0" w:color="auto"/>
        <w:left w:val="none" w:sz="0" w:space="0" w:color="auto"/>
        <w:bottom w:val="none" w:sz="0" w:space="0" w:color="auto"/>
        <w:right w:val="none" w:sz="0" w:space="0" w:color="auto"/>
      </w:divBdr>
    </w:div>
    <w:div w:id="1270359394">
      <w:bodyDiv w:val="1"/>
      <w:marLeft w:val="0"/>
      <w:marRight w:val="0"/>
      <w:marTop w:val="0"/>
      <w:marBottom w:val="0"/>
      <w:divBdr>
        <w:top w:val="none" w:sz="0" w:space="0" w:color="auto"/>
        <w:left w:val="none" w:sz="0" w:space="0" w:color="auto"/>
        <w:bottom w:val="none" w:sz="0" w:space="0" w:color="auto"/>
        <w:right w:val="none" w:sz="0" w:space="0" w:color="auto"/>
      </w:divBdr>
    </w:div>
    <w:div w:id="1560819127">
      <w:bodyDiv w:val="1"/>
      <w:marLeft w:val="0"/>
      <w:marRight w:val="0"/>
      <w:marTop w:val="0"/>
      <w:marBottom w:val="0"/>
      <w:divBdr>
        <w:top w:val="none" w:sz="0" w:space="0" w:color="auto"/>
        <w:left w:val="none" w:sz="0" w:space="0" w:color="auto"/>
        <w:bottom w:val="none" w:sz="0" w:space="0" w:color="auto"/>
        <w:right w:val="none" w:sz="0" w:space="0" w:color="auto"/>
      </w:divBdr>
    </w:div>
    <w:div w:id="1564637904">
      <w:bodyDiv w:val="1"/>
      <w:marLeft w:val="0"/>
      <w:marRight w:val="0"/>
      <w:marTop w:val="0"/>
      <w:marBottom w:val="0"/>
      <w:divBdr>
        <w:top w:val="none" w:sz="0" w:space="0" w:color="auto"/>
        <w:left w:val="none" w:sz="0" w:space="0" w:color="auto"/>
        <w:bottom w:val="none" w:sz="0" w:space="0" w:color="auto"/>
        <w:right w:val="none" w:sz="0" w:space="0" w:color="auto"/>
      </w:divBdr>
    </w:div>
    <w:div w:id="1653099626">
      <w:bodyDiv w:val="1"/>
      <w:marLeft w:val="0"/>
      <w:marRight w:val="0"/>
      <w:marTop w:val="0"/>
      <w:marBottom w:val="0"/>
      <w:divBdr>
        <w:top w:val="none" w:sz="0" w:space="0" w:color="auto"/>
        <w:left w:val="none" w:sz="0" w:space="0" w:color="auto"/>
        <w:bottom w:val="none" w:sz="0" w:space="0" w:color="auto"/>
        <w:right w:val="none" w:sz="0" w:space="0" w:color="auto"/>
      </w:divBdr>
    </w:div>
    <w:div w:id="1672484933">
      <w:bodyDiv w:val="1"/>
      <w:marLeft w:val="0"/>
      <w:marRight w:val="0"/>
      <w:marTop w:val="0"/>
      <w:marBottom w:val="0"/>
      <w:divBdr>
        <w:top w:val="none" w:sz="0" w:space="0" w:color="auto"/>
        <w:left w:val="none" w:sz="0" w:space="0" w:color="auto"/>
        <w:bottom w:val="none" w:sz="0" w:space="0" w:color="auto"/>
        <w:right w:val="none" w:sz="0" w:space="0" w:color="auto"/>
      </w:divBdr>
    </w:div>
    <w:div w:id="1702240657">
      <w:bodyDiv w:val="1"/>
      <w:marLeft w:val="0"/>
      <w:marRight w:val="0"/>
      <w:marTop w:val="0"/>
      <w:marBottom w:val="0"/>
      <w:divBdr>
        <w:top w:val="none" w:sz="0" w:space="0" w:color="auto"/>
        <w:left w:val="none" w:sz="0" w:space="0" w:color="auto"/>
        <w:bottom w:val="none" w:sz="0" w:space="0" w:color="auto"/>
        <w:right w:val="none" w:sz="0" w:space="0" w:color="auto"/>
      </w:divBdr>
    </w:div>
    <w:div w:id="190703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pdf/2016/MSP_h.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bls.gov/cps/cpsaat39.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eb.mit.edu/e-club/hadzima/pdf/how-much-does-an-employee-cost.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bls.gov/cps/cpsaat39.htm" TargetMode="External"/><Relationship Id="rId5" Type="http://schemas.openxmlformats.org/officeDocument/2006/relationships/styles" Target="styles.xml"/><Relationship Id="rId15" Type="http://schemas.openxmlformats.org/officeDocument/2006/relationships/hyperlink" Target="http://web.mit.edu/e-club/hadzima/pdf/how-much-does-an-employee-cost.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opm.gov/policy-data-oversight/pay-leave/salaries-wages/salary-tables/pdf/2016/MSP_h.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044F16-E532-436D-9501-FA0FA5C2AA34}">
  <ds:schemaRefs>
    <ds:schemaRef ds:uri="http://schemas.microsoft.com/sharepoint/v3/contenttype/forms"/>
  </ds:schemaRefs>
</ds:datastoreItem>
</file>

<file path=customXml/itemProps2.xml><?xml version="1.0" encoding="utf-8"?>
<ds:datastoreItem xmlns:ds="http://schemas.openxmlformats.org/officeDocument/2006/customXml" ds:itemID="{F258007E-C4B8-4DC7-BDE8-0F9D5BA51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DFA708-77B3-4642-B5E4-29BB8A28862C}">
  <ds:schemaRefs>
    <ds:schemaRef ds:uri="http://purl.org/dc/dcmitype/"/>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2029</Words>
  <Characters>11932</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13934</CharactersWithSpaces>
  <SharedDoc>false</SharedDoc>
  <HLinks>
    <vt:vector size="6" baseType="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Harvey-Pryor, Cynthia</cp:lastModifiedBy>
  <cp:revision>2</cp:revision>
  <cp:lastPrinted>2011-08-23T13:46:00Z</cp:lastPrinted>
  <dcterms:created xsi:type="dcterms:W3CDTF">2016-09-22T21:22:00Z</dcterms:created>
  <dcterms:modified xsi:type="dcterms:W3CDTF">2016-09-22T21:22:00Z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