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144E3B" w:rsidRDefault="00144E3B" w:rsidP="00144E3B">
      <w:pPr>
        <w:widowControl/>
        <w:autoSpaceDE/>
        <w:autoSpaceDN/>
        <w:adjustRightInd/>
        <w:jc w:val="center"/>
        <w:rPr>
          <w:b/>
          <w:sz w:val="56"/>
          <w:szCs w:val="56"/>
        </w:rPr>
      </w:pPr>
      <w:r w:rsidRPr="00144E3B">
        <w:rPr>
          <w:b/>
          <w:sz w:val="56"/>
          <w:szCs w:val="56"/>
        </w:rPr>
        <w:t>Housing Counsel</w:t>
      </w:r>
      <w:r>
        <w:rPr>
          <w:b/>
          <w:sz w:val="56"/>
          <w:szCs w:val="56"/>
        </w:rPr>
        <w:t>or</w:t>
      </w:r>
      <w:r w:rsidRPr="00144E3B">
        <w:rPr>
          <w:b/>
          <w:sz w:val="56"/>
          <w:szCs w:val="56"/>
        </w:rPr>
        <w:t xml:space="preserve"> Certification Examination</w:t>
      </w:r>
    </w:p>
    <w:p w:rsidR="00144E3B" w:rsidRPr="00144E3B" w:rsidRDefault="00144E3B" w:rsidP="00144E3B">
      <w:pPr>
        <w:widowControl/>
        <w:autoSpaceDE/>
        <w:autoSpaceDN/>
        <w:adjustRightInd/>
        <w:jc w:val="center"/>
        <w:rPr>
          <w:b/>
          <w:sz w:val="44"/>
          <w:szCs w:val="44"/>
        </w:rPr>
      </w:pPr>
      <w:r>
        <w:rPr>
          <w:b/>
          <w:sz w:val="56"/>
          <w:szCs w:val="56"/>
        </w:rPr>
        <w:t>Office of Housing Counseling</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C674E9" w:rsidP="00E65196">
      <w:pPr>
        <w:pStyle w:val="TitleCover-Date"/>
        <w:ind w:left="0"/>
        <w:rPr>
          <w:rFonts w:ascii="Times New Roman" w:hAnsi="Times New Roman"/>
          <w:b/>
          <w:szCs w:val="36"/>
        </w:rPr>
      </w:pPr>
      <w:r>
        <w:rPr>
          <w:rFonts w:ascii="Times New Roman" w:hAnsi="Times New Roman"/>
          <w:b/>
          <w:szCs w:val="36"/>
        </w:rPr>
        <w:t>August 20, 2015</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1A0747"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C674E9">
        <w:rPr>
          <w:spacing w:val="10"/>
          <w:sz w:val="24"/>
          <w:szCs w:val="24"/>
        </w:rPr>
        <w:t>Housing Counselor Certification</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223FC7">
        <w:rPr>
          <w:spacing w:val="9"/>
          <w:sz w:val="24"/>
          <w:szCs w:val="24"/>
        </w:rPr>
        <w:t>Housing Counseling System</w:t>
      </w:r>
      <w:r w:rsidR="00C674E9">
        <w:rPr>
          <w:spacing w:val="9"/>
          <w:sz w:val="24"/>
          <w:szCs w:val="24"/>
        </w:rPr>
        <w:t>/</w:t>
      </w:r>
      <w:r w:rsidR="009B5A79">
        <w:rPr>
          <w:spacing w:val="9"/>
          <w:sz w:val="24"/>
          <w:szCs w:val="24"/>
        </w:rPr>
        <w:t>H11</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C674E9">
        <w:rPr>
          <w:spacing w:val="11"/>
          <w:sz w:val="24"/>
          <w:szCs w:val="24"/>
        </w:rPr>
        <w:t>Office of Housing Counseling</w:t>
      </w:r>
    </w:p>
    <w:p w:rsidR="00095FE9" w:rsidRPr="00C674E9" w:rsidRDefault="00095FE9" w:rsidP="00222C94">
      <w:pPr>
        <w:kinsoku w:val="0"/>
        <w:overflowPunct w:val="0"/>
        <w:autoSpaceDE/>
        <w:autoSpaceDN/>
        <w:adjustRightInd/>
        <w:spacing w:before="283" w:line="260" w:lineRule="exact"/>
        <w:textAlignment w:val="baseline"/>
        <w:rPr>
          <w:spacing w:val="10"/>
          <w:sz w:val="24"/>
          <w:szCs w:val="24"/>
        </w:rPr>
      </w:pPr>
      <w:r w:rsidRPr="003E1599">
        <w:rPr>
          <w:spacing w:val="10"/>
          <w:sz w:val="24"/>
          <w:szCs w:val="24"/>
        </w:rPr>
        <w:t xml:space="preserve">Name of </w:t>
      </w:r>
      <w:r w:rsidR="00A2210C" w:rsidRPr="003E1599">
        <w:rPr>
          <w:spacing w:val="10"/>
          <w:sz w:val="24"/>
          <w:szCs w:val="24"/>
        </w:rPr>
        <w:t>System Owner</w:t>
      </w:r>
      <w:r w:rsidRPr="003E1599">
        <w:rPr>
          <w:spacing w:val="10"/>
          <w:sz w:val="24"/>
          <w:szCs w:val="24"/>
        </w:rPr>
        <w:t xml:space="preserve">: </w:t>
      </w:r>
      <w:r w:rsidR="009B5A79">
        <w:rPr>
          <w:spacing w:val="10"/>
          <w:sz w:val="24"/>
          <w:szCs w:val="24"/>
        </w:rPr>
        <w:t>Danberry Carmon</w:t>
      </w:r>
    </w:p>
    <w:p w:rsidR="00095FE9" w:rsidRDefault="00095FE9" w:rsidP="00222C94">
      <w:pPr>
        <w:kinsoku w:val="0"/>
        <w:overflowPunct w:val="0"/>
        <w:autoSpaceDE/>
        <w:autoSpaceDN/>
        <w:adjustRightInd/>
        <w:spacing w:before="277" w:line="260" w:lineRule="exact"/>
        <w:textAlignment w:val="baseline"/>
        <w:rPr>
          <w:spacing w:val="10"/>
          <w:sz w:val="24"/>
          <w:szCs w:val="24"/>
        </w:rPr>
      </w:pPr>
      <w:r w:rsidRPr="003E1599">
        <w:rPr>
          <w:spacing w:val="10"/>
          <w:sz w:val="24"/>
          <w:szCs w:val="24"/>
        </w:rPr>
        <w:t xml:space="preserve">Email for </w:t>
      </w:r>
      <w:r w:rsidR="00A2210C" w:rsidRPr="003E1599">
        <w:rPr>
          <w:spacing w:val="10"/>
          <w:sz w:val="24"/>
          <w:szCs w:val="24"/>
        </w:rPr>
        <w:t>System Owner</w:t>
      </w:r>
      <w:r w:rsidRPr="003E1599">
        <w:rPr>
          <w:spacing w:val="10"/>
          <w:sz w:val="24"/>
          <w:szCs w:val="24"/>
        </w:rPr>
        <w:t xml:space="preserve">: </w:t>
      </w:r>
      <w:r w:rsidR="009B5A79" w:rsidRPr="009B5A79">
        <w:rPr>
          <w:rStyle w:val="Hyperlink"/>
          <w:spacing w:val="10"/>
          <w:sz w:val="24"/>
          <w:szCs w:val="24"/>
        </w:rPr>
        <w:t>Danberry.Carmon@hud.gov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4268D1" w:rsidRPr="003E1599">
        <w:rPr>
          <w:spacing w:val="11"/>
          <w:sz w:val="24"/>
          <w:szCs w:val="24"/>
        </w:rPr>
        <w:t>System Owner</w:t>
      </w:r>
      <w:r w:rsidRPr="003E1599">
        <w:rPr>
          <w:spacing w:val="11"/>
          <w:sz w:val="24"/>
          <w:szCs w:val="24"/>
        </w:rPr>
        <w:t xml:space="preserve">: </w:t>
      </w:r>
      <w:r w:rsidR="009B5A79">
        <w:rPr>
          <w:spacing w:val="11"/>
          <w:sz w:val="24"/>
          <w:szCs w:val="24"/>
        </w:rPr>
        <w:t xml:space="preserve"> </w:t>
      </w:r>
      <w:r w:rsidR="009B5A79" w:rsidRPr="001A0747">
        <w:rPr>
          <w:sz w:val="24"/>
          <w:szCs w:val="24"/>
        </w:rPr>
        <w:t>202-402-2462</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1A0747"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C674E9">
            <w:rPr>
              <w:rFonts w:ascii="MS Gothic" w:eastAsia="MS Gothic" w:hAnsi="MS Gothic"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1A0747"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1"/>
            <w14:checkedState w14:val="2612" w14:font="MS Gothic"/>
            <w14:uncheckedState w14:val="2610" w14:font="MS Gothic"/>
          </w14:checkbox>
        </w:sdtPr>
        <w:sdtEndPr/>
        <w:sdtContent>
          <w:r w:rsidR="00C674E9">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1A0747"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1A0747"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3D4E51" w:rsidRDefault="00095FE9" w:rsidP="00C674E9">
      <w:pPr>
        <w:pStyle w:val="ListParagraph"/>
        <w:widowControl/>
        <w:numPr>
          <w:ilvl w:val="0"/>
          <w:numId w:val="10"/>
        </w:numPr>
        <w:autoSpaceDE/>
        <w:autoSpaceDN/>
        <w:adjustRightInd/>
        <w:rPr>
          <w:sz w:val="24"/>
          <w:szCs w:val="24"/>
        </w:rPr>
      </w:pPr>
      <w:r w:rsidRPr="003E1599">
        <w:rPr>
          <w:b/>
          <w:spacing w:val="2"/>
          <w:sz w:val="24"/>
          <w:szCs w:val="24"/>
        </w:rPr>
        <w:t>Describe the project and its purpose:</w:t>
      </w:r>
      <w:r w:rsidR="00C674E9">
        <w:rPr>
          <w:b/>
          <w:spacing w:val="2"/>
          <w:sz w:val="24"/>
          <w:szCs w:val="24"/>
        </w:rPr>
        <w:t xml:space="preserve"> </w:t>
      </w:r>
      <w:r w:rsidR="00C674E9" w:rsidRPr="00C674E9">
        <w:rPr>
          <w:sz w:val="24"/>
          <w:szCs w:val="24"/>
        </w:rPr>
        <w:t>HUD will establish a Housing Counselor Certification Exam, as mandated by Subtitle D of title XIV of the Dodd-Frank Wall Street Reform and Consumer Protection Act (Pub. L. 111-203, 124 Stat. 1376 (July 21, 2010)) (Dodd-Frank Act)</w:t>
      </w:r>
      <w:r w:rsidR="00C674E9" w:rsidRPr="00C674E9">
        <w:rPr>
          <w:bCs/>
          <w:sz w:val="24"/>
          <w:szCs w:val="24"/>
        </w:rPr>
        <w:t xml:space="preserve">.  </w:t>
      </w:r>
      <w:r w:rsidR="00C674E9" w:rsidRPr="00C674E9">
        <w:rPr>
          <w:sz w:val="24"/>
          <w:szCs w:val="24"/>
        </w:rPr>
        <w:t>The Dodd-Frank Act requires individual housing counselors providing homeownership counseling or rental counseling under HUD programs to successfully pass a certification examination demonstrating competency in six (6) areas identified in the statute.</w:t>
      </w:r>
      <w:r w:rsidR="003D4E51">
        <w:rPr>
          <w:sz w:val="24"/>
          <w:szCs w:val="24"/>
        </w:rPr>
        <w:t xml:space="preserve">  In order for housing counselors to become certified they pass the certification examination and </w:t>
      </w:r>
      <w:proofErr w:type="gramStart"/>
      <w:r w:rsidR="003D4E51">
        <w:rPr>
          <w:sz w:val="24"/>
          <w:szCs w:val="24"/>
        </w:rPr>
        <w:t>be</w:t>
      </w:r>
      <w:proofErr w:type="gramEnd"/>
      <w:r w:rsidR="003D4E51">
        <w:rPr>
          <w:sz w:val="24"/>
          <w:szCs w:val="24"/>
        </w:rPr>
        <w:t xml:space="preserve"> employed by a HUD-participating agency.  </w:t>
      </w:r>
      <w:r w:rsidR="003D4E51">
        <w:rPr>
          <w:spacing w:val="2"/>
          <w:sz w:val="24"/>
          <w:szCs w:val="24"/>
        </w:rPr>
        <w:t>When the certification requirement becomes mandatory, agencies must have at least one certified housing counselor on staff in order to participate in HUD’s Housing Counseling Program.</w:t>
      </w:r>
    </w:p>
    <w:p w:rsidR="003D4E51" w:rsidRDefault="003D4E51" w:rsidP="003D4E51">
      <w:pPr>
        <w:pStyle w:val="ListParagraph"/>
        <w:widowControl/>
        <w:autoSpaceDE/>
        <w:autoSpaceDN/>
        <w:adjustRightInd/>
        <w:ind w:left="360"/>
        <w:rPr>
          <w:b/>
          <w:spacing w:val="2"/>
          <w:sz w:val="24"/>
          <w:szCs w:val="24"/>
        </w:rPr>
      </w:pPr>
    </w:p>
    <w:p w:rsidR="00095FE9" w:rsidRPr="003E1599" w:rsidRDefault="003D4E51" w:rsidP="003D4E51">
      <w:pPr>
        <w:pStyle w:val="ListParagraph"/>
        <w:widowControl/>
        <w:autoSpaceDE/>
        <w:autoSpaceDN/>
        <w:adjustRightInd/>
        <w:ind w:left="360"/>
        <w:rPr>
          <w:b/>
          <w:spacing w:val="2"/>
          <w:sz w:val="24"/>
          <w:szCs w:val="24"/>
        </w:rPr>
      </w:pPr>
      <w:r>
        <w:rPr>
          <w:spacing w:val="2"/>
          <w:sz w:val="24"/>
          <w:szCs w:val="24"/>
        </w:rPr>
        <w:t xml:space="preserve">The testing and certification will be implemented through two systems.  HUDHousingCounselors.com* will collect PII to create a user ID to keep track of training progress and register for the certification examination.  After the counselor passes the certification examination, he/she must apply through FHA Connection to request certification and provide employment information.  Agency personnel designated as an FHA Administrator will be required to verify the counselor’s employment before a HUD Certified Housing Counselor certificate is issued.  </w:t>
      </w:r>
    </w:p>
    <w:p w:rsidR="007B0810" w:rsidRPr="007B0810" w:rsidRDefault="007B0810" w:rsidP="007B0810">
      <w:pPr>
        <w:widowControl/>
        <w:ind w:left="360"/>
        <w:rPr>
          <w:sz w:val="24"/>
          <w:szCs w:val="24"/>
        </w:rPr>
      </w:pPr>
      <w:r w:rsidRPr="007B0810">
        <w:rPr>
          <w:sz w:val="24"/>
          <w:szCs w:val="24"/>
        </w:rPr>
        <w:t>The system consists of a the HUD Housing Counselor</w:t>
      </w:r>
      <w:r w:rsidR="00E42999">
        <w:rPr>
          <w:sz w:val="24"/>
          <w:szCs w:val="24"/>
        </w:rPr>
        <w:t>s</w:t>
      </w:r>
      <w:r w:rsidRPr="007B0810">
        <w:rPr>
          <w:sz w:val="24"/>
          <w:szCs w:val="24"/>
        </w:rPr>
        <w:t xml:space="preserve"> website, HUDHousingCounselors.com, that allows the public to review general information about the HUD Housing Counseling Program and requirements for certification as a housing counselor, access training materials and a practice exam, and register for the certification exam.</w:t>
      </w:r>
    </w:p>
    <w:p w:rsidR="007B0810" w:rsidRPr="007B0810" w:rsidRDefault="007B0810" w:rsidP="007B0810">
      <w:pPr>
        <w:widowControl/>
        <w:ind w:left="360"/>
        <w:rPr>
          <w:sz w:val="24"/>
          <w:szCs w:val="24"/>
        </w:rPr>
      </w:pPr>
    </w:p>
    <w:p w:rsidR="007B0810" w:rsidRPr="007B0810" w:rsidRDefault="007B0810" w:rsidP="007B0810">
      <w:pPr>
        <w:widowControl/>
        <w:ind w:left="360"/>
        <w:rPr>
          <w:sz w:val="24"/>
          <w:szCs w:val="24"/>
        </w:rPr>
      </w:pPr>
      <w:r w:rsidRPr="007B0810">
        <w:rPr>
          <w:sz w:val="24"/>
          <w:szCs w:val="24"/>
        </w:rPr>
        <w:t xml:space="preserve">The </w:t>
      </w:r>
      <w:proofErr w:type="spellStart"/>
      <w:r>
        <w:rPr>
          <w:sz w:val="24"/>
          <w:szCs w:val="24"/>
        </w:rPr>
        <w:t>HUDHousingCounselor</w:t>
      </w:r>
      <w:r w:rsidR="00E42999">
        <w:rPr>
          <w:sz w:val="24"/>
          <w:szCs w:val="24"/>
        </w:rPr>
        <w:t>s</w:t>
      </w:r>
      <w:r w:rsidRPr="007B0810">
        <w:rPr>
          <w:sz w:val="24"/>
          <w:szCs w:val="24"/>
        </w:rPr>
        <w:t>website</w:t>
      </w:r>
      <w:proofErr w:type="spellEnd"/>
      <w:r w:rsidRPr="007B0810">
        <w:rPr>
          <w:sz w:val="24"/>
          <w:szCs w:val="24"/>
        </w:rPr>
        <w:t xml:space="preserve"> was built using the Drupal 7 content management system (CMS). The use of Drupal offers the ability to use an industry recognized open source solution that is cost effective, flexible, secure, and 508 compliant. </w:t>
      </w:r>
    </w:p>
    <w:p w:rsidR="007B0810" w:rsidRPr="007B0810" w:rsidRDefault="007B0810" w:rsidP="007B0810">
      <w:pPr>
        <w:widowControl/>
        <w:ind w:left="360"/>
        <w:rPr>
          <w:sz w:val="24"/>
          <w:szCs w:val="24"/>
        </w:rPr>
      </w:pPr>
    </w:p>
    <w:p w:rsidR="007B0810" w:rsidRPr="007B0810" w:rsidRDefault="007B0810" w:rsidP="007B0810">
      <w:pPr>
        <w:widowControl/>
        <w:ind w:left="360"/>
        <w:rPr>
          <w:sz w:val="24"/>
          <w:szCs w:val="24"/>
        </w:rPr>
      </w:pPr>
      <w:r w:rsidRPr="007B0810">
        <w:rPr>
          <w:sz w:val="24"/>
          <w:szCs w:val="24"/>
        </w:rPr>
        <w:t xml:space="preserve">Major components of the website include an open front-end section, offering details about the certification program, and a back-end user interface that requires login information. The back-end interface will allow </w:t>
      </w:r>
      <w:proofErr w:type="spellStart"/>
      <w:r w:rsidRPr="007B0810">
        <w:rPr>
          <w:sz w:val="24"/>
          <w:szCs w:val="24"/>
        </w:rPr>
        <w:t>Bixal</w:t>
      </w:r>
      <w:proofErr w:type="spellEnd"/>
      <w:r w:rsidRPr="007B0810">
        <w:rPr>
          <w:sz w:val="24"/>
          <w:szCs w:val="24"/>
        </w:rPr>
        <w:t xml:space="preserve"> administrators to view data and generate reports from site activities.</w:t>
      </w:r>
    </w:p>
    <w:p w:rsidR="007B0810" w:rsidRPr="007B0810" w:rsidRDefault="007B0810" w:rsidP="007B0810">
      <w:pPr>
        <w:widowControl/>
        <w:ind w:left="360"/>
        <w:rPr>
          <w:sz w:val="24"/>
          <w:szCs w:val="24"/>
        </w:rPr>
      </w:pPr>
    </w:p>
    <w:p w:rsidR="007B0810" w:rsidRDefault="007B0810" w:rsidP="007B0810">
      <w:pPr>
        <w:widowControl/>
        <w:ind w:left="360"/>
        <w:rPr>
          <w:sz w:val="24"/>
          <w:szCs w:val="24"/>
        </w:rPr>
      </w:pPr>
      <w:r w:rsidRPr="007B0810">
        <w:rPr>
          <w:sz w:val="24"/>
          <w:szCs w:val="24"/>
        </w:rPr>
        <w:t xml:space="preserve">A signup/login section provides a gateway between the public facing section of the website and the password protected pages. Any individual who provides the login information can gain access to the password protected section of the site, including the training course, downloadable study guide, practice exam, and certification exam registration. </w:t>
      </w:r>
      <w:r>
        <w:rPr>
          <w:sz w:val="24"/>
          <w:szCs w:val="24"/>
        </w:rPr>
        <w:t xml:space="preserve"> </w:t>
      </w:r>
      <w:r w:rsidRPr="007B0810">
        <w:rPr>
          <w:sz w:val="24"/>
          <w:szCs w:val="24"/>
        </w:rPr>
        <w:t>To register for the exam, individuals will be prompted to make an online payment, select an exam proctoring option, and schedule the exam.</w:t>
      </w:r>
    </w:p>
    <w:p w:rsidR="0003763D" w:rsidRDefault="0003763D" w:rsidP="007B0810">
      <w:pPr>
        <w:widowControl/>
        <w:ind w:left="360"/>
        <w:rPr>
          <w:sz w:val="24"/>
          <w:szCs w:val="24"/>
        </w:rPr>
      </w:pPr>
    </w:p>
    <w:p w:rsidR="0003763D" w:rsidRPr="0003763D" w:rsidRDefault="0003763D" w:rsidP="0003763D">
      <w:pPr>
        <w:widowControl/>
        <w:ind w:left="360"/>
        <w:rPr>
          <w:sz w:val="24"/>
          <w:szCs w:val="24"/>
        </w:rPr>
      </w:pPr>
      <w:r w:rsidRPr="0003763D">
        <w:rPr>
          <w:sz w:val="24"/>
          <w:szCs w:val="24"/>
        </w:rPr>
        <w:t>To handle the collection and management of personally identifiable information (PII), the HUD Housing Counselor</w:t>
      </w:r>
      <w:r w:rsidR="004153D5">
        <w:rPr>
          <w:sz w:val="24"/>
          <w:szCs w:val="24"/>
        </w:rPr>
        <w:t>s</w:t>
      </w:r>
      <w:r w:rsidRPr="0003763D">
        <w:rPr>
          <w:sz w:val="24"/>
          <w:szCs w:val="24"/>
        </w:rPr>
        <w:t xml:space="preserve"> website will use a Secure Sockets Layer (SSL), a standard security technology that establishes an encrypted link between a web server and a browser. When a user enters PII into a web form, the SSL encrypts the data and allows for the secure transmission of information from the online web form to the server.</w:t>
      </w:r>
    </w:p>
    <w:p w:rsidR="0003763D" w:rsidRPr="0003763D" w:rsidRDefault="0003763D" w:rsidP="0003763D">
      <w:pPr>
        <w:widowControl/>
        <w:rPr>
          <w:sz w:val="24"/>
          <w:szCs w:val="24"/>
          <w:highlight w:val="yellow"/>
        </w:rPr>
      </w:pPr>
    </w:p>
    <w:p w:rsidR="0003763D" w:rsidRPr="0003763D" w:rsidRDefault="0003763D" w:rsidP="0003763D">
      <w:pPr>
        <w:widowControl/>
        <w:ind w:left="360"/>
        <w:rPr>
          <w:sz w:val="24"/>
          <w:szCs w:val="24"/>
        </w:rPr>
      </w:pPr>
      <w:r w:rsidRPr="0003763D">
        <w:rPr>
          <w:sz w:val="24"/>
          <w:szCs w:val="24"/>
        </w:rPr>
        <w:lastRenderedPageBreak/>
        <w:t>The HUD Housing Counselor</w:t>
      </w:r>
      <w:r w:rsidR="004153D5">
        <w:rPr>
          <w:sz w:val="24"/>
          <w:szCs w:val="24"/>
        </w:rPr>
        <w:t>s</w:t>
      </w:r>
      <w:r w:rsidRPr="0003763D">
        <w:rPr>
          <w:sz w:val="24"/>
          <w:szCs w:val="24"/>
        </w:rPr>
        <w:t xml:space="preserve"> website will receive information from third-party vendors, including the online payment provider, practice exam delivery platform, certification exam delivery platform, and proctoring service, via an integrated application program interface (API).</w:t>
      </w:r>
    </w:p>
    <w:p w:rsidR="0003763D" w:rsidRPr="0003763D" w:rsidRDefault="0003763D" w:rsidP="0003763D">
      <w:pPr>
        <w:widowControl/>
        <w:ind w:left="360"/>
        <w:rPr>
          <w:sz w:val="24"/>
          <w:szCs w:val="24"/>
        </w:rPr>
      </w:pPr>
    </w:p>
    <w:p w:rsidR="007B0810" w:rsidRDefault="0003763D" w:rsidP="007B0810">
      <w:pPr>
        <w:widowControl/>
        <w:ind w:left="360"/>
        <w:rPr>
          <w:sz w:val="24"/>
          <w:szCs w:val="24"/>
        </w:rPr>
      </w:pPr>
      <w:r w:rsidRPr="0003763D">
        <w:rPr>
          <w:sz w:val="24"/>
          <w:szCs w:val="24"/>
        </w:rPr>
        <w:t>The HUD Housing Counselor website will not collect or store any financial data from users. A third-party online payment provider will serve as the secure gateway to collect and process credit card payments of fees for the certification exam. When an individual proceeds to pay for the exam registration, an external payment module from the third-party provider will load to collect payment. When the individual clicks the payment option, he or she will be directed to a secure HTTPS external form where the user will be able to enter payment information. Once the online payment is confirmed, users will be directed back to the HUD Housing Counselor website. The confirmation of payment will be reported back to the system via an integrated API.</w:t>
      </w:r>
      <w:r>
        <w:rPr>
          <w:sz w:val="24"/>
          <w:szCs w:val="24"/>
        </w:rPr>
        <w:t xml:space="preserve"> </w:t>
      </w:r>
      <w:r w:rsidRPr="0003763D">
        <w:rPr>
          <w:sz w:val="24"/>
          <w:szCs w:val="24"/>
        </w:rPr>
        <w:t>The practice exam delivery platform will report information about the number of users.</w:t>
      </w:r>
      <w:r>
        <w:rPr>
          <w:sz w:val="24"/>
          <w:szCs w:val="24"/>
        </w:rPr>
        <w:t xml:space="preserve"> </w:t>
      </w:r>
      <w:r w:rsidRPr="0003763D">
        <w:rPr>
          <w:sz w:val="24"/>
          <w:szCs w:val="24"/>
        </w:rPr>
        <w:t>The certification exam delivery platform will report exam results.</w:t>
      </w:r>
      <w:r>
        <w:rPr>
          <w:sz w:val="24"/>
          <w:szCs w:val="24"/>
        </w:rPr>
        <w:t xml:space="preserve">  </w:t>
      </w:r>
    </w:p>
    <w:p w:rsidR="0003763D" w:rsidRPr="0003763D" w:rsidRDefault="0003763D" w:rsidP="0003763D">
      <w:pPr>
        <w:widowControl/>
        <w:ind w:left="720"/>
        <w:rPr>
          <w:sz w:val="24"/>
          <w:szCs w:val="24"/>
        </w:rPr>
      </w:pPr>
    </w:p>
    <w:p w:rsidR="0003763D" w:rsidRPr="0003763D" w:rsidRDefault="0003763D" w:rsidP="0003763D">
      <w:pPr>
        <w:widowControl/>
        <w:ind w:left="360"/>
        <w:rPr>
          <w:sz w:val="24"/>
          <w:szCs w:val="24"/>
        </w:rPr>
      </w:pPr>
      <w:r w:rsidRPr="0003763D">
        <w:rPr>
          <w:sz w:val="24"/>
          <w:szCs w:val="24"/>
        </w:rPr>
        <w:t xml:space="preserve">The HUD Housing Counselor website will not collect or store any financial data from users. The third-party payment processor will collect all credit card data using advanced web-based payment gateway integration. </w:t>
      </w:r>
    </w:p>
    <w:p w:rsidR="0003763D" w:rsidRDefault="0003763D" w:rsidP="007B0810">
      <w:pPr>
        <w:widowControl/>
        <w:ind w:left="360"/>
        <w:rPr>
          <w:sz w:val="24"/>
          <w:szCs w:val="24"/>
        </w:rPr>
      </w:pPr>
    </w:p>
    <w:p w:rsidR="007B0810" w:rsidRPr="007B0810" w:rsidRDefault="007B0810" w:rsidP="007B0810">
      <w:pPr>
        <w:widowControl/>
        <w:ind w:left="360"/>
        <w:rPr>
          <w:sz w:val="24"/>
          <w:szCs w:val="24"/>
        </w:rPr>
      </w:pPr>
      <w:r>
        <w:rPr>
          <w:sz w:val="24"/>
          <w:szCs w:val="24"/>
        </w:rPr>
        <w:t>The FHA Connection System will be similar to currently used HUD HECM Roster Application screens.  Applicants will submit PII</w:t>
      </w:r>
      <w:r w:rsidR="0003763D">
        <w:rPr>
          <w:sz w:val="24"/>
          <w:szCs w:val="24"/>
        </w:rPr>
        <w:t xml:space="preserve"> including name, user ID, and social security number</w:t>
      </w:r>
      <w:r>
        <w:rPr>
          <w:sz w:val="24"/>
          <w:szCs w:val="24"/>
        </w:rPr>
        <w:t xml:space="preserve"> to allow the system to match certification requests with examination data and verify employment.</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1A0747"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1"/>
            <w14:checkedState w14:val="2612" w14:font="MS Gothic"/>
            <w14:uncheckedState w14:val="2610" w14:font="MS Gothic"/>
          </w14:checkbox>
        </w:sdtPr>
        <w:sdtEndPr/>
        <w:sdtContent>
          <w:r w:rsidR="00C674E9">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1A0747"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val="2612" w14:font="MS Gothic"/>
            <w14:uncheckedState w14:val="2610" w14:font="MS Gothic"/>
          </w14:checkbox>
        </w:sdtPr>
        <w:sdtEndPr/>
        <w:sdtContent>
          <w:r w:rsidR="001D0674"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1A0747"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1A0747"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1A0747"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C674E9">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1A0747"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1A0747"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Default="001A0747"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C674E9">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3D021F" w:rsidRDefault="003D021F" w:rsidP="003D021F">
      <w:pPr>
        <w:pStyle w:val="Default"/>
        <w:tabs>
          <w:tab w:val="left" w:pos="360"/>
        </w:tabs>
        <w:ind w:left="1224"/>
      </w:pPr>
    </w:p>
    <w:p w:rsidR="005972F4" w:rsidRDefault="005972F4" w:rsidP="003D021F">
      <w:pPr>
        <w:pStyle w:val="Default"/>
        <w:tabs>
          <w:tab w:val="left" w:pos="360"/>
        </w:tabs>
        <w:ind w:left="1224"/>
      </w:pPr>
      <w:r>
        <w:t xml:space="preserve">SSNs are being collected to allow access to a government system. </w:t>
      </w:r>
      <w:r w:rsidRPr="005972F4">
        <w:t>USCODE-2010-title42/pdf/USCODE-2010-title42-chap44-sec3543</w:t>
      </w:r>
    </w:p>
    <w:p w:rsidR="003D021F" w:rsidRPr="003D021F" w:rsidRDefault="003D021F" w:rsidP="003D021F">
      <w:pPr>
        <w:pStyle w:val="Default"/>
        <w:tabs>
          <w:tab w:val="left" w:pos="360"/>
        </w:tabs>
        <w:ind w:left="1224"/>
        <w:rPr>
          <w:b/>
          <w:caps/>
        </w:rPr>
      </w:pPr>
      <w:r w:rsidRPr="003D021F">
        <w:t>Subtitle D of title XIV of the Dodd-Frank Wall Street Reform and Consumer Protection Act (Pub. L. 111-203, 124 Stat. 1376) (July 21, 2010); Section 106 of the Housing and Urban Development Act of 1968, 12 U.S.C</w:t>
      </w:r>
      <w:proofErr w:type="gramStart"/>
      <w:r w:rsidRPr="003D021F">
        <w:t>.§</w:t>
      </w:r>
      <w:proofErr w:type="gramEnd"/>
      <w:r w:rsidRPr="003D021F">
        <w:t>1701x</w:t>
      </w:r>
      <w:r w:rsidRPr="003D021F">
        <w:rPr>
          <w:b/>
          <w:caps/>
        </w:rPr>
        <w:tab/>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Default="00095FE9" w:rsidP="00222C94">
      <w:pPr>
        <w:widowControl/>
        <w:rPr>
          <w:color w:val="0070C0"/>
          <w:sz w:val="24"/>
          <w:szCs w:val="24"/>
        </w:rPr>
      </w:pPr>
    </w:p>
    <w:p w:rsidR="00453C5B" w:rsidRDefault="00453C5B" w:rsidP="00453C5B">
      <w:pPr>
        <w:widowControl/>
        <w:autoSpaceDE/>
        <w:autoSpaceDN/>
        <w:adjustRightInd/>
        <w:ind w:left="720"/>
        <w:contextualSpacing/>
        <w:rPr>
          <w:bCs/>
          <w:sz w:val="24"/>
          <w:szCs w:val="24"/>
        </w:rPr>
      </w:pPr>
      <w:r>
        <w:rPr>
          <w:bCs/>
          <w:sz w:val="24"/>
          <w:szCs w:val="24"/>
        </w:rPr>
        <w:t>I</w:t>
      </w:r>
      <w:r w:rsidRPr="00453C5B">
        <w:rPr>
          <w:bCs/>
          <w:sz w:val="24"/>
          <w:szCs w:val="24"/>
        </w:rPr>
        <w:t xml:space="preserve">ndividuals will be required to provide personally identifiable information (PII). Demographic information is optional. </w:t>
      </w:r>
    </w:p>
    <w:p w:rsidR="00453C5B" w:rsidRDefault="00453C5B" w:rsidP="00453C5B">
      <w:pPr>
        <w:widowControl/>
        <w:autoSpaceDE/>
        <w:autoSpaceDN/>
        <w:adjustRightInd/>
        <w:ind w:left="720"/>
        <w:contextualSpacing/>
        <w:rPr>
          <w:bCs/>
          <w:sz w:val="24"/>
          <w:szCs w:val="24"/>
        </w:rPr>
      </w:pPr>
    </w:p>
    <w:p w:rsidR="00453C5B" w:rsidRPr="00453C5B" w:rsidRDefault="00453C5B" w:rsidP="00453C5B">
      <w:pPr>
        <w:widowControl/>
        <w:autoSpaceDE/>
        <w:autoSpaceDN/>
        <w:adjustRightInd/>
        <w:ind w:left="720"/>
        <w:contextualSpacing/>
        <w:rPr>
          <w:sz w:val="24"/>
          <w:szCs w:val="24"/>
        </w:rPr>
      </w:pPr>
      <w:r>
        <w:rPr>
          <w:bCs/>
          <w:sz w:val="24"/>
          <w:szCs w:val="24"/>
        </w:rPr>
        <w:t>In order to register to use the site and receive a User ID, the following information is required:</w:t>
      </w:r>
    </w:p>
    <w:p w:rsidR="00453C5B" w:rsidRPr="00453C5B" w:rsidRDefault="00453C5B" w:rsidP="00453C5B">
      <w:pPr>
        <w:widowControl/>
        <w:autoSpaceDE/>
        <w:autoSpaceDN/>
        <w:adjustRightInd/>
        <w:ind w:left="360"/>
        <w:contextualSpacing/>
        <w:rPr>
          <w:sz w:val="24"/>
          <w:szCs w:val="24"/>
        </w:rPr>
      </w:pPr>
    </w:p>
    <w:p w:rsidR="00453C5B" w:rsidRPr="00453C5B" w:rsidRDefault="00453C5B" w:rsidP="00453C5B">
      <w:pPr>
        <w:widowControl/>
        <w:numPr>
          <w:ilvl w:val="0"/>
          <w:numId w:val="11"/>
        </w:numPr>
        <w:autoSpaceDE/>
        <w:autoSpaceDN/>
        <w:adjustRightInd/>
        <w:ind w:left="1440"/>
        <w:rPr>
          <w:sz w:val="24"/>
          <w:szCs w:val="24"/>
        </w:rPr>
      </w:pPr>
      <w:r w:rsidRPr="00453C5B">
        <w:rPr>
          <w:sz w:val="24"/>
          <w:szCs w:val="24"/>
        </w:rPr>
        <w:t>Name;</w:t>
      </w:r>
    </w:p>
    <w:p w:rsidR="00453C5B" w:rsidRPr="00453C5B" w:rsidRDefault="00453C5B" w:rsidP="00453C5B">
      <w:pPr>
        <w:widowControl/>
        <w:numPr>
          <w:ilvl w:val="0"/>
          <w:numId w:val="11"/>
        </w:numPr>
        <w:autoSpaceDE/>
        <w:autoSpaceDN/>
        <w:adjustRightInd/>
        <w:ind w:left="1440"/>
        <w:rPr>
          <w:sz w:val="24"/>
          <w:szCs w:val="24"/>
        </w:rPr>
      </w:pPr>
      <w:r w:rsidRPr="00453C5B">
        <w:rPr>
          <w:sz w:val="24"/>
          <w:szCs w:val="24"/>
        </w:rPr>
        <w:t>Email;</w:t>
      </w:r>
    </w:p>
    <w:p w:rsidR="00453C5B" w:rsidRPr="00453C5B" w:rsidRDefault="00453C5B" w:rsidP="00453C5B">
      <w:pPr>
        <w:widowControl/>
        <w:numPr>
          <w:ilvl w:val="0"/>
          <w:numId w:val="11"/>
        </w:numPr>
        <w:autoSpaceDE/>
        <w:autoSpaceDN/>
        <w:adjustRightInd/>
        <w:ind w:left="1440"/>
        <w:rPr>
          <w:sz w:val="24"/>
          <w:szCs w:val="24"/>
        </w:rPr>
      </w:pPr>
      <w:r w:rsidRPr="00453C5B">
        <w:rPr>
          <w:sz w:val="24"/>
          <w:szCs w:val="24"/>
        </w:rPr>
        <w:t>Phone number;</w:t>
      </w:r>
    </w:p>
    <w:p w:rsidR="00453C5B" w:rsidRPr="00453C5B" w:rsidRDefault="00453C5B" w:rsidP="00453C5B">
      <w:pPr>
        <w:widowControl/>
        <w:numPr>
          <w:ilvl w:val="0"/>
          <w:numId w:val="11"/>
        </w:numPr>
        <w:autoSpaceDE/>
        <w:autoSpaceDN/>
        <w:adjustRightInd/>
        <w:ind w:left="1440"/>
        <w:rPr>
          <w:sz w:val="24"/>
          <w:szCs w:val="24"/>
        </w:rPr>
      </w:pPr>
      <w:r w:rsidRPr="00453C5B">
        <w:rPr>
          <w:sz w:val="24"/>
          <w:szCs w:val="24"/>
        </w:rPr>
        <w:t>Mailing address;</w:t>
      </w:r>
    </w:p>
    <w:p w:rsidR="00453C5B" w:rsidRPr="00453C5B" w:rsidRDefault="00453C5B" w:rsidP="00453C5B">
      <w:pPr>
        <w:widowControl/>
        <w:numPr>
          <w:ilvl w:val="0"/>
          <w:numId w:val="11"/>
        </w:numPr>
        <w:autoSpaceDE/>
        <w:autoSpaceDN/>
        <w:adjustRightInd/>
        <w:ind w:left="1440"/>
        <w:rPr>
          <w:sz w:val="24"/>
          <w:szCs w:val="24"/>
        </w:rPr>
      </w:pPr>
      <w:r w:rsidRPr="00453C5B">
        <w:rPr>
          <w:sz w:val="24"/>
          <w:szCs w:val="24"/>
        </w:rPr>
        <w:t>Occupation;</w:t>
      </w:r>
    </w:p>
    <w:p w:rsidR="00453C5B" w:rsidRPr="00453C5B" w:rsidRDefault="00453C5B" w:rsidP="00453C5B">
      <w:pPr>
        <w:widowControl/>
        <w:numPr>
          <w:ilvl w:val="0"/>
          <w:numId w:val="11"/>
        </w:numPr>
        <w:autoSpaceDE/>
        <w:autoSpaceDN/>
        <w:adjustRightInd/>
        <w:ind w:left="1440"/>
        <w:rPr>
          <w:sz w:val="24"/>
          <w:szCs w:val="24"/>
        </w:rPr>
      </w:pPr>
      <w:r w:rsidRPr="00453C5B">
        <w:rPr>
          <w:sz w:val="24"/>
          <w:szCs w:val="24"/>
        </w:rPr>
        <w:t>Employer;</w:t>
      </w:r>
    </w:p>
    <w:p w:rsidR="00453C5B" w:rsidRDefault="00453C5B" w:rsidP="00453C5B">
      <w:pPr>
        <w:widowControl/>
        <w:numPr>
          <w:ilvl w:val="0"/>
          <w:numId w:val="11"/>
        </w:numPr>
        <w:autoSpaceDE/>
        <w:autoSpaceDN/>
        <w:adjustRightInd/>
        <w:ind w:left="1440"/>
        <w:rPr>
          <w:sz w:val="24"/>
          <w:szCs w:val="24"/>
        </w:rPr>
      </w:pPr>
      <w:r w:rsidRPr="00453C5B">
        <w:rPr>
          <w:sz w:val="24"/>
          <w:szCs w:val="24"/>
        </w:rPr>
        <w:t>Whether or not employer is a HUD-approved housing counseling agency; and</w:t>
      </w:r>
      <w:r>
        <w:rPr>
          <w:sz w:val="24"/>
          <w:szCs w:val="24"/>
        </w:rPr>
        <w:t xml:space="preserve"> if yes, HCS # of agency</w:t>
      </w:r>
    </w:p>
    <w:p w:rsidR="00453C5B" w:rsidRDefault="00453C5B" w:rsidP="00453C5B">
      <w:pPr>
        <w:widowControl/>
        <w:autoSpaceDE/>
        <w:autoSpaceDN/>
        <w:adjustRightInd/>
        <w:ind w:left="720"/>
        <w:rPr>
          <w:sz w:val="24"/>
          <w:szCs w:val="24"/>
        </w:rPr>
      </w:pPr>
    </w:p>
    <w:p w:rsidR="00453C5B" w:rsidRDefault="00453C5B" w:rsidP="00453C5B">
      <w:pPr>
        <w:widowControl/>
        <w:autoSpaceDE/>
        <w:autoSpaceDN/>
        <w:adjustRightInd/>
        <w:ind w:left="720"/>
        <w:rPr>
          <w:sz w:val="24"/>
          <w:szCs w:val="24"/>
        </w:rPr>
      </w:pPr>
      <w:r>
        <w:rPr>
          <w:sz w:val="24"/>
          <w:szCs w:val="24"/>
        </w:rPr>
        <w:t>In order to register for the certification examination, the user must supply the following information in addition to the items above:</w:t>
      </w:r>
    </w:p>
    <w:p w:rsidR="00453C5B" w:rsidRDefault="00453C5B" w:rsidP="00453C5B">
      <w:pPr>
        <w:pStyle w:val="ListParagraph"/>
        <w:widowControl/>
        <w:numPr>
          <w:ilvl w:val="0"/>
          <w:numId w:val="13"/>
        </w:numPr>
        <w:autoSpaceDE/>
        <w:autoSpaceDN/>
        <w:adjustRightInd/>
        <w:rPr>
          <w:sz w:val="24"/>
          <w:szCs w:val="24"/>
        </w:rPr>
      </w:pPr>
      <w:r>
        <w:rPr>
          <w:sz w:val="24"/>
          <w:szCs w:val="24"/>
        </w:rPr>
        <w:t>Social Security #</w:t>
      </w:r>
    </w:p>
    <w:p w:rsidR="00453C5B" w:rsidRPr="00453C5B" w:rsidRDefault="00453C5B" w:rsidP="00453C5B">
      <w:pPr>
        <w:pStyle w:val="ListParagraph"/>
        <w:widowControl/>
        <w:numPr>
          <w:ilvl w:val="0"/>
          <w:numId w:val="13"/>
        </w:numPr>
        <w:autoSpaceDE/>
        <w:autoSpaceDN/>
        <w:adjustRightInd/>
        <w:rPr>
          <w:sz w:val="24"/>
          <w:szCs w:val="24"/>
        </w:rPr>
      </w:pPr>
      <w:r>
        <w:rPr>
          <w:sz w:val="24"/>
          <w:szCs w:val="24"/>
        </w:rPr>
        <w:t>Fax #</w:t>
      </w:r>
    </w:p>
    <w:p w:rsidR="00453C5B" w:rsidRPr="00453C5B" w:rsidRDefault="00453C5B" w:rsidP="00453C5B">
      <w:pPr>
        <w:pStyle w:val="ListParagraph"/>
        <w:widowControl/>
        <w:numPr>
          <w:ilvl w:val="0"/>
          <w:numId w:val="13"/>
        </w:numPr>
        <w:autoSpaceDE/>
        <w:autoSpaceDN/>
        <w:adjustRightInd/>
        <w:rPr>
          <w:sz w:val="24"/>
          <w:szCs w:val="24"/>
        </w:rPr>
      </w:pPr>
      <w:r w:rsidRPr="00453C5B">
        <w:rPr>
          <w:sz w:val="24"/>
          <w:szCs w:val="24"/>
        </w:rPr>
        <w:t>Whether or not the user provides direct housing counseling services</w:t>
      </w:r>
    </w:p>
    <w:p w:rsidR="00453C5B" w:rsidRDefault="00453C5B" w:rsidP="00453C5B">
      <w:pPr>
        <w:widowControl/>
        <w:ind w:left="720"/>
        <w:rPr>
          <w:sz w:val="24"/>
          <w:szCs w:val="24"/>
        </w:rPr>
      </w:pPr>
    </w:p>
    <w:p w:rsidR="00453C5B" w:rsidRPr="00453C5B" w:rsidRDefault="00453C5B" w:rsidP="00453C5B">
      <w:pPr>
        <w:widowControl/>
        <w:ind w:left="720"/>
        <w:rPr>
          <w:sz w:val="24"/>
          <w:szCs w:val="24"/>
        </w:rPr>
      </w:pPr>
      <w:r w:rsidRPr="00453C5B">
        <w:rPr>
          <w:sz w:val="24"/>
          <w:szCs w:val="24"/>
        </w:rPr>
        <w:t xml:space="preserve">Further data collected is optional and users will not be required to provide this information: </w:t>
      </w:r>
    </w:p>
    <w:p w:rsidR="00453C5B" w:rsidRPr="00453C5B" w:rsidRDefault="00453C5B" w:rsidP="00453C5B">
      <w:pPr>
        <w:pStyle w:val="ListParagraph"/>
        <w:widowControl/>
        <w:numPr>
          <w:ilvl w:val="0"/>
          <w:numId w:val="12"/>
        </w:numPr>
        <w:autoSpaceDE/>
        <w:autoSpaceDN/>
        <w:adjustRightInd/>
        <w:ind w:left="1440"/>
        <w:rPr>
          <w:sz w:val="24"/>
          <w:szCs w:val="24"/>
        </w:rPr>
      </w:pPr>
      <w:r w:rsidRPr="00453C5B">
        <w:rPr>
          <w:sz w:val="24"/>
          <w:szCs w:val="24"/>
        </w:rPr>
        <w:t>the language(s) in which the counselor provides housing counseling services</w:t>
      </w:r>
    </w:p>
    <w:p w:rsidR="00453C5B" w:rsidRPr="00453C5B" w:rsidRDefault="00453C5B" w:rsidP="00453C5B">
      <w:pPr>
        <w:widowControl/>
        <w:numPr>
          <w:ilvl w:val="0"/>
          <w:numId w:val="12"/>
        </w:numPr>
        <w:autoSpaceDE/>
        <w:autoSpaceDN/>
        <w:adjustRightInd/>
        <w:ind w:left="1440"/>
        <w:rPr>
          <w:sz w:val="24"/>
          <w:szCs w:val="24"/>
        </w:rPr>
      </w:pPr>
      <w:r w:rsidRPr="00453C5B">
        <w:rPr>
          <w:sz w:val="24"/>
          <w:szCs w:val="24"/>
        </w:rPr>
        <w:t xml:space="preserve">Ethnicity (Hispanic/Latino or Non-Hispanic/Latino); </w:t>
      </w:r>
    </w:p>
    <w:p w:rsidR="00453C5B" w:rsidRPr="00453C5B" w:rsidRDefault="00453C5B" w:rsidP="00453C5B">
      <w:pPr>
        <w:widowControl/>
        <w:numPr>
          <w:ilvl w:val="0"/>
          <w:numId w:val="12"/>
        </w:numPr>
        <w:autoSpaceDE/>
        <w:autoSpaceDN/>
        <w:adjustRightInd/>
        <w:ind w:left="1440"/>
        <w:rPr>
          <w:sz w:val="24"/>
          <w:szCs w:val="24"/>
        </w:rPr>
      </w:pPr>
      <w:r w:rsidRPr="00453C5B">
        <w:rPr>
          <w:sz w:val="24"/>
          <w:szCs w:val="24"/>
        </w:rPr>
        <w:t xml:space="preserve">Race (American Indian/Alaska Native, Asian, Black/African American, Native Hawaiian/Other, Pacific Islander, White, or Other); </w:t>
      </w:r>
    </w:p>
    <w:p w:rsidR="00453C5B" w:rsidRPr="00453C5B" w:rsidRDefault="00453C5B" w:rsidP="00453C5B">
      <w:pPr>
        <w:widowControl/>
        <w:numPr>
          <w:ilvl w:val="0"/>
          <w:numId w:val="12"/>
        </w:numPr>
        <w:autoSpaceDE/>
        <w:autoSpaceDN/>
        <w:adjustRightInd/>
        <w:ind w:left="1440"/>
        <w:rPr>
          <w:sz w:val="24"/>
          <w:szCs w:val="24"/>
        </w:rPr>
      </w:pPr>
      <w:r w:rsidRPr="00453C5B">
        <w:rPr>
          <w:sz w:val="24"/>
          <w:szCs w:val="24"/>
        </w:rPr>
        <w:t>Gender (male, female, transgender);</w:t>
      </w:r>
    </w:p>
    <w:p w:rsidR="00453C5B" w:rsidRPr="00453C5B" w:rsidRDefault="00453C5B" w:rsidP="00453C5B">
      <w:pPr>
        <w:widowControl/>
        <w:numPr>
          <w:ilvl w:val="0"/>
          <w:numId w:val="12"/>
        </w:numPr>
        <w:autoSpaceDE/>
        <w:autoSpaceDN/>
        <w:adjustRightInd/>
        <w:ind w:left="1440"/>
        <w:rPr>
          <w:sz w:val="24"/>
          <w:szCs w:val="24"/>
        </w:rPr>
      </w:pPr>
      <w:r w:rsidRPr="00453C5B">
        <w:rPr>
          <w:sz w:val="24"/>
          <w:szCs w:val="24"/>
        </w:rPr>
        <w:t>Whether or not the user completed pre-exam training (HUD training or another entity); and</w:t>
      </w:r>
    </w:p>
    <w:p w:rsidR="00453C5B" w:rsidRDefault="00453C5B" w:rsidP="00453C5B">
      <w:pPr>
        <w:widowControl/>
        <w:numPr>
          <w:ilvl w:val="0"/>
          <w:numId w:val="12"/>
        </w:numPr>
        <w:autoSpaceDE/>
        <w:autoSpaceDN/>
        <w:adjustRightInd/>
        <w:ind w:left="1440"/>
        <w:rPr>
          <w:sz w:val="24"/>
          <w:szCs w:val="24"/>
        </w:rPr>
      </w:pPr>
      <w:r w:rsidRPr="00453C5B">
        <w:rPr>
          <w:sz w:val="24"/>
          <w:szCs w:val="24"/>
        </w:rPr>
        <w:t>Whether the user needs special accommodations to take the exam.</w:t>
      </w:r>
    </w:p>
    <w:p w:rsidR="00453C5B" w:rsidRDefault="00453C5B" w:rsidP="00453C5B">
      <w:pPr>
        <w:widowControl/>
        <w:autoSpaceDE/>
        <w:autoSpaceDN/>
        <w:adjustRightInd/>
        <w:rPr>
          <w:sz w:val="24"/>
          <w:szCs w:val="24"/>
        </w:rPr>
      </w:pPr>
      <w:r>
        <w:rPr>
          <w:sz w:val="24"/>
          <w:szCs w:val="24"/>
        </w:rPr>
        <w:t xml:space="preserve"> </w:t>
      </w:r>
      <w:r>
        <w:rPr>
          <w:sz w:val="24"/>
          <w:szCs w:val="24"/>
        </w:rPr>
        <w:tab/>
      </w:r>
    </w:p>
    <w:p w:rsidR="00453C5B" w:rsidRDefault="00453C5B" w:rsidP="00453C5B">
      <w:pPr>
        <w:widowControl/>
        <w:autoSpaceDE/>
        <w:autoSpaceDN/>
        <w:adjustRightInd/>
        <w:ind w:left="576"/>
        <w:rPr>
          <w:sz w:val="24"/>
          <w:szCs w:val="24"/>
        </w:rPr>
      </w:pPr>
      <w:r>
        <w:rPr>
          <w:sz w:val="24"/>
          <w:szCs w:val="24"/>
        </w:rPr>
        <w:lastRenderedPageBreak/>
        <w:t>In order to apply for certification through FHA Connection, the user must supply the following PII:</w:t>
      </w:r>
    </w:p>
    <w:p w:rsidR="00C9683E" w:rsidRDefault="00C9683E" w:rsidP="00453C5B">
      <w:pPr>
        <w:widowControl/>
        <w:autoSpaceDE/>
        <w:autoSpaceDN/>
        <w:adjustRightInd/>
        <w:ind w:left="576"/>
        <w:rPr>
          <w:sz w:val="24"/>
          <w:szCs w:val="24"/>
        </w:rPr>
      </w:pPr>
    </w:p>
    <w:p w:rsidR="00C9683E" w:rsidRPr="00453C5B" w:rsidRDefault="00C9683E" w:rsidP="00C9683E">
      <w:pPr>
        <w:widowControl/>
        <w:numPr>
          <w:ilvl w:val="0"/>
          <w:numId w:val="11"/>
        </w:numPr>
        <w:autoSpaceDE/>
        <w:autoSpaceDN/>
        <w:adjustRightInd/>
        <w:ind w:left="1440"/>
        <w:rPr>
          <w:sz w:val="24"/>
          <w:szCs w:val="24"/>
        </w:rPr>
      </w:pPr>
      <w:r w:rsidRPr="00453C5B">
        <w:rPr>
          <w:sz w:val="24"/>
          <w:szCs w:val="24"/>
        </w:rPr>
        <w:t>Name;</w:t>
      </w:r>
    </w:p>
    <w:p w:rsidR="00C9683E" w:rsidRPr="00453C5B" w:rsidRDefault="00C9683E" w:rsidP="00C9683E">
      <w:pPr>
        <w:widowControl/>
        <w:numPr>
          <w:ilvl w:val="0"/>
          <w:numId w:val="11"/>
        </w:numPr>
        <w:autoSpaceDE/>
        <w:autoSpaceDN/>
        <w:adjustRightInd/>
        <w:ind w:left="1440"/>
        <w:rPr>
          <w:sz w:val="24"/>
          <w:szCs w:val="24"/>
        </w:rPr>
      </w:pPr>
      <w:r w:rsidRPr="00453C5B">
        <w:rPr>
          <w:sz w:val="24"/>
          <w:szCs w:val="24"/>
        </w:rPr>
        <w:t>Email;</w:t>
      </w:r>
    </w:p>
    <w:p w:rsidR="00C9683E" w:rsidRDefault="00C9683E" w:rsidP="00C9683E">
      <w:pPr>
        <w:widowControl/>
        <w:numPr>
          <w:ilvl w:val="0"/>
          <w:numId w:val="11"/>
        </w:numPr>
        <w:autoSpaceDE/>
        <w:autoSpaceDN/>
        <w:adjustRightInd/>
        <w:ind w:left="1440"/>
        <w:rPr>
          <w:sz w:val="24"/>
          <w:szCs w:val="24"/>
        </w:rPr>
      </w:pPr>
      <w:r w:rsidRPr="00453C5B">
        <w:rPr>
          <w:sz w:val="24"/>
          <w:szCs w:val="24"/>
        </w:rPr>
        <w:t>Phone number;</w:t>
      </w:r>
    </w:p>
    <w:p w:rsidR="00C9683E" w:rsidRPr="00453C5B" w:rsidRDefault="00C9683E" w:rsidP="00C9683E">
      <w:pPr>
        <w:widowControl/>
        <w:numPr>
          <w:ilvl w:val="0"/>
          <w:numId w:val="11"/>
        </w:numPr>
        <w:autoSpaceDE/>
        <w:autoSpaceDN/>
        <w:adjustRightInd/>
        <w:ind w:left="1440"/>
        <w:rPr>
          <w:sz w:val="24"/>
          <w:szCs w:val="24"/>
        </w:rPr>
      </w:pPr>
      <w:r>
        <w:rPr>
          <w:sz w:val="24"/>
          <w:szCs w:val="24"/>
        </w:rPr>
        <w:t>Fax number;</w:t>
      </w:r>
    </w:p>
    <w:p w:rsidR="00C9683E" w:rsidRDefault="00C9683E" w:rsidP="00C9683E">
      <w:pPr>
        <w:widowControl/>
        <w:numPr>
          <w:ilvl w:val="0"/>
          <w:numId w:val="11"/>
        </w:numPr>
        <w:autoSpaceDE/>
        <w:autoSpaceDN/>
        <w:adjustRightInd/>
        <w:ind w:left="1440"/>
        <w:rPr>
          <w:sz w:val="24"/>
          <w:szCs w:val="24"/>
        </w:rPr>
      </w:pPr>
      <w:r w:rsidRPr="00453C5B">
        <w:rPr>
          <w:sz w:val="24"/>
          <w:szCs w:val="24"/>
        </w:rPr>
        <w:t>Mailing address;</w:t>
      </w:r>
    </w:p>
    <w:p w:rsidR="00C9683E" w:rsidRDefault="00C9683E" w:rsidP="00C9683E">
      <w:pPr>
        <w:widowControl/>
        <w:numPr>
          <w:ilvl w:val="0"/>
          <w:numId w:val="11"/>
        </w:numPr>
        <w:autoSpaceDE/>
        <w:autoSpaceDN/>
        <w:adjustRightInd/>
        <w:ind w:left="1440"/>
        <w:rPr>
          <w:sz w:val="24"/>
          <w:szCs w:val="24"/>
        </w:rPr>
      </w:pPr>
      <w:r>
        <w:rPr>
          <w:sz w:val="24"/>
          <w:szCs w:val="24"/>
        </w:rPr>
        <w:t>Social Security number;</w:t>
      </w:r>
    </w:p>
    <w:p w:rsidR="00C9683E" w:rsidRPr="00453C5B" w:rsidRDefault="00C9683E" w:rsidP="00C9683E">
      <w:pPr>
        <w:widowControl/>
        <w:numPr>
          <w:ilvl w:val="0"/>
          <w:numId w:val="11"/>
        </w:numPr>
        <w:autoSpaceDE/>
        <w:autoSpaceDN/>
        <w:adjustRightInd/>
        <w:ind w:left="1440"/>
        <w:rPr>
          <w:sz w:val="24"/>
          <w:szCs w:val="24"/>
        </w:rPr>
      </w:pPr>
      <w:proofErr w:type="spellStart"/>
      <w:r>
        <w:rPr>
          <w:sz w:val="24"/>
          <w:szCs w:val="24"/>
        </w:rPr>
        <w:t>Bixal</w:t>
      </w:r>
      <w:proofErr w:type="spellEnd"/>
      <w:r>
        <w:rPr>
          <w:sz w:val="24"/>
          <w:szCs w:val="24"/>
        </w:rPr>
        <w:t xml:space="preserve"> ID number;</w:t>
      </w:r>
    </w:p>
    <w:p w:rsidR="00C9683E" w:rsidRDefault="00C9683E" w:rsidP="00C9683E">
      <w:pPr>
        <w:widowControl/>
        <w:numPr>
          <w:ilvl w:val="0"/>
          <w:numId w:val="11"/>
        </w:numPr>
        <w:autoSpaceDE/>
        <w:autoSpaceDN/>
        <w:adjustRightInd/>
        <w:ind w:left="1440"/>
        <w:rPr>
          <w:sz w:val="24"/>
          <w:szCs w:val="24"/>
        </w:rPr>
      </w:pPr>
      <w:r w:rsidRPr="00453C5B">
        <w:rPr>
          <w:sz w:val="24"/>
          <w:szCs w:val="24"/>
        </w:rPr>
        <w:t>Employer;</w:t>
      </w:r>
    </w:p>
    <w:p w:rsidR="00C9683E" w:rsidRDefault="00C9683E" w:rsidP="00C9683E">
      <w:pPr>
        <w:widowControl/>
        <w:numPr>
          <w:ilvl w:val="0"/>
          <w:numId w:val="11"/>
        </w:numPr>
        <w:autoSpaceDE/>
        <w:autoSpaceDN/>
        <w:adjustRightInd/>
        <w:ind w:left="1440"/>
        <w:rPr>
          <w:sz w:val="24"/>
          <w:szCs w:val="24"/>
        </w:rPr>
      </w:pPr>
      <w:r>
        <w:rPr>
          <w:sz w:val="24"/>
          <w:szCs w:val="24"/>
        </w:rPr>
        <w:t>Agency HCS number;</w:t>
      </w:r>
    </w:p>
    <w:p w:rsidR="00C9683E" w:rsidRPr="00453C5B" w:rsidRDefault="00C9683E" w:rsidP="00C9683E">
      <w:pPr>
        <w:widowControl/>
        <w:numPr>
          <w:ilvl w:val="0"/>
          <w:numId w:val="11"/>
        </w:numPr>
        <w:autoSpaceDE/>
        <w:autoSpaceDN/>
        <w:adjustRightInd/>
        <w:ind w:left="1440"/>
        <w:rPr>
          <w:sz w:val="24"/>
          <w:szCs w:val="24"/>
        </w:rPr>
      </w:pPr>
      <w:r>
        <w:rPr>
          <w:sz w:val="24"/>
          <w:szCs w:val="24"/>
        </w:rPr>
        <w:t>Hire date</w:t>
      </w:r>
    </w:p>
    <w:p w:rsidR="00C9683E" w:rsidRDefault="00C9683E" w:rsidP="00453C5B">
      <w:pPr>
        <w:widowControl/>
        <w:autoSpaceDE/>
        <w:autoSpaceDN/>
        <w:adjustRightInd/>
        <w:ind w:left="576"/>
        <w:rPr>
          <w:sz w:val="24"/>
          <w:szCs w:val="24"/>
        </w:rPr>
      </w:pPr>
    </w:p>
    <w:p w:rsidR="00C9683E" w:rsidRDefault="00C9683E" w:rsidP="00453C5B">
      <w:pPr>
        <w:widowControl/>
        <w:autoSpaceDE/>
        <w:autoSpaceDN/>
        <w:adjustRightInd/>
        <w:ind w:left="576"/>
        <w:rPr>
          <w:sz w:val="24"/>
          <w:szCs w:val="24"/>
        </w:rPr>
      </w:pPr>
      <w:r>
        <w:rPr>
          <w:sz w:val="24"/>
          <w:szCs w:val="24"/>
        </w:rPr>
        <w:t>The FHA Administrator must validate the counselor is employed at the agency and verify hire date.  The FHA Administrator will also use this system to delete a housing counselor from the agency’s list of HUD certified housing counselors when that counselor is no longer working for that agency.</w:t>
      </w:r>
    </w:p>
    <w:p w:rsidR="00453C5B" w:rsidRDefault="00453C5B" w:rsidP="00453C5B">
      <w:pPr>
        <w:widowControl/>
        <w:autoSpaceDE/>
        <w:autoSpaceDN/>
        <w:adjustRightInd/>
        <w:ind w:left="576"/>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2340"/>
        <w:gridCol w:w="2340"/>
        <w:gridCol w:w="2340"/>
        <w:gridCol w:w="2340"/>
      </w:tblGrid>
      <w:tr w:rsidR="00C9683E" w:rsidRPr="00C9683E" w:rsidTr="00E16332">
        <w:trPr>
          <w:tblCellSpacing w:w="0" w:type="dxa"/>
        </w:trPr>
        <w:tc>
          <w:tcPr>
            <w:tcW w:w="0" w:type="auto"/>
            <w:noWrap/>
            <w:vAlign w:val="center"/>
            <w:hideMark/>
          </w:tcPr>
          <w:p w:rsidR="00C9683E" w:rsidRPr="00C9683E" w:rsidRDefault="00C9683E" w:rsidP="00C9683E">
            <w:pPr>
              <w:widowControl/>
              <w:autoSpaceDE/>
              <w:autoSpaceDN/>
              <w:adjustRightInd/>
            </w:pPr>
          </w:p>
        </w:tc>
        <w:tc>
          <w:tcPr>
            <w:tcW w:w="0" w:type="auto"/>
            <w:vAlign w:val="center"/>
            <w:hideMark/>
          </w:tcPr>
          <w:p w:rsidR="00C9683E" w:rsidRPr="00C9683E" w:rsidRDefault="00C9683E" w:rsidP="00C9683E">
            <w:pPr>
              <w:widowControl/>
              <w:autoSpaceDE/>
              <w:autoSpaceDN/>
              <w:adjustRightInd/>
            </w:pPr>
          </w:p>
        </w:tc>
        <w:tc>
          <w:tcPr>
            <w:tcW w:w="0" w:type="auto"/>
            <w:vAlign w:val="center"/>
            <w:hideMark/>
          </w:tcPr>
          <w:p w:rsidR="00C9683E" w:rsidRPr="00C9683E" w:rsidRDefault="00C9683E" w:rsidP="00C9683E">
            <w:pPr>
              <w:widowControl/>
              <w:autoSpaceDE/>
              <w:autoSpaceDN/>
              <w:adjustRightInd/>
            </w:pPr>
          </w:p>
        </w:tc>
        <w:tc>
          <w:tcPr>
            <w:tcW w:w="0" w:type="auto"/>
            <w:vAlign w:val="center"/>
            <w:hideMark/>
          </w:tcPr>
          <w:p w:rsidR="00C9683E" w:rsidRPr="00C9683E" w:rsidRDefault="00C9683E" w:rsidP="00C9683E">
            <w:pPr>
              <w:widowControl/>
              <w:autoSpaceDE/>
              <w:autoSpaceDN/>
              <w:adjustRightInd/>
            </w:pPr>
          </w:p>
        </w:tc>
      </w:tr>
    </w:tbl>
    <w:p w:rsidR="00C9683E" w:rsidRPr="00C9683E" w:rsidRDefault="00C9683E" w:rsidP="00C9683E">
      <w:pPr>
        <w:widowControl/>
        <w:autoSpaceDE/>
        <w:autoSpaceDN/>
        <w:adjustRightInd/>
        <w:rPr>
          <w:rFonts w:ascii="Calibri" w:eastAsiaTheme="minorHAnsi" w:hAnsi="Calibri" w:cs="Calibri"/>
          <w:vanish/>
          <w:sz w:val="22"/>
          <w:szCs w:val="22"/>
        </w:r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1A0747"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03763D">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1A0747"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1A0747"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1A0747"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1A0747"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1A0747"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9D3C9C"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No.</w:t>
      </w:r>
    </w:p>
    <w:p w:rsidR="00095FE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1"/>
            <w14:checkedState w14:val="2612" w14:font="MS Gothic"/>
            <w14:uncheckedState w14:val="2610" w14:font="MS Gothic"/>
          </w14:checkbox>
        </w:sdtPr>
        <w:sdtEndPr/>
        <w:sdtContent>
          <w:r w:rsidR="0003763D">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C9683E" w:rsidRDefault="00C9683E" w:rsidP="00C9683E">
      <w:pPr>
        <w:widowControl/>
        <w:ind w:left="720" w:firstLine="1260"/>
        <w:rPr>
          <w:sz w:val="24"/>
          <w:szCs w:val="24"/>
        </w:rPr>
      </w:pPr>
    </w:p>
    <w:p w:rsidR="00C9683E" w:rsidRPr="00C9683E" w:rsidRDefault="00C9683E" w:rsidP="00C9683E">
      <w:pPr>
        <w:widowControl/>
        <w:ind w:left="720" w:firstLine="1260"/>
        <w:rPr>
          <w:sz w:val="24"/>
          <w:szCs w:val="24"/>
        </w:rPr>
      </w:pPr>
      <w:r w:rsidRPr="00C9683E">
        <w:rPr>
          <w:sz w:val="24"/>
          <w:szCs w:val="24"/>
        </w:rPr>
        <w:t>This system will interface with FHA Connection</w:t>
      </w:r>
      <w:r>
        <w:rPr>
          <w:sz w:val="24"/>
          <w:szCs w:val="24"/>
        </w:rPr>
        <w:t xml:space="preserve"> which in turn may share data collected with CHUMS, SFDW,</w:t>
      </w:r>
      <w:r w:rsidRPr="00C9683E">
        <w:rPr>
          <w:sz w:val="24"/>
          <w:szCs w:val="24"/>
        </w:rPr>
        <w:t xml:space="preserve"> </w:t>
      </w:r>
      <w:r>
        <w:rPr>
          <w:sz w:val="24"/>
          <w:szCs w:val="24"/>
        </w:rPr>
        <w:t xml:space="preserve">and </w:t>
      </w:r>
      <w:r w:rsidRPr="00C9683E">
        <w:rPr>
          <w:sz w:val="24"/>
          <w:szCs w:val="24"/>
        </w:rPr>
        <w:t>HCS.</w:t>
      </w:r>
    </w:p>
    <w:p w:rsidR="00C9683E" w:rsidRPr="00C9683E" w:rsidRDefault="00C9683E" w:rsidP="00C9683E">
      <w:pPr>
        <w:widowControl/>
        <w:ind w:left="720"/>
        <w:rPr>
          <w:sz w:val="24"/>
          <w:szCs w:val="24"/>
        </w:rPr>
      </w:pPr>
      <w:r>
        <w:rPr>
          <w:sz w:val="24"/>
          <w:szCs w:val="24"/>
        </w:rPr>
        <w:t>Other i</w:t>
      </w:r>
      <w:r w:rsidRPr="00C9683E">
        <w:rPr>
          <w:sz w:val="24"/>
          <w:szCs w:val="24"/>
        </w:rPr>
        <w:t>nterconnections with HUDHousingCounselor</w:t>
      </w:r>
      <w:r>
        <w:rPr>
          <w:sz w:val="24"/>
          <w:szCs w:val="24"/>
        </w:rPr>
        <w:t>s.com</w:t>
      </w:r>
      <w:r w:rsidRPr="00C9683E">
        <w:rPr>
          <w:sz w:val="24"/>
          <w:szCs w:val="24"/>
        </w:rPr>
        <w:t xml:space="preserve"> website include: </w:t>
      </w:r>
    </w:p>
    <w:p w:rsidR="00C9683E" w:rsidRPr="00C9683E" w:rsidRDefault="00C9683E" w:rsidP="00C9683E">
      <w:pPr>
        <w:widowControl/>
        <w:ind w:left="720"/>
        <w:rPr>
          <w:sz w:val="24"/>
          <w:szCs w:val="24"/>
        </w:rPr>
      </w:pPr>
    </w:p>
    <w:p w:rsidR="00C9683E" w:rsidRPr="00C9683E" w:rsidRDefault="00C9683E" w:rsidP="00C9683E">
      <w:pPr>
        <w:widowControl/>
        <w:numPr>
          <w:ilvl w:val="0"/>
          <w:numId w:val="15"/>
        </w:numPr>
        <w:autoSpaceDE/>
        <w:autoSpaceDN/>
        <w:adjustRightInd/>
        <w:ind w:left="1440"/>
        <w:rPr>
          <w:sz w:val="24"/>
          <w:szCs w:val="24"/>
        </w:rPr>
      </w:pPr>
      <w:r w:rsidRPr="00C9683E">
        <w:rPr>
          <w:sz w:val="24"/>
          <w:szCs w:val="24"/>
        </w:rPr>
        <w:t>Third-party payment processing system</w:t>
      </w:r>
    </w:p>
    <w:p w:rsidR="00C9683E" w:rsidRPr="00C9683E" w:rsidRDefault="00C9683E" w:rsidP="00C9683E">
      <w:pPr>
        <w:widowControl/>
        <w:numPr>
          <w:ilvl w:val="0"/>
          <w:numId w:val="15"/>
        </w:numPr>
        <w:autoSpaceDE/>
        <w:autoSpaceDN/>
        <w:adjustRightInd/>
        <w:ind w:left="1440"/>
        <w:rPr>
          <w:sz w:val="24"/>
          <w:szCs w:val="24"/>
        </w:rPr>
      </w:pPr>
      <w:r w:rsidRPr="00C9683E">
        <w:rPr>
          <w:sz w:val="24"/>
          <w:szCs w:val="24"/>
        </w:rPr>
        <w:t>Practice exam delivery platform</w:t>
      </w:r>
      <w:r>
        <w:rPr>
          <w:sz w:val="24"/>
          <w:szCs w:val="24"/>
        </w:rPr>
        <w:t xml:space="preserve"> </w:t>
      </w:r>
      <w:proofErr w:type="spellStart"/>
      <w:r>
        <w:rPr>
          <w:sz w:val="24"/>
          <w:szCs w:val="24"/>
        </w:rPr>
        <w:t>Brillium</w:t>
      </w:r>
      <w:proofErr w:type="spellEnd"/>
    </w:p>
    <w:p w:rsidR="00C9683E" w:rsidRPr="00C9683E" w:rsidRDefault="00C9683E" w:rsidP="00C9683E">
      <w:pPr>
        <w:widowControl/>
        <w:numPr>
          <w:ilvl w:val="0"/>
          <w:numId w:val="15"/>
        </w:numPr>
        <w:autoSpaceDE/>
        <w:autoSpaceDN/>
        <w:adjustRightInd/>
        <w:ind w:left="1440"/>
        <w:rPr>
          <w:sz w:val="24"/>
          <w:szCs w:val="24"/>
        </w:rPr>
      </w:pPr>
      <w:r w:rsidRPr="00C9683E">
        <w:rPr>
          <w:sz w:val="24"/>
          <w:szCs w:val="24"/>
        </w:rPr>
        <w:t xml:space="preserve">Proctoring service </w:t>
      </w:r>
      <w:r>
        <w:rPr>
          <w:sz w:val="24"/>
          <w:szCs w:val="24"/>
        </w:rPr>
        <w:t>to take the certification examination</w:t>
      </w:r>
    </w:p>
    <w:p w:rsidR="00C9683E" w:rsidRPr="00C9683E" w:rsidRDefault="00C9683E" w:rsidP="00C9683E">
      <w:pPr>
        <w:widowControl/>
        <w:tabs>
          <w:tab w:val="left" w:pos="360"/>
          <w:tab w:val="left" w:pos="720"/>
        </w:tabs>
        <w:ind w:left="1980" w:hanging="1260"/>
        <w:rPr>
          <w:sz w:val="24"/>
          <w:szCs w:val="24"/>
        </w:rPr>
      </w:pPr>
    </w:p>
    <w:p w:rsidR="00201C61" w:rsidRDefault="00201C61" w:rsidP="00201C61">
      <w:pPr>
        <w:widowControl/>
        <w:ind w:left="900"/>
        <w:rPr>
          <w:sz w:val="24"/>
          <w:szCs w:val="24"/>
        </w:rPr>
      </w:pPr>
      <w:r w:rsidRPr="0003763D">
        <w:rPr>
          <w:sz w:val="24"/>
          <w:szCs w:val="24"/>
        </w:rPr>
        <w:t xml:space="preserve">The HUD Housing Counselor website will not collect or store any financial data from users. The third-party payment processor will collect all credit card data using advanced web-based payment gateway integration. </w:t>
      </w:r>
      <w:r w:rsidR="003D021F">
        <w:rPr>
          <w:sz w:val="24"/>
          <w:szCs w:val="24"/>
        </w:rPr>
        <w:t xml:space="preserve"> There will be no permanent data retention.</w:t>
      </w:r>
    </w:p>
    <w:p w:rsidR="00201C61" w:rsidRDefault="00201C61" w:rsidP="00201C61">
      <w:pPr>
        <w:widowControl/>
        <w:ind w:left="900"/>
        <w:rPr>
          <w:sz w:val="24"/>
          <w:szCs w:val="24"/>
        </w:rPr>
      </w:pPr>
    </w:p>
    <w:p w:rsidR="00201C61" w:rsidRDefault="00201C61" w:rsidP="00201C61">
      <w:pPr>
        <w:widowControl/>
        <w:ind w:left="900"/>
        <w:rPr>
          <w:sz w:val="24"/>
          <w:szCs w:val="24"/>
        </w:rPr>
      </w:pPr>
      <w:r>
        <w:rPr>
          <w:sz w:val="24"/>
          <w:szCs w:val="24"/>
        </w:rPr>
        <w:t xml:space="preserve">FHA Connection and related HUD systems will store data.  PII collected for those individuals that pass the certification examination will be maintained permanently in HUD’s system as passing the certification examination is a one-time requirement. </w:t>
      </w:r>
    </w:p>
    <w:p w:rsidR="00201C61" w:rsidRDefault="00201C61" w:rsidP="00201C61">
      <w:pPr>
        <w:widowControl/>
        <w:ind w:left="900"/>
        <w:rPr>
          <w:sz w:val="24"/>
          <w:szCs w:val="24"/>
        </w:rPr>
      </w:pPr>
    </w:p>
    <w:p w:rsidR="00201C61" w:rsidRPr="00201C61" w:rsidRDefault="00201C61" w:rsidP="00201C61">
      <w:pPr>
        <w:tabs>
          <w:tab w:val="left" w:pos="3664"/>
          <w:tab w:val="left" w:pos="4580"/>
          <w:tab w:val="left" w:pos="5496"/>
          <w:tab w:val="left" w:pos="5598"/>
          <w:tab w:val="left" w:pos="6412"/>
          <w:tab w:val="left" w:pos="7328"/>
          <w:tab w:val="left" w:pos="8244"/>
          <w:tab w:val="left" w:pos="9160"/>
          <w:tab w:val="left" w:pos="10076"/>
          <w:tab w:val="left" w:pos="10992"/>
          <w:tab w:val="left" w:pos="11908"/>
          <w:tab w:val="left" w:pos="12824"/>
          <w:tab w:val="left" w:pos="13740"/>
          <w:tab w:val="left" w:pos="14656"/>
        </w:tabs>
        <w:ind w:left="900"/>
        <w:rPr>
          <w:sz w:val="24"/>
          <w:szCs w:val="24"/>
        </w:rPr>
      </w:pPr>
      <w:r w:rsidRPr="00201C61">
        <w:rPr>
          <w:sz w:val="24"/>
          <w:szCs w:val="24"/>
        </w:rPr>
        <w:t>The</w:t>
      </w:r>
      <w:r w:rsidRPr="00201C61">
        <w:rPr>
          <w:b/>
          <w:caps/>
          <w:sz w:val="24"/>
          <w:szCs w:val="24"/>
        </w:rPr>
        <w:t xml:space="preserve"> </w:t>
      </w:r>
      <w:r w:rsidRPr="00201C61">
        <w:rPr>
          <w:sz w:val="24"/>
          <w:szCs w:val="24"/>
        </w:rPr>
        <w:t xml:space="preserve">records retention and disposal schedule </w:t>
      </w:r>
      <w:r>
        <w:rPr>
          <w:sz w:val="24"/>
          <w:szCs w:val="24"/>
        </w:rPr>
        <w:t xml:space="preserve">for this project </w:t>
      </w:r>
      <w:r w:rsidRPr="00201C61">
        <w:rPr>
          <w:sz w:val="24"/>
          <w:szCs w:val="24"/>
        </w:rPr>
        <w:t>has been draft</w:t>
      </w:r>
      <w:r>
        <w:rPr>
          <w:sz w:val="24"/>
          <w:szCs w:val="24"/>
        </w:rPr>
        <w:t>ed</w:t>
      </w:r>
      <w:r w:rsidRPr="00201C61">
        <w:rPr>
          <w:sz w:val="24"/>
          <w:szCs w:val="24"/>
        </w:rPr>
        <w:t xml:space="preserve"> for submission to NARA for approval</w:t>
      </w:r>
      <w:r>
        <w:rPr>
          <w:sz w:val="24"/>
          <w:szCs w:val="24"/>
        </w:rPr>
        <w:t>.</w:t>
      </w:r>
    </w:p>
    <w:p w:rsidR="00201C61" w:rsidRPr="0003763D" w:rsidRDefault="00201C61" w:rsidP="00201C61">
      <w:pPr>
        <w:widowControl/>
        <w:ind w:left="900"/>
        <w:rPr>
          <w:sz w:val="24"/>
          <w:szCs w:val="24"/>
        </w:rPr>
      </w:pPr>
    </w:p>
    <w:p w:rsidR="004A319E" w:rsidRPr="003E1599" w:rsidRDefault="004A319E" w:rsidP="00201C61">
      <w:pPr>
        <w:ind w:left="720"/>
        <w:rPr>
          <w:sz w:val="24"/>
          <w:szCs w:val="24"/>
        </w:rPr>
      </w:pPr>
      <w:r w:rsidRPr="003E1599">
        <w:rPr>
          <w:sz w:val="24"/>
          <w:szCs w:val="24"/>
        </w:rPr>
        <w:tab/>
      </w:r>
      <w:r w:rsidRPr="003E1599">
        <w:rPr>
          <w:sz w:val="24"/>
          <w:szCs w:val="24"/>
        </w:rPr>
        <w:tab/>
      </w:r>
    </w:p>
    <w:p w:rsidR="004A319E"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201C61" w:rsidRDefault="00201C61" w:rsidP="0029151F">
      <w:pPr>
        <w:ind w:left="900" w:hanging="468"/>
        <w:rPr>
          <w:b/>
          <w:sz w:val="24"/>
          <w:szCs w:val="24"/>
        </w:rPr>
      </w:pPr>
    </w:p>
    <w:p w:rsidR="00201C61" w:rsidRPr="00201C61" w:rsidRDefault="00201C61" w:rsidP="0029151F">
      <w:pPr>
        <w:ind w:left="900" w:hanging="468"/>
        <w:rPr>
          <w:sz w:val="24"/>
          <w:szCs w:val="24"/>
        </w:rPr>
      </w:pPr>
      <w:r>
        <w:rPr>
          <w:b/>
          <w:sz w:val="24"/>
          <w:szCs w:val="24"/>
        </w:rPr>
        <w:tab/>
      </w:r>
      <w:r w:rsidRPr="00201C61">
        <w:rPr>
          <w:sz w:val="24"/>
          <w:szCs w:val="24"/>
        </w:rPr>
        <w:t xml:space="preserve">No.  It is based on </w:t>
      </w:r>
      <w:proofErr w:type="spellStart"/>
      <w:r w:rsidRPr="00201C61">
        <w:rPr>
          <w:sz w:val="24"/>
          <w:szCs w:val="24"/>
        </w:rPr>
        <w:t>Bixal</w:t>
      </w:r>
      <w:proofErr w:type="spellEnd"/>
      <w:r w:rsidRPr="00201C61">
        <w:rPr>
          <w:sz w:val="24"/>
          <w:szCs w:val="24"/>
        </w:rPr>
        <w:t xml:space="preserve"> Solutions Contract, DU100H-13-C-05 which requires HUDHousingcounselors.com to interface with FHA Connection and share information. </w:t>
      </w:r>
      <w:r w:rsidR="003D021F">
        <w:rPr>
          <w:sz w:val="24"/>
          <w:szCs w:val="24"/>
        </w:rPr>
        <w:t xml:space="preserve"> Other agreements to share PII with proctoring service and payment vendors will be submitted to OCIO and Office of Privacy for review and approval. </w:t>
      </w:r>
    </w:p>
    <w:p w:rsidR="00A24656" w:rsidRPr="00201C61" w:rsidRDefault="00A24656" w:rsidP="0029151F">
      <w:pPr>
        <w:ind w:left="900" w:hanging="468"/>
        <w:rPr>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3D021F">
            <w:rPr>
              <w:rFonts w:ascii="MS Gothic" w:eastAsia="MS Gothic" w:hAnsi="MS Gothic"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1A0747" w:rsidP="003D021F">
      <w:pPr>
        <w:ind w:left="1440" w:firstLine="720"/>
        <w:rPr>
          <w:sz w:val="24"/>
          <w:szCs w:val="24"/>
        </w:rPr>
      </w:pPr>
      <w:sdt>
        <w:sdtPr>
          <w:rPr>
            <w:sz w:val="24"/>
            <w:szCs w:val="24"/>
          </w:rPr>
          <w:id w:val="-586615584"/>
          <w14:checkbox>
            <w14:checked w14:val="1"/>
            <w14:checkedState w14:val="2612" w14:font="MS Gothic"/>
            <w14:uncheckedState w14:val="2610" w14:font="MS Gothic"/>
          </w14:checkbox>
        </w:sdtPr>
        <w:sdtEndPr/>
        <w:sdtContent>
          <w:r w:rsidR="003D021F">
            <w:rPr>
              <w:rFonts w:ascii="MS Gothic" w:eastAsia="MS Gothic" w:hAnsi="MS Gothic" w:hint="eastAsia"/>
              <w:sz w:val="24"/>
              <w:szCs w:val="24"/>
            </w:rPr>
            <w:t>☒</w:t>
          </w:r>
        </w:sdtContent>
      </w:sdt>
      <w:r w:rsidR="00085979" w:rsidRPr="003E1599">
        <w:rPr>
          <w:sz w:val="24"/>
          <w:szCs w:val="24"/>
        </w:rPr>
        <w:t xml:space="preserve"> No.</w:t>
      </w:r>
      <w:r w:rsidR="003D021F">
        <w:rPr>
          <w:sz w:val="24"/>
          <w:szCs w:val="24"/>
        </w:rPr>
        <w:t xml:space="preserve">  It is in process and the federal notice is expected to be published soon.</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1A0747"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1A0747"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3D021F">
            <w:rPr>
              <w:rFonts w:ascii="MS Gothic" w:eastAsia="MS Gothic" w:hAnsi="MS Gothic" w:hint="eastAsia"/>
              <w:spacing w:val="-2"/>
              <w:sz w:val="24"/>
              <w:szCs w:val="24"/>
            </w:rPr>
            <w:t>☒</w:t>
          </w:r>
        </w:sdtContent>
      </w:sdt>
      <w:r w:rsidR="002021A6" w:rsidRPr="003E1599">
        <w:rPr>
          <w:spacing w:val="-2"/>
          <w:sz w:val="24"/>
          <w:szCs w:val="24"/>
        </w:rPr>
        <w:t xml:space="preserve"> </w:t>
      </w:r>
      <w:proofErr w:type="gramStart"/>
      <w:r w:rsidR="002021A6" w:rsidRPr="003E1599">
        <w:rPr>
          <w:spacing w:val="-2"/>
          <w:sz w:val="24"/>
          <w:szCs w:val="24"/>
        </w:rPr>
        <w:t>No</w:t>
      </w:r>
      <w:r w:rsidR="00CA7117">
        <w:rPr>
          <w:spacing w:val="-2"/>
          <w:sz w:val="24"/>
          <w:szCs w:val="24"/>
        </w:rPr>
        <w:t xml:space="preserve">  Please</w:t>
      </w:r>
      <w:proofErr w:type="gramEnd"/>
      <w:r w:rsidR="00CA7117">
        <w:rPr>
          <w:spacing w:val="-2"/>
          <w:sz w:val="24"/>
          <w:szCs w:val="24"/>
        </w:rPr>
        <w:t xml:space="preserve"> see attached email chain from </w:t>
      </w:r>
      <w:proofErr w:type="spellStart"/>
      <w:r w:rsidR="00CA7117">
        <w:rPr>
          <w:spacing w:val="-2"/>
          <w:sz w:val="24"/>
          <w:szCs w:val="24"/>
        </w:rPr>
        <w:t>Fritzie</w:t>
      </w:r>
      <w:proofErr w:type="spellEnd"/>
      <w:r w:rsidR="00CA7117">
        <w:rPr>
          <w:spacing w:val="-2"/>
          <w:sz w:val="24"/>
          <w:szCs w:val="24"/>
        </w:rPr>
        <w:t xml:space="preserve"> Delacruz</w:t>
      </w:r>
    </w:p>
    <w:p w:rsidR="00095FE9" w:rsidRPr="003E1599" w:rsidRDefault="001A0747"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1A0747"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1A0747"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E51" w:rsidRDefault="003D4E51">
    <w:pPr>
      <w:pStyle w:val="Footer"/>
    </w:pPr>
    <w:r>
      <w:t>*may be converted to hud.gov system by the time certification is implemented</w:t>
    </w:r>
  </w:p>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F1874DC"/>
    <w:multiLevelType w:val="hybridMultilevel"/>
    <w:tmpl w:val="DC5E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0">
    <w:nsid w:val="4C337FC1"/>
    <w:multiLevelType w:val="hybridMultilevel"/>
    <w:tmpl w:val="6EB8E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C21FF4"/>
    <w:multiLevelType w:val="hybridMultilevel"/>
    <w:tmpl w:val="0BAA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1C150E"/>
    <w:multiLevelType w:val="hybridMultilevel"/>
    <w:tmpl w:val="FA04F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9352FCD"/>
    <w:multiLevelType w:val="hybridMultilevel"/>
    <w:tmpl w:val="F80E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23C16"/>
    <w:multiLevelType w:val="hybridMultilevel"/>
    <w:tmpl w:val="C61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9"/>
  </w:num>
  <w:num w:numId="8">
    <w:abstractNumId w:val="4"/>
  </w:num>
  <w:num w:numId="9">
    <w:abstractNumId w:val="7"/>
  </w:num>
  <w:num w:numId="10">
    <w:abstractNumId w:val="10"/>
  </w:num>
  <w:num w:numId="11">
    <w:abstractNumId w:val="14"/>
  </w:num>
  <w:num w:numId="12">
    <w:abstractNumId w:val="13"/>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3763D"/>
    <w:rsid w:val="00050F49"/>
    <w:rsid w:val="00064A62"/>
    <w:rsid w:val="00080278"/>
    <w:rsid w:val="00085979"/>
    <w:rsid w:val="000946D9"/>
    <w:rsid w:val="00095FE9"/>
    <w:rsid w:val="000B10EB"/>
    <w:rsid w:val="000C1C6D"/>
    <w:rsid w:val="0010342D"/>
    <w:rsid w:val="00127E3A"/>
    <w:rsid w:val="00144E3B"/>
    <w:rsid w:val="001601EA"/>
    <w:rsid w:val="00172180"/>
    <w:rsid w:val="00176259"/>
    <w:rsid w:val="00193AE8"/>
    <w:rsid w:val="001A0747"/>
    <w:rsid w:val="001B693B"/>
    <w:rsid w:val="001C3C41"/>
    <w:rsid w:val="001D0674"/>
    <w:rsid w:val="001D4763"/>
    <w:rsid w:val="001E161A"/>
    <w:rsid w:val="001F42AD"/>
    <w:rsid w:val="00201C61"/>
    <w:rsid w:val="002021A6"/>
    <w:rsid w:val="00203DBE"/>
    <w:rsid w:val="0021603C"/>
    <w:rsid w:val="00222C94"/>
    <w:rsid w:val="00223FC7"/>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21F"/>
    <w:rsid w:val="003D0FD7"/>
    <w:rsid w:val="003D4E51"/>
    <w:rsid w:val="003E09B4"/>
    <w:rsid w:val="003E1599"/>
    <w:rsid w:val="003F08DC"/>
    <w:rsid w:val="003F2176"/>
    <w:rsid w:val="003F2D79"/>
    <w:rsid w:val="0040224A"/>
    <w:rsid w:val="004153D5"/>
    <w:rsid w:val="004268D1"/>
    <w:rsid w:val="00453C5B"/>
    <w:rsid w:val="00472E55"/>
    <w:rsid w:val="004A319E"/>
    <w:rsid w:val="004A3235"/>
    <w:rsid w:val="004F4763"/>
    <w:rsid w:val="00517B50"/>
    <w:rsid w:val="0053570C"/>
    <w:rsid w:val="00536EA2"/>
    <w:rsid w:val="00547EBE"/>
    <w:rsid w:val="00584961"/>
    <w:rsid w:val="005972F4"/>
    <w:rsid w:val="005A3338"/>
    <w:rsid w:val="005B1185"/>
    <w:rsid w:val="005E618C"/>
    <w:rsid w:val="00624EB7"/>
    <w:rsid w:val="00675BC3"/>
    <w:rsid w:val="00691415"/>
    <w:rsid w:val="006A07AA"/>
    <w:rsid w:val="006B0ABD"/>
    <w:rsid w:val="006D62A5"/>
    <w:rsid w:val="006E233B"/>
    <w:rsid w:val="007B0810"/>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B5A79"/>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BE0253"/>
    <w:rsid w:val="00C01178"/>
    <w:rsid w:val="00C104FA"/>
    <w:rsid w:val="00C15E52"/>
    <w:rsid w:val="00C24346"/>
    <w:rsid w:val="00C303AE"/>
    <w:rsid w:val="00C475FF"/>
    <w:rsid w:val="00C674E9"/>
    <w:rsid w:val="00C918B5"/>
    <w:rsid w:val="00C92FC0"/>
    <w:rsid w:val="00C9683E"/>
    <w:rsid w:val="00CA7117"/>
    <w:rsid w:val="00CE1EA7"/>
    <w:rsid w:val="00CF6E59"/>
    <w:rsid w:val="00D15AFE"/>
    <w:rsid w:val="00D315C0"/>
    <w:rsid w:val="00D47834"/>
    <w:rsid w:val="00D85A90"/>
    <w:rsid w:val="00DB5D28"/>
    <w:rsid w:val="00DD1036"/>
    <w:rsid w:val="00E0193A"/>
    <w:rsid w:val="00E17B61"/>
    <w:rsid w:val="00E32157"/>
    <w:rsid w:val="00E40A51"/>
    <w:rsid w:val="00E42999"/>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unhideWhenUsed/>
    <w:rsid w:val="00203DBE"/>
  </w:style>
  <w:style w:type="character" w:customStyle="1" w:styleId="CommentTextChar">
    <w:name w:val="Comment Text Char"/>
    <w:basedOn w:val="DefaultParagraphFont"/>
    <w:link w:val="CommentText"/>
    <w:uiPriority w:val="99"/>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3D021F"/>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unhideWhenUsed/>
    <w:rsid w:val="00203DBE"/>
  </w:style>
  <w:style w:type="character" w:customStyle="1" w:styleId="CommentTextChar">
    <w:name w:val="Comment Text Char"/>
    <w:basedOn w:val="DefaultParagraphFont"/>
    <w:link w:val="CommentText"/>
    <w:uiPriority w:val="99"/>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3D021F"/>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FD56-E99E-4966-B6D4-7B843AE9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h02670</cp:lastModifiedBy>
  <cp:revision>2</cp:revision>
  <cp:lastPrinted>2015-05-12T16:36:00Z</cp:lastPrinted>
  <dcterms:created xsi:type="dcterms:W3CDTF">2015-08-26T15:42:00Z</dcterms:created>
  <dcterms:modified xsi:type="dcterms:W3CDTF">2015-08-26T15:42:00Z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-1715301745</vt:i4>
  </property>
  <property fmtid="{D5CDD505-2E9C-101B-9397-08002B2CF9AE}" pid="3" name="_NewReviewCycle">
    <vt:lpwstr/>
  </property>
  <property fmtid="{D5CDD505-2E9C-101B-9397-08002B2CF9AE}" pid="4" name="_EmailSubject">
    <vt:lpwstr>Remainder of requested and or revised  documents for Housing Counselor Cert PRA.</vt:lpwstr>
  </property>
  <property fmtid="{D5CDD505-2E9C-101B-9397-08002B2CF9AE}" pid="5" name="_AuthorEmail">
    <vt:lpwstr>Colleen.A.Weiser@hud.gov</vt:lpwstr>
  </property>
  <property fmtid="{D5CDD505-2E9C-101B-9397-08002B2CF9AE}" pid="6" name="_AuthorEmailDisplayName">
    <vt:lpwstr>Weiser, Colleen A</vt:lpwstr>
  </property>
  <property fmtid="{D5CDD505-2E9C-101B-9397-08002B2CF9AE}" pid="7" name="_PreviousAdHocReviewCycleID">
    <vt:i4>1428562871</vt:i4>
  </property>
</Properties>
</file>