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EB" w:rsidRPr="00D74EC6" w:rsidRDefault="00095BB6" w:rsidP="00095BB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D74EC6">
        <w:rPr>
          <w:rFonts w:ascii="Times New Roman" w:hAnsi="Times New Roman" w:cs="Times New Roman"/>
          <w:b/>
          <w:sz w:val="28"/>
          <w:szCs w:val="28"/>
          <w:u w:val="single"/>
        </w:rPr>
        <w:t>Research Study for Older Drivers</w:t>
      </w:r>
    </w:p>
    <w:p w:rsidR="00AA446B" w:rsidRPr="00D74EC6" w:rsidRDefault="004C3AE3">
      <w:pPr>
        <w:rPr>
          <w:rFonts w:ascii="Times New Roman" w:hAnsi="Times New Roman" w:cs="Times New Roman"/>
          <w:sz w:val="28"/>
          <w:szCs w:val="28"/>
        </w:rPr>
      </w:pPr>
      <w:r w:rsidRPr="00D74EC6">
        <w:rPr>
          <w:rFonts w:ascii="Times New Roman" w:hAnsi="Times New Roman" w:cs="Times New Roman"/>
          <w:sz w:val="28"/>
          <w:szCs w:val="28"/>
        </w:rPr>
        <w:t>A research study funded by</w:t>
      </w:r>
      <w:r w:rsidR="008963EB" w:rsidRPr="00D74EC6">
        <w:rPr>
          <w:rFonts w:ascii="Times New Roman" w:hAnsi="Times New Roman" w:cs="Times New Roman"/>
          <w:sz w:val="28"/>
          <w:szCs w:val="28"/>
        </w:rPr>
        <w:t xml:space="preserve"> the U.S. Department of Transportation, National Highway </w:t>
      </w:r>
      <w:r w:rsidR="009F17BE" w:rsidRPr="00D74EC6">
        <w:rPr>
          <w:rFonts w:ascii="Times New Roman" w:hAnsi="Times New Roman" w:cs="Times New Roman"/>
          <w:sz w:val="28"/>
          <w:szCs w:val="28"/>
        </w:rPr>
        <w:t xml:space="preserve">Traffic </w:t>
      </w:r>
      <w:r w:rsidR="008963EB" w:rsidRPr="00D74EC6">
        <w:rPr>
          <w:rFonts w:ascii="Times New Roman" w:hAnsi="Times New Roman" w:cs="Times New Roman"/>
          <w:sz w:val="28"/>
          <w:szCs w:val="28"/>
        </w:rPr>
        <w:t xml:space="preserve">Safety Administration is seeking </w:t>
      </w:r>
      <w:r w:rsidR="007D179E" w:rsidRPr="00D74EC6">
        <w:rPr>
          <w:rFonts w:ascii="Times New Roman" w:hAnsi="Times New Roman" w:cs="Times New Roman"/>
          <w:sz w:val="28"/>
          <w:szCs w:val="28"/>
        </w:rPr>
        <w:t>volunteer participants</w:t>
      </w:r>
      <w:r w:rsidR="00095BB6" w:rsidRPr="00D74EC6">
        <w:rPr>
          <w:rFonts w:ascii="Times New Roman" w:hAnsi="Times New Roman" w:cs="Times New Roman"/>
          <w:sz w:val="28"/>
          <w:szCs w:val="28"/>
        </w:rPr>
        <w:t xml:space="preserve"> </w:t>
      </w:r>
      <w:r w:rsidR="00095BB6" w:rsidRPr="00D74EC6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8963EB" w:rsidRPr="00D74EC6">
        <w:rPr>
          <w:rFonts w:ascii="Times New Roman" w:hAnsi="Times New Roman" w:cs="Times New Roman"/>
          <w:b/>
          <w:sz w:val="28"/>
          <w:szCs w:val="28"/>
          <w:u w:val="single"/>
        </w:rPr>
        <w:t>etween the ages of 60 and 89</w:t>
      </w:r>
      <w:r w:rsidR="008963EB" w:rsidRPr="00D74EC6">
        <w:rPr>
          <w:rFonts w:ascii="Times New Roman" w:hAnsi="Times New Roman" w:cs="Times New Roman"/>
          <w:sz w:val="28"/>
          <w:szCs w:val="28"/>
        </w:rPr>
        <w:t xml:space="preserve"> who have a</w:t>
      </w:r>
      <w:r w:rsidR="00095BB6" w:rsidRPr="00D74EC6">
        <w:rPr>
          <w:rFonts w:ascii="Times New Roman" w:hAnsi="Times New Roman" w:cs="Times New Roman"/>
          <w:sz w:val="28"/>
          <w:szCs w:val="28"/>
        </w:rPr>
        <w:t xml:space="preserve"> </w:t>
      </w:r>
      <w:r w:rsidR="00095BB6" w:rsidRPr="00D74EC6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8963EB" w:rsidRPr="00D74EC6">
        <w:rPr>
          <w:rFonts w:ascii="Times New Roman" w:hAnsi="Times New Roman" w:cs="Times New Roman"/>
          <w:b/>
          <w:sz w:val="28"/>
          <w:szCs w:val="28"/>
          <w:u w:val="single"/>
        </w:rPr>
        <w:t>alid driver’s license</w:t>
      </w:r>
      <w:r w:rsidR="008963EB" w:rsidRPr="00D74EC6">
        <w:rPr>
          <w:rFonts w:ascii="Times New Roman" w:hAnsi="Times New Roman" w:cs="Times New Roman"/>
          <w:sz w:val="28"/>
          <w:szCs w:val="28"/>
        </w:rPr>
        <w:t xml:space="preserve"> and </w:t>
      </w:r>
      <w:r w:rsidR="00095BB6" w:rsidRPr="00D74EC6">
        <w:rPr>
          <w:rFonts w:ascii="Times New Roman" w:hAnsi="Times New Roman" w:cs="Times New Roman"/>
          <w:b/>
          <w:sz w:val="28"/>
          <w:szCs w:val="28"/>
          <w:u w:val="single"/>
        </w:rPr>
        <w:t>d</w:t>
      </w:r>
      <w:r w:rsidR="008963EB" w:rsidRPr="00D74EC6">
        <w:rPr>
          <w:rFonts w:ascii="Times New Roman" w:hAnsi="Times New Roman" w:cs="Times New Roman"/>
          <w:b/>
          <w:sz w:val="28"/>
          <w:szCs w:val="28"/>
          <w:u w:val="single"/>
        </w:rPr>
        <w:t>rive at least 3 times per week.</w:t>
      </w:r>
      <w:r w:rsidR="008963EB" w:rsidRPr="00D74EC6">
        <w:rPr>
          <w:rFonts w:ascii="Times New Roman" w:hAnsi="Times New Roman" w:cs="Times New Roman"/>
          <w:sz w:val="28"/>
          <w:szCs w:val="28"/>
        </w:rPr>
        <w:t xml:space="preserve">  </w:t>
      </w:r>
      <w:r w:rsidR="00AA446B" w:rsidRPr="00D74EC6">
        <w:rPr>
          <w:rFonts w:ascii="Times New Roman" w:hAnsi="Times New Roman" w:cs="Times New Roman"/>
          <w:sz w:val="28"/>
          <w:szCs w:val="28"/>
        </w:rPr>
        <w:t xml:space="preserve">The purpose of this research is to examine the conditions under which drivers in various age groups choose to drive and how general driving habits vary </w:t>
      </w:r>
      <w:r w:rsidR="00095BB6" w:rsidRPr="00D74EC6">
        <w:rPr>
          <w:rFonts w:ascii="Times New Roman" w:hAnsi="Times New Roman" w:cs="Times New Roman"/>
          <w:sz w:val="28"/>
          <w:szCs w:val="28"/>
        </w:rPr>
        <w:t>with age</w:t>
      </w:r>
      <w:r w:rsidR="00AA446B" w:rsidRPr="00D74EC6">
        <w:rPr>
          <w:rFonts w:ascii="Times New Roman" w:hAnsi="Times New Roman" w:cs="Times New Roman"/>
          <w:sz w:val="28"/>
          <w:szCs w:val="28"/>
        </w:rPr>
        <w:t>.</w:t>
      </w:r>
      <w:r w:rsidR="00D74EC6">
        <w:rPr>
          <w:rFonts w:ascii="Times New Roman" w:hAnsi="Times New Roman" w:cs="Times New Roman"/>
          <w:sz w:val="28"/>
          <w:szCs w:val="28"/>
        </w:rPr>
        <w:t xml:space="preserve"> </w:t>
      </w:r>
      <w:r w:rsidR="00AA446B" w:rsidRPr="00D74EC6">
        <w:rPr>
          <w:rFonts w:ascii="Times New Roman" w:hAnsi="Times New Roman" w:cs="Times New Roman"/>
          <w:sz w:val="28"/>
          <w:szCs w:val="28"/>
        </w:rPr>
        <w:t xml:space="preserve">The study </w:t>
      </w:r>
      <w:r w:rsidR="009F17BE" w:rsidRPr="00D74EC6">
        <w:rPr>
          <w:rFonts w:ascii="Times New Roman" w:hAnsi="Times New Roman" w:cs="Times New Roman"/>
          <w:sz w:val="28"/>
          <w:szCs w:val="28"/>
        </w:rPr>
        <w:t>involves 5 steps</w:t>
      </w:r>
      <w:r w:rsidR="00AA446B" w:rsidRPr="00D74EC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044"/>
        <w:gridCol w:w="2321"/>
      </w:tblGrid>
      <w:tr w:rsidR="00661C1A" w:rsidRPr="00D74EC6" w:rsidTr="00D74EC6">
        <w:tc>
          <w:tcPr>
            <w:tcW w:w="985" w:type="dxa"/>
            <w:shd w:val="clear" w:color="auto" w:fill="000000" w:themeFill="text1"/>
          </w:tcPr>
          <w:p w:rsidR="00661C1A" w:rsidRPr="00D74EC6" w:rsidRDefault="0066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4" w:type="dxa"/>
          </w:tcPr>
          <w:p w:rsidR="00661C1A" w:rsidRPr="00D74EC6" w:rsidRDefault="00661C1A" w:rsidP="0066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b/>
                <w:sz w:val="28"/>
                <w:szCs w:val="28"/>
              </w:rPr>
              <w:t>Task</w:t>
            </w:r>
          </w:p>
        </w:tc>
        <w:tc>
          <w:tcPr>
            <w:tcW w:w="2321" w:type="dxa"/>
          </w:tcPr>
          <w:p w:rsidR="00661C1A" w:rsidRPr="00D74EC6" w:rsidRDefault="00661C1A" w:rsidP="00661C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</w:tr>
      <w:tr w:rsidR="00036551" w:rsidRPr="00D74EC6" w:rsidTr="00D74EC6">
        <w:tc>
          <w:tcPr>
            <w:tcW w:w="985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Step 1</w:t>
            </w:r>
          </w:p>
        </w:tc>
        <w:tc>
          <w:tcPr>
            <w:tcW w:w="6044" w:type="dxa"/>
          </w:tcPr>
          <w:p w:rsidR="00661C1A" w:rsidRPr="00D74EC6" w:rsidRDefault="0009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036551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hone or face-to-face </w:t>
            </w: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interview</w:t>
            </w:r>
            <w:r w:rsidR="00036551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to s</w:t>
            </w:r>
            <w:r w:rsidR="005C40E9" w:rsidRPr="00D74EC6">
              <w:rPr>
                <w:rFonts w:ascii="Times New Roman" w:hAnsi="Times New Roman" w:cs="Times New Roman"/>
                <w:sz w:val="28"/>
                <w:szCs w:val="28"/>
              </w:rPr>
              <w:t>ee if you qualify for the study</w:t>
            </w:r>
            <w:r w:rsidR="00036551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1C1A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1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5 Minutes or Less</w:t>
            </w:r>
          </w:p>
        </w:tc>
      </w:tr>
      <w:tr w:rsidR="00036551" w:rsidRPr="00D74EC6" w:rsidTr="00D74EC6">
        <w:tc>
          <w:tcPr>
            <w:tcW w:w="985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Step 2</w:t>
            </w:r>
          </w:p>
        </w:tc>
        <w:tc>
          <w:tcPr>
            <w:tcW w:w="6044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Installation of a </w:t>
            </w:r>
            <w:r w:rsidR="00095BB6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r w:rsidR="009F17BE" w:rsidRPr="00D74EC6">
              <w:rPr>
                <w:rFonts w:ascii="Times New Roman" w:hAnsi="Times New Roman" w:cs="Times New Roman"/>
                <w:sz w:val="28"/>
                <w:szCs w:val="28"/>
              </w:rPr>
              <w:t>collection</w:t>
            </w: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r w:rsidR="00036ADB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BB6" w:rsidRPr="00D74EC6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="005C40E9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your car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 xml:space="preserve"> by study technicians without altering or damaging your car in any way</w:t>
            </w:r>
          </w:p>
          <w:p w:rsidR="00661C1A" w:rsidRPr="00D74EC6" w:rsidRDefault="0066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036551" w:rsidRPr="00D74EC6" w:rsidRDefault="00036551" w:rsidP="009F1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5-20 Minutes </w:t>
            </w:r>
          </w:p>
        </w:tc>
      </w:tr>
      <w:tr w:rsidR="00036551" w:rsidRPr="00D74EC6" w:rsidTr="00D74EC6">
        <w:tc>
          <w:tcPr>
            <w:tcW w:w="985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Step 3</w:t>
            </w:r>
          </w:p>
        </w:tc>
        <w:tc>
          <w:tcPr>
            <w:tcW w:w="6044" w:type="dxa"/>
          </w:tcPr>
          <w:p w:rsidR="00661C1A" w:rsidRPr="00D74EC6" w:rsidRDefault="00036551" w:rsidP="0066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Dri</w:t>
            </w:r>
            <w:r w:rsidR="00095BB6" w:rsidRPr="00D74EC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="00095BB6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your own veh</w:t>
            </w:r>
            <w:r w:rsidR="005C40E9" w:rsidRPr="00D74EC6">
              <w:rPr>
                <w:rFonts w:ascii="Times New Roman" w:hAnsi="Times New Roman" w:cs="Times New Roman"/>
                <w:sz w:val="28"/>
                <w:szCs w:val="28"/>
              </w:rPr>
              <w:t>icle just as you normally would</w:t>
            </w:r>
            <w:r w:rsidR="00A362AF">
              <w:rPr>
                <w:rFonts w:ascii="Times New Roman" w:hAnsi="Times New Roman" w:cs="Times New Roman"/>
                <w:sz w:val="28"/>
                <w:szCs w:val="28"/>
              </w:rPr>
              <w:t xml:space="preserve"> for 30 days</w:t>
            </w:r>
          </w:p>
        </w:tc>
        <w:tc>
          <w:tcPr>
            <w:tcW w:w="2321" w:type="dxa"/>
          </w:tcPr>
          <w:p w:rsidR="00095BB6" w:rsidRPr="00D74EC6" w:rsidRDefault="00A362AF" w:rsidP="00A36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 added time</w:t>
            </w:r>
          </w:p>
        </w:tc>
      </w:tr>
      <w:tr w:rsidR="00036551" w:rsidRPr="00D74EC6" w:rsidTr="00D74EC6">
        <w:tc>
          <w:tcPr>
            <w:tcW w:w="985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Step 4</w:t>
            </w:r>
          </w:p>
        </w:tc>
        <w:tc>
          <w:tcPr>
            <w:tcW w:w="6044" w:type="dxa"/>
          </w:tcPr>
          <w:p w:rsidR="00036551" w:rsidRDefault="00D74EC6" w:rsidP="00095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Complet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="00661C1A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a short 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 xml:space="preserve">battery of standard tests on a </w:t>
            </w:r>
            <w:r w:rsidR="00661C1A" w:rsidRPr="00D74EC6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 xml:space="preserve"> at a nearby location</w:t>
            </w:r>
          </w:p>
          <w:p w:rsidR="00D74EC6" w:rsidRPr="00D74EC6" w:rsidRDefault="00D74EC6" w:rsidP="0009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036551" w:rsidRPr="00D74EC6" w:rsidRDefault="0066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10-30 Minutes</w:t>
            </w:r>
          </w:p>
          <w:p w:rsidR="00095BB6" w:rsidRPr="00D74EC6" w:rsidRDefault="00095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551" w:rsidRPr="00D74EC6" w:rsidTr="00D74EC6">
        <w:tc>
          <w:tcPr>
            <w:tcW w:w="985" w:type="dxa"/>
          </w:tcPr>
          <w:p w:rsidR="00036551" w:rsidRPr="00D74EC6" w:rsidRDefault="00036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Step 5</w:t>
            </w:r>
          </w:p>
        </w:tc>
        <w:tc>
          <w:tcPr>
            <w:tcW w:w="6044" w:type="dxa"/>
          </w:tcPr>
          <w:p w:rsidR="00661C1A" w:rsidRPr="00D74EC6" w:rsidRDefault="00D7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Driv</w:t>
            </w:r>
            <w:r w:rsidR="00036ADB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="00095BB6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on a planned route</w:t>
            </w:r>
            <w:r w:rsidR="005C40E9" w:rsidRPr="00D74EC6">
              <w:rPr>
                <w:rFonts w:ascii="Times New Roman" w:hAnsi="Times New Roman" w:cs="Times New Roman"/>
                <w:sz w:val="28"/>
                <w:szCs w:val="28"/>
              </w:rPr>
              <w:t xml:space="preserve"> with a driving expert</w:t>
            </w:r>
          </w:p>
          <w:p w:rsidR="00661C1A" w:rsidRPr="00D74EC6" w:rsidRDefault="0066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036551" w:rsidRPr="00D74EC6" w:rsidRDefault="0066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EC6">
              <w:rPr>
                <w:rFonts w:ascii="Times New Roman" w:hAnsi="Times New Roman" w:cs="Times New Roman"/>
                <w:sz w:val="28"/>
                <w:szCs w:val="28"/>
              </w:rPr>
              <w:t>60 Minutes</w:t>
            </w:r>
          </w:p>
        </w:tc>
      </w:tr>
    </w:tbl>
    <w:p w:rsidR="00AA446B" w:rsidRPr="00D74EC6" w:rsidRDefault="00AA446B" w:rsidP="00AA446B">
      <w:pPr>
        <w:spacing w:after="0" w:line="240" w:lineRule="auto"/>
        <w:ind w:left="7920" w:hanging="7920"/>
        <w:rPr>
          <w:rFonts w:ascii="Times New Roman" w:hAnsi="Times New Roman" w:cs="Times New Roman"/>
          <w:sz w:val="28"/>
          <w:szCs w:val="28"/>
        </w:rPr>
      </w:pPr>
    </w:p>
    <w:p w:rsidR="005C40E9" w:rsidRPr="00D74EC6" w:rsidRDefault="00036ADB" w:rsidP="000C46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You will be paid</w:t>
      </w:r>
      <w:r w:rsidR="00036551" w:rsidRPr="00D74EC6">
        <w:rPr>
          <w:rFonts w:ascii="Times New Roman" w:hAnsi="Times New Roman" w:cs="Times New Roman"/>
          <w:bCs/>
          <w:sz w:val="28"/>
          <w:szCs w:val="28"/>
        </w:rPr>
        <w:t xml:space="preserve"> for the time you volunteer if you are accepted into this study. You will receive $50 at the time the data collection device is installed in your vehicle (Step 2). </w:t>
      </w:r>
      <w:r w:rsidR="009F17BE" w:rsidRPr="00D74EC6">
        <w:rPr>
          <w:rFonts w:ascii="Times New Roman" w:hAnsi="Times New Roman" w:cs="Times New Roman"/>
          <w:bCs/>
          <w:sz w:val="28"/>
          <w:szCs w:val="28"/>
        </w:rPr>
        <w:t>You will receive an additional $150 for your participation in the study i</w:t>
      </w:r>
      <w:r w:rsidR="00036551" w:rsidRPr="00D74EC6">
        <w:rPr>
          <w:rFonts w:ascii="Times New Roman" w:hAnsi="Times New Roman" w:cs="Times New Roman"/>
          <w:bCs/>
          <w:sz w:val="28"/>
          <w:szCs w:val="28"/>
        </w:rPr>
        <w:t>f you complete the 30-day driving period, computer-based</w:t>
      </w:r>
      <w:r w:rsidR="005C40E9" w:rsidRPr="00D74E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session</w:t>
      </w:r>
      <w:r w:rsidR="00036551" w:rsidRPr="00D74EC6">
        <w:rPr>
          <w:rFonts w:ascii="Times New Roman" w:hAnsi="Times New Roman" w:cs="Times New Roman"/>
          <w:bCs/>
          <w:sz w:val="28"/>
          <w:szCs w:val="28"/>
        </w:rPr>
        <w:t xml:space="preserve">, and </w:t>
      </w:r>
      <w:r w:rsidR="00D74EC6">
        <w:rPr>
          <w:rFonts w:ascii="Times New Roman" w:hAnsi="Times New Roman" w:cs="Times New Roman"/>
          <w:bCs/>
          <w:sz w:val="28"/>
          <w:szCs w:val="28"/>
        </w:rPr>
        <w:t xml:space="preserve">drive with </w:t>
      </w:r>
      <w:r>
        <w:rPr>
          <w:rFonts w:ascii="Times New Roman" w:hAnsi="Times New Roman" w:cs="Times New Roman"/>
          <w:bCs/>
          <w:sz w:val="28"/>
          <w:szCs w:val="28"/>
        </w:rPr>
        <w:t>the</w:t>
      </w:r>
      <w:r w:rsidR="00D74EC6">
        <w:rPr>
          <w:rFonts w:ascii="Times New Roman" w:hAnsi="Times New Roman" w:cs="Times New Roman"/>
          <w:bCs/>
          <w:sz w:val="28"/>
          <w:szCs w:val="28"/>
        </w:rPr>
        <w:t xml:space="preserve"> driving expert</w:t>
      </w:r>
      <w:r w:rsidR="00036551" w:rsidRPr="00D74EC6">
        <w:rPr>
          <w:rFonts w:ascii="Times New Roman" w:hAnsi="Times New Roman" w:cs="Times New Roman"/>
          <w:bCs/>
          <w:sz w:val="28"/>
          <w:szCs w:val="28"/>
        </w:rPr>
        <w:t xml:space="preserve"> (Steps 3, 4, and 5). </w:t>
      </w:r>
    </w:p>
    <w:p w:rsidR="000C46F8" w:rsidRPr="00D74EC6" w:rsidRDefault="000C46F8" w:rsidP="000C46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C46F8" w:rsidRPr="00D74EC6" w:rsidRDefault="009F17BE" w:rsidP="000C4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EC6">
        <w:rPr>
          <w:rFonts w:ascii="Times New Roman" w:hAnsi="Times New Roman" w:cs="Times New Roman"/>
          <w:sz w:val="28"/>
          <w:szCs w:val="28"/>
        </w:rPr>
        <w:t>The study will take place in the Raleigh/Durham/Chapel Hill area. All data collected will be confidential,</w:t>
      </w:r>
      <w:r w:rsidR="000C46F8" w:rsidRPr="00D74EC6">
        <w:rPr>
          <w:rFonts w:ascii="Times New Roman" w:hAnsi="Times New Roman" w:cs="Times New Roman"/>
          <w:sz w:val="28"/>
          <w:szCs w:val="28"/>
        </w:rPr>
        <w:t xml:space="preserve"> </w:t>
      </w:r>
      <w:r w:rsidRPr="00D74EC6">
        <w:rPr>
          <w:rFonts w:ascii="Times New Roman" w:hAnsi="Times New Roman" w:cs="Times New Roman"/>
          <w:sz w:val="28"/>
          <w:szCs w:val="28"/>
        </w:rPr>
        <w:t xml:space="preserve">and results </w:t>
      </w:r>
      <w:r w:rsidR="00036ADB">
        <w:rPr>
          <w:rFonts w:ascii="Times New Roman" w:hAnsi="Times New Roman" w:cs="Times New Roman"/>
          <w:sz w:val="28"/>
          <w:szCs w:val="28"/>
        </w:rPr>
        <w:t xml:space="preserve">will </w:t>
      </w:r>
      <w:r w:rsidRPr="00D74EC6">
        <w:rPr>
          <w:rFonts w:ascii="Times New Roman" w:hAnsi="Times New Roman" w:cs="Times New Roman"/>
          <w:sz w:val="28"/>
          <w:szCs w:val="28"/>
        </w:rPr>
        <w:t xml:space="preserve">only </w:t>
      </w:r>
      <w:r w:rsidR="00D74EC6">
        <w:rPr>
          <w:rFonts w:ascii="Times New Roman" w:hAnsi="Times New Roman" w:cs="Times New Roman"/>
          <w:sz w:val="28"/>
          <w:szCs w:val="28"/>
        </w:rPr>
        <w:t xml:space="preserve">be </w:t>
      </w:r>
      <w:r w:rsidRPr="00D74EC6">
        <w:rPr>
          <w:rFonts w:ascii="Times New Roman" w:hAnsi="Times New Roman" w:cs="Times New Roman"/>
          <w:sz w:val="28"/>
          <w:szCs w:val="28"/>
        </w:rPr>
        <w:t>reported at the group level.</w:t>
      </w:r>
    </w:p>
    <w:p w:rsidR="009F17BE" w:rsidRPr="00D74EC6" w:rsidRDefault="00DF6BB9" w:rsidP="000C4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E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1DD0" w:rsidRPr="00D74EC6" w:rsidRDefault="009F17BE" w:rsidP="000C4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EC6">
        <w:rPr>
          <w:rFonts w:ascii="Times New Roman" w:hAnsi="Times New Roman" w:cs="Times New Roman"/>
          <w:sz w:val="28"/>
          <w:szCs w:val="28"/>
        </w:rPr>
        <w:t>If</w:t>
      </w:r>
      <w:r w:rsidR="00AA446B" w:rsidRPr="00D74EC6">
        <w:rPr>
          <w:rFonts w:ascii="Times New Roman" w:hAnsi="Times New Roman" w:cs="Times New Roman"/>
          <w:sz w:val="28"/>
          <w:szCs w:val="28"/>
        </w:rPr>
        <w:t xml:space="preserve"> you have questions or would like further information, p</w:t>
      </w:r>
      <w:r w:rsidR="00C11DD0" w:rsidRPr="00D74EC6">
        <w:rPr>
          <w:rFonts w:ascii="Times New Roman" w:hAnsi="Times New Roman" w:cs="Times New Roman"/>
          <w:sz w:val="28"/>
          <w:szCs w:val="28"/>
        </w:rPr>
        <w:t xml:space="preserve">lease call </w:t>
      </w:r>
      <w:r w:rsidRPr="00D74EC6">
        <w:rPr>
          <w:rFonts w:ascii="Times New Roman" w:hAnsi="Times New Roman" w:cs="Times New Roman"/>
          <w:sz w:val="28"/>
          <w:szCs w:val="28"/>
        </w:rPr>
        <w:t>Dr. Dennis Thomas at</w:t>
      </w:r>
      <w:r w:rsidR="00D07DDB">
        <w:rPr>
          <w:rFonts w:ascii="Times New Roman" w:hAnsi="Times New Roman" w:cs="Times New Roman"/>
          <w:sz w:val="28"/>
          <w:szCs w:val="28"/>
        </w:rPr>
        <w:t xml:space="preserve"> the research company Dunlap and Associates, Inc.</w:t>
      </w:r>
      <w:r w:rsidRPr="00D74EC6">
        <w:rPr>
          <w:rFonts w:ascii="Times New Roman" w:hAnsi="Times New Roman" w:cs="Times New Roman"/>
          <w:sz w:val="28"/>
          <w:szCs w:val="28"/>
        </w:rPr>
        <w:t xml:space="preserve"> (203)</w:t>
      </w:r>
      <w:r w:rsidR="000C46F8" w:rsidRPr="00D74EC6">
        <w:rPr>
          <w:rFonts w:ascii="Times New Roman" w:hAnsi="Times New Roman" w:cs="Times New Roman"/>
          <w:sz w:val="28"/>
          <w:szCs w:val="28"/>
        </w:rPr>
        <w:t xml:space="preserve"> </w:t>
      </w:r>
      <w:r w:rsidRPr="00D74EC6">
        <w:rPr>
          <w:rFonts w:ascii="Times New Roman" w:hAnsi="Times New Roman" w:cs="Times New Roman"/>
          <w:sz w:val="28"/>
          <w:szCs w:val="28"/>
        </w:rPr>
        <w:t>323-8464</w:t>
      </w:r>
      <w:r w:rsidR="00AA446B" w:rsidRPr="00D74EC6">
        <w:rPr>
          <w:rFonts w:ascii="Times New Roman" w:hAnsi="Times New Roman" w:cs="Times New Roman"/>
          <w:sz w:val="28"/>
          <w:szCs w:val="28"/>
        </w:rPr>
        <w:t xml:space="preserve"> </w:t>
      </w:r>
      <w:r w:rsidR="00C11DD0" w:rsidRPr="00D74EC6">
        <w:rPr>
          <w:rFonts w:ascii="Times New Roman" w:hAnsi="Times New Roman" w:cs="Times New Roman"/>
          <w:sz w:val="28"/>
          <w:szCs w:val="28"/>
        </w:rPr>
        <w:t xml:space="preserve">or email </w:t>
      </w:r>
      <w:hyperlink r:id="rId8" w:history="1">
        <w:r w:rsidRPr="00D74EC6">
          <w:rPr>
            <w:rStyle w:val="Hyperlink"/>
            <w:rFonts w:ascii="Times New Roman" w:hAnsi="Times New Roman" w:cs="Times New Roman"/>
            <w:sz w:val="28"/>
            <w:szCs w:val="28"/>
          </w:rPr>
          <w:t>fdennisthomas@aol.com</w:t>
        </w:r>
      </w:hyperlink>
      <w:r w:rsidRPr="00D74EC6">
        <w:rPr>
          <w:rFonts w:ascii="Times New Roman" w:hAnsi="Times New Roman" w:cs="Times New Roman"/>
          <w:sz w:val="28"/>
          <w:szCs w:val="28"/>
        </w:rPr>
        <w:t xml:space="preserve"> and put </w:t>
      </w:r>
      <w:r w:rsidR="00C11DD0" w:rsidRPr="00D74EC6">
        <w:rPr>
          <w:rFonts w:ascii="Times New Roman" w:hAnsi="Times New Roman" w:cs="Times New Roman"/>
          <w:sz w:val="28"/>
          <w:szCs w:val="28"/>
        </w:rPr>
        <w:t>“</w:t>
      </w:r>
      <w:r w:rsidRPr="00D74EC6">
        <w:rPr>
          <w:rFonts w:ascii="Times New Roman" w:hAnsi="Times New Roman" w:cs="Times New Roman"/>
          <w:sz w:val="28"/>
          <w:szCs w:val="28"/>
        </w:rPr>
        <w:t>Driving Habits</w:t>
      </w:r>
      <w:r w:rsidR="00C11DD0" w:rsidRPr="00D74EC6">
        <w:rPr>
          <w:rFonts w:ascii="Times New Roman" w:hAnsi="Times New Roman" w:cs="Times New Roman"/>
          <w:sz w:val="28"/>
          <w:szCs w:val="28"/>
        </w:rPr>
        <w:t xml:space="preserve"> Study” in the subject line of the email.</w:t>
      </w:r>
    </w:p>
    <w:sectPr w:rsidR="00C11DD0" w:rsidRPr="00D74EC6" w:rsidSect="00D74EC6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C7" w:rsidRDefault="007568C7" w:rsidP="00AD1A6E">
      <w:pPr>
        <w:spacing w:after="0" w:line="240" w:lineRule="auto"/>
      </w:pPr>
      <w:r>
        <w:separator/>
      </w:r>
    </w:p>
  </w:endnote>
  <w:endnote w:type="continuationSeparator" w:id="0">
    <w:p w:rsidR="007568C7" w:rsidRDefault="007568C7" w:rsidP="00AD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C7" w:rsidRDefault="007568C7" w:rsidP="00AD1A6E">
      <w:pPr>
        <w:spacing w:after="0" w:line="240" w:lineRule="auto"/>
      </w:pPr>
      <w:r>
        <w:separator/>
      </w:r>
    </w:p>
  </w:footnote>
  <w:footnote w:type="continuationSeparator" w:id="0">
    <w:p w:rsidR="007568C7" w:rsidRDefault="007568C7" w:rsidP="00AD1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" w:eastAsia="Times New Roman" w:hAnsi="Times" w:cs="Times New Roman"/>
        <w:b/>
        <w:sz w:val="28"/>
        <w:szCs w:val="28"/>
      </w:rPr>
      <w:alias w:val="Title"/>
      <w:id w:val="77738743"/>
      <w:placeholder>
        <w:docPart w:val="F202E92EA90544BDB3639CE911D7789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D1A6E" w:rsidRDefault="00AD1A6E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D1A6E">
          <w:rPr>
            <w:rFonts w:ascii="Times" w:eastAsia="Times New Roman" w:hAnsi="Times" w:cs="Times New Roman"/>
            <w:b/>
            <w:sz w:val="28"/>
            <w:szCs w:val="28"/>
          </w:rPr>
          <w:t>Older Drivers’ Self-Regulation and Exposure</w:t>
        </w:r>
        <w:r>
          <w:rPr>
            <w:rFonts w:ascii="Times" w:eastAsia="Times New Roman" w:hAnsi="Times" w:cs="Times New Roman"/>
            <w:b/>
            <w:sz w:val="28"/>
            <w:szCs w:val="28"/>
          </w:rPr>
          <w:t xml:space="preserve">                                        Appendix H: Recruitment Flyer</w:t>
        </w:r>
      </w:p>
    </w:sdtContent>
  </w:sdt>
  <w:p w:rsidR="00AD1A6E" w:rsidRDefault="00AD1A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32B69"/>
    <w:multiLevelType w:val="hybridMultilevel"/>
    <w:tmpl w:val="41C6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6C"/>
    <w:rsid w:val="000228DB"/>
    <w:rsid w:val="00036551"/>
    <w:rsid w:val="00036ADB"/>
    <w:rsid w:val="00095BB6"/>
    <w:rsid w:val="000C46F8"/>
    <w:rsid w:val="00173A6C"/>
    <w:rsid w:val="00381EC6"/>
    <w:rsid w:val="004C3AE3"/>
    <w:rsid w:val="005C40E9"/>
    <w:rsid w:val="00622123"/>
    <w:rsid w:val="00661C1A"/>
    <w:rsid w:val="006726FD"/>
    <w:rsid w:val="007568C7"/>
    <w:rsid w:val="007B5343"/>
    <w:rsid w:val="007D179E"/>
    <w:rsid w:val="00806457"/>
    <w:rsid w:val="00881D2A"/>
    <w:rsid w:val="008963EB"/>
    <w:rsid w:val="008D7BE2"/>
    <w:rsid w:val="00973DAB"/>
    <w:rsid w:val="009F17BE"/>
    <w:rsid w:val="00A362AF"/>
    <w:rsid w:val="00AA446B"/>
    <w:rsid w:val="00AD1A6E"/>
    <w:rsid w:val="00B325E3"/>
    <w:rsid w:val="00C11DD0"/>
    <w:rsid w:val="00D07DDB"/>
    <w:rsid w:val="00D74EC6"/>
    <w:rsid w:val="00D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D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551"/>
    <w:pPr>
      <w:ind w:left="720"/>
      <w:contextualSpacing/>
    </w:pPr>
  </w:style>
  <w:style w:type="table" w:styleId="TableGrid">
    <w:name w:val="Table Grid"/>
    <w:basedOn w:val="TableNormal"/>
    <w:uiPriority w:val="39"/>
    <w:rsid w:val="0003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6E"/>
  </w:style>
  <w:style w:type="paragraph" w:styleId="Footer">
    <w:name w:val="footer"/>
    <w:basedOn w:val="Normal"/>
    <w:link w:val="FooterChar"/>
    <w:uiPriority w:val="99"/>
    <w:unhideWhenUsed/>
    <w:rsid w:val="00AD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6E"/>
  </w:style>
  <w:style w:type="paragraph" w:styleId="BalloonText">
    <w:name w:val="Balloon Text"/>
    <w:basedOn w:val="Normal"/>
    <w:link w:val="BalloonTextChar"/>
    <w:uiPriority w:val="99"/>
    <w:semiHidden/>
    <w:unhideWhenUsed/>
    <w:rsid w:val="00AD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D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551"/>
    <w:pPr>
      <w:ind w:left="720"/>
      <w:contextualSpacing/>
    </w:pPr>
  </w:style>
  <w:style w:type="table" w:styleId="TableGrid">
    <w:name w:val="Table Grid"/>
    <w:basedOn w:val="TableNormal"/>
    <w:uiPriority w:val="39"/>
    <w:rsid w:val="0003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6E"/>
  </w:style>
  <w:style w:type="paragraph" w:styleId="Footer">
    <w:name w:val="footer"/>
    <w:basedOn w:val="Normal"/>
    <w:link w:val="FooterChar"/>
    <w:uiPriority w:val="99"/>
    <w:unhideWhenUsed/>
    <w:rsid w:val="00AD1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6E"/>
  </w:style>
  <w:style w:type="paragraph" w:styleId="BalloonText">
    <w:name w:val="Balloon Text"/>
    <w:basedOn w:val="Normal"/>
    <w:link w:val="BalloonTextChar"/>
    <w:uiPriority w:val="99"/>
    <w:semiHidden/>
    <w:unhideWhenUsed/>
    <w:rsid w:val="00AD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ennisthomas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02E92EA90544BDB3639CE911D7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9A98-B6E9-4D3A-9272-AEFC43D7D849}"/>
      </w:docPartPr>
      <w:docPartBody>
        <w:p w:rsidR="00000000" w:rsidRDefault="00C908F2" w:rsidP="00C908F2">
          <w:pPr>
            <w:pStyle w:val="F202E92EA90544BDB3639CE911D7789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2"/>
    <w:rsid w:val="00151F65"/>
    <w:rsid w:val="00C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2E92EA90544BDB3639CE911D77893">
    <w:name w:val="F202E92EA90544BDB3639CE911D77893"/>
    <w:rsid w:val="00C908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02E92EA90544BDB3639CE911D77893">
    <w:name w:val="F202E92EA90544BDB3639CE911D77893"/>
    <w:rsid w:val="00C908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Older Drivers’ Self-Regulation and Exposure                                        Appendix H: Recruitment Flyer</dc:title>
  <dc:creator>Charles</dc:creator>
  <cp:lastModifiedBy>USDOT_User</cp:lastModifiedBy>
  <cp:revision>6</cp:revision>
  <dcterms:created xsi:type="dcterms:W3CDTF">2016-01-20T18:50:00Z</dcterms:created>
  <dcterms:modified xsi:type="dcterms:W3CDTF">2016-02-01T20:20:00Z</dcterms:modified>
</cp:coreProperties>
</file>