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7A7" w:rsidRDefault="00F077A7"/>
    <w:p w:rsidR="008364E8" w:rsidRPr="008364E8" w:rsidRDefault="008364E8" w:rsidP="008364E8">
      <w:pPr>
        <w:jc w:val="center"/>
        <w:rPr>
          <w:rFonts w:ascii="Baskerville Old Face" w:eastAsia="Calibri" w:hAnsi="Baskerville Old Face" w:cs="Times New Roman"/>
          <w:sz w:val="40"/>
          <w:szCs w:val="36"/>
        </w:rPr>
      </w:pPr>
      <w:r>
        <w:rPr>
          <w:rFonts w:ascii="Baskerville Old Face" w:eastAsia="Calibri" w:hAnsi="Baskerville Old Face" w:cs="Times New Roman"/>
          <w:sz w:val="40"/>
          <w:szCs w:val="36"/>
        </w:rPr>
        <w:t>Post</w:t>
      </w:r>
      <w:r w:rsidRPr="008364E8">
        <w:rPr>
          <w:rFonts w:ascii="Baskerville Old Face" w:eastAsia="Calibri" w:hAnsi="Baskerville Old Face" w:cs="Times New Roman"/>
          <w:sz w:val="40"/>
          <w:szCs w:val="36"/>
        </w:rPr>
        <w:t>-Assessment</w:t>
      </w:r>
    </w:p>
    <w:p w:rsidR="008364E8" w:rsidRPr="008364E8" w:rsidRDefault="008364E8" w:rsidP="008364E8">
      <w:pPr>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We are asking you to complete this assessment as part of your participation in an e-learning course designed to educate and train healthcare providers to address Intimate Partner Violence (IPV) against women. This assessment asks about your knowledge, attitudes, and behaviors related to healthcare providers’ role in assessing IPV. It will take app</w:t>
      </w:r>
      <w:r w:rsidR="00016BAA">
        <w:rPr>
          <w:rFonts w:ascii="Calibri" w:eastAsia="Calibri" w:hAnsi="Calibri" w:cs="Times New Roman"/>
          <w:sz w:val="24"/>
          <w:szCs w:val="24"/>
        </w:rPr>
        <w:t>roximately 25</w:t>
      </w:r>
      <w:r w:rsidRPr="008364E8">
        <w:rPr>
          <w:rFonts w:ascii="Calibri" w:eastAsia="Calibri" w:hAnsi="Calibri" w:cs="Times New Roman"/>
          <w:sz w:val="24"/>
          <w:szCs w:val="24"/>
        </w:rPr>
        <w:t xml:space="preserve"> minutes to complete. Please answer these questions as honestly as possible. Your responses will help us determine how to further adapt this course to best educate healthcare providers across the nation.</w:t>
      </w:r>
    </w:p>
    <w:p w:rsidR="008364E8" w:rsidRPr="008364E8" w:rsidRDefault="008364E8" w:rsidP="008364E8">
      <w:pPr>
        <w:tabs>
          <w:tab w:val="left" w:pos="3769"/>
        </w:tabs>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ab/>
      </w:r>
    </w:p>
    <w:p w:rsidR="008364E8" w:rsidRPr="008364E8" w:rsidRDefault="008364E8" w:rsidP="008364E8">
      <w:pPr>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This electronic questionnaire is secure.  Your answers are private and cannot be linked to your IP address or any personal information you provided to create your log-in account.  These questions are part of the evaluation are separate from the questions embedded in the course. If you wish to receive CEU/CME credits, you must complete both this assessment and the questions in the course. However, it is important for you to understand that completing this assessment is voluntary, which means that you choose whether or not you want to participate. You can also choose not to any answer questions that you do not want to or that you feel are inappropriate.</w:t>
      </w:r>
    </w:p>
    <w:p w:rsidR="008364E8" w:rsidRPr="008364E8" w:rsidRDefault="008364E8" w:rsidP="008364E8">
      <w:pPr>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 xml:space="preserve">     </w:t>
      </w:r>
    </w:p>
    <w:p w:rsidR="008364E8" w:rsidRPr="008364E8" w:rsidRDefault="008364E8" w:rsidP="008364E8">
      <w:pPr>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Thank you for your time and effort!</w:t>
      </w:r>
    </w:p>
    <w:p w:rsidR="008364E8" w:rsidRPr="008364E8" w:rsidRDefault="00C827CA" w:rsidP="00C827CA">
      <w:pPr>
        <w:tabs>
          <w:tab w:val="left" w:pos="5235"/>
        </w:tabs>
        <w:spacing w:after="0" w:line="240" w:lineRule="auto"/>
        <w:rPr>
          <w:rFonts w:ascii="Calibri" w:eastAsia="Calibri" w:hAnsi="Calibri" w:cs="Times New Roman"/>
          <w:sz w:val="24"/>
          <w:szCs w:val="24"/>
        </w:rPr>
      </w:pPr>
      <w:r>
        <w:rPr>
          <w:rFonts w:ascii="Calibri" w:eastAsia="Calibri" w:hAnsi="Calibri" w:cs="Times New Roman"/>
          <w:sz w:val="24"/>
          <w:szCs w:val="24"/>
        </w:rPr>
        <w:tab/>
      </w:r>
    </w:p>
    <w:p w:rsidR="008364E8" w:rsidRPr="008364E8" w:rsidRDefault="008364E8" w:rsidP="008364E8">
      <w:pPr>
        <w:spacing w:after="0" w:line="240" w:lineRule="auto"/>
        <w:rPr>
          <w:rFonts w:ascii="Calibri" w:eastAsia="Calibri" w:hAnsi="Calibri" w:cs="Times New Roman"/>
          <w:sz w:val="24"/>
          <w:szCs w:val="24"/>
        </w:rPr>
      </w:pPr>
      <w:r w:rsidRPr="008364E8">
        <w:rPr>
          <w:rFonts w:ascii="Calibri" w:eastAsia="Calibri" w:hAnsi="Calibri" w:cs="Times New Roman"/>
          <w:sz w:val="24"/>
          <w:szCs w:val="24"/>
        </w:rPr>
        <w:t>GEARS, Inc.</w:t>
      </w:r>
    </w:p>
    <w:p w:rsidR="008364E8" w:rsidRPr="008364E8" w:rsidRDefault="008364E8" w:rsidP="008364E8">
      <w:pPr>
        <w:spacing w:after="0" w:line="240" w:lineRule="auto"/>
        <w:rPr>
          <w:rFonts w:ascii="Calibri" w:eastAsia="Times New Roman" w:hAnsi="Calibri" w:cs="Times New Roman"/>
          <w:bCs/>
          <w:i/>
          <w:iCs/>
          <w:color w:val="4F81BD"/>
          <w:sz w:val="24"/>
        </w:rPr>
      </w:pPr>
      <w:r w:rsidRPr="008364E8">
        <w:rPr>
          <w:rFonts w:ascii="Calibri" w:eastAsia="Calibri" w:hAnsi="Calibri" w:cs="Times New Roman"/>
          <w:sz w:val="24"/>
          <w:szCs w:val="24"/>
        </w:rPr>
        <w:t>Global Evaluation &amp; Applied Research Solutions</w:t>
      </w:r>
    </w:p>
    <w:tbl>
      <w:tblPr>
        <w:tblpPr w:leftFromText="180" w:rightFromText="180" w:vertAnchor="text" w:horzAnchor="margin" w:tblpY="369"/>
        <w:tblW w:w="9450" w:type="dxa"/>
        <w:tblCellMar>
          <w:top w:w="72" w:type="dxa"/>
          <w:left w:w="0" w:type="dxa"/>
          <w:bottom w:w="72" w:type="dxa"/>
          <w:right w:w="115" w:type="dxa"/>
        </w:tblCellMar>
        <w:tblLook w:val="04A0" w:firstRow="1" w:lastRow="0" w:firstColumn="1" w:lastColumn="0" w:noHBand="0" w:noVBand="1"/>
      </w:tblPr>
      <w:tblGrid>
        <w:gridCol w:w="9450"/>
      </w:tblGrid>
      <w:tr w:rsidR="00C43F8A" w:rsidRPr="00AE06B5" w:rsidTr="00C43F8A">
        <w:trPr>
          <w:cantSplit/>
          <w:trHeight w:val="144"/>
        </w:trPr>
        <w:tc>
          <w:tcPr>
            <w:tcW w:w="9450" w:type="dxa"/>
            <w:tcBorders>
              <w:top w:val="single" w:sz="4" w:space="0" w:color="auto"/>
              <w:left w:val="single" w:sz="4" w:space="0" w:color="auto"/>
              <w:bottom w:val="single" w:sz="4" w:space="0" w:color="auto"/>
              <w:right w:val="single" w:sz="4" w:space="0" w:color="auto"/>
            </w:tcBorders>
          </w:tcPr>
          <w:p w:rsidR="00C43F8A" w:rsidRPr="00AE06B5"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According to the Paperwork Reduction Act of 1995, no persons are required to respond to a collection of information unless it displays a valid OMB control number. The valid OMB control number for this information collection is 0990-</w:t>
            </w:r>
            <w:r w:rsidR="003A30C1">
              <w:rPr>
                <w:rFonts w:ascii="Times New Roman" w:eastAsia="Calibri" w:hAnsi="Times New Roman" w:cs="Times New Roman"/>
                <w:sz w:val="20"/>
                <w:szCs w:val="20"/>
              </w:rPr>
              <w:t>0442</w:t>
            </w:r>
            <w:r w:rsidRPr="00AE06B5">
              <w:rPr>
                <w:rFonts w:ascii="Times New Roman" w:eastAsia="Calibri" w:hAnsi="Times New Roman" w:cs="Times New Roman"/>
                <w:sz w:val="20"/>
                <w:szCs w:val="20"/>
              </w:rPr>
              <w:t xml:space="preserve">. The time required to complete this information collection is estimated to average 2 hours per respondent, including the time to review instructions, search existing data resources, </w:t>
            </w:r>
            <w:proofErr w:type="gramStart"/>
            <w:r w:rsidRPr="00AE06B5">
              <w:rPr>
                <w:rFonts w:ascii="Times New Roman" w:eastAsia="Calibri" w:hAnsi="Times New Roman" w:cs="Times New Roman"/>
                <w:sz w:val="20"/>
                <w:szCs w:val="20"/>
              </w:rPr>
              <w:t>gather</w:t>
            </w:r>
            <w:proofErr w:type="gramEnd"/>
            <w:r w:rsidRPr="00AE06B5">
              <w:rPr>
                <w:rFonts w:ascii="Times New Roman" w:eastAsia="Calibri" w:hAnsi="Times New Roman" w:cs="Times New Roman"/>
                <w:sz w:val="20"/>
                <w:szCs w:val="20"/>
              </w:rPr>
              <w:t xml:space="preserve"> the data needed, and complete and review the information collection. If you have comments concerning the accuracy of the time estimate(s) or suggestions for improving this form, please write to:</w:t>
            </w:r>
          </w:p>
          <w:p w:rsidR="00C43F8A" w:rsidRPr="00AE06B5" w:rsidRDefault="00C43F8A" w:rsidP="00AE06B5">
            <w:pPr>
              <w:spacing w:after="0" w:line="240" w:lineRule="auto"/>
              <w:rPr>
                <w:rFonts w:ascii="Times New Roman" w:eastAsia="Calibri" w:hAnsi="Times New Roman" w:cs="Times New Roman"/>
                <w:sz w:val="20"/>
                <w:szCs w:val="20"/>
              </w:rPr>
            </w:pPr>
          </w:p>
          <w:p w:rsidR="00C43F8A" w:rsidRPr="00AE06B5"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U.S. Department of Health &amp; Human Services</w:t>
            </w:r>
          </w:p>
          <w:p w:rsidR="00C43F8A" w:rsidRPr="00AE06B5"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OS/OIRM/PRA</w:t>
            </w:r>
          </w:p>
          <w:p w:rsidR="00C43F8A" w:rsidRPr="00AE06B5"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200 Independence Ave., S.W. Suite 531-H</w:t>
            </w:r>
          </w:p>
          <w:p w:rsidR="00C43F8A" w:rsidRPr="00AE06B5"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Washington, D.C. 20201</w:t>
            </w:r>
          </w:p>
          <w:p w:rsidR="00C43F8A" w:rsidRDefault="00C43F8A" w:rsidP="00AE06B5">
            <w:pPr>
              <w:spacing w:after="0" w:line="240" w:lineRule="auto"/>
              <w:rPr>
                <w:rFonts w:ascii="Times New Roman" w:eastAsia="Calibri" w:hAnsi="Times New Roman" w:cs="Times New Roman"/>
                <w:sz w:val="20"/>
                <w:szCs w:val="20"/>
              </w:rPr>
            </w:pPr>
            <w:r w:rsidRPr="00AE06B5">
              <w:rPr>
                <w:rFonts w:ascii="Times New Roman" w:eastAsia="Calibri" w:hAnsi="Times New Roman" w:cs="Times New Roman"/>
                <w:sz w:val="20"/>
                <w:szCs w:val="20"/>
              </w:rPr>
              <w:t>Attention: PRA Reports Clearance Officer</w:t>
            </w:r>
          </w:p>
          <w:p w:rsidR="00AE06B5" w:rsidRPr="00AE06B5" w:rsidRDefault="00AE06B5" w:rsidP="00C43F8A">
            <w:pPr>
              <w:spacing w:after="0" w:line="240" w:lineRule="auto"/>
              <w:rPr>
                <w:rFonts w:ascii="Times New Roman" w:eastAsia="Calibri" w:hAnsi="Times New Roman" w:cs="Times New Roman"/>
                <w:sz w:val="20"/>
                <w:szCs w:val="20"/>
              </w:rPr>
            </w:pPr>
          </w:p>
        </w:tc>
      </w:tr>
    </w:tbl>
    <w:p w:rsidR="008364E8" w:rsidRDefault="008364E8" w:rsidP="008333CE">
      <w:pPr>
        <w:spacing w:after="0" w:line="240" w:lineRule="auto"/>
        <w:rPr>
          <w:rFonts w:ascii="Calibri" w:eastAsia="Calibri" w:hAnsi="Calibri" w:cs="Times New Roman"/>
          <w:sz w:val="24"/>
          <w:szCs w:val="24"/>
        </w:rPr>
        <w:sectPr w:rsidR="008364E8" w:rsidSect="008333CE">
          <w:headerReference w:type="default" r:id="rId8"/>
          <w:footerReference w:type="default" r:id="rId9"/>
          <w:pgSz w:w="12240" w:h="15840"/>
          <w:pgMar w:top="1440" w:right="1440" w:bottom="1440" w:left="1440" w:header="720" w:footer="720" w:gutter="0"/>
          <w:cols w:space="720"/>
          <w:docGrid w:linePitch="360"/>
        </w:sectPr>
      </w:pPr>
    </w:p>
    <w:p w:rsidR="008364E8" w:rsidRPr="00387DBD" w:rsidRDefault="008364E8" w:rsidP="008333CE">
      <w:pPr>
        <w:spacing w:after="0" w:line="240" w:lineRule="auto"/>
        <w:rPr>
          <w:rFonts w:ascii="Calibri" w:eastAsia="Calibri" w:hAnsi="Calibri" w:cs="Times New Roman"/>
          <w:sz w:val="24"/>
          <w:szCs w:val="24"/>
        </w:rPr>
      </w:pPr>
    </w:p>
    <w:p w:rsidR="00141CDF" w:rsidRPr="004F3D73" w:rsidRDefault="00141CDF" w:rsidP="009B4E94">
      <w:pPr>
        <w:pBdr>
          <w:top w:val="single" w:sz="4" w:space="1" w:color="auto"/>
          <w:bottom w:val="single" w:sz="4" w:space="1" w:color="auto"/>
        </w:pBdr>
        <w:shd w:val="clear" w:color="auto" w:fill="B2A1C7" w:themeFill="accent4" w:themeFillTint="99"/>
        <w:spacing w:after="0" w:line="240" w:lineRule="auto"/>
        <w:ind w:left="-90" w:right="-810"/>
        <w:rPr>
          <w:rFonts w:ascii="Times New Roman" w:eastAsia="Times New Roman" w:hAnsi="Times New Roman" w:cs="Times New Roman"/>
          <w:b/>
          <w:bCs/>
          <w:iCs/>
          <w:sz w:val="28"/>
        </w:rPr>
      </w:pPr>
      <w:r>
        <w:rPr>
          <w:rFonts w:ascii="Times New Roman" w:eastAsia="Times New Roman" w:hAnsi="Times New Roman" w:cs="Times New Roman"/>
          <w:b/>
          <w:bCs/>
          <w:iCs/>
          <w:sz w:val="28"/>
        </w:rPr>
        <w:t>e-</w:t>
      </w:r>
      <w:r w:rsidR="00A56DFE">
        <w:rPr>
          <w:rFonts w:ascii="Times New Roman" w:eastAsia="Times New Roman" w:hAnsi="Times New Roman" w:cs="Times New Roman"/>
          <w:b/>
          <w:bCs/>
          <w:iCs/>
          <w:sz w:val="28"/>
        </w:rPr>
        <w:t xml:space="preserve"> </w:t>
      </w:r>
      <w:r>
        <w:rPr>
          <w:rFonts w:ascii="Times New Roman" w:eastAsia="Times New Roman" w:hAnsi="Times New Roman" w:cs="Times New Roman"/>
          <w:b/>
          <w:bCs/>
          <w:iCs/>
          <w:sz w:val="28"/>
        </w:rPr>
        <w:t>LEARNING COURSE EXPERIENCE</w:t>
      </w:r>
    </w:p>
    <w:p w:rsidR="00A56DFE" w:rsidRPr="00A56DFE" w:rsidRDefault="00A56DFE">
      <w:pPr>
        <w:rPr>
          <w:sz w:val="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170"/>
        <w:gridCol w:w="1170"/>
        <w:gridCol w:w="1170"/>
        <w:gridCol w:w="990"/>
        <w:gridCol w:w="1170"/>
      </w:tblGrid>
      <w:tr w:rsidR="00741173" w:rsidRPr="00F077A7" w:rsidTr="00213945">
        <w:trPr>
          <w:trHeight w:val="527"/>
          <w:tblHeader/>
        </w:trPr>
        <w:tc>
          <w:tcPr>
            <w:tcW w:w="10278" w:type="dxa"/>
            <w:gridSpan w:val="6"/>
            <w:shd w:val="clear" w:color="auto" w:fill="D9D9D9" w:themeFill="background1" w:themeFillShade="D9"/>
            <w:vAlign w:val="bottom"/>
          </w:tcPr>
          <w:p w:rsidR="00741173" w:rsidRPr="00F077A7" w:rsidRDefault="00741173" w:rsidP="00741173">
            <w:pPr>
              <w:spacing w:after="0" w:line="240" w:lineRule="auto"/>
              <w:rPr>
                <w:rFonts w:eastAsia="Times New Roman" w:cs="Times New Roman"/>
                <w:b/>
                <w:color w:val="000000"/>
                <w:sz w:val="18"/>
                <w:szCs w:val="20"/>
              </w:rPr>
            </w:pPr>
            <w:r>
              <w:rPr>
                <w:rFonts w:ascii="Calibri" w:eastAsia="Times New Roman" w:hAnsi="Calibri" w:cs="Arial"/>
                <w:b/>
                <w:i/>
                <w:sz w:val="20"/>
                <w:szCs w:val="24"/>
              </w:rPr>
              <w:t>This section asks about your experiences while taking the e-learning course. Choose the most appropriate answer.</w:t>
            </w:r>
          </w:p>
        </w:tc>
      </w:tr>
      <w:tr w:rsidR="00A56DFE" w:rsidRPr="00F077A7" w:rsidTr="00A56DFE">
        <w:trPr>
          <w:trHeight w:val="527"/>
          <w:tblHeader/>
        </w:trPr>
        <w:tc>
          <w:tcPr>
            <w:tcW w:w="4608" w:type="dxa"/>
            <w:shd w:val="clear" w:color="auto" w:fill="D9D9D9" w:themeFill="background1" w:themeFillShade="D9"/>
            <w:vAlign w:val="bottom"/>
          </w:tcPr>
          <w:p w:rsidR="00A56DFE" w:rsidRPr="00F077A7" w:rsidRDefault="00A56DFE" w:rsidP="00A56DFE">
            <w:pPr>
              <w:spacing w:after="0" w:line="240" w:lineRule="auto"/>
              <w:rPr>
                <w:rFonts w:eastAsia="Times New Roman" w:cs="Times New Roman"/>
                <w:color w:val="000000"/>
                <w:sz w:val="20"/>
                <w:szCs w:val="20"/>
              </w:rPr>
            </w:pPr>
          </w:p>
        </w:tc>
        <w:tc>
          <w:tcPr>
            <w:tcW w:w="1170" w:type="dxa"/>
            <w:shd w:val="clear" w:color="auto" w:fill="D9D9D9" w:themeFill="background1" w:themeFillShade="D9"/>
            <w:vAlign w:val="center"/>
          </w:tcPr>
          <w:p w:rsidR="00A56DFE" w:rsidRPr="00F077A7" w:rsidRDefault="00A56DFE" w:rsidP="00A56DFE">
            <w:pPr>
              <w:spacing w:after="0" w:line="240" w:lineRule="auto"/>
              <w:ind w:left="72"/>
              <w:jc w:val="center"/>
              <w:rPr>
                <w:rFonts w:eastAsia="Times New Roman" w:cs="Times New Roman"/>
                <w:b/>
                <w:color w:val="000000"/>
                <w:sz w:val="18"/>
                <w:szCs w:val="20"/>
              </w:rPr>
            </w:pPr>
            <w:r w:rsidRPr="00F077A7">
              <w:rPr>
                <w:rFonts w:eastAsia="Times New Roman" w:cs="Times New Roman"/>
                <w:b/>
                <w:color w:val="000000"/>
                <w:sz w:val="18"/>
                <w:szCs w:val="20"/>
              </w:rPr>
              <w:t>1 = Strongly Disagree</w:t>
            </w:r>
          </w:p>
          <w:p w:rsidR="00A56DFE" w:rsidRPr="00F077A7" w:rsidRDefault="00A56DFE" w:rsidP="00A56DFE">
            <w:pPr>
              <w:spacing w:after="0" w:line="240" w:lineRule="auto"/>
              <w:jc w:val="center"/>
              <w:rPr>
                <w:rFonts w:eastAsia="Times New Roman" w:cs="Times New Roman"/>
                <w:color w:val="000000"/>
                <w:sz w:val="18"/>
                <w:szCs w:val="20"/>
              </w:rPr>
            </w:pPr>
          </w:p>
        </w:tc>
        <w:tc>
          <w:tcPr>
            <w:tcW w:w="1170" w:type="dxa"/>
            <w:shd w:val="clear" w:color="auto" w:fill="D9D9D9" w:themeFill="background1" w:themeFillShade="D9"/>
            <w:vAlign w:val="center"/>
          </w:tcPr>
          <w:p w:rsidR="00A56DFE" w:rsidRPr="00F077A7" w:rsidRDefault="00A56DFE" w:rsidP="00A56DFE">
            <w:pPr>
              <w:spacing w:after="0" w:line="240" w:lineRule="auto"/>
              <w:jc w:val="center"/>
              <w:rPr>
                <w:rFonts w:eastAsia="Times New Roman" w:cs="Times New Roman"/>
                <w:color w:val="000000"/>
                <w:sz w:val="18"/>
                <w:szCs w:val="20"/>
              </w:rPr>
            </w:pPr>
            <w:r w:rsidRPr="00F077A7">
              <w:rPr>
                <w:rFonts w:eastAsia="Times New Roman" w:cs="Times New Roman"/>
                <w:b/>
                <w:color w:val="000000"/>
                <w:sz w:val="18"/>
                <w:szCs w:val="20"/>
              </w:rPr>
              <w:t>2 = Disagree</w:t>
            </w:r>
          </w:p>
        </w:tc>
        <w:tc>
          <w:tcPr>
            <w:tcW w:w="1170" w:type="dxa"/>
            <w:shd w:val="clear" w:color="auto" w:fill="D9D9D9" w:themeFill="background1" w:themeFillShade="D9"/>
            <w:vAlign w:val="center"/>
          </w:tcPr>
          <w:p w:rsidR="00A56DFE" w:rsidRPr="00F077A7" w:rsidRDefault="00A56DFE" w:rsidP="00A56DFE">
            <w:pPr>
              <w:spacing w:after="0" w:line="240" w:lineRule="auto"/>
              <w:jc w:val="center"/>
              <w:rPr>
                <w:rFonts w:eastAsia="Times New Roman" w:cs="Times New Roman"/>
                <w:color w:val="000000"/>
                <w:sz w:val="18"/>
                <w:szCs w:val="20"/>
              </w:rPr>
            </w:pPr>
            <w:r w:rsidRPr="00F077A7">
              <w:rPr>
                <w:rFonts w:eastAsia="Times New Roman" w:cs="Times New Roman"/>
                <w:b/>
                <w:color w:val="000000"/>
                <w:sz w:val="18"/>
                <w:szCs w:val="20"/>
              </w:rPr>
              <w:t>3 = Neutral</w:t>
            </w:r>
          </w:p>
        </w:tc>
        <w:tc>
          <w:tcPr>
            <w:tcW w:w="990" w:type="dxa"/>
            <w:shd w:val="clear" w:color="auto" w:fill="D9D9D9" w:themeFill="background1" w:themeFillShade="D9"/>
            <w:vAlign w:val="center"/>
          </w:tcPr>
          <w:p w:rsidR="00A56DFE" w:rsidRPr="00F077A7" w:rsidRDefault="00A56DFE" w:rsidP="00A56DFE">
            <w:pPr>
              <w:spacing w:after="0" w:line="240" w:lineRule="auto"/>
              <w:jc w:val="center"/>
              <w:rPr>
                <w:rFonts w:eastAsia="Times New Roman" w:cs="Times New Roman"/>
                <w:color w:val="000000"/>
                <w:sz w:val="18"/>
                <w:szCs w:val="20"/>
              </w:rPr>
            </w:pPr>
            <w:r w:rsidRPr="00F077A7">
              <w:rPr>
                <w:rFonts w:eastAsia="Times New Roman" w:cs="Times New Roman"/>
                <w:b/>
                <w:color w:val="000000"/>
                <w:sz w:val="18"/>
                <w:szCs w:val="20"/>
              </w:rPr>
              <w:t>4 = Agree</w:t>
            </w:r>
          </w:p>
        </w:tc>
        <w:tc>
          <w:tcPr>
            <w:tcW w:w="1170" w:type="dxa"/>
            <w:shd w:val="clear" w:color="auto" w:fill="D9D9D9" w:themeFill="background1" w:themeFillShade="D9"/>
            <w:vAlign w:val="center"/>
          </w:tcPr>
          <w:p w:rsidR="00A56DFE" w:rsidRPr="00F077A7" w:rsidRDefault="00A56DFE" w:rsidP="00A56DFE">
            <w:pPr>
              <w:spacing w:after="0" w:line="240" w:lineRule="auto"/>
              <w:jc w:val="center"/>
              <w:rPr>
                <w:rFonts w:eastAsia="Times New Roman" w:cs="Times New Roman"/>
                <w:color w:val="000000"/>
                <w:sz w:val="18"/>
                <w:szCs w:val="20"/>
              </w:rPr>
            </w:pPr>
            <w:r w:rsidRPr="00F077A7">
              <w:rPr>
                <w:rFonts w:eastAsia="Times New Roman" w:cs="Times New Roman"/>
                <w:b/>
                <w:color w:val="000000"/>
                <w:sz w:val="18"/>
                <w:szCs w:val="20"/>
              </w:rPr>
              <w:t>5 = Strongly Agree</w:t>
            </w:r>
          </w:p>
        </w:tc>
      </w:tr>
      <w:tr w:rsidR="00A56DFE" w:rsidRPr="00F077A7" w:rsidTr="00A56DFE">
        <w:trPr>
          <w:trHeight w:val="305"/>
        </w:trPr>
        <w:tc>
          <w:tcPr>
            <w:tcW w:w="4608" w:type="dxa"/>
            <w:shd w:val="clear" w:color="auto" w:fill="auto"/>
            <w:vAlign w:val="bottom"/>
            <w:hideMark/>
          </w:tcPr>
          <w:p w:rsidR="00A56DFE" w:rsidRPr="00F077A7" w:rsidRDefault="00A56DFE" w:rsidP="00A56DFE">
            <w:pPr>
              <w:pStyle w:val="ListParagraph"/>
              <w:numPr>
                <w:ilvl w:val="0"/>
                <w:numId w:val="1"/>
              </w:numPr>
              <w:spacing w:after="0" w:line="240" w:lineRule="auto"/>
              <w:ind w:left="360"/>
              <w:rPr>
                <w:rFonts w:eastAsia="Times New Roman" w:cs="Times New Roman"/>
                <w:color w:val="000000"/>
                <w:sz w:val="20"/>
                <w:szCs w:val="20"/>
              </w:rPr>
            </w:pPr>
            <w:r w:rsidRPr="00F077A7">
              <w:rPr>
                <w:rFonts w:eastAsia="Times New Roman" w:cs="Times New Roman"/>
                <w:color w:val="000000"/>
                <w:sz w:val="20"/>
                <w:szCs w:val="20"/>
              </w:rPr>
              <w:t>The e-learni</w:t>
            </w:r>
            <w:r w:rsidR="00C43F8A">
              <w:rPr>
                <w:rFonts w:eastAsia="Times New Roman" w:cs="Times New Roman"/>
                <w:color w:val="000000"/>
                <w:sz w:val="20"/>
                <w:szCs w:val="20"/>
              </w:rPr>
              <w:t>ng course provides content that</w:t>
            </w:r>
            <w:r w:rsidRPr="00F077A7">
              <w:rPr>
                <w:rFonts w:eastAsia="Times New Roman" w:cs="Times New Roman"/>
                <w:color w:val="000000"/>
                <w:sz w:val="20"/>
                <w:szCs w:val="20"/>
              </w:rPr>
              <w:t xml:space="preserve"> fits my needs.</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A56DFE">
        <w:trPr>
          <w:trHeight w:val="300"/>
        </w:trPr>
        <w:tc>
          <w:tcPr>
            <w:tcW w:w="4608" w:type="dxa"/>
            <w:shd w:val="clear" w:color="auto" w:fill="auto"/>
            <w:vAlign w:val="bottom"/>
            <w:hideMark/>
          </w:tcPr>
          <w:p w:rsidR="00A56DFE" w:rsidRPr="00F077A7" w:rsidRDefault="00A56DFE" w:rsidP="00A56DFE">
            <w:pPr>
              <w:pStyle w:val="ListParagraph"/>
              <w:numPr>
                <w:ilvl w:val="0"/>
                <w:numId w:val="1"/>
              </w:numPr>
              <w:spacing w:after="0" w:line="240" w:lineRule="auto"/>
              <w:ind w:left="360"/>
              <w:rPr>
                <w:rFonts w:eastAsia="Times New Roman" w:cs="Times New Roman"/>
                <w:color w:val="000000"/>
                <w:sz w:val="20"/>
                <w:szCs w:val="20"/>
              </w:rPr>
            </w:pPr>
            <w:r w:rsidRPr="00F077A7">
              <w:rPr>
                <w:rFonts w:eastAsia="Times New Roman" w:cs="Times New Roman"/>
                <w:color w:val="000000"/>
                <w:sz w:val="20"/>
                <w:szCs w:val="20"/>
              </w:rPr>
              <w:t>The e-learning course is easy to use.</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A56DFE">
        <w:trPr>
          <w:trHeight w:val="300"/>
        </w:trPr>
        <w:tc>
          <w:tcPr>
            <w:tcW w:w="4608" w:type="dxa"/>
            <w:shd w:val="clear" w:color="auto" w:fill="auto"/>
            <w:vAlign w:val="bottom"/>
            <w:hideMark/>
          </w:tcPr>
          <w:p w:rsidR="00A56DFE" w:rsidRPr="00F077A7" w:rsidRDefault="00A56DFE" w:rsidP="00A56DFE">
            <w:pPr>
              <w:pStyle w:val="ListParagraph"/>
              <w:numPr>
                <w:ilvl w:val="0"/>
                <w:numId w:val="1"/>
              </w:numPr>
              <w:spacing w:after="0" w:line="240" w:lineRule="auto"/>
              <w:ind w:left="360"/>
              <w:rPr>
                <w:rFonts w:eastAsia="Times New Roman" w:cs="Times New Roman"/>
                <w:color w:val="000000"/>
                <w:sz w:val="20"/>
                <w:szCs w:val="20"/>
              </w:rPr>
            </w:pPr>
            <w:r w:rsidRPr="00F077A7">
              <w:rPr>
                <w:rFonts w:eastAsia="Times New Roman" w:cs="Times New Roman"/>
                <w:color w:val="000000"/>
                <w:sz w:val="20"/>
                <w:szCs w:val="20"/>
              </w:rPr>
              <w:t>The content provided by the e-learning course is easy to understand.</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A56DFE">
        <w:trPr>
          <w:trHeight w:val="300"/>
        </w:trPr>
        <w:tc>
          <w:tcPr>
            <w:tcW w:w="4608" w:type="dxa"/>
            <w:shd w:val="clear" w:color="auto" w:fill="auto"/>
            <w:vAlign w:val="bottom"/>
            <w:hideMark/>
          </w:tcPr>
          <w:p w:rsidR="00A56DFE"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The e-learning course provides up-to-date content.</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A56DFE">
        <w:trPr>
          <w:trHeight w:val="300"/>
        </w:trPr>
        <w:tc>
          <w:tcPr>
            <w:tcW w:w="4608" w:type="dxa"/>
            <w:shd w:val="clear" w:color="auto" w:fill="auto"/>
            <w:vAlign w:val="bottom"/>
          </w:tcPr>
          <w:p w:rsidR="00A56DFE"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The operation of the e-learning course is stable.</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C43F8A">
        <w:trPr>
          <w:trHeight w:val="300"/>
        </w:trPr>
        <w:tc>
          <w:tcPr>
            <w:tcW w:w="4608" w:type="dxa"/>
            <w:shd w:val="clear" w:color="auto" w:fill="auto"/>
            <w:vAlign w:val="bottom"/>
          </w:tcPr>
          <w:p w:rsidR="00A56DFE"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The e-learning course provides sufficient content.</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A56DFE" w:rsidRPr="00F077A7" w:rsidTr="00C43F8A">
        <w:trPr>
          <w:trHeight w:val="300"/>
        </w:trPr>
        <w:tc>
          <w:tcPr>
            <w:tcW w:w="4608" w:type="dxa"/>
            <w:shd w:val="clear" w:color="auto" w:fill="auto"/>
            <w:vAlign w:val="bottom"/>
          </w:tcPr>
          <w:p w:rsidR="00A56DFE"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The e-learning course makes it easy for you to find the content you need.</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A56DFE" w:rsidRPr="00F077A7" w:rsidRDefault="00A56DFE"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C43F8A" w:rsidRPr="00F077A7" w:rsidTr="00C43F8A">
        <w:trPr>
          <w:trHeight w:val="300"/>
        </w:trPr>
        <w:tc>
          <w:tcPr>
            <w:tcW w:w="4608" w:type="dxa"/>
            <w:shd w:val="clear" w:color="auto" w:fill="auto"/>
            <w:vAlign w:val="bottom"/>
          </w:tcPr>
          <w:p w:rsidR="00C43F8A"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The e-learning course provides useful content.</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r w:rsidR="00C43F8A" w:rsidRPr="00F077A7" w:rsidTr="00C43F8A">
        <w:trPr>
          <w:trHeight w:val="300"/>
        </w:trPr>
        <w:tc>
          <w:tcPr>
            <w:tcW w:w="4608" w:type="dxa"/>
            <w:shd w:val="clear" w:color="auto" w:fill="auto"/>
            <w:vAlign w:val="bottom"/>
          </w:tcPr>
          <w:p w:rsidR="00C43F8A" w:rsidRPr="00F077A7" w:rsidRDefault="00C43F8A" w:rsidP="00A56DFE">
            <w:pPr>
              <w:pStyle w:val="ListParagraph"/>
              <w:numPr>
                <w:ilvl w:val="0"/>
                <w:numId w:val="1"/>
              </w:numPr>
              <w:spacing w:after="0" w:line="240" w:lineRule="auto"/>
              <w:ind w:left="360"/>
              <w:rPr>
                <w:rFonts w:eastAsia="Times New Roman" w:cs="Times New Roman"/>
                <w:color w:val="000000"/>
                <w:sz w:val="20"/>
                <w:szCs w:val="20"/>
              </w:rPr>
            </w:pPr>
            <w:r w:rsidRPr="00F077A7">
              <w:rPr>
                <w:rFonts w:eastAsia="Times New Roman" w:cs="Times New Roman"/>
                <w:color w:val="000000"/>
                <w:sz w:val="20"/>
                <w:szCs w:val="20"/>
              </w:rPr>
              <w:t>The e-learning course is user-friendly.</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99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1170" w:type="dxa"/>
            <w:shd w:val="clear" w:color="auto" w:fill="auto"/>
            <w:vAlign w:val="center"/>
          </w:tcPr>
          <w:p w:rsidR="00C43F8A" w:rsidRDefault="00A93DFC" w:rsidP="00A56DF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r>
    </w:tbl>
    <w:tbl>
      <w:tblPr>
        <w:tblpPr w:leftFromText="180" w:rightFromText="180" w:vertAnchor="text" w:horzAnchor="margin" w:tblpY="326"/>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170"/>
        <w:gridCol w:w="1170"/>
        <w:gridCol w:w="1170"/>
        <w:gridCol w:w="990"/>
        <w:gridCol w:w="1170"/>
      </w:tblGrid>
      <w:tr w:rsidR="008364E8" w:rsidRPr="00F077A7" w:rsidTr="008364E8">
        <w:trPr>
          <w:trHeight w:val="116"/>
        </w:trPr>
        <w:tc>
          <w:tcPr>
            <w:tcW w:w="4608" w:type="dxa"/>
            <w:shd w:val="clear" w:color="auto" w:fill="D9D9D9" w:themeFill="background1" w:themeFillShade="D9"/>
            <w:vAlign w:val="bottom"/>
          </w:tcPr>
          <w:p w:rsidR="008364E8" w:rsidRPr="001E42F0" w:rsidRDefault="008364E8" w:rsidP="008364E8">
            <w:pPr>
              <w:spacing w:after="0" w:line="240" w:lineRule="auto"/>
              <w:rPr>
                <w:rFonts w:ascii="Times New Roman" w:eastAsia="Times New Roman" w:hAnsi="Times New Roman" w:cs="Times New Roman"/>
                <w:color w:val="000000"/>
                <w:sz w:val="18"/>
                <w:szCs w:val="18"/>
              </w:rPr>
            </w:pPr>
          </w:p>
        </w:tc>
        <w:tc>
          <w:tcPr>
            <w:tcW w:w="1170" w:type="dxa"/>
            <w:shd w:val="clear" w:color="auto" w:fill="D9D9D9" w:themeFill="background1" w:themeFillShade="D9"/>
            <w:vAlign w:val="center"/>
          </w:tcPr>
          <w:p w:rsidR="008364E8" w:rsidRPr="001E42F0" w:rsidRDefault="008364E8" w:rsidP="008364E8">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 = Very D</w:t>
            </w:r>
            <w:r w:rsidRPr="001E42F0">
              <w:rPr>
                <w:rFonts w:ascii="Times New Roman" w:eastAsia="Times New Roman" w:hAnsi="Times New Roman" w:cs="Times New Roman"/>
                <w:b/>
                <w:color w:val="000000"/>
                <w:sz w:val="18"/>
                <w:szCs w:val="18"/>
              </w:rPr>
              <w:t>issatisfied</w:t>
            </w:r>
          </w:p>
        </w:tc>
        <w:tc>
          <w:tcPr>
            <w:tcW w:w="1170" w:type="dxa"/>
            <w:shd w:val="clear" w:color="auto" w:fill="D9D9D9" w:themeFill="background1" w:themeFillShade="D9"/>
            <w:vAlign w:val="center"/>
          </w:tcPr>
          <w:p w:rsidR="008364E8" w:rsidRPr="001E42F0" w:rsidRDefault="008364E8" w:rsidP="008364E8">
            <w:pPr>
              <w:spacing w:after="0" w:line="240" w:lineRule="auto"/>
              <w:jc w:val="center"/>
              <w:rPr>
                <w:rFonts w:ascii="Times New Roman" w:eastAsia="Times New Roman" w:hAnsi="Times New Roman" w:cs="Times New Roman"/>
                <w:b/>
                <w:color w:val="000000"/>
                <w:sz w:val="18"/>
                <w:szCs w:val="18"/>
              </w:rPr>
            </w:pPr>
            <w:r w:rsidRPr="001E42F0">
              <w:rPr>
                <w:rFonts w:ascii="Times New Roman" w:eastAsia="Times New Roman" w:hAnsi="Times New Roman" w:cs="Times New Roman"/>
                <w:b/>
                <w:color w:val="000000"/>
                <w:sz w:val="18"/>
                <w:szCs w:val="18"/>
              </w:rPr>
              <w:t>2 = Dissatisfied</w:t>
            </w:r>
          </w:p>
        </w:tc>
        <w:tc>
          <w:tcPr>
            <w:tcW w:w="1170" w:type="dxa"/>
            <w:shd w:val="clear" w:color="auto" w:fill="D9D9D9" w:themeFill="background1" w:themeFillShade="D9"/>
            <w:vAlign w:val="center"/>
          </w:tcPr>
          <w:p w:rsidR="008364E8" w:rsidRPr="001E42F0" w:rsidRDefault="008364E8" w:rsidP="008364E8">
            <w:pPr>
              <w:spacing w:after="0" w:line="240" w:lineRule="auto"/>
              <w:jc w:val="center"/>
              <w:rPr>
                <w:rFonts w:ascii="Times New Roman" w:eastAsia="Times New Roman" w:hAnsi="Times New Roman" w:cs="Times New Roman"/>
                <w:b/>
                <w:color w:val="000000"/>
                <w:sz w:val="18"/>
                <w:szCs w:val="18"/>
              </w:rPr>
            </w:pPr>
            <w:r w:rsidRPr="001E42F0">
              <w:rPr>
                <w:rFonts w:ascii="Times New Roman" w:eastAsia="Times New Roman" w:hAnsi="Times New Roman" w:cs="Times New Roman"/>
                <w:b/>
                <w:color w:val="000000"/>
                <w:sz w:val="18"/>
                <w:szCs w:val="18"/>
              </w:rPr>
              <w:t>3 = Neither Satisfied or Dissatisfied</w:t>
            </w:r>
          </w:p>
        </w:tc>
        <w:tc>
          <w:tcPr>
            <w:tcW w:w="990" w:type="dxa"/>
            <w:shd w:val="clear" w:color="auto" w:fill="D9D9D9" w:themeFill="background1" w:themeFillShade="D9"/>
            <w:vAlign w:val="center"/>
          </w:tcPr>
          <w:p w:rsidR="008364E8" w:rsidRPr="001E42F0" w:rsidRDefault="008364E8" w:rsidP="008364E8">
            <w:pPr>
              <w:spacing w:after="0" w:line="240" w:lineRule="auto"/>
              <w:jc w:val="center"/>
              <w:rPr>
                <w:rFonts w:ascii="Times New Roman" w:eastAsia="Times New Roman" w:hAnsi="Times New Roman" w:cs="Times New Roman"/>
                <w:b/>
                <w:color w:val="000000"/>
                <w:sz w:val="18"/>
                <w:szCs w:val="18"/>
              </w:rPr>
            </w:pPr>
            <w:r w:rsidRPr="001E42F0">
              <w:rPr>
                <w:rFonts w:ascii="Times New Roman" w:eastAsia="Times New Roman" w:hAnsi="Times New Roman" w:cs="Times New Roman"/>
                <w:b/>
                <w:color w:val="000000"/>
                <w:sz w:val="18"/>
                <w:szCs w:val="18"/>
              </w:rPr>
              <w:t>4 = Satisfied</w:t>
            </w:r>
          </w:p>
        </w:tc>
        <w:tc>
          <w:tcPr>
            <w:tcW w:w="1170" w:type="dxa"/>
            <w:shd w:val="clear" w:color="auto" w:fill="D9D9D9" w:themeFill="background1" w:themeFillShade="D9"/>
            <w:vAlign w:val="center"/>
          </w:tcPr>
          <w:p w:rsidR="008364E8" w:rsidRPr="001E42F0" w:rsidRDefault="008364E8" w:rsidP="008364E8">
            <w:pPr>
              <w:spacing w:after="0" w:line="240" w:lineRule="auto"/>
              <w:jc w:val="center"/>
              <w:rPr>
                <w:rFonts w:ascii="Times New Roman" w:eastAsia="Times New Roman" w:hAnsi="Times New Roman" w:cs="Times New Roman"/>
                <w:b/>
                <w:color w:val="000000"/>
                <w:sz w:val="18"/>
                <w:szCs w:val="18"/>
              </w:rPr>
            </w:pPr>
            <w:r w:rsidRPr="001E42F0">
              <w:rPr>
                <w:rFonts w:ascii="Times New Roman" w:eastAsia="Times New Roman" w:hAnsi="Times New Roman" w:cs="Times New Roman"/>
                <w:b/>
                <w:color w:val="000000"/>
                <w:sz w:val="18"/>
                <w:szCs w:val="18"/>
              </w:rPr>
              <w:t>5 = Very Satisfied</w:t>
            </w:r>
          </w:p>
        </w:tc>
      </w:tr>
      <w:tr w:rsidR="008364E8" w:rsidRPr="00F077A7" w:rsidTr="008364E8">
        <w:trPr>
          <w:trHeight w:val="116"/>
        </w:trPr>
        <w:tc>
          <w:tcPr>
            <w:tcW w:w="4608" w:type="dxa"/>
            <w:shd w:val="clear" w:color="auto" w:fill="auto"/>
            <w:vAlign w:val="bottom"/>
            <w:hideMark/>
          </w:tcPr>
          <w:p w:rsidR="008364E8" w:rsidRPr="001E42F0" w:rsidRDefault="008364E8" w:rsidP="008364E8">
            <w:pPr>
              <w:pStyle w:val="ListParagraph"/>
              <w:numPr>
                <w:ilvl w:val="0"/>
                <w:numId w:val="1"/>
              </w:numPr>
              <w:spacing w:after="0" w:line="240" w:lineRule="auto"/>
              <w:ind w:left="360"/>
              <w:rPr>
                <w:rFonts w:eastAsia="Times New Roman" w:cs="Times New Roman"/>
                <w:color w:val="000000"/>
                <w:sz w:val="20"/>
                <w:szCs w:val="20"/>
              </w:rPr>
            </w:pPr>
            <w:r w:rsidRPr="001E42F0">
              <w:rPr>
                <w:rFonts w:eastAsia="Times New Roman" w:cs="Times New Roman"/>
                <w:color w:val="000000"/>
                <w:sz w:val="20"/>
                <w:szCs w:val="20"/>
              </w:rPr>
              <w:t>How satisfied or dissatisfied were you with the content of the course?</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1</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2</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3</w:t>
            </w:r>
          </w:p>
        </w:tc>
        <w:tc>
          <w:tcPr>
            <w:tcW w:w="99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4</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5</w:t>
            </w:r>
          </w:p>
        </w:tc>
      </w:tr>
      <w:tr w:rsidR="008364E8" w:rsidRPr="00F077A7" w:rsidTr="008364E8">
        <w:trPr>
          <w:trHeight w:val="116"/>
        </w:trPr>
        <w:tc>
          <w:tcPr>
            <w:tcW w:w="4608" w:type="dxa"/>
            <w:shd w:val="clear" w:color="auto" w:fill="auto"/>
            <w:vAlign w:val="bottom"/>
          </w:tcPr>
          <w:p w:rsidR="008364E8" w:rsidRPr="001E42F0" w:rsidRDefault="008364E8" w:rsidP="008364E8">
            <w:pPr>
              <w:pStyle w:val="ListParagraph"/>
              <w:numPr>
                <w:ilvl w:val="0"/>
                <w:numId w:val="1"/>
              </w:numPr>
              <w:spacing w:after="0" w:line="240" w:lineRule="auto"/>
              <w:ind w:left="360"/>
              <w:rPr>
                <w:rFonts w:eastAsia="Times New Roman" w:cs="Times New Roman"/>
                <w:color w:val="000000"/>
                <w:sz w:val="20"/>
                <w:szCs w:val="20"/>
              </w:rPr>
            </w:pPr>
            <w:r w:rsidRPr="001E42F0">
              <w:rPr>
                <w:rFonts w:eastAsia="Times New Roman" w:cs="Times New Roman"/>
                <w:color w:val="000000"/>
                <w:sz w:val="20"/>
                <w:szCs w:val="20"/>
              </w:rPr>
              <w:t xml:space="preserve">How satisfied or dissatisfied were you with the </w:t>
            </w:r>
            <w:r>
              <w:rPr>
                <w:rFonts w:eastAsia="Times New Roman" w:cs="Times New Roman"/>
                <w:color w:val="000000"/>
                <w:sz w:val="20"/>
                <w:szCs w:val="20"/>
              </w:rPr>
              <w:t>ease of navigating</w:t>
            </w:r>
            <w:r w:rsidRPr="001E42F0">
              <w:rPr>
                <w:rFonts w:eastAsia="Times New Roman" w:cs="Times New Roman"/>
                <w:color w:val="000000"/>
                <w:sz w:val="20"/>
                <w:szCs w:val="20"/>
              </w:rPr>
              <w:t xml:space="preserve"> through the course?</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1</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2</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3</w:t>
            </w:r>
          </w:p>
        </w:tc>
        <w:tc>
          <w:tcPr>
            <w:tcW w:w="99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4</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5</w:t>
            </w:r>
          </w:p>
        </w:tc>
      </w:tr>
      <w:tr w:rsidR="008364E8" w:rsidRPr="00F077A7" w:rsidTr="008364E8">
        <w:trPr>
          <w:trHeight w:val="116"/>
        </w:trPr>
        <w:tc>
          <w:tcPr>
            <w:tcW w:w="4608" w:type="dxa"/>
            <w:shd w:val="clear" w:color="auto" w:fill="auto"/>
            <w:vAlign w:val="bottom"/>
          </w:tcPr>
          <w:p w:rsidR="008364E8" w:rsidRPr="001E42F0" w:rsidRDefault="008364E8" w:rsidP="008364E8">
            <w:pPr>
              <w:pStyle w:val="ListParagraph"/>
              <w:numPr>
                <w:ilvl w:val="0"/>
                <w:numId w:val="1"/>
              </w:numPr>
              <w:spacing w:after="0" w:line="240" w:lineRule="auto"/>
              <w:ind w:left="360"/>
              <w:rPr>
                <w:rFonts w:eastAsia="Times New Roman" w:cs="Times New Roman"/>
                <w:color w:val="000000"/>
                <w:sz w:val="20"/>
                <w:szCs w:val="20"/>
              </w:rPr>
            </w:pPr>
            <w:r w:rsidRPr="001E42F0">
              <w:rPr>
                <w:rFonts w:eastAsia="Times New Roman" w:cs="Times New Roman"/>
                <w:color w:val="000000"/>
                <w:sz w:val="20"/>
                <w:szCs w:val="20"/>
              </w:rPr>
              <w:t>How satisfied or dissatisfied were you with the format of the course?</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1</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2</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3</w:t>
            </w:r>
          </w:p>
        </w:tc>
        <w:tc>
          <w:tcPr>
            <w:tcW w:w="99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4</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5</w:t>
            </w:r>
          </w:p>
        </w:tc>
      </w:tr>
      <w:tr w:rsidR="008364E8" w:rsidRPr="00F077A7" w:rsidTr="008364E8">
        <w:trPr>
          <w:trHeight w:val="116"/>
        </w:trPr>
        <w:tc>
          <w:tcPr>
            <w:tcW w:w="4608" w:type="dxa"/>
            <w:shd w:val="clear" w:color="auto" w:fill="auto"/>
            <w:vAlign w:val="bottom"/>
          </w:tcPr>
          <w:p w:rsidR="008364E8" w:rsidRPr="001E42F0" w:rsidRDefault="008364E8" w:rsidP="008364E8">
            <w:pPr>
              <w:pStyle w:val="ListParagraph"/>
              <w:numPr>
                <w:ilvl w:val="0"/>
                <w:numId w:val="1"/>
              </w:numPr>
              <w:spacing w:after="0" w:line="240" w:lineRule="auto"/>
              <w:ind w:left="360"/>
              <w:rPr>
                <w:rFonts w:eastAsia="Times New Roman" w:cs="Times New Roman"/>
                <w:color w:val="000000"/>
                <w:sz w:val="20"/>
                <w:szCs w:val="20"/>
              </w:rPr>
            </w:pPr>
            <w:r w:rsidRPr="001E42F0">
              <w:rPr>
                <w:rFonts w:eastAsia="Times New Roman" w:cs="Times New Roman"/>
                <w:color w:val="000000"/>
                <w:sz w:val="20"/>
                <w:szCs w:val="20"/>
              </w:rPr>
              <w:t>How satisfied or dissatisfied were you with the download time for the course pages?</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1</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2</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3</w:t>
            </w:r>
          </w:p>
        </w:tc>
        <w:tc>
          <w:tcPr>
            <w:tcW w:w="99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4</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r w:rsidRPr="001E42F0">
              <w:rPr>
                <w:rFonts w:eastAsia="Times New Roman" w:cs="Times New Roman"/>
                <w:color w:val="000000"/>
                <w:sz w:val="20"/>
                <w:szCs w:val="20"/>
              </w:rPr>
              <w:t>5</w:t>
            </w:r>
          </w:p>
        </w:tc>
      </w:tr>
      <w:tr w:rsidR="008364E8" w:rsidRPr="00F077A7" w:rsidTr="008364E8">
        <w:trPr>
          <w:trHeight w:val="116"/>
        </w:trPr>
        <w:tc>
          <w:tcPr>
            <w:tcW w:w="4608" w:type="dxa"/>
            <w:shd w:val="clear" w:color="auto" w:fill="auto"/>
            <w:vAlign w:val="bottom"/>
          </w:tcPr>
          <w:p w:rsidR="008364E8" w:rsidRPr="001E42F0" w:rsidRDefault="008364E8" w:rsidP="008364E8">
            <w:pPr>
              <w:pStyle w:val="ListParagraph"/>
              <w:numPr>
                <w:ilvl w:val="0"/>
                <w:numId w:val="1"/>
              </w:numPr>
              <w:spacing w:after="0" w:line="240" w:lineRule="auto"/>
              <w:ind w:left="360"/>
              <w:rPr>
                <w:rFonts w:eastAsia="Times New Roman" w:cs="Times New Roman"/>
                <w:color w:val="000000"/>
                <w:sz w:val="20"/>
                <w:szCs w:val="20"/>
              </w:rPr>
            </w:pPr>
            <w:r>
              <w:rPr>
                <w:rFonts w:eastAsia="Times New Roman" w:cs="Times New Roman"/>
                <w:color w:val="000000"/>
                <w:sz w:val="20"/>
                <w:szCs w:val="20"/>
              </w:rPr>
              <w:t>How satisfied or dissatisfied were you with the e-learning course as a whole?</w:t>
            </w: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p>
        </w:tc>
        <w:tc>
          <w:tcPr>
            <w:tcW w:w="99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8364E8" w:rsidRPr="001E42F0" w:rsidRDefault="008364E8" w:rsidP="008364E8">
            <w:pPr>
              <w:spacing w:after="0" w:line="240" w:lineRule="auto"/>
              <w:jc w:val="center"/>
              <w:rPr>
                <w:rFonts w:eastAsia="Times New Roman" w:cs="Times New Roman"/>
                <w:color w:val="000000"/>
                <w:sz w:val="20"/>
                <w:szCs w:val="20"/>
              </w:rPr>
            </w:pPr>
          </w:p>
        </w:tc>
      </w:tr>
    </w:tbl>
    <w:p w:rsidR="00213945" w:rsidRDefault="00213945" w:rsidP="00387DBD">
      <w:pPr>
        <w:rPr>
          <w:color w:val="FF0000"/>
        </w:rPr>
      </w:pPr>
    </w:p>
    <w:p w:rsidR="00574C73" w:rsidRPr="00574C73" w:rsidRDefault="00574C73" w:rsidP="00574C73">
      <w:pPr>
        <w:pBdr>
          <w:top w:val="single" w:sz="4" w:space="1" w:color="auto"/>
          <w:bottom w:val="single" w:sz="4" w:space="1" w:color="auto"/>
        </w:pBdr>
        <w:shd w:val="clear" w:color="auto" w:fill="B2A1C7" w:themeFill="accent4" w:themeFillTint="99"/>
        <w:spacing w:after="0" w:line="240" w:lineRule="auto"/>
        <w:ind w:left="-90" w:right="-810"/>
        <w:rPr>
          <w:rFonts w:ascii="Times New Roman" w:eastAsia="Times New Roman" w:hAnsi="Times New Roman" w:cs="Times New Roman"/>
          <w:b/>
          <w:bCs/>
          <w:iCs/>
          <w:sz w:val="28"/>
        </w:rPr>
      </w:pPr>
      <w:r w:rsidRPr="00574C73">
        <w:rPr>
          <w:rFonts w:ascii="Times New Roman" w:eastAsia="Times New Roman" w:hAnsi="Times New Roman" w:cs="Times New Roman"/>
          <w:b/>
          <w:bCs/>
          <w:iCs/>
          <w:sz w:val="28"/>
        </w:rPr>
        <w:t>e- LEARNING COURSE EXPERIENCE</w:t>
      </w:r>
    </w:p>
    <w:p w:rsidR="00574C73" w:rsidRPr="00574C73" w:rsidRDefault="00574C73" w:rsidP="00574C73">
      <w:pPr>
        <w:rPr>
          <w:sz w:val="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170"/>
        <w:gridCol w:w="1170"/>
        <w:gridCol w:w="1170"/>
        <w:gridCol w:w="990"/>
        <w:gridCol w:w="1170"/>
      </w:tblGrid>
      <w:tr w:rsidR="00574C73" w:rsidRPr="00574C73" w:rsidTr="002F4C8C">
        <w:trPr>
          <w:trHeight w:val="527"/>
          <w:tblHeader/>
        </w:trPr>
        <w:tc>
          <w:tcPr>
            <w:tcW w:w="10278" w:type="dxa"/>
            <w:gridSpan w:val="6"/>
            <w:shd w:val="clear" w:color="auto" w:fill="D9D9D9" w:themeFill="background1" w:themeFillShade="D9"/>
            <w:vAlign w:val="bottom"/>
          </w:tcPr>
          <w:p w:rsidR="00574C73" w:rsidRPr="00574C73" w:rsidRDefault="00574C73" w:rsidP="00574C73">
            <w:pPr>
              <w:spacing w:after="0" w:line="240" w:lineRule="auto"/>
              <w:rPr>
                <w:rFonts w:eastAsia="Times New Roman" w:cs="Times New Roman"/>
                <w:b/>
                <w:color w:val="000000"/>
                <w:sz w:val="18"/>
                <w:szCs w:val="20"/>
              </w:rPr>
            </w:pPr>
            <w:r w:rsidRPr="00574C73">
              <w:rPr>
                <w:rFonts w:ascii="Calibri" w:eastAsia="Times New Roman" w:hAnsi="Calibri" w:cs="Arial"/>
                <w:b/>
                <w:i/>
                <w:sz w:val="20"/>
                <w:szCs w:val="24"/>
              </w:rPr>
              <w:t>This section asks about your experiences while taking the e-learning course. Choose the most appropriate answer.</w:t>
            </w:r>
          </w:p>
        </w:tc>
      </w:tr>
      <w:tr w:rsidR="00574C73" w:rsidRPr="00574C73" w:rsidTr="002F4C8C">
        <w:trPr>
          <w:trHeight w:val="527"/>
          <w:tblHeader/>
        </w:trPr>
        <w:tc>
          <w:tcPr>
            <w:tcW w:w="4608" w:type="dxa"/>
            <w:shd w:val="clear" w:color="auto" w:fill="D9D9D9" w:themeFill="background1" w:themeFillShade="D9"/>
            <w:vAlign w:val="bottom"/>
          </w:tcPr>
          <w:p w:rsidR="00574C73" w:rsidRPr="00574C73" w:rsidRDefault="00574C73" w:rsidP="00574C73">
            <w:pPr>
              <w:spacing w:after="0" w:line="240" w:lineRule="auto"/>
              <w:rPr>
                <w:rFonts w:eastAsia="Times New Roman" w:cs="Times New Roman"/>
                <w:color w:val="000000"/>
                <w:sz w:val="20"/>
                <w:szCs w:val="20"/>
              </w:rPr>
            </w:pPr>
          </w:p>
        </w:tc>
        <w:tc>
          <w:tcPr>
            <w:tcW w:w="1170" w:type="dxa"/>
            <w:shd w:val="clear" w:color="auto" w:fill="D9D9D9" w:themeFill="background1" w:themeFillShade="D9"/>
            <w:vAlign w:val="center"/>
          </w:tcPr>
          <w:p w:rsidR="00574C73" w:rsidRPr="00574C73" w:rsidRDefault="00574C73" w:rsidP="00574C73">
            <w:pPr>
              <w:spacing w:after="0" w:line="240" w:lineRule="auto"/>
              <w:ind w:left="72"/>
              <w:jc w:val="center"/>
              <w:rPr>
                <w:rFonts w:eastAsia="Times New Roman" w:cs="Times New Roman"/>
                <w:b/>
                <w:color w:val="000000"/>
                <w:sz w:val="18"/>
                <w:szCs w:val="20"/>
              </w:rPr>
            </w:pPr>
            <w:r w:rsidRPr="00574C73">
              <w:rPr>
                <w:rFonts w:eastAsia="Times New Roman" w:cs="Times New Roman"/>
                <w:b/>
                <w:color w:val="000000"/>
                <w:sz w:val="18"/>
                <w:szCs w:val="20"/>
              </w:rPr>
              <w:t>1 = Strongly Disagree</w:t>
            </w:r>
          </w:p>
          <w:p w:rsidR="00574C73" w:rsidRPr="00574C73" w:rsidRDefault="00574C73" w:rsidP="00574C73">
            <w:pPr>
              <w:spacing w:after="0" w:line="240" w:lineRule="auto"/>
              <w:jc w:val="center"/>
              <w:rPr>
                <w:rFonts w:eastAsia="Times New Roman" w:cs="Times New Roman"/>
                <w:color w:val="000000"/>
                <w:sz w:val="18"/>
                <w:szCs w:val="20"/>
              </w:rPr>
            </w:pP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eastAsia="Times New Roman" w:cs="Times New Roman"/>
                <w:color w:val="000000"/>
                <w:sz w:val="18"/>
                <w:szCs w:val="20"/>
              </w:rPr>
            </w:pPr>
            <w:r w:rsidRPr="00574C73">
              <w:rPr>
                <w:rFonts w:eastAsia="Times New Roman" w:cs="Times New Roman"/>
                <w:b/>
                <w:color w:val="000000"/>
                <w:sz w:val="18"/>
                <w:szCs w:val="20"/>
              </w:rPr>
              <w:t>2 = Disagree</w:t>
            </w: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eastAsia="Times New Roman" w:cs="Times New Roman"/>
                <w:color w:val="000000"/>
                <w:sz w:val="18"/>
                <w:szCs w:val="20"/>
              </w:rPr>
            </w:pPr>
            <w:r w:rsidRPr="00574C73">
              <w:rPr>
                <w:rFonts w:eastAsia="Times New Roman" w:cs="Times New Roman"/>
                <w:b/>
                <w:color w:val="000000"/>
                <w:sz w:val="18"/>
                <w:szCs w:val="20"/>
              </w:rPr>
              <w:t>3 = Neutral</w:t>
            </w:r>
          </w:p>
        </w:tc>
        <w:tc>
          <w:tcPr>
            <w:tcW w:w="990" w:type="dxa"/>
            <w:shd w:val="clear" w:color="auto" w:fill="D9D9D9" w:themeFill="background1" w:themeFillShade="D9"/>
            <w:vAlign w:val="center"/>
          </w:tcPr>
          <w:p w:rsidR="00574C73" w:rsidRPr="00574C73" w:rsidRDefault="00574C73" w:rsidP="00574C73">
            <w:pPr>
              <w:spacing w:after="0" w:line="240" w:lineRule="auto"/>
              <w:jc w:val="center"/>
              <w:rPr>
                <w:rFonts w:eastAsia="Times New Roman" w:cs="Times New Roman"/>
                <w:color w:val="000000"/>
                <w:sz w:val="18"/>
                <w:szCs w:val="20"/>
              </w:rPr>
            </w:pPr>
            <w:r w:rsidRPr="00574C73">
              <w:rPr>
                <w:rFonts w:eastAsia="Times New Roman" w:cs="Times New Roman"/>
                <w:b/>
                <w:color w:val="000000"/>
                <w:sz w:val="18"/>
                <w:szCs w:val="20"/>
              </w:rPr>
              <w:t>4 = Agree</w:t>
            </w: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eastAsia="Times New Roman" w:cs="Times New Roman"/>
                <w:color w:val="000000"/>
                <w:sz w:val="18"/>
                <w:szCs w:val="20"/>
              </w:rPr>
            </w:pPr>
            <w:r w:rsidRPr="00574C73">
              <w:rPr>
                <w:rFonts w:eastAsia="Times New Roman" w:cs="Times New Roman"/>
                <w:b/>
                <w:color w:val="000000"/>
                <w:sz w:val="18"/>
                <w:szCs w:val="20"/>
              </w:rPr>
              <w:t>5 = Strongly Agree</w:t>
            </w:r>
          </w:p>
        </w:tc>
      </w:tr>
      <w:tr w:rsidR="00574C73" w:rsidRPr="00574C73" w:rsidTr="002F4C8C">
        <w:trPr>
          <w:trHeight w:val="305"/>
        </w:trPr>
        <w:tc>
          <w:tcPr>
            <w:tcW w:w="4608" w:type="dxa"/>
            <w:shd w:val="clear" w:color="auto" w:fill="auto"/>
            <w:vAlign w:val="bottom"/>
            <w:hideMark/>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provides content that fits my needs.</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hideMark/>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is easy to use.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hideMark/>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lastRenderedPageBreak/>
              <w:t>The content provided by the e-learning course is easy to understand.</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hideMark/>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provides up-to-date content.</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operation of the e-learning course is stable.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provides sufficient content.</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makes it easy for you to find the content you need.</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provides useful content.</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300"/>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The e-learning course is user-friendly.</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bl>
    <w:tbl>
      <w:tblPr>
        <w:tblpPr w:leftFromText="180" w:rightFromText="180" w:vertAnchor="text" w:horzAnchor="margin" w:tblpY="326"/>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170"/>
        <w:gridCol w:w="1170"/>
        <w:gridCol w:w="1170"/>
        <w:gridCol w:w="990"/>
        <w:gridCol w:w="1170"/>
      </w:tblGrid>
      <w:tr w:rsidR="00574C73" w:rsidRPr="00574C73" w:rsidTr="002F4C8C">
        <w:trPr>
          <w:trHeight w:val="116"/>
        </w:trPr>
        <w:tc>
          <w:tcPr>
            <w:tcW w:w="4608" w:type="dxa"/>
            <w:shd w:val="clear" w:color="auto" w:fill="D9D9D9" w:themeFill="background1" w:themeFillShade="D9"/>
            <w:vAlign w:val="bottom"/>
          </w:tcPr>
          <w:p w:rsidR="00574C73" w:rsidRPr="00574C73" w:rsidRDefault="00574C73" w:rsidP="00574C73">
            <w:pPr>
              <w:spacing w:after="0" w:line="240" w:lineRule="auto"/>
              <w:rPr>
                <w:rFonts w:ascii="Times New Roman" w:eastAsia="Times New Roman" w:hAnsi="Times New Roman" w:cs="Times New Roman"/>
                <w:color w:val="000000"/>
                <w:sz w:val="18"/>
                <w:szCs w:val="18"/>
              </w:rPr>
            </w:pP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ascii="Times New Roman" w:eastAsia="Times New Roman" w:hAnsi="Times New Roman" w:cs="Times New Roman"/>
                <w:b/>
                <w:color w:val="000000"/>
                <w:sz w:val="18"/>
                <w:szCs w:val="18"/>
              </w:rPr>
            </w:pPr>
            <w:r w:rsidRPr="00574C73">
              <w:rPr>
                <w:rFonts w:ascii="Times New Roman" w:eastAsia="Times New Roman" w:hAnsi="Times New Roman" w:cs="Times New Roman"/>
                <w:b/>
                <w:color w:val="000000"/>
                <w:sz w:val="18"/>
                <w:szCs w:val="18"/>
              </w:rPr>
              <w:t>1 = Very Dissatisfied</w:t>
            </w: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ascii="Times New Roman" w:eastAsia="Times New Roman" w:hAnsi="Times New Roman" w:cs="Times New Roman"/>
                <w:b/>
                <w:color w:val="000000"/>
                <w:sz w:val="18"/>
                <w:szCs w:val="18"/>
              </w:rPr>
            </w:pPr>
            <w:r w:rsidRPr="00574C73">
              <w:rPr>
                <w:rFonts w:ascii="Times New Roman" w:eastAsia="Times New Roman" w:hAnsi="Times New Roman" w:cs="Times New Roman"/>
                <w:b/>
                <w:color w:val="000000"/>
                <w:sz w:val="18"/>
                <w:szCs w:val="18"/>
              </w:rPr>
              <w:t>2 = Dissatisfied</w:t>
            </w: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ascii="Times New Roman" w:eastAsia="Times New Roman" w:hAnsi="Times New Roman" w:cs="Times New Roman"/>
                <w:b/>
                <w:color w:val="000000"/>
                <w:sz w:val="18"/>
                <w:szCs w:val="18"/>
              </w:rPr>
            </w:pPr>
            <w:r w:rsidRPr="00574C73">
              <w:rPr>
                <w:rFonts w:ascii="Times New Roman" w:eastAsia="Times New Roman" w:hAnsi="Times New Roman" w:cs="Times New Roman"/>
                <w:b/>
                <w:color w:val="000000"/>
                <w:sz w:val="18"/>
                <w:szCs w:val="18"/>
              </w:rPr>
              <w:t>3 = Neither Satisfied or Dissatisfied</w:t>
            </w:r>
          </w:p>
        </w:tc>
        <w:tc>
          <w:tcPr>
            <w:tcW w:w="990" w:type="dxa"/>
            <w:shd w:val="clear" w:color="auto" w:fill="D9D9D9" w:themeFill="background1" w:themeFillShade="D9"/>
            <w:vAlign w:val="center"/>
          </w:tcPr>
          <w:p w:rsidR="00574C73" w:rsidRPr="00574C73" w:rsidRDefault="00574C73" w:rsidP="00574C73">
            <w:pPr>
              <w:spacing w:after="0" w:line="240" w:lineRule="auto"/>
              <w:jc w:val="center"/>
              <w:rPr>
                <w:rFonts w:ascii="Times New Roman" w:eastAsia="Times New Roman" w:hAnsi="Times New Roman" w:cs="Times New Roman"/>
                <w:b/>
                <w:color w:val="000000"/>
                <w:sz w:val="18"/>
                <w:szCs w:val="18"/>
              </w:rPr>
            </w:pPr>
            <w:r w:rsidRPr="00574C73">
              <w:rPr>
                <w:rFonts w:ascii="Times New Roman" w:eastAsia="Times New Roman" w:hAnsi="Times New Roman" w:cs="Times New Roman"/>
                <w:b/>
                <w:color w:val="000000"/>
                <w:sz w:val="18"/>
                <w:szCs w:val="18"/>
              </w:rPr>
              <w:t>4 = Satisfied</w:t>
            </w:r>
          </w:p>
        </w:tc>
        <w:tc>
          <w:tcPr>
            <w:tcW w:w="1170" w:type="dxa"/>
            <w:shd w:val="clear" w:color="auto" w:fill="D9D9D9" w:themeFill="background1" w:themeFillShade="D9"/>
            <w:vAlign w:val="center"/>
          </w:tcPr>
          <w:p w:rsidR="00574C73" w:rsidRPr="00574C73" w:rsidRDefault="00574C73" w:rsidP="00574C73">
            <w:pPr>
              <w:spacing w:after="0" w:line="240" w:lineRule="auto"/>
              <w:jc w:val="center"/>
              <w:rPr>
                <w:rFonts w:ascii="Times New Roman" w:eastAsia="Times New Roman" w:hAnsi="Times New Roman" w:cs="Times New Roman"/>
                <w:b/>
                <w:color w:val="000000"/>
                <w:sz w:val="18"/>
                <w:szCs w:val="18"/>
              </w:rPr>
            </w:pPr>
            <w:r w:rsidRPr="00574C73">
              <w:rPr>
                <w:rFonts w:ascii="Times New Roman" w:eastAsia="Times New Roman" w:hAnsi="Times New Roman" w:cs="Times New Roman"/>
                <w:b/>
                <w:color w:val="000000"/>
                <w:sz w:val="18"/>
                <w:szCs w:val="18"/>
              </w:rPr>
              <w:t>5 = Very Satisfied</w:t>
            </w:r>
          </w:p>
        </w:tc>
      </w:tr>
      <w:tr w:rsidR="00574C73" w:rsidRPr="00574C73" w:rsidTr="002F4C8C">
        <w:trPr>
          <w:trHeight w:val="116"/>
        </w:trPr>
        <w:tc>
          <w:tcPr>
            <w:tcW w:w="4608" w:type="dxa"/>
            <w:shd w:val="clear" w:color="auto" w:fill="auto"/>
            <w:vAlign w:val="bottom"/>
            <w:hideMark/>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How satisfied or dissatisfied were you with the content of the course?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116"/>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How satisfied or dissatisfied were you with the ease of navigating through the course?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116"/>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How satisfied or dissatisfied were you with the format of the course?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116"/>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How satisfied or dissatisfied were you with the download time for the course pages?</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1</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2</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3</w:t>
            </w: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4</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r w:rsidRPr="00574C73">
              <w:rPr>
                <w:rFonts w:eastAsia="Times New Roman" w:cs="Times New Roman"/>
                <w:color w:val="000000"/>
                <w:sz w:val="20"/>
                <w:szCs w:val="20"/>
              </w:rPr>
              <w:t>5</w:t>
            </w:r>
          </w:p>
        </w:tc>
      </w:tr>
      <w:tr w:rsidR="00574C73" w:rsidRPr="00574C73" w:rsidTr="002F4C8C">
        <w:trPr>
          <w:trHeight w:val="116"/>
        </w:trPr>
        <w:tc>
          <w:tcPr>
            <w:tcW w:w="4608" w:type="dxa"/>
            <w:shd w:val="clear" w:color="auto" w:fill="auto"/>
            <w:vAlign w:val="bottom"/>
          </w:tcPr>
          <w:p w:rsidR="00574C73" w:rsidRPr="00574C73" w:rsidRDefault="00574C73" w:rsidP="00574C73">
            <w:pPr>
              <w:numPr>
                <w:ilvl w:val="0"/>
                <w:numId w:val="1"/>
              </w:numPr>
              <w:spacing w:after="0" w:line="240" w:lineRule="auto"/>
              <w:ind w:left="360"/>
              <w:contextualSpacing/>
              <w:rPr>
                <w:rFonts w:eastAsia="Times New Roman" w:cs="Times New Roman"/>
                <w:color w:val="000000"/>
                <w:sz w:val="20"/>
                <w:szCs w:val="20"/>
              </w:rPr>
            </w:pPr>
            <w:r w:rsidRPr="00574C73">
              <w:rPr>
                <w:rFonts w:eastAsia="Times New Roman" w:cs="Times New Roman"/>
                <w:color w:val="000000"/>
                <w:sz w:val="20"/>
                <w:szCs w:val="20"/>
              </w:rPr>
              <w:t>How satisfied or dissatisfied were you with the e-learning course as a whole?</w:t>
            </w: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p>
        </w:tc>
        <w:tc>
          <w:tcPr>
            <w:tcW w:w="99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p>
        </w:tc>
        <w:tc>
          <w:tcPr>
            <w:tcW w:w="1170" w:type="dxa"/>
            <w:shd w:val="clear" w:color="auto" w:fill="auto"/>
            <w:vAlign w:val="center"/>
          </w:tcPr>
          <w:p w:rsidR="00574C73" w:rsidRPr="00574C73" w:rsidRDefault="00574C73" w:rsidP="00574C73">
            <w:pPr>
              <w:spacing w:after="0" w:line="240" w:lineRule="auto"/>
              <w:jc w:val="center"/>
              <w:rPr>
                <w:rFonts w:eastAsia="Times New Roman" w:cs="Times New Roman"/>
                <w:color w:val="000000"/>
                <w:sz w:val="20"/>
                <w:szCs w:val="20"/>
              </w:rPr>
            </w:pPr>
          </w:p>
        </w:tc>
      </w:tr>
    </w:tbl>
    <w:p w:rsidR="00574C73" w:rsidRDefault="00574C73" w:rsidP="00574C73">
      <w:pPr>
        <w:pBdr>
          <w:bottom w:val="single" w:sz="4" w:space="1" w:color="auto"/>
        </w:pBdr>
        <w:spacing w:after="0" w:line="240" w:lineRule="auto"/>
        <w:ind w:right="-1170"/>
        <w:rPr>
          <w:rFonts w:ascii="Times New Roman" w:eastAsia="Times New Roman" w:hAnsi="Times New Roman" w:cs="Times New Roman"/>
          <w:b/>
          <w:bCs/>
          <w:iCs/>
          <w:sz w:val="28"/>
        </w:rPr>
      </w:pPr>
    </w:p>
    <w:p w:rsidR="00574C73" w:rsidRDefault="00574C73" w:rsidP="00574C73">
      <w:pPr>
        <w:pBdr>
          <w:bottom w:val="single" w:sz="4" w:space="1" w:color="auto"/>
        </w:pBdr>
        <w:spacing w:after="0" w:line="240" w:lineRule="auto"/>
        <w:ind w:right="-1170"/>
        <w:rPr>
          <w:rFonts w:ascii="Times New Roman" w:eastAsia="Times New Roman" w:hAnsi="Times New Roman" w:cs="Times New Roman"/>
          <w:b/>
          <w:bCs/>
          <w:iCs/>
          <w:sz w:val="28"/>
        </w:rPr>
        <w:sectPr w:rsidR="00574C73" w:rsidSect="00A06B8F">
          <w:headerReference w:type="default" r:id="rId10"/>
          <w:footerReference w:type="default" r:id="rId11"/>
          <w:pgSz w:w="12240" w:h="15840"/>
          <w:pgMar w:top="1440" w:right="1440" w:bottom="1440" w:left="1440" w:header="720" w:footer="720" w:gutter="0"/>
          <w:cols w:space="720"/>
          <w:docGrid w:linePitch="360"/>
        </w:sectPr>
      </w:pPr>
    </w:p>
    <w:p w:rsidR="00574C73" w:rsidRDefault="00574C73" w:rsidP="00574C73">
      <w:pPr>
        <w:pBdr>
          <w:bottom w:val="single" w:sz="4" w:space="1" w:color="auto"/>
        </w:pBdr>
        <w:spacing w:after="0" w:line="240" w:lineRule="auto"/>
        <w:ind w:right="-1170"/>
        <w:rPr>
          <w:rFonts w:ascii="Times New Roman" w:eastAsia="Times New Roman" w:hAnsi="Times New Roman" w:cs="Times New Roman"/>
          <w:b/>
          <w:bCs/>
          <w:iCs/>
          <w:sz w:val="28"/>
        </w:rPr>
      </w:pPr>
    </w:p>
    <w:p w:rsidR="00574C73" w:rsidRPr="00574C73" w:rsidRDefault="00574C73" w:rsidP="00574C73">
      <w:pPr>
        <w:pBdr>
          <w:top w:val="single" w:sz="4" w:space="1" w:color="auto"/>
          <w:bottom w:val="single" w:sz="4" w:space="1" w:color="auto"/>
        </w:pBdr>
        <w:shd w:val="clear" w:color="auto" w:fill="CCC0D9"/>
        <w:spacing w:after="0" w:line="240" w:lineRule="auto"/>
        <w:ind w:right="-1170"/>
        <w:rPr>
          <w:rFonts w:ascii="Times New Roman" w:eastAsia="Times New Roman" w:hAnsi="Times New Roman" w:cs="Times New Roman"/>
          <w:b/>
          <w:bCs/>
          <w:iCs/>
          <w:sz w:val="28"/>
        </w:rPr>
      </w:pPr>
      <w:r w:rsidRPr="00574C73">
        <w:rPr>
          <w:rFonts w:ascii="Times New Roman" w:eastAsia="Times New Roman" w:hAnsi="Times New Roman" w:cs="Times New Roman"/>
          <w:b/>
          <w:bCs/>
          <w:iCs/>
          <w:sz w:val="28"/>
        </w:rPr>
        <w:t>IPV KNOWLEDGE</w:t>
      </w:r>
    </w:p>
    <w:p w:rsidR="00574C73" w:rsidRPr="00574C73" w:rsidRDefault="00574C73" w:rsidP="00574C73">
      <w:pPr>
        <w:spacing w:after="0" w:line="240" w:lineRule="auto"/>
        <w:rPr>
          <w:rFonts w:ascii="Times New Roman" w:eastAsia="Calibri" w:hAnsi="Times New Roman" w:cs="Times New Roman"/>
          <w:b/>
        </w:rPr>
      </w:pP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810"/>
        <w:gridCol w:w="630"/>
        <w:gridCol w:w="630"/>
        <w:gridCol w:w="720"/>
        <w:gridCol w:w="720"/>
        <w:gridCol w:w="720"/>
        <w:gridCol w:w="810"/>
      </w:tblGrid>
      <w:tr w:rsidR="00574C73" w:rsidRPr="00574C73" w:rsidTr="002F4C8C">
        <w:trPr>
          <w:trHeight w:val="409"/>
          <w:tblHeader/>
        </w:trPr>
        <w:tc>
          <w:tcPr>
            <w:tcW w:w="10620" w:type="dxa"/>
            <w:gridSpan w:val="8"/>
            <w:shd w:val="clear" w:color="auto" w:fill="D9D9D9"/>
            <w:vAlign w:val="center"/>
          </w:tcPr>
          <w:p w:rsidR="00574C73" w:rsidRPr="00574C73" w:rsidRDefault="00574C73" w:rsidP="00574C73">
            <w:pPr>
              <w:spacing w:after="0" w:line="240" w:lineRule="auto"/>
              <w:rPr>
                <w:rFonts w:ascii="Times New Roman" w:eastAsia="Times New Roman" w:hAnsi="Times New Roman" w:cs="Times New Roman"/>
                <w:b/>
                <w:i/>
                <w:sz w:val="16"/>
                <w:szCs w:val="24"/>
              </w:rPr>
            </w:pPr>
            <w:r w:rsidRPr="00574C73">
              <w:rPr>
                <w:rFonts w:ascii="Times New Roman" w:eastAsia="Times New Roman" w:hAnsi="Times New Roman" w:cs="Times New Roman"/>
                <w:b/>
                <w:i/>
                <w:sz w:val="20"/>
                <w:szCs w:val="24"/>
              </w:rPr>
              <w:t>This section asks about your current knowledge of intimate partner violence. Choose the best answer.</w:t>
            </w:r>
          </w:p>
        </w:tc>
      </w:tr>
      <w:tr w:rsidR="00574C73" w:rsidRPr="00574C73" w:rsidTr="002F4C8C">
        <w:trPr>
          <w:trHeight w:val="409"/>
          <w:tblHeader/>
        </w:trPr>
        <w:tc>
          <w:tcPr>
            <w:tcW w:w="5580" w:type="dxa"/>
            <w:shd w:val="clear" w:color="auto" w:fill="D9D9D9"/>
          </w:tcPr>
          <w:p w:rsidR="00574C73" w:rsidRPr="00574C73" w:rsidRDefault="00574C73" w:rsidP="00574C73">
            <w:pPr>
              <w:spacing w:after="0" w:line="240" w:lineRule="auto"/>
              <w:ind w:left="72"/>
              <w:rPr>
                <w:rFonts w:ascii="Calibri" w:eastAsia="Times New Roman" w:hAnsi="Calibri" w:cs="Arial"/>
                <w:b/>
                <w:i/>
                <w:sz w:val="20"/>
                <w:szCs w:val="24"/>
              </w:rPr>
            </w:pPr>
          </w:p>
        </w:tc>
        <w:tc>
          <w:tcPr>
            <w:tcW w:w="81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1 = Nothing</w:t>
            </w:r>
          </w:p>
        </w:tc>
        <w:tc>
          <w:tcPr>
            <w:tcW w:w="63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2</w:t>
            </w:r>
          </w:p>
        </w:tc>
        <w:tc>
          <w:tcPr>
            <w:tcW w:w="63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3</w:t>
            </w:r>
          </w:p>
        </w:tc>
        <w:tc>
          <w:tcPr>
            <w:tcW w:w="72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 xml:space="preserve">4 </w:t>
            </w:r>
          </w:p>
        </w:tc>
        <w:tc>
          <w:tcPr>
            <w:tcW w:w="72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5</w:t>
            </w:r>
          </w:p>
        </w:tc>
        <w:tc>
          <w:tcPr>
            <w:tcW w:w="72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 xml:space="preserve">6 </w:t>
            </w:r>
          </w:p>
        </w:tc>
        <w:tc>
          <w:tcPr>
            <w:tcW w:w="810" w:type="dxa"/>
            <w:shd w:val="clear" w:color="auto" w:fill="D9D9D9"/>
            <w:vAlign w:val="center"/>
          </w:tcPr>
          <w:p w:rsidR="00574C73" w:rsidRPr="00574C73" w:rsidRDefault="00574C73" w:rsidP="00574C73">
            <w:pPr>
              <w:spacing w:after="0" w:line="240" w:lineRule="auto"/>
              <w:jc w:val="center"/>
              <w:rPr>
                <w:rFonts w:ascii="Times New Roman" w:eastAsia="Times New Roman" w:hAnsi="Times New Roman" w:cs="Times New Roman"/>
                <w:b/>
                <w:sz w:val="16"/>
                <w:szCs w:val="24"/>
              </w:rPr>
            </w:pPr>
            <w:r w:rsidRPr="00574C73">
              <w:rPr>
                <w:rFonts w:ascii="Times New Roman" w:eastAsia="Times New Roman" w:hAnsi="Times New Roman" w:cs="Times New Roman"/>
                <w:b/>
                <w:sz w:val="16"/>
                <w:szCs w:val="24"/>
              </w:rPr>
              <w:t>7 = Very Much</w:t>
            </w:r>
          </w:p>
        </w:tc>
      </w:tr>
      <w:tr w:rsidR="00574C73" w:rsidRPr="00574C73" w:rsidTr="002F4C8C">
        <w:trPr>
          <w:trHeight w:val="409"/>
        </w:trPr>
        <w:tc>
          <w:tcPr>
            <w:tcW w:w="5580" w:type="dxa"/>
            <w:shd w:val="clear" w:color="auto" w:fill="auto"/>
          </w:tcPr>
          <w:p w:rsidR="00574C73" w:rsidRPr="00574C73" w:rsidRDefault="00574C73" w:rsidP="00755871">
            <w:pPr>
              <w:numPr>
                <w:ilvl w:val="0"/>
                <w:numId w:val="10"/>
              </w:numPr>
              <w:spacing w:after="0" w:line="240" w:lineRule="auto"/>
              <w:ind w:left="342"/>
              <w:rPr>
                <w:rFonts w:ascii="Calibri" w:eastAsia="Times New Roman" w:hAnsi="Calibri" w:cs="Arial"/>
                <w:sz w:val="20"/>
                <w:szCs w:val="24"/>
              </w:rPr>
            </w:pPr>
            <w:r w:rsidRPr="00574C73">
              <w:rPr>
                <w:rFonts w:ascii="Calibri" w:eastAsia="Times New Roman" w:hAnsi="Calibri" w:cs="Arial"/>
                <w:sz w:val="20"/>
                <w:szCs w:val="24"/>
              </w:rPr>
              <w:t>How much do you feel you know about:</w:t>
            </w:r>
          </w:p>
        </w:tc>
        <w:tc>
          <w:tcPr>
            <w:tcW w:w="81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63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63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c>
          <w:tcPr>
            <w:tcW w:w="81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a.      Your legal reporting requirements for IPV</w:t>
            </w:r>
          </w:p>
        </w:tc>
        <w:tc>
          <w:tcPr>
            <w:tcW w:w="81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1</w:t>
            </w:r>
          </w:p>
        </w:tc>
        <w:tc>
          <w:tcPr>
            <w:tcW w:w="63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2</w:t>
            </w:r>
          </w:p>
        </w:tc>
        <w:tc>
          <w:tcPr>
            <w:tcW w:w="63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3</w:t>
            </w: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4</w:t>
            </w: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5</w:t>
            </w:r>
          </w:p>
        </w:tc>
        <w:tc>
          <w:tcPr>
            <w:tcW w:w="720" w:type="dxa"/>
          </w:tcPr>
          <w:p w:rsidR="00574C73" w:rsidRPr="00574C73" w:rsidRDefault="00574C73" w:rsidP="00574C73">
            <w:pPr>
              <w:spacing w:after="0" w:line="240" w:lineRule="auto"/>
              <w:ind w:left="72"/>
              <w:jc w:val="center"/>
              <w:rPr>
                <w:rFonts w:ascii="Calibri" w:eastAsia="Times New Roman" w:hAnsi="Calibri" w:cs="Times New Roman"/>
                <w:sz w:val="20"/>
              </w:rPr>
            </w:pPr>
            <w:r w:rsidRPr="00574C73">
              <w:rPr>
                <w:rFonts w:ascii="Calibri" w:eastAsia="Times New Roman" w:hAnsi="Calibri" w:cs="Times New Roman"/>
                <w:sz w:val="20"/>
              </w:rPr>
              <w:t>6</w:t>
            </w:r>
          </w:p>
        </w:tc>
        <w:tc>
          <w:tcPr>
            <w:tcW w:w="810" w:type="dxa"/>
          </w:tcPr>
          <w:p w:rsidR="00574C73" w:rsidRPr="00574C73" w:rsidRDefault="00574C73" w:rsidP="00574C73">
            <w:pPr>
              <w:spacing w:after="0" w:line="240" w:lineRule="auto"/>
              <w:ind w:left="72"/>
              <w:jc w:val="center"/>
              <w:rPr>
                <w:rFonts w:ascii="Calibri" w:eastAsia="Times New Roman" w:hAnsi="Calibri" w:cs="Times New Roman"/>
                <w:sz w:val="20"/>
                <w:szCs w:val="24"/>
              </w:rPr>
            </w:pPr>
            <w:r w:rsidRPr="00574C73">
              <w:rPr>
                <w:rFonts w:ascii="Calibri" w:eastAsia="Times New Roman" w:hAnsi="Calibri" w:cs="Times New Roman"/>
                <w:sz w:val="20"/>
                <w:szCs w:val="24"/>
              </w:rPr>
              <w:t>7</w:t>
            </w:r>
          </w:p>
        </w:tc>
      </w:tr>
      <w:tr w:rsidR="00574C73" w:rsidRPr="00574C73" w:rsidTr="002F4C8C">
        <w:trPr>
          <w:trHeight w:val="350"/>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b.      Health consequences of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c.      Referral sources for IPV victims</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22"/>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d.     Relationship between IPV and pregnancy outcomes</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e.     Recognizing the childhood effects of witnessing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f.      How to identify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350"/>
        </w:trPr>
        <w:tc>
          <w:tcPr>
            <w:tcW w:w="5580" w:type="dxa"/>
            <w:shd w:val="clear" w:color="auto" w:fill="auto"/>
          </w:tcPr>
          <w:p w:rsidR="00574C73" w:rsidRPr="00574C73" w:rsidRDefault="00574C73" w:rsidP="00574C73">
            <w:pPr>
              <w:spacing w:after="0" w:line="240" w:lineRule="auto"/>
              <w:ind w:left="342"/>
              <w:rPr>
                <w:rFonts w:ascii="Calibri" w:eastAsia="Times New Roman" w:hAnsi="Calibri" w:cs="Arial"/>
                <w:sz w:val="20"/>
                <w:szCs w:val="24"/>
              </w:rPr>
            </w:pPr>
            <w:r w:rsidRPr="00574C73">
              <w:rPr>
                <w:rFonts w:ascii="Calibri" w:eastAsia="Times New Roman" w:hAnsi="Calibri" w:cs="Arial"/>
                <w:sz w:val="20"/>
                <w:szCs w:val="24"/>
              </w:rPr>
              <w:t>g.      Why a victim might not disclose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350"/>
        </w:trPr>
        <w:tc>
          <w:tcPr>
            <w:tcW w:w="5580" w:type="dxa"/>
            <w:shd w:val="clear" w:color="auto" w:fill="auto"/>
            <w:hideMark/>
          </w:tcPr>
          <w:p w:rsidR="00574C73" w:rsidRPr="00574C73" w:rsidRDefault="00574C73" w:rsidP="00574C73">
            <w:pPr>
              <w:spacing w:after="0" w:line="240" w:lineRule="auto"/>
              <w:ind w:left="342"/>
              <w:rPr>
                <w:rFonts w:ascii="Calibri" w:eastAsia="Times New Roman" w:hAnsi="Calibri" w:cs="Arial"/>
                <w:sz w:val="20"/>
                <w:szCs w:val="24"/>
              </w:rPr>
            </w:pPr>
            <w:r w:rsidRPr="00574C73">
              <w:rPr>
                <w:rFonts w:ascii="Calibri" w:eastAsia="Times New Roman" w:hAnsi="Calibri" w:cs="Arial"/>
                <w:sz w:val="20"/>
                <w:szCs w:val="24"/>
              </w:rPr>
              <w:t xml:space="preserve">h.      Why a victim might stay in a relationship where there is </w:t>
            </w:r>
          </w:p>
          <w:p w:rsidR="00574C73" w:rsidRPr="00574C73" w:rsidRDefault="00574C73" w:rsidP="00574C73">
            <w:pPr>
              <w:spacing w:after="0" w:line="240" w:lineRule="auto"/>
              <w:ind w:left="342"/>
              <w:rPr>
                <w:rFonts w:ascii="Calibri" w:eastAsia="Times New Roman" w:hAnsi="Calibri" w:cs="Arial"/>
                <w:sz w:val="20"/>
                <w:szCs w:val="24"/>
              </w:rPr>
            </w:pPr>
            <w:r w:rsidRPr="00574C73">
              <w:rPr>
                <w:rFonts w:ascii="Calibri" w:eastAsia="Times New Roman" w:hAnsi="Calibri" w:cs="Arial"/>
                <w:sz w:val="20"/>
                <w:szCs w:val="24"/>
              </w:rPr>
              <w:t xml:space="preserve">         IPV</w:t>
            </w:r>
          </w:p>
        </w:tc>
        <w:tc>
          <w:tcPr>
            <w:tcW w:w="81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shd w:val="clear" w:color="auto" w:fill="auto"/>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4"/>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proofErr w:type="spellStart"/>
            <w:r w:rsidRPr="00574C73">
              <w:rPr>
                <w:rFonts w:ascii="Calibri" w:eastAsia="Times New Roman" w:hAnsi="Calibri" w:cs="Arial"/>
                <w:sz w:val="20"/>
                <w:szCs w:val="24"/>
              </w:rPr>
              <w:t>i</w:t>
            </w:r>
            <w:proofErr w:type="spellEnd"/>
            <w:r w:rsidRPr="00574C73">
              <w:rPr>
                <w:rFonts w:ascii="Calibri" w:eastAsia="Times New Roman" w:hAnsi="Calibri" w:cs="Arial"/>
                <w:sz w:val="20"/>
                <w:szCs w:val="24"/>
              </w:rPr>
              <w:t>.       Your role in assessing for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j.      What to say and not say if a patient discloses IPV</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k.     Determining if a  patient experiencing IPV is in</w:t>
            </w:r>
          </w:p>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 xml:space="preserve">         immediate danger</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r w:rsidR="00574C73" w:rsidRPr="00574C73" w:rsidTr="002F4C8C">
        <w:trPr>
          <w:trHeight w:val="409"/>
        </w:trPr>
        <w:tc>
          <w:tcPr>
            <w:tcW w:w="5580" w:type="dxa"/>
            <w:shd w:val="clear" w:color="auto" w:fill="auto"/>
            <w:hideMark/>
          </w:tcPr>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l.    Resources that can help an IPV victim develop a safety</w:t>
            </w:r>
          </w:p>
          <w:p w:rsidR="00574C73" w:rsidRPr="00574C73" w:rsidRDefault="00574C73" w:rsidP="00574C73">
            <w:pPr>
              <w:spacing w:after="0" w:line="240" w:lineRule="auto"/>
              <w:ind w:left="360"/>
              <w:rPr>
                <w:rFonts w:ascii="Calibri" w:eastAsia="Times New Roman" w:hAnsi="Calibri" w:cs="Arial"/>
                <w:sz w:val="20"/>
                <w:szCs w:val="24"/>
              </w:rPr>
            </w:pPr>
            <w:r w:rsidRPr="00574C73">
              <w:rPr>
                <w:rFonts w:ascii="Calibri" w:eastAsia="Times New Roman" w:hAnsi="Calibri" w:cs="Arial"/>
                <w:sz w:val="20"/>
                <w:szCs w:val="24"/>
              </w:rPr>
              <w:t xml:space="preserve">       plan</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1</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2</w:t>
            </w:r>
          </w:p>
        </w:tc>
        <w:tc>
          <w:tcPr>
            <w:tcW w:w="63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3</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4</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5</w:t>
            </w:r>
          </w:p>
        </w:tc>
        <w:tc>
          <w:tcPr>
            <w:tcW w:w="72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6</w:t>
            </w:r>
          </w:p>
        </w:tc>
        <w:tc>
          <w:tcPr>
            <w:tcW w:w="810" w:type="dxa"/>
          </w:tcPr>
          <w:p w:rsidR="00574C73" w:rsidRPr="00574C73" w:rsidRDefault="00574C73" w:rsidP="00574C73">
            <w:pPr>
              <w:spacing w:after="0" w:line="240" w:lineRule="auto"/>
              <w:jc w:val="center"/>
              <w:rPr>
                <w:rFonts w:ascii="Calibri" w:eastAsia="Calibri" w:hAnsi="Calibri" w:cs="Times New Roman"/>
                <w:sz w:val="20"/>
              </w:rPr>
            </w:pPr>
            <w:r w:rsidRPr="00574C73">
              <w:rPr>
                <w:rFonts w:ascii="Calibri" w:eastAsia="Calibri" w:hAnsi="Calibri" w:cs="Times New Roman"/>
                <w:sz w:val="20"/>
              </w:rPr>
              <w:t>7</w:t>
            </w:r>
          </w:p>
        </w:tc>
      </w:tr>
    </w:tbl>
    <w:p w:rsidR="00574C73" w:rsidRDefault="00574C73" w:rsidP="00574C73">
      <w:pPr>
        <w:rPr>
          <w:rFonts w:ascii="Times New Roman" w:eastAsia="Calibri" w:hAnsi="Times New Roman" w:cs="Times New Roman"/>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574C73" w:rsidRPr="00574C73" w:rsidTr="002F4C8C">
        <w:trPr>
          <w:trHeight w:val="501"/>
          <w:tblHeader/>
        </w:trPr>
        <w:tc>
          <w:tcPr>
            <w:tcW w:w="10530" w:type="dxa"/>
            <w:shd w:val="clear" w:color="auto" w:fill="D9D9D9"/>
            <w:vAlign w:val="center"/>
          </w:tcPr>
          <w:p w:rsidR="00574C73" w:rsidRPr="00574C73" w:rsidRDefault="00574C73" w:rsidP="00574C73">
            <w:pPr>
              <w:spacing w:after="0" w:line="240" w:lineRule="auto"/>
              <w:ind w:left="72"/>
              <w:rPr>
                <w:rFonts w:ascii="Calibri" w:eastAsia="Calibri" w:hAnsi="Calibri" w:cs="Times New Roman"/>
                <w:b/>
                <w:i/>
                <w:sz w:val="20"/>
                <w:szCs w:val="20"/>
              </w:rPr>
            </w:pPr>
            <w:r w:rsidRPr="00574C73">
              <w:rPr>
                <w:rFonts w:ascii="Times New Roman" w:eastAsia="Times New Roman" w:hAnsi="Times New Roman" w:cs="Times New Roman"/>
                <w:b/>
                <w:i/>
                <w:sz w:val="20"/>
                <w:szCs w:val="24"/>
              </w:rPr>
              <w:t>This section asks about your current knowledge of intimate partner violence. Choose the best answer.</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Intimate partner violence (IPV) includes physical violence, ______ and emotional aggression.</w:t>
            </w:r>
          </w:p>
          <w:p w:rsidR="00574C73" w:rsidRPr="00574C73" w:rsidRDefault="00574C73" w:rsidP="00755871">
            <w:pPr>
              <w:numPr>
                <w:ilvl w:val="0"/>
                <w:numId w:val="13"/>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sexual violence</w:t>
            </w:r>
          </w:p>
          <w:p w:rsidR="00574C73" w:rsidRPr="00574C73" w:rsidRDefault="00574C73" w:rsidP="00755871">
            <w:pPr>
              <w:numPr>
                <w:ilvl w:val="0"/>
                <w:numId w:val="13"/>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sibling violence</w:t>
            </w:r>
          </w:p>
          <w:p w:rsidR="00574C73" w:rsidRPr="00574C73" w:rsidRDefault="00574C73" w:rsidP="00755871">
            <w:pPr>
              <w:numPr>
                <w:ilvl w:val="0"/>
                <w:numId w:val="13"/>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gang violence</w:t>
            </w:r>
          </w:p>
          <w:p w:rsidR="00574C73" w:rsidRPr="00574C73" w:rsidRDefault="00574C73" w:rsidP="00755871">
            <w:pPr>
              <w:numPr>
                <w:ilvl w:val="0"/>
                <w:numId w:val="13"/>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school violence</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According to recent statistics from the Center for Disease Control (CDC), 1 in ___ women report experiencing physical and/or sexual intimate partner violence.</w:t>
            </w:r>
          </w:p>
          <w:p w:rsidR="00574C73" w:rsidRPr="00574C73" w:rsidRDefault="00574C73" w:rsidP="00755871">
            <w:pPr>
              <w:numPr>
                <w:ilvl w:val="0"/>
                <w:numId w:val="1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2</w:t>
            </w:r>
          </w:p>
          <w:p w:rsidR="00574C73" w:rsidRPr="00574C73" w:rsidRDefault="00574C73" w:rsidP="00755871">
            <w:pPr>
              <w:numPr>
                <w:ilvl w:val="0"/>
                <w:numId w:val="1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 xml:space="preserve">4 </w:t>
            </w:r>
          </w:p>
          <w:p w:rsidR="00574C73" w:rsidRPr="00574C73" w:rsidRDefault="00574C73" w:rsidP="00755871">
            <w:pPr>
              <w:numPr>
                <w:ilvl w:val="0"/>
                <w:numId w:val="1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10</w:t>
            </w:r>
          </w:p>
          <w:p w:rsidR="00574C73" w:rsidRPr="00574C73" w:rsidRDefault="00574C73" w:rsidP="00755871">
            <w:pPr>
              <w:numPr>
                <w:ilvl w:val="0"/>
                <w:numId w:val="1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25</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 xml:space="preserve">All of the  following physical health problems are commonly associated with intimate partner violence among women </w:t>
            </w:r>
            <w:r w:rsidRPr="00574C73">
              <w:rPr>
                <w:rFonts w:ascii="Calibri" w:eastAsia="Calibri" w:hAnsi="Calibri" w:cs="Times New Roman"/>
                <w:sz w:val="20"/>
                <w:szCs w:val="20"/>
                <w:u w:val="single"/>
              </w:rPr>
              <w:t>EXCEPT</w:t>
            </w:r>
            <w:r w:rsidRPr="00574C73">
              <w:rPr>
                <w:rFonts w:ascii="Calibri" w:eastAsia="Calibri" w:hAnsi="Calibri" w:cs="Times New Roman"/>
                <w:i/>
                <w:sz w:val="20"/>
                <w:szCs w:val="20"/>
              </w:rPr>
              <w:t>:</w:t>
            </w:r>
          </w:p>
          <w:p w:rsidR="00574C73" w:rsidRPr="00574C73" w:rsidRDefault="00574C73" w:rsidP="00755871">
            <w:pPr>
              <w:numPr>
                <w:ilvl w:val="0"/>
                <w:numId w:val="11"/>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back pain</w:t>
            </w:r>
          </w:p>
          <w:p w:rsidR="00574C73" w:rsidRPr="00574C73" w:rsidRDefault="00574C73" w:rsidP="00755871">
            <w:pPr>
              <w:numPr>
                <w:ilvl w:val="0"/>
                <w:numId w:val="11"/>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irritable bowel syndrome</w:t>
            </w:r>
          </w:p>
          <w:p w:rsidR="00574C73" w:rsidRPr="00574C73" w:rsidRDefault="00574C73" w:rsidP="00755871">
            <w:pPr>
              <w:numPr>
                <w:ilvl w:val="0"/>
                <w:numId w:val="11"/>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asthma</w:t>
            </w:r>
          </w:p>
          <w:p w:rsidR="00574C73" w:rsidRPr="00574C73" w:rsidRDefault="00574C73" w:rsidP="00755871">
            <w:pPr>
              <w:numPr>
                <w:ilvl w:val="0"/>
                <w:numId w:val="11"/>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lastRenderedPageBreak/>
              <w:t>paralysis</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lastRenderedPageBreak/>
              <w:t>During IPV assessment, there is no need to ask about sexual assault because the signs and health indicators are the same as physical assault.</w:t>
            </w:r>
          </w:p>
          <w:p w:rsidR="00574C73" w:rsidRPr="00574C73" w:rsidRDefault="00574C73" w:rsidP="00755871">
            <w:pPr>
              <w:numPr>
                <w:ilvl w:val="0"/>
                <w:numId w:val="14"/>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True</w:t>
            </w:r>
          </w:p>
          <w:p w:rsidR="00574C73" w:rsidRPr="00574C73" w:rsidRDefault="00574C73" w:rsidP="00755871">
            <w:pPr>
              <w:numPr>
                <w:ilvl w:val="0"/>
                <w:numId w:val="14"/>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False</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 xml:space="preserve">Which of the following is true about the cultural humility of a healthcare provider? </w:t>
            </w:r>
          </w:p>
          <w:p w:rsidR="00574C73" w:rsidRPr="00574C73" w:rsidRDefault="00574C73" w:rsidP="00755871">
            <w:pPr>
              <w:numPr>
                <w:ilvl w:val="0"/>
                <w:numId w:val="18"/>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Cultural humility includes using a checklist of “cultural traits” or stereotypes.</w:t>
            </w:r>
          </w:p>
          <w:p w:rsidR="00574C73" w:rsidRPr="00574C73" w:rsidRDefault="00574C73" w:rsidP="00755871">
            <w:pPr>
              <w:numPr>
                <w:ilvl w:val="0"/>
                <w:numId w:val="18"/>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Cultural humility views the healthcare provider as the expert.</w:t>
            </w:r>
          </w:p>
          <w:p w:rsidR="00574C73" w:rsidRPr="00574C73" w:rsidRDefault="00574C73" w:rsidP="00755871">
            <w:pPr>
              <w:numPr>
                <w:ilvl w:val="0"/>
                <w:numId w:val="18"/>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Cultural humility does not require active engagement.</w:t>
            </w:r>
          </w:p>
          <w:p w:rsidR="00574C73" w:rsidRPr="00574C73" w:rsidRDefault="00574C73" w:rsidP="00755871">
            <w:pPr>
              <w:numPr>
                <w:ilvl w:val="0"/>
                <w:numId w:val="18"/>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Cultural humility is an ongoing growth process.</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Before discussing domestic violence and limits of confidentiality with patients, health providers must know both their county and state mandated reporting requirements.</w:t>
            </w:r>
          </w:p>
          <w:p w:rsidR="00574C73" w:rsidRPr="00574C73" w:rsidRDefault="00574C73" w:rsidP="00755871">
            <w:pPr>
              <w:numPr>
                <w:ilvl w:val="1"/>
                <w:numId w:val="15"/>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True</w:t>
            </w:r>
          </w:p>
          <w:p w:rsidR="00574C73" w:rsidRPr="00574C73" w:rsidRDefault="00574C73" w:rsidP="00755871">
            <w:pPr>
              <w:numPr>
                <w:ilvl w:val="1"/>
                <w:numId w:val="15"/>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False</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432"/>
              <w:rPr>
                <w:rFonts w:ascii="Calibri" w:eastAsia="Calibri" w:hAnsi="Calibri" w:cs="Times New Roman"/>
                <w:sz w:val="20"/>
                <w:szCs w:val="20"/>
              </w:rPr>
            </w:pPr>
            <w:r w:rsidRPr="00574C73">
              <w:rPr>
                <w:rFonts w:ascii="Calibri" w:eastAsia="Calibri" w:hAnsi="Calibri" w:cs="Times New Roman"/>
                <w:sz w:val="20"/>
                <w:szCs w:val="20"/>
              </w:rPr>
              <w:t xml:space="preserve">Which of the following is </w:t>
            </w:r>
            <w:r w:rsidRPr="00574C73">
              <w:rPr>
                <w:rFonts w:ascii="Calibri" w:eastAsia="Calibri" w:hAnsi="Calibri" w:cs="Times New Roman"/>
                <w:sz w:val="20"/>
                <w:szCs w:val="20"/>
                <w:u w:val="single"/>
              </w:rPr>
              <w:t>NOT</w:t>
            </w:r>
            <w:r w:rsidRPr="00574C73">
              <w:rPr>
                <w:rFonts w:ascii="Calibri" w:eastAsia="Calibri" w:hAnsi="Calibri" w:cs="Times New Roman"/>
                <w:sz w:val="20"/>
                <w:szCs w:val="20"/>
              </w:rPr>
              <w:t xml:space="preserve"> true about using  a safety card intervention to educate other</w:t>
            </w:r>
          </w:p>
          <w:p w:rsidR="00574C73" w:rsidRPr="00574C73" w:rsidRDefault="00574C73" w:rsidP="00755871">
            <w:pPr>
              <w:numPr>
                <w:ilvl w:val="0"/>
                <w:numId w:val="3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Providers can use the card to make the connection between relationships and health</w:t>
            </w:r>
          </w:p>
          <w:p w:rsidR="00574C73" w:rsidRPr="00574C73" w:rsidRDefault="00574C73" w:rsidP="00755871">
            <w:pPr>
              <w:numPr>
                <w:ilvl w:val="0"/>
                <w:numId w:val="32"/>
              </w:numPr>
              <w:spacing w:after="0" w:line="240" w:lineRule="auto"/>
              <w:ind w:left="1422"/>
              <w:rPr>
                <w:rFonts w:ascii="Calibri" w:eastAsia="Calibri" w:hAnsi="Calibri" w:cs="Times New Roman"/>
                <w:sz w:val="20"/>
                <w:szCs w:val="20"/>
                <w:lang w:eastAsia="x-none"/>
              </w:rPr>
            </w:pPr>
            <w:r w:rsidRPr="00574C73">
              <w:rPr>
                <w:rFonts w:ascii="Calibri" w:eastAsia="Calibri" w:hAnsi="Calibri" w:cs="Times New Roman"/>
                <w:sz w:val="20"/>
                <w:szCs w:val="20"/>
                <w:lang w:eastAsia="x-none"/>
              </w:rPr>
              <w:t>Patients can have information on resources if they need help</w:t>
            </w:r>
          </w:p>
          <w:p w:rsidR="00574C73" w:rsidRPr="00574C73" w:rsidRDefault="00574C73" w:rsidP="00755871">
            <w:pPr>
              <w:numPr>
                <w:ilvl w:val="0"/>
                <w:numId w:val="32"/>
              </w:numPr>
              <w:spacing w:after="0" w:line="240" w:lineRule="auto"/>
              <w:ind w:left="1422"/>
              <w:rPr>
                <w:rFonts w:ascii="Calibri" w:eastAsia="Calibri" w:hAnsi="Calibri" w:cs="Times New Roman"/>
                <w:sz w:val="20"/>
                <w:szCs w:val="20"/>
                <w:lang w:eastAsia="x-none"/>
              </w:rPr>
            </w:pPr>
            <w:r w:rsidRPr="00574C73">
              <w:rPr>
                <w:rFonts w:ascii="Calibri" w:eastAsia="Calibri" w:hAnsi="Calibri" w:cs="Times New Roman"/>
                <w:sz w:val="20"/>
                <w:szCs w:val="20"/>
                <w:lang w:eastAsia="x-none"/>
              </w:rPr>
              <w:t>Providers can use the card instead of discussing abuse with patients directly</w:t>
            </w:r>
          </w:p>
          <w:p w:rsidR="00574C73" w:rsidRPr="00574C73" w:rsidRDefault="00574C73" w:rsidP="00755871">
            <w:pPr>
              <w:numPr>
                <w:ilvl w:val="0"/>
                <w:numId w:val="32"/>
              </w:numPr>
              <w:spacing w:after="0" w:line="240" w:lineRule="auto"/>
              <w:ind w:left="1422"/>
              <w:rPr>
                <w:rFonts w:ascii="Calibri" w:eastAsia="Calibri" w:hAnsi="Calibri" w:cs="Times New Roman"/>
                <w:sz w:val="20"/>
                <w:szCs w:val="20"/>
              </w:rPr>
            </w:pPr>
            <w:r w:rsidRPr="00574C73">
              <w:rPr>
                <w:rFonts w:ascii="Calibri" w:eastAsia="Calibri" w:hAnsi="Calibri" w:cs="Times New Roman"/>
                <w:sz w:val="20"/>
                <w:szCs w:val="20"/>
              </w:rPr>
              <w:t>Patients can use the card to give to a friend</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 xml:space="preserve">Which of the following is </w:t>
            </w:r>
            <w:r w:rsidRPr="00574C73">
              <w:rPr>
                <w:rFonts w:ascii="Calibri" w:eastAsia="Calibri" w:hAnsi="Calibri" w:cs="Times New Roman"/>
                <w:sz w:val="20"/>
                <w:szCs w:val="20"/>
                <w:u w:val="single"/>
              </w:rPr>
              <w:t>NOT</w:t>
            </w:r>
            <w:r w:rsidRPr="00574C73">
              <w:rPr>
                <w:rFonts w:ascii="Calibri" w:eastAsia="Calibri" w:hAnsi="Calibri" w:cs="Times New Roman"/>
                <w:sz w:val="20"/>
                <w:szCs w:val="20"/>
              </w:rPr>
              <w:t xml:space="preserve"> a strategy for responding to disclosures of intimate partner violence?</w:t>
            </w:r>
          </w:p>
          <w:p w:rsidR="00574C73" w:rsidRPr="00574C73" w:rsidRDefault="00574C73" w:rsidP="00755871">
            <w:pPr>
              <w:numPr>
                <w:ilvl w:val="0"/>
                <w:numId w:val="17"/>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educate patient on safety planning</w:t>
            </w:r>
          </w:p>
          <w:p w:rsidR="00574C73" w:rsidRPr="00574C73" w:rsidRDefault="00574C73" w:rsidP="00755871">
            <w:pPr>
              <w:numPr>
                <w:ilvl w:val="0"/>
                <w:numId w:val="17"/>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offer patients tools  to increase personal safety</w:t>
            </w:r>
          </w:p>
          <w:p w:rsidR="00574C73" w:rsidRPr="00574C73" w:rsidRDefault="00574C73" w:rsidP="00755871">
            <w:pPr>
              <w:numPr>
                <w:ilvl w:val="0"/>
                <w:numId w:val="17"/>
              </w:numPr>
              <w:spacing w:after="0" w:line="240" w:lineRule="auto"/>
              <w:rPr>
                <w:rFonts w:ascii="Calibri" w:eastAsia="Calibri" w:hAnsi="Calibri" w:cs="Times New Roman"/>
                <w:sz w:val="20"/>
                <w:szCs w:val="20"/>
              </w:rPr>
            </w:pPr>
            <w:r w:rsidRPr="00574C73">
              <w:rPr>
                <w:rFonts w:ascii="Calibri" w:eastAsia="Calibri" w:hAnsi="Calibri" w:cs="Times New Roman"/>
                <w:sz w:val="20"/>
                <w:szCs w:val="20"/>
              </w:rPr>
              <w:t>connect patients to additional services</w:t>
            </w:r>
          </w:p>
          <w:p w:rsidR="00574C73" w:rsidRPr="00574C73" w:rsidRDefault="00574C73" w:rsidP="00574C73">
            <w:pPr>
              <w:spacing w:after="0" w:line="240" w:lineRule="auto"/>
              <w:ind w:left="360"/>
              <w:rPr>
                <w:rFonts w:ascii="Calibri" w:eastAsia="Calibri" w:hAnsi="Calibri" w:cs="Times New Roman"/>
                <w:sz w:val="20"/>
                <w:szCs w:val="20"/>
              </w:rPr>
            </w:pPr>
            <w:r w:rsidRPr="00574C73">
              <w:rPr>
                <w:rFonts w:ascii="Calibri" w:eastAsia="Calibri" w:hAnsi="Calibri" w:cs="Times New Roman"/>
                <w:sz w:val="20"/>
                <w:szCs w:val="20"/>
              </w:rPr>
              <w:t xml:space="preserve">                d)    tell patients to leave the relationship</w:t>
            </w:r>
          </w:p>
        </w:tc>
      </w:tr>
      <w:tr w:rsidR="00574C73" w:rsidRPr="00574C73" w:rsidTr="002F4C8C">
        <w:trPr>
          <w:trHeight w:val="501"/>
        </w:trPr>
        <w:tc>
          <w:tcPr>
            <w:tcW w:w="10530" w:type="dxa"/>
            <w:shd w:val="clear" w:color="auto" w:fill="auto"/>
          </w:tcPr>
          <w:p w:rsidR="00574C73" w:rsidRPr="00574C73" w:rsidRDefault="00574C73" w:rsidP="00755871">
            <w:pPr>
              <w:numPr>
                <w:ilvl w:val="0"/>
                <w:numId w:val="10"/>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 xml:space="preserve">All of the following are ways to prepare your practice for addressing intimate partner violence </w:t>
            </w:r>
            <w:r w:rsidRPr="00574C73">
              <w:rPr>
                <w:rFonts w:ascii="Calibri" w:eastAsia="Calibri" w:hAnsi="Calibri" w:cs="Times New Roman"/>
                <w:sz w:val="20"/>
                <w:szCs w:val="20"/>
                <w:u w:val="single"/>
              </w:rPr>
              <w:t>EXCEPT</w:t>
            </w:r>
            <w:r w:rsidRPr="00574C73">
              <w:rPr>
                <w:rFonts w:ascii="Calibri" w:eastAsia="Calibri" w:hAnsi="Calibri" w:cs="Times New Roman"/>
                <w:sz w:val="20"/>
                <w:szCs w:val="20"/>
              </w:rPr>
              <w:t>:</w:t>
            </w:r>
          </w:p>
          <w:p w:rsidR="00574C73" w:rsidRPr="00574C73" w:rsidRDefault="00574C73" w:rsidP="00574C73">
            <w:pPr>
              <w:spacing w:after="0" w:line="240" w:lineRule="auto"/>
              <w:ind w:left="1807" w:hanging="720"/>
              <w:rPr>
                <w:rFonts w:ascii="Calibri" w:eastAsia="Calibri" w:hAnsi="Calibri" w:cs="Times New Roman"/>
                <w:sz w:val="20"/>
                <w:szCs w:val="20"/>
              </w:rPr>
            </w:pPr>
            <w:r w:rsidRPr="00574C73">
              <w:rPr>
                <w:rFonts w:ascii="Calibri" w:eastAsia="Calibri" w:hAnsi="Calibri" w:cs="Times New Roman"/>
                <w:sz w:val="20"/>
                <w:szCs w:val="20"/>
              </w:rPr>
              <w:t>a) hang posters reminding employees of questions to ask when assessing for IPV</w:t>
            </w:r>
          </w:p>
          <w:p w:rsidR="00574C73" w:rsidRPr="00574C73" w:rsidRDefault="00574C73" w:rsidP="00574C73">
            <w:pPr>
              <w:spacing w:after="0" w:line="240" w:lineRule="auto"/>
              <w:ind w:left="1087"/>
              <w:rPr>
                <w:rFonts w:ascii="Calibri" w:eastAsia="Calibri" w:hAnsi="Calibri" w:cs="Times New Roman"/>
                <w:sz w:val="20"/>
                <w:szCs w:val="20"/>
              </w:rPr>
            </w:pPr>
            <w:r w:rsidRPr="00574C73">
              <w:rPr>
                <w:rFonts w:ascii="Calibri" w:eastAsia="Calibri" w:hAnsi="Calibri" w:cs="Times New Roman"/>
                <w:sz w:val="20"/>
                <w:szCs w:val="20"/>
              </w:rPr>
              <w:t xml:space="preserve">b) arrange for police to periodically stop by your practice to check for IPV cases </w:t>
            </w:r>
          </w:p>
          <w:p w:rsidR="00574C73" w:rsidRPr="00574C73" w:rsidRDefault="00574C73" w:rsidP="00574C73">
            <w:pPr>
              <w:spacing w:after="0" w:line="240" w:lineRule="auto"/>
              <w:ind w:left="1807" w:hanging="720"/>
              <w:rPr>
                <w:rFonts w:ascii="Calibri" w:eastAsia="Calibri" w:hAnsi="Calibri" w:cs="Times New Roman"/>
                <w:sz w:val="20"/>
                <w:szCs w:val="20"/>
              </w:rPr>
            </w:pPr>
            <w:r w:rsidRPr="00574C73">
              <w:rPr>
                <w:rFonts w:ascii="Calibri" w:eastAsia="Calibri" w:hAnsi="Calibri" w:cs="Times New Roman"/>
                <w:sz w:val="20"/>
                <w:szCs w:val="20"/>
              </w:rPr>
              <w:t>c) develop  partnerships between your practice and local domestic violence programs</w:t>
            </w:r>
          </w:p>
          <w:p w:rsidR="00574C73" w:rsidRPr="00574C73" w:rsidRDefault="00574C73" w:rsidP="00574C73">
            <w:pPr>
              <w:spacing w:after="0" w:line="240" w:lineRule="auto"/>
              <w:ind w:left="1807" w:hanging="720"/>
              <w:rPr>
                <w:rFonts w:ascii="Calibri" w:eastAsia="Calibri" w:hAnsi="Calibri" w:cs="Times New Roman"/>
                <w:sz w:val="20"/>
                <w:szCs w:val="20"/>
              </w:rPr>
            </w:pPr>
            <w:r w:rsidRPr="00574C73">
              <w:rPr>
                <w:rFonts w:ascii="Calibri" w:eastAsia="Calibri" w:hAnsi="Calibri" w:cs="Times New Roman"/>
                <w:sz w:val="20"/>
                <w:szCs w:val="20"/>
              </w:rPr>
              <w:t>d) educate others in your practice about local and state mandatory reporting laws</w:t>
            </w:r>
          </w:p>
        </w:tc>
      </w:tr>
    </w:tbl>
    <w:p w:rsidR="00574C73" w:rsidRPr="00574C73" w:rsidRDefault="00574C73" w:rsidP="00574C73">
      <w:pPr>
        <w:spacing w:after="0" w:line="240" w:lineRule="auto"/>
        <w:ind w:right="-1170"/>
        <w:rPr>
          <w:rFonts w:ascii="Times New Roman" w:eastAsia="Times New Roman" w:hAnsi="Times New Roman" w:cs="Times New Roman"/>
          <w:b/>
          <w:bCs/>
          <w:iCs/>
          <w:sz w:val="28"/>
        </w:rPr>
      </w:pPr>
    </w:p>
    <w:p w:rsidR="00574C73" w:rsidRPr="00574C73" w:rsidRDefault="00574C73" w:rsidP="00574C73">
      <w:pPr>
        <w:pBdr>
          <w:top w:val="single" w:sz="4" w:space="1" w:color="auto"/>
          <w:bottom w:val="single" w:sz="4" w:space="1" w:color="auto"/>
        </w:pBdr>
        <w:shd w:val="clear" w:color="auto" w:fill="CCC0D9"/>
        <w:spacing w:after="0" w:line="240" w:lineRule="auto"/>
        <w:ind w:right="-990"/>
        <w:rPr>
          <w:rFonts w:ascii="Times New Roman" w:eastAsia="Times New Roman" w:hAnsi="Times New Roman" w:cs="Times New Roman"/>
          <w:b/>
          <w:bCs/>
          <w:iCs/>
          <w:sz w:val="28"/>
        </w:rPr>
      </w:pPr>
      <w:r w:rsidRPr="00574C73">
        <w:rPr>
          <w:rFonts w:ascii="Times New Roman" w:eastAsia="Times New Roman" w:hAnsi="Times New Roman" w:cs="Times New Roman"/>
          <w:b/>
          <w:bCs/>
          <w:iCs/>
          <w:sz w:val="28"/>
        </w:rPr>
        <w:t>IPV ATTITUDES</w:t>
      </w:r>
    </w:p>
    <w:p w:rsidR="00574C73" w:rsidRPr="00574C73" w:rsidRDefault="00574C73" w:rsidP="00574C73">
      <w:pPr>
        <w:spacing w:after="0" w:line="240" w:lineRule="auto"/>
        <w:rPr>
          <w:rFonts w:ascii="Calibri" w:eastAsia="Calibri" w:hAnsi="Calibri" w:cs="Times New Roman"/>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260"/>
        <w:gridCol w:w="1260"/>
        <w:gridCol w:w="1080"/>
        <w:gridCol w:w="1080"/>
        <w:gridCol w:w="1350"/>
      </w:tblGrid>
      <w:tr w:rsidR="00574C73" w:rsidRPr="00574C73" w:rsidTr="002F4C8C">
        <w:trPr>
          <w:trHeight w:val="477"/>
          <w:tblHeader/>
        </w:trPr>
        <w:tc>
          <w:tcPr>
            <w:tcW w:w="10440" w:type="dxa"/>
            <w:gridSpan w:val="6"/>
            <w:shd w:val="clear" w:color="auto" w:fill="D9D9D9"/>
          </w:tcPr>
          <w:p w:rsidR="00574C73" w:rsidRPr="00574C73" w:rsidRDefault="00574C73" w:rsidP="00574C73">
            <w:pPr>
              <w:spacing w:after="0" w:line="240" w:lineRule="auto"/>
              <w:ind w:left="72"/>
              <w:contextualSpacing/>
              <w:jc w:val="both"/>
              <w:rPr>
                <w:rFonts w:ascii="Calibri" w:eastAsia="Times New Roman" w:hAnsi="Calibri" w:cs="Times New Roman"/>
                <w:b/>
              </w:rPr>
            </w:pPr>
            <w:r w:rsidRPr="00574C73">
              <w:rPr>
                <w:rFonts w:ascii="Calibri" w:eastAsia="Times New Roman" w:hAnsi="Calibri" w:cs="Times New Roman"/>
                <w:b/>
                <w:i/>
                <w:sz w:val="20"/>
              </w:rPr>
              <w:t>This section asks about your attitudes and opinions regarding intimate partner violence (IPV). Please indicate how much you agree with the following statements on a scale from 1 (Strongly Disagree) to 5 (Strongly Agree).</w:t>
            </w:r>
          </w:p>
        </w:tc>
      </w:tr>
      <w:tr w:rsidR="00574C73" w:rsidRPr="00574C73" w:rsidTr="002F4C8C">
        <w:trPr>
          <w:trHeight w:val="477"/>
          <w:tblHeader/>
        </w:trPr>
        <w:tc>
          <w:tcPr>
            <w:tcW w:w="4410" w:type="dxa"/>
            <w:shd w:val="clear" w:color="auto" w:fill="auto"/>
          </w:tcPr>
          <w:p w:rsidR="00574C73" w:rsidRPr="00574C73" w:rsidRDefault="00574C73" w:rsidP="00574C73">
            <w:pPr>
              <w:spacing w:after="0" w:line="240" w:lineRule="auto"/>
              <w:contextualSpacing/>
              <w:rPr>
                <w:rFonts w:ascii="Calibri" w:eastAsia="Times New Roman" w:hAnsi="Calibri" w:cs="Times New Roman"/>
                <w:i/>
                <w:sz w:val="20"/>
                <w:szCs w:val="24"/>
              </w:rPr>
            </w:pPr>
          </w:p>
        </w:tc>
        <w:tc>
          <w:tcPr>
            <w:tcW w:w="1260" w:type="dxa"/>
            <w:vAlign w:val="center"/>
          </w:tcPr>
          <w:p w:rsidR="00574C73" w:rsidRPr="00574C73" w:rsidRDefault="00574C73" w:rsidP="00574C73">
            <w:pPr>
              <w:spacing w:after="0" w:line="240" w:lineRule="auto"/>
              <w:ind w:left="72"/>
              <w:contextualSpacing/>
              <w:jc w:val="center"/>
              <w:rPr>
                <w:rFonts w:ascii="Times New Roman" w:eastAsia="Times New Roman" w:hAnsi="Times New Roman" w:cs="Times New Roman"/>
                <w:b/>
                <w:sz w:val="18"/>
                <w:szCs w:val="24"/>
              </w:rPr>
            </w:pPr>
            <w:r w:rsidRPr="00574C73">
              <w:rPr>
                <w:rFonts w:ascii="Times New Roman" w:eastAsia="Times New Roman" w:hAnsi="Times New Roman" w:cs="Times New Roman"/>
                <w:b/>
                <w:sz w:val="18"/>
                <w:szCs w:val="24"/>
              </w:rPr>
              <w:t>1 = Strongly Disagree</w:t>
            </w:r>
          </w:p>
        </w:tc>
        <w:tc>
          <w:tcPr>
            <w:tcW w:w="1260" w:type="dxa"/>
            <w:vAlign w:val="center"/>
          </w:tcPr>
          <w:p w:rsidR="00574C73" w:rsidRPr="00574C73" w:rsidRDefault="00574C73" w:rsidP="00574C73">
            <w:pPr>
              <w:spacing w:after="0" w:line="240" w:lineRule="auto"/>
              <w:ind w:left="72"/>
              <w:contextualSpacing/>
              <w:jc w:val="center"/>
              <w:rPr>
                <w:rFonts w:ascii="Times New Roman" w:eastAsia="Times New Roman" w:hAnsi="Times New Roman" w:cs="Times New Roman"/>
                <w:b/>
                <w:sz w:val="18"/>
                <w:szCs w:val="24"/>
              </w:rPr>
            </w:pPr>
            <w:r w:rsidRPr="00574C73">
              <w:rPr>
                <w:rFonts w:ascii="Times New Roman" w:eastAsia="Times New Roman" w:hAnsi="Times New Roman" w:cs="Times New Roman"/>
                <w:b/>
                <w:sz w:val="18"/>
                <w:szCs w:val="24"/>
              </w:rPr>
              <w:t>2 = Disagree</w:t>
            </w:r>
          </w:p>
        </w:tc>
        <w:tc>
          <w:tcPr>
            <w:tcW w:w="1080" w:type="dxa"/>
            <w:vAlign w:val="center"/>
          </w:tcPr>
          <w:p w:rsidR="00574C73" w:rsidRPr="00574C73" w:rsidRDefault="00574C73" w:rsidP="00574C73">
            <w:pPr>
              <w:spacing w:after="0" w:line="240" w:lineRule="auto"/>
              <w:ind w:left="72"/>
              <w:contextualSpacing/>
              <w:jc w:val="center"/>
              <w:rPr>
                <w:rFonts w:ascii="Times New Roman" w:eastAsia="Times New Roman" w:hAnsi="Times New Roman" w:cs="Times New Roman"/>
                <w:b/>
                <w:sz w:val="18"/>
                <w:szCs w:val="24"/>
              </w:rPr>
            </w:pPr>
            <w:r w:rsidRPr="00574C73">
              <w:rPr>
                <w:rFonts w:ascii="Times New Roman" w:eastAsia="Times New Roman" w:hAnsi="Times New Roman" w:cs="Times New Roman"/>
                <w:b/>
                <w:sz w:val="18"/>
                <w:szCs w:val="24"/>
              </w:rPr>
              <w:t>3 = Not Sure</w:t>
            </w:r>
          </w:p>
        </w:tc>
        <w:tc>
          <w:tcPr>
            <w:tcW w:w="1080" w:type="dxa"/>
            <w:vAlign w:val="center"/>
          </w:tcPr>
          <w:p w:rsidR="00574C73" w:rsidRPr="00574C73" w:rsidRDefault="00574C73" w:rsidP="00574C73">
            <w:pPr>
              <w:spacing w:after="0" w:line="240" w:lineRule="auto"/>
              <w:ind w:left="72"/>
              <w:contextualSpacing/>
              <w:jc w:val="center"/>
              <w:rPr>
                <w:rFonts w:ascii="Times New Roman" w:eastAsia="Times New Roman" w:hAnsi="Times New Roman" w:cs="Times New Roman"/>
                <w:b/>
                <w:sz w:val="18"/>
                <w:szCs w:val="24"/>
              </w:rPr>
            </w:pPr>
            <w:r w:rsidRPr="00574C73">
              <w:rPr>
                <w:rFonts w:ascii="Times New Roman" w:eastAsia="Times New Roman" w:hAnsi="Times New Roman" w:cs="Times New Roman"/>
                <w:b/>
                <w:sz w:val="18"/>
                <w:szCs w:val="24"/>
              </w:rPr>
              <w:t>4 = Agree</w:t>
            </w:r>
          </w:p>
        </w:tc>
        <w:tc>
          <w:tcPr>
            <w:tcW w:w="1350" w:type="dxa"/>
            <w:vAlign w:val="center"/>
          </w:tcPr>
          <w:p w:rsidR="00574C73" w:rsidRPr="00574C73" w:rsidRDefault="00574C73" w:rsidP="00574C73">
            <w:pPr>
              <w:spacing w:after="0" w:line="240" w:lineRule="auto"/>
              <w:ind w:left="72"/>
              <w:contextualSpacing/>
              <w:jc w:val="center"/>
              <w:rPr>
                <w:rFonts w:ascii="Times New Roman" w:eastAsia="Times New Roman" w:hAnsi="Times New Roman" w:cs="Times New Roman"/>
                <w:b/>
                <w:sz w:val="18"/>
                <w:szCs w:val="24"/>
              </w:rPr>
            </w:pPr>
            <w:r w:rsidRPr="00574C73">
              <w:rPr>
                <w:rFonts w:ascii="Times New Roman" w:eastAsia="Times New Roman" w:hAnsi="Times New Roman" w:cs="Times New Roman"/>
                <w:b/>
                <w:sz w:val="18"/>
                <w:szCs w:val="24"/>
              </w:rPr>
              <w:t>5 = Strongly Agree</w:t>
            </w:r>
          </w:p>
        </w:tc>
      </w:tr>
      <w:tr w:rsidR="00574C73" w:rsidRPr="00574C73" w:rsidTr="002F4C8C">
        <w:trPr>
          <w:trHeight w:val="477"/>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4"/>
              </w:rPr>
              <w:t>I don’t have time to ask about IPV in my practice.</w:t>
            </w:r>
          </w:p>
        </w:tc>
        <w:tc>
          <w:tcPr>
            <w:tcW w:w="1260" w:type="dxa"/>
            <w:vAlign w:val="center"/>
          </w:tcPr>
          <w:p w:rsidR="00574C73" w:rsidRPr="00574C73" w:rsidRDefault="00574C73" w:rsidP="00574C73">
            <w:pPr>
              <w:spacing w:after="0" w:line="240" w:lineRule="auto"/>
              <w:ind w:left="72"/>
              <w:contextualSpacing/>
              <w:jc w:val="center"/>
              <w:rPr>
                <w:rFonts w:ascii="Calibri" w:eastAsia="Times New Roman" w:hAnsi="Calibri" w:cs="Times New Roman"/>
                <w:sz w:val="20"/>
                <w:szCs w:val="20"/>
              </w:rPr>
            </w:pPr>
            <w:r w:rsidRPr="00574C73">
              <w:rPr>
                <w:rFonts w:ascii="Calibri" w:eastAsia="Times New Roman" w:hAnsi="Calibri" w:cs="Times New Roman"/>
                <w:sz w:val="20"/>
                <w:szCs w:val="20"/>
              </w:rPr>
              <w:t>1</w:t>
            </w:r>
          </w:p>
        </w:tc>
        <w:tc>
          <w:tcPr>
            <w:tcW w:w="1260" w:type="dxa"/>
            <w:vAlign w:val="center"/>
          </w:tcPr>
          <w:p w:rsidR="00574C73" w:rsidRPr="00574C73" w:rsidRDefault="00574C73" w:rsidP="00574C73">
            <w:pPr>
              <w:spacing w:after="0" w:line="240" w:lineRule="auto"/>
              <w:ind w:left="72"/>
              <w:contextualSpacing/>
              <w:jc w:val="center"/>
              <w:rPr>
                <w:rFonts w:ascii="Calibri" w:eastAsia="Times New Roman" w:hAnsi="Calibri" w:cs="Times New Roman"/>
                <w:sz w:val="20"/>
                <w:szCs w:val="20"/>
              </w:rPr>
            </w:pPr>
            <w:r w:rsidRPr="00574C73">
              <w:rPr>
                <w:rFonts w:ascii="Calibri" w:eastAsia="Times New Roman" w:hAnsi="Calibri" w:cs="Times New Roman"/>
                <w:sz w:val="20"/>
                <w:szCs w:val="20"/>
              </w:rPr>
              <w:t>2</w:t>
            </w:r>
          </w:p>
        </w:tc>
        <w:tc>
          <w:tcPr>
            <w:tcW w:w="1080" w:type="dxa"/>
            <w:vAlign w:val="center"/>
          </w:tcPr>
          <w:p w:rsidR="00574C73" w:rsidRPr="00574C73" w:rsidRDefault="00574C73" w:rsidP="00574C73">
            <w:pPr>
              <w:spacing w:after="0" w:line="240" w:lineRule="auto"/>
              <w:ind w:left="72"/>
              <w:contextualSpacing/>
              <w:jc w:val="center"/>
              <w:rPr>
                <w:rFonts w:ascii="Calibri" w:eastAsia="Times New Roman" w:hAnsi="Calibri" w:cs="Times New Roman"/>
                <w:sz w:val="20"/>
                <w:szCs w:val="20"/>
              </w:rPr>
            </w:pPr>
            <w:r w:rsidRPr="00574C73">
              <w:rPr>
                <w:rFonts w:ascii="Calibri" w:eastAsia="Times New Roman" w:hAnsi="Calibri" w:cs="Times New Roman"/>
                <w:sz w:val="20"/>
                <w:szCs w:val="20"/>
              </w:rPr>
              <w:t>3</w:t>
            </w:r>
          </w:p>
        </w:tc>
        <w:tc>
          <w:tcPr>
            <w:tcW w:w="1080" w:type="dxa"/>
            <w:vAlign w:val="center"/>
          </w:tcPr>
          <w:p w:rsidR="00574C73" w:rsidRPr="00574C73" w:rsidRDefault="00574C73" w:rsidP="00574C73">
            <w:pPr>
              <w:spacing w:after="0" w:line="240" w:lineRule="auto"/>
              <w:ind w:left="72"/>
              <w:contextualSpacing/>
              <w:jc w:val="center"/>
              <w:rPr>
                <w:rFonts w:ascii="Calibri" w:eastAsia="Times New Roman" w:hAnsi="Calibri" w:cs="Times New Roman"/>
                <w:sz w:val="20"/>
                <w:szCs w:val="20"/>
              </w:rPr>
            </w:pPr>
            <w:r w:rsidRPr="00574C73">
              <w:rPr>
                <w:rFonts w:ascii="Calibri" w:eastAsia="Times New Roman" w:hAnsi="Calibri" w:cs="Times New Roman"/>
                <w:sz w:val="20"/>
                <w:szCs w:val="20"/>
              </w:rPr>
              <w:t>4</w:t>
            </w:r>
          </w:p>
        </w:tc>
        <w:tc>
          <w:tcPr>
            <w:tcW w:w="1350" w:type="dxa"/>
            <w:vAlign w:val="center"/>
          </w:tcPr>
          <w:p w:rsidR="00574C73" w:rsidRPr="00574C73" w:rsidRDefault="00574C73" w:rsidP="00574C73">
            <w:pPr>
              <w:spacing w:after="0" w:line="240" w:lineRule="auto"/>
              <w:ind w:left="72"/>
              <w:contextualSpacing/>
              <w:jc w:val="center"/>
              <w:rPr>
                <w:rFonts w:ascii="Calibri" w:eastAsia="Times New Roman" w:hAnsi="Calibri" w:cs="Times New Roman"/>
                <w:sz w:val="20"/>
                <w:szCs w:val="20"/>
              </w:rPr>
            </w:pPr>
            <w:r w:rsidRPr="00574C73">
              <w:rPr>
                <w:rFonts w:ascii="Calibri" w:eastAsia="Times New Roman"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0"/>
              </w:rPr>
              <w:t>Asking patients about IPV is an invasion of their privacy.</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4"/>
              </w:rPr>
              <w:t>There are strategies I can use to help victims of intimate partner violence change their situation.</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0"/>
              </w:rPr>
              <w:t xml:space="preserve">It is demeaning to patients to question them about abuse. </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323"/>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0"/>
              </w:rPr>
            </w:pPr>
            <w:r w:rsidRPr="00574C73">
              <w:rPr>
                <w:rFonts w:ascii="Calibri" w:eastAsia="Times New Roman" w:hAnsi="Calibri" w:cs="Times New Roman"/>
                <w:sz w:val="20"/>
                <w:szCs w:val="20"/>
              </w:rPr>
              <w:lastRenderedPageBreak/>
              <w:t>Patients do not want to be asked about IPV.</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4"/>
              </w:rPr>
              <w:t>I feel confident that I can make appropriate referrals for abused patients.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0"/>
              </w:rPr>
              <w:t>If I ask non-abused patients about IPV, they will get very angry.</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4"/>
              </w:rPr>
              <w:t>I have ready access to information detailing the management of IPV.</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75"/>
        </w:trPr>
        <w:tc>
          <w:tcPr>
            <w:tcW w:w="4410" w:type="dxa"/>
            <w:shd w:val="clear" w:color="auto" w:fill="auto"/>
            <w:hideMark/>
          </w:tcPr>
          <w:p w:rsidR="00574C73" w:rsidRPr="00574C73" w:rsidRDefault="00574C73" w:rsidP="00574C73">
            <w:pPr>
              <w:numPr>
                <w:ilvl w:val="0"/>
                <w:numId w:val="2"/>
              </w:numPr>
              <w:spacing w:after="0" w:line="240" w:lineRule="auto"/>
              <w:ind w:left="342"/>
              <w:contextualSpacing/>
              <w:rPr>
                <w:rFonts w:ascii="Calibri" w:eastAsia="Times New Roman" w:hAnsi="Calibri" w:cs="Times New Roman"/>
                <w:sz w:val="20"/>
                <w:szCs w:val="24"/>
              </w:rPr>
            </w:pPr>
            <w:r w:rsidRPr="00574C73">
              <w:rPr>
                <w:rFonts w:ascii="Calibri" w:eastAsia="Times New Roman" w:hAnsi="Calibri" w:cs="Times New Roman"/>
                <w:sz w:val="20"/>
                <w:szCs w:val="20"/>
              </w:rPr>
              <w:t>It is not my place to interfere with how a couple chooses to resolve conflicts.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557"/>
        </w:trPr>
        <w:tc>
          <w:tcPr>
            <w:tcW w:w="4410" w:type="dxa"/>
            <w:shd w:val="clear" w:color="auto" w:fill="auto"/>
            <w:hideMark/>
          </w:tcPr>
          <w:p w:rsidR="00574C73" w:rsidRPr="00574C73" w:rsidRDefault="00574C73" w:rsidP="00574C73">
            <w:pPr>
              <w:numPr>
                <w:ilvl w:val="0"/>
                <w:numId w:val="2"/>
              </w:numPr>
              <w:spacing w:after="0" w:line="240" w:lineRule="auto"/>
              <w:ind w:left="342"/>
              <w:rPr>
                <w:rFonts w:ascii="Calibri" w:eastAsia="Times New Roman" w:hAnsi="Calibri" w:cs="Times New Roman"/>
                <w:sz w:val="20"/>
                <w:szCs w:val="24"/>
              </w:rPr>
            </w:pPr>
            <w:r w:rsidRPr="00574C73">
              <w:rPr>
                <w:rFonts w:ascii="Calibri" w:eastAsia="Times New Roman" w:hAnsi="Calibri" w:cs="Times New Roman"/>
                <w:sz w:val="20"/>
                <w:szCs w:val="20"/>
              </w:rPr>
              <w:t>I think that asking about IPV is not part of health care.</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hideMark/>
          </w:tcPr>
          <w:p w:rsidR="00574C73" w:rsidRPr="00574C73" w:rsidRDefault="00574C73" w:rsidP="00574C73">
            <w:pPr>
              <w:numPr>
                <w:ilvl w:val="0"/>
                <w:numId w:val="2"/>
              </w:numPr>
              <w:spacing w:after="0" w:line="240" w:lineRule="auto"/>
              <w:ind w:left="342"/>
              <w:rPr>
                <w:rFonts w:ascii="Calibri" w:eastAsia="Times New Roman" w:hAnsi="Calibri" w:cs="Times New Roman"/>
                <w:sz w:val="20"/>
                <w:szCs w:val="24"/>
              </w:rPr>
            </w:pPr>
            <w:r w:rsidRPr="00574C73">
              <w:rPr>
                <w:rFonts w:ascii="Calibri" w:eastAsia="Times New Roman" w:hAnsi="Calibri" w:cs="Times New Roman"/>
                <w:sz w:val="20"/>
                <w:szCs w:val="20"/>
              </w:rPr>
              <w:t>If patients do not reveal abuse to me, then they feel it is none of my business.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Times New Roman" w:hAnsi="Calibri" w:cs="Times New Roman"/>
                <w:sz w:val="20"/>
                <w:szCs w:val="20"/>
              </w:rPr>
            </w:pPr>
            <w:r w:rsidRPr="00574C73">
              <w:rPr>
                <w:rFonts w:ascii="Calibri" w:eastAsia="Times New Roman" w:hAnsi="Calibri" w:cs="Times New Roman"/>
                <w:sz w:val="20"/>
                <w:szCs w:val="20"/>
              </w:rPr>
              <w:t>If patients to not reveal abuse to me, then there is nothing I can do.</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Times New Roman" w:hAnsi="Calibri" w:cs="Times New Roman"/>
                <w:sz w:val="20"/>
                <w:szCs w:val="24"/>
              </w:rPr>
            </w:pPr>
            <w:r w:rsidRPr="00574C73">
              <w:rPr>
                <w:rFonts w:ascii="Calibri" w:eastAsia="Calibri" w:hAnsi="Calibri" w:cs="Times New Roman"/>
                <w:sz w:val="20"/>
                <w:szCs w:val="20"/>
              </w:rPr>
              <w:t>I am afraid of offending the patient if I ask about IPV.</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I feel that community-based domestic violence services can help manage IPV patients.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I have ready access to community-based domestic violence services should my patients need referrals.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I feel confident with disclosing the limits of confidentiality with my patients prior to discussing IPV.</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I feel comfortable discussing intimate partner violence with my patients.</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r w:rsidR="00574C73" w:rsidRPr="00574C73" w:rsidTr="002F4C8C">
        <w:trPr>
          <w:trHeight w:val="647"/>
        </w:trPr>
        <w:tc>
          <w:tcPr>
            <w:tcW w:w="4410" w:type="dxa"/>
            <w:shd w:val="clear" w:color="auto" w:fill="auto"/>
          </w:tcPr>
          <w:p w:rsidR="00574C73" w:rsidRPr="00574C73" w:rsidRDefault="00574C73" w:rsidP="00574C73">
            <w:pPr>
              <w:numPr>
                <w:ilvl w:val="0"/>
                <w:numId w:val="2"/>
              </w:numPr>
              <w:spacing w:after="0" w:line="240" w:lineRule="auto"/>
              <w:ind w:left="342"/>
              <w:rPr>
                <w:rFonts w:ascii="Calibri" w:eastAsia="Calibri" w:hAnsi="Calibri" w:cs="Times New Roman"/>
                <w:sz w:val="20"/>
                <w:szCs w:val="20"/>
              </w:rPr>
            </w:pPr>
            <w:r w:rsidRPr="00574C73">
              <w:rPr>
                <w:rFonts w:ascii="Calibri" w:eastAsia="Calibri" w:hAnsi="Calibri" w:cs="Times New Roman"/>
                <w:sz w:val="20"/>
                <w:szCs w:val="20"/>
              </w:rPr>
              <w:t>I feel comfortable responding to patients who disclose abuse.</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1</w:t>
            </w:r>
          </w:p>
        </w:tc>
        <w:tc>
          <w:tcPr>
            <w:tcW w:w="126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2</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3</w:t>
            </w:r>
          </w:p>
        </w:tc>
        <w:tc>
          <w:tcPr>
            <w:tcW w:w="108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4</w:t>
            </w:r>
          </w:p>
        </w:tc>
        <w:tc>
          <w:tcPr>
            <w:tcW w:w="1350" w:type="dxa"/>
            <w:vAlign w:val="center"/>
          </w:tcPr>
          <w:p w:rsidR="00574C73" w:rsidRPr="00574C73" w:rsidRDefault="00574C73" w:rsidP="00574C73">
            <w:pPr>
              <w:jc w:val="center"/>
              <w:rPr>
                <w:rFonts w:ascii="Calibri" w:eastAsia="Calibri" w:hAnsi="Calibri" w:cs="Times New Roman"/>
                <w:sz w:val="20"/>
                <w:szCs w:val="20"/>
              </w:rPr>
            </w:pPr>
            <w:r w:rsidRPr="00574C73">
              <w:rPr>
                <w:rFonts w:ascii="Calibri" w:eastAsia="Calibri" w:hAnsi="Calibri" w:cs="Times New Roman"/>
                <w:sz w:val="20"/>
                <w:szCs w:val="20"/>
              </w:rPr>
              <w:t>5</w:t>
            </w:r>
          </w:p>
        </w:tc>
      </w:tr>
    </w:tbl>
    <w:p w:rsidR="00574C73" w:rsidRPr="00574C73" w:rsidRDefault="00574C73" w:rsidP="00574C73">
      <w:pPr>
        <w:spacing w:after="0" w:line="240" w:lineRule="auto"/>
        <w:ind w:right="-810"/>
        <w:rPr>
          <w:rFonts w:ascii="Times New Roman" w:eastAsia="Times New Roman" w:hAnsi="Times New Roman" w:cs="Times New Roman"/>
          <w:b/>
          <w:bCs/>
          <w:iCs/>
          <w:sz w:val="28"/>
        </w:rPr>
      </w:pPr>
    </w:p>
    <w:p w:rsidR="00574C73" w:rsidRPr="00574C73" w:rsidRDefault="00574C73" w:rsidP="00574C73">
      <w:pPr>
        <w:pBdr>
          <w:top w:val="single" w:sz="4" w:space="1" w:color="auto"/>
          <w:bottom w:val="single" w:sz="4" w:space="1" w:color="auto"/>
        </w:pBdr>
        <w:shd w:val="clear" w:color="auto" w:fill="B2A1C7"/>
        <w:spacing w:after="0" w:line="240" w:lineRule="auto"/>
        <w:ind w:right="-990"/>
        <w:rPr>
          <w:rFonts w:ascii="Times New Roman" w:eastAsia="Times New Roman" w:hAnsi="Times New Roman" w:cs="Times New Roman"/>
          <w:b/>
          <w:bCs/>
          <w:iCs/>
          <w:sz w:val="28"/>
        </w:rPr>
      </w:pPr>
      <w:r w:rsidRPr="00574C73">
        <w:rPr>
          <w:rFonts w:ascii="Times New Roman" w:eastAsia="Times New Roman" w:hAnsi="Times New Roman" w:cs="Times New Roman"/>
          <w:b/>
          <w:bCs/>
          <w:iCs/>
          <w:sz w:val="28"/>
        </w:rPr>
        <w:t>IPV IN CLINICAL PRACTICE</w:t>
      </w:r>
    </w:p>
    <w:p w:rsidR="00574C73" w:rsidRPr="00574C73" w:rsidRDefault="00574C73" w:rsidP="00574C73">
      <w:pPr>
        <w:spacing w:after="0" w:line="240" w:lineRule="auto"/>
        <w:rPr>
          <w:rFonts w:ascii="Calibri" w:eastAsia="Calibri" w:hAnsi="Calibri" w:cs="Times New Roman"/>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900"/>
        <w:gridCol w:w="900"/>
        <w:gridCol w:w="1260"/>
        <w:gridCol w:w="900"/>
        <w:gridCol w:w="900"/>
        <w:gridCol w:w="900"/>
      </w:tblGrid>
      <w:tr w:rsidR="00574C73" w:rsidRPr="00574C73" w:rsidTr="002F4C8C">
        <w:trPr>
          <w:trHeight w:val="477"/>
          <w:tblHeader/>
        </w:trPr>
        <w:tc>
          <w:tcPr>
            <w:tcW w:w="10350" w:type="dxa"/>
            <w:gridSpan w:val="7"/>
            <w:shd w:val="clear" w:color="auto" w:fill="D9D9D9"/>
          </w:tcPr>
          <w:p w:rsidR="00574C73" w:rsidRPr="00574C73" w:rsidRDefault="00574C73" w:rsidP="00574C73">
            <w:pPr>
              <w:spacing w:after="0" w:line="240" w:lineRule="auto"/>
              <w:ind w:left="72"/>
              <w:contextualSpacing/>
              <w:rPr>
                <w:rFonts w:ascii="Calibri" w:eastAsia="Times New Roman" w:hAnsi="Calibri" w:cs="Times New Roman"/>
                <w:b/>
                <w:i/>
                <w:sz w:val="20"/>
                <w:u w:val="single"/>
              </w:rPr>
            </w:pPr>
            <w:r w:rsidRPr="00574C73">
              <w:rPr>
                <w:rFonts w:ascii="Calibri" w:eastAsia="Times New Roman" w:hAnsi="Calibri" w:cs="Times New Roman"/>
                <w:b/>
                <w:i/>
                <w:sz w:val="20"/>
              </w:rPr>
              <w:t>This section asks about your IPV screening and response behaviors and standards for screening in your clinical workplace. In this case, “Screening” means asking the patient about IPV and discussing it with them (i.e., not just the patient filling out a form). Choose the most appropriate answer.</w:t>
            </w:r>
          </w:p>
        </w:tc>
      </w:tr>
      <w:tr w:rsidR="00574C73" w:rsidRPr="00574C73" w:rsidTr="002F4C8C">
        <w:trPr>
          <w:trHeight w:val="477"/>
        </w:trPr>
        <w:tc>
          <w:tcPr>
            <w:tcW w:w="10350" w:type="dxa"/>
            <w:gridSpan w:val="7"/>
            <w:shd w:val="clear" w:color="auto" w:fill="auto"/>
          </w:tcPr>
          <w:p w:rsidR="00574C73" w:rsidRPr="00574C73" w:rsidRDefault="00574C73" w:rsidP="00574C73">
            <w:pPr>
              <w:numPr>
                <w:ilvl w:val="0"/>
                <w:numId w:val="3"/>
              </w:numPr>
              <w:spacing w:after="0" w:line="240" w:lineRule="auto"/>
              <w:ind w:left="432"/>
              <w:contextualSpacing/>
              <w:rPr>
                <w:rFonts w:ascii="Calibri" w:eastAsia="Times New Roman" w:hAnsi="Calibri" w:cs="Times New Roman"/>
                <w:sz w:val="20"/>
              </w:rPr>
            </w:pPr>
            <w:r w:rsidRPr="00574C73">
              <w:rPr>
                <w:rFonts w:ascii="Calibri" w:eastAsia="Times New Roman" w:hAnsi="Calibri" w:cs="Times New Roman"/>
                <w:sz w:val="20"/>
                <w:u w:val="single"/>
              </w:rPr>
              <w:t>In the past 3 months</w:t>
            </w:r>
            <w:r w:rsidRPr="00574C73">
              <w:rPr>
                <w:rFonts w:ascii="Calibri" w:eastAsia="Times New Roman" w:hAnsi="Calibri" w:cs="Times New Roman"/>
                <w:sz w:val="20"/>
              </w:rPr>
              <w:t>, how often have you screened patients for IPV?</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t>None</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t>1-5</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lastRenderedPageBreak/>
              <w:t>6-10</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t>11-20</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t>21 or more</w:t>
            </w:r>
          </w:p>
          <w:p w:rsidR="00574C73" w:rsidRPr="00574C73" w:rsidRDefault="00574C73" w:rsidP="00755871">
            <w:pPr>
              <w:numPr>
                <w:ilvl w:val="1"/>
                <w:numId w:val="33"/>
              </w:numPr>
              <w:spacing w:after="0" w:line="240" w:lineRule="auto"/>
              <w:ind w:left="1782"/>
              <w:contextualSpacing/>
              <w:rPr>
                <w:rFonts w:ascii="Calibri" w:eastAsia="Times New Roman" w:hAnsi="Calibri" w:cs="Times New Roman"/>
                <w:sz w:val="20"/>
              </w:rPr>
            </w:pPr>
            <w:r w:rsidRPr="00574C73">
              <w:rPr>
                <w:rFonts w:ascii="Calibri" w:eastAsia="Times New Roman" w:hAnsi="Calibri" w:cs="Times New Roman"/>
                <w:sz w:val="20"/>
              </w:rPr>
              <w:t xml:space="preserve"> I am currently not in clinical practice.</w:t>
            </w:r>
          </w:p>
        </w:tc>
      </w:tr>
      <w:tr w:rsidR="00574C73" w:rsidRPr="00574C73" w:rsidTr="002F4C8C">
        <w:trPr>
          <w:trHeight w:val="2573"/>
        </w:trPr>
        <w:tc>
          <w:tcPr>
            <w:tcW w:w="10350" w:type="dxa"/>
            <w:gridSpan w:val="7"/>
            <w:shd w:val="clear" w:color="auto" w:fill="auto"/>
          </w:tcPr>
          <w:p w:rsidR="00574C73" w:rsidRPr="00574C73" w:rsidRDefault="00574C73" w:rsidP="00574C73">
            <w:pPr>
              <w:numPr>
                <w:ilvl w:val="0"/>
                <w:numId w:val="3"/>
              </w:numPr>
              <w:spacing w:after="0" w:line="240" w:lineRule="auto"/>
              <w:ind w:left="365"/>
              <w:contextualSpacing/>
              <w:rPr>
                <w:rFonts w:ascii="Calibri" w:eastAsia="Times New Roman" w:hAnsi="Calibri" w:cs="Times New Roman"/>
                <w:sz w:val="20"/>
              </w:rPr>
            </w:pPr>
            <w:r w:rsidRPr="00574C73">
              <w:rPr>
                <w:rFonts w:ascii="Calibri" w:eastAsia="Times New Roman" w:hAnsi="Calibri" w:cs="Times New Roman"/>
                <w:sz w:val="20"/>
              </w:rPr>
              <w:lastRenderedPageBreak/>
              <w:t xml:space="preserve">Which patients do you currently screen for IPV? </w:t>
            </w:r>
            <w:r w:rsidRPr="00574C73">
              <w:rPr>
                <w:rFonts w:ascii="Calibri" w:eastAsia="Times New Roman" w:hAnsi="Calibri" w:cs="Times New Roman"/>
                <w:i/>
                <w:sz w:val="20"/>
              </w:rPr>
              <w:t>(Check all that apply):</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do not currently screen for IPV.</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screen</w:t>
            </w:r>
            <w:r w:rsidRPr="00574C73">
              <w:rPr>
                <w:rFonts w:ascii="Calibri" w:eastAsia="Times New Roman" w:hAnsi="Calibri" w:cs="Times New Roman"/>
                <w:i/>
                <w:sz w:val="20"/>
              </w:rPr>
              <w:t xml:space="preserve"> all </w:t>
            </w:r>
            <w:r w:rsidRPr="00574C73">
              <w:rPr>
                <w:rFonts w:ascii="Calibri" w:eastAsia="Times New Roman" w:hAnsi="Calibri" w:cs="Times New Roman"/>
                <w:sz w:val="20"/>
              </w:rPr>
              <w:t>female patients.</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 xml:space="preserve">I screen all </w:t>
            </w:r>
            <w:r w:rsidRPr="00574C73">
              <w:rPr>
                <w:rFonts w:ascii="Calibri" w:eastAsia="Times New Roman" w:hAnsi="Calibri" w:cs="Times New Roman"/>
                <w:sz w:val="20"/>
                <w:u w:val="single"/>
              </w:rPr>
              <w:t xml:space="preserve">new </w:t>
            </w:r>
            <w:r w:rsidRPr="00574C73">
              <w:rPr>
                <w:rFonts w:ascii="Calibri" w:eastAsia="Times New Roman" w:hAnsi="Calibri" w:cs="Times New Roman"/>
                <w:sz w:val="20"/>
              </w:rPr>
              <w:t>female patients.</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screen all female patients who report a history of abuse.</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screen all female patients with indicators of abuse in the medical exam.</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screen all pregnant patients.</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screen all adolescents under the age of 18.</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Other: _________</w:t>
            </w:r>
          </w:p>
          <w:p w:rsidR="00574C73" w:rsidRPr="00574C73" w:rsidRDefault="00574C73" w:rsidP="00755871">
            <w:pPr>
              <w:numPr>
                <w:ilvl w:val="0"/>
                <w:numId w:val="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1745"/>
        </w:trPr>
        <w:tc>
          <w:tcPr>
            <w:tcW w:w="10350" w:type="dxa"/>
            <w:gridSpan w:val="7"/>
            <w:shd w:val="clear" w:color="auto" w:fill="auto"/>
          </w:tcPr>
          <w:p w:rsidR="00574C73" w:rsidRPr="00574C73" w:rsidRDefault="00574C73" w:rsidP="00574C73">
            <w:pPr>
              <w:numPr>
                <w:ilvl w:val="0"/>
                <w:numId w:val="3"/>
              </w:numPr>
              <w:spacing w:after="0" w:line="240" w:lineRule="auto"/>
              <w:ind w:left="455"/>
              <w:rPr>
                <w:rFonts w:ascii="Calibri" w:eastAsia="Times New Roman" w:hAnsi="Calibri" w:cs="Times New Roman"/>
                <w:sz w:val="20"/>
              </w:rPr>
            </w:pPr>
            <w:r w:rsidRPr="00574C73">
              <w:rPr>
                <w:rFonts w:ascii="Calibri" w:eastAsia="Times New Roman" w:hAnsi="Calibri" w:cs="Times New Roman"/>
                <w:sz w:val="20"/>
              </w:rPr>
              <w:t>What resources and materials do you currently use to screen patients for IPV?</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Items on a Written In-take Assessment (e.g. past history checklist)</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Items on an Oral In-take Assessment (e.g., healthcare provider checklist)</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IPV Questionnaires</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Posters</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Brochures</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Fact Sheets/Handouts</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Safety Cards</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Other:____________</w:t>
            </w:r>
          </w:p>
          <w:p w:rsidR="00574C73" w:rsidRPr="00574C73" w:rsidRDefault="00574C73" w:rsidP="00755871">
            <w:pPr>
              <w:numPr>
                <w:ilvl w:val="0"/>
                <w:numId w:val="16"/>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1745"/>
        </w:trPr>
        <w:tc>
          <w:tcPr>
            <w:tcW w:w="10350" w:type="dxa"/>
            <w:gridSpan w:val="7"/>
            <w:shd w:val="clear" w:color="auto" w:fill="auto"/>
          </w:tcPr>
          <w:p w:rsidR="00574C73" w:rsidRPr="00574C73" w:rsidRDefault="00574C73" w:rsidP="00574C73">
            <w:pPr>
              <w:numPr>
                <w:ilvl w:val="0"/>
                <w:numId w:val="3"/>
              </w:numPr>
              <w:spacing w:after="0" w:line="240" w:lineRule="auto"/>
              <w:ind w:left="522"/>
              <w:rPr>
                <w:rFonts w:ascii="Calibri" w:eastAsia="Times New Roman" w:hAnsi="Calibri" w:cs="Times New Roman"/>
                <w:sz w:val="20"/>
              </w:rPr>
            </w:pPr>
            <w:r w:rsidRPr="00574C73">
              <w:rPr>
                <w:rFonts w:ascii="Calibri" w:eastAsia="Times New Roman" w:hAnsi="Calibri" w:cs="Times New Roman"/>
                <w:sz w:val="20"/>
                <w:u w:val="single"/>
              </w:rPr>
              <w:t>In the past 3 months</w:t>
            </w:r>
            <w:r w:rsidRPr="00574C73">
              <w:rPr>
                <w:rFonts w:ascii="Calibri" w:eastAsia="Times New Roman" w:hAnsi="Calibri" w:cs="Times New Roman"/>
                <w:sz w:val="20"/>
              </w:rPr>
              <w:t>, how many disclosures of IPV have you received? (e.g., single event, ongoing abuse, past history of abuse)?</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None</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1-5</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6-10</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11-20</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21 or more</w:t>
            </w:r>
          </w:p>
          <w:p w:rsidR="00574C73" w:rsidRPr="00574C73" w:rsidRDefault="00574C73" w:rsidP="00755871">
            <w:pPr>
              <w:numPr>
                <w:ilvl w:val="0"/>
                <w:numId w:val="19"/>
              </w:numPr>
              <w:spacing w:after="0" w:line="240" w:lineRule="auto"/>
              <w:ind w:left="178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440"/>
        </w:trPr>
        <w:tc>
          <w:tcPr>
            <w:tcW w:w="10350" w:type="dxa"/>
            <w:gridSpan w:val="7"/>
            <w:shd w:val="clear" w:color="auto" w:fill="auto"/>
          </w:tcPr>
          <w:p w:rsidR="00574C73" w:rsidRPr="00574C73" w:rsidRDefault="00574C73" w:rsidP="00574C73">
            <w:pPr>
              <w:numPr>
                <w:ilvl w:val="0"/>
                <w:numId w:val="3"/>
              </w:numPr>
              <w:spacing w:after="0" w:line="240" w:lineRule="auto"/>
              <w:ind w:left="455"/>
              <w:rPr>
                <w:rFonts w:ascii="Calibri" w:eastAsia="Times New Roman" w:hAnsi="Calibri" w:cs="Times New Roman"/>
                <w:sz w:val="20"/>
              </w:rPr>
            </w:pPr>
            <w:r w:rsidRPr="00574C73">
              <w:rPr>
                <w:rFonts w:ascii="Calibri" w:eastAsia="Times New Roman" w:hAnsi="Calibri" w:cs="Times New Roman"/>
                <w:sz w:val="20"/>
              </w:rPr>
              <w:t>In the past 3 months, how often have you taken the following actions when you identified IPV?</w:t>
            </w:r>
          </w:p>
        </w:tc>
      </w:tr>
      <w:tr w:rsidR="00574C73" w:rsidRPr="00574C73" w:rsidTr="002F4C8C">
        <w:trPr>
          <w:trHeight w:val="530"/>
        </w:trPr>
        <w:tc>
          <w:tcPr>
            <w:tcW w:w="4590" w:type="dxa"/>
            <w:shd w:val="clear" w:color="auto" w:fill="auto"/>
          </w:tcPr>
          <w:p w:rsidR="00574C73" w:rsidRPr="00574C73" w:rsidRDefault="00574C73" w:rsidP="00574C73">
            <w:pPr>
              <w:spacing w:after="0" w:line="240" w:lineRule="auto"/>
              <w:ind w:left="815"/>
              <w:rPr>
                <w:rFonts w:ascii="Calibri" w:eastAsia="Times New Roman" w:hAnsi="Calibri" w:cs="Times New Roman"/>
                <w:sz w:val="20"/>
                <w:u w:val="single"/>
              </w:rPr>
            </w:pPr>
          </w:p>
        </w:tc>
        <w:tc>
          <w:tcPr>
            <w:tcW w:w="900" w:type="dxa"/>
            <w:shd w:val="clear" w:color="auto" w:fill="auto"/>
          </w:tcPr>
          <w:p w:rsidR="00574C73" w:rsidRPr="00574C73" w:rsidRDefault="00574C73" w:rsidP="00574C73">
            <w:pPr>
              <w:spacing w:after="0" w:line="240" w:lineRule="auto"/>
              <w:rPr>
                <w:rFonts w:ascii="Calibri" w:eastAsia="Times New Roman" w:hAnsi="Calibri" w:cs="Times New Roman"/>
                <w:sz w:val="20"/>
                <w:u w:val="single"/>
              </w:rPr>
            </w:pPr>
            <w:r w:rsidRPr="00574C73">
              <w:rPr>
                <w:rFonts w:ascii="Calibri" w:eastAsia="Times New Roman" w:hAnsi="Calibri" w:cs="Times New Roman"/>
                <w:sz w:val="20"/>
                <w:u w:val="single"/>
              </w:rPr>
              <w:t>Never</w:t>
            </w:r>
          </w:p>
        </w:tc>
        <w:tc>
          <w:tcPr>
            <w:tcW w:w="900" w:type="dxa"/>
            <w:shd w:val="clear" w:color="auto" w:fill="auto"/>
          </w:tcPr>
          <w:p w:rsidR="00574C73" w:rsidRPr="00574C73" w:rsidRDefault="00574C73" w:rsidP="00574C73">
            <w:pPr>
              <w:spacing w:after="0" w:line="240" w:lineRule="auto"/>
              <w:ind w:left="-5"/>
              <w:rPr>
                <w:rFonts w:ascii="Calibri" w:eastAsia="Times New Roman" w:hAnsi="Calibri" w:cs="Times New Roman"/>
                <w:sz w:val="20"/>
                <w:u w:val="single"/>
              </w:rPr>
            </w:pPr>
            <w:r w:rsidRPr="00574C73">
              <w:rPr>
                <w:rFonts w:ascii="Calibri" w:eastAsia="Times New Roman" w:hAnsi="Calibri" w:cs="Times New Roman"/>
                <w:sz w:val="20"/>
                <w:u w:val="single"/>
              </w:rPr>
              <w:t>Seldom</w:t>
            </w:r>
          </w:p>
        </w:tc>
        <w:tc>
          <w:tcPr>
            <w:tcW w:w="1260" w:type="dxa"/>
            <w:shd w:val="clear" w:color="auto" w:fill="auto"/>
          </w:tcPr>
          <w:p w:rsidR="00574C73" w:rsidRPr="00574C73" w:rsidRDefault="00574C73" w:rsidP="00574C73">
            <w:pPr>
              <w:spacing w:after="0" w:line="240" w:lineRule="auto"/>
              <w:ind w:left="47"/>
              <w:rPr>
                <w:rFonts w:ascii="Calibri" w:eastAsia="Times New Roman" w:hAnsi="Calibri" w:cs="Times New Roman"/>
                <w:sz w:val="20"/>
                <w:u w:val="single"/>
              </w:rPr>
            </w:pPr>
            <w:r w:rsidRPr="00574C73">
              <w:rPr>
                <w:rFonts w:ascii="Calibri" w:eastAsia="Times New Roman" w:hAnsi="Calibri" w:cs="Times New Roman"/>
                <w:sz w:val="20"/>
                <w:u w:val="single"/>
              </w:rPr>
              <w:t>Sometimes</w:t>
            </w:r>
          </w:p>
        </w:tc>
        <w:tc>
          <w:tcPr>
            <w:tcW w:w="900" w:type="dxa"/>
            <w:shd w:val="clear" w:color="auto" w:fill="auto"/>
          </w:tcPr>
          <w:p w:rsidR="00574C73" w:rsidRPr="00574C73" w:rsidRDefault="00574C73" w:rsidP="00574C73">
            <w:pPr>
              <w:spacing w:after="0" w:line="240" w:lineRule="auto"/>
              <w:ind w:left="8"/>
              <w:rPr>
                <w:rFonts w:ascii="Calibri" w:eastAsia="Times New Roman" w:hAnsi="Calibri" w:cs="Times New Roman"/>
                <w:sz w:val="20"/>
                <w:u w:val="single"/>
              </w:rPr>
            </w:pPr>
            <w:r w:rsidRPr="00574C73">
              <w:rPr>
                <w:rFonts w:ascii="Calibri" w:eastAsia="Times New Roman" w:hAnsi="Calibri" w:cs="Times New Roman"/>
                <w:sz w:val="20"/>
                <w:u w:val="single"/>
              </w:rPr>
              <w:t>Often</w:t>
            </w:r>
          </w:p>
        </w:tc>
        <w:tc>
          <w:tcPr>
            <w:tcW w:w="900" w:type="dxa"/>
            <w:shd w:val="clear" w:color="auto" w:fill="auto"/>
          </w:tcPr>
          <w:p w:rsidR="00574C73" w:rsidRPr="00574C73" w:rsidRDefault="00574C73" w:rsidP="00574C73">
            <w:pPr>
              <w:spacing w:after="0" w:line="240" w:lineRule="auto"/>
              <w:rPr>
                <w:rFonts w:ascii="Calibri" w:eastAsia="Times New Roman" w:hAnsi="Calibri" w:cs="Times New Roman"/>
                <w:sz w:val="20"/>
                <w:u w:val="single"/>
              </w:rPr>
            </w:pPr>
            <w:r w:rsidRPr="00574C73">
              <w:rPr>
                <w:rFonts w:ascii="Calibri" w:eastAsia="Times New Roman" w:hAnsi="Calibri" w:cs="Times New Roman"/>
                <w:sz w:val="20"/>
                <w:u w:val="single"/>
              </w:rPr>
              <w:t>Almost Always</w:t>
            </w:r>
          </w:p>
        </w:tc>
        <w:tc>
          <w:tcPr>
            <w:tcW w:w="900" w:type="dxa"/>
            <w:shd w:val="clear" w:color="auto" w:fill="auto"/>
          </w:tcPr>
          <w:p w:rsidR="00574C73" w:rsidRPr="00574C73" w:rsidRDefault="00574C73" w:rsidP="00574C73">
            <w:pPr>
              <w:spacing w:after="0" w:line="240" w:lineRule="auto"/>
              <w:rPr>
                <w:rFonts w:ascii="Calibri" w:eastAsia="Times New Roman" w:hAnsi="Calibri" w:cs="Times New Roman"/>
                <w:sz w:val="20"/>
                <w:u w:val="single"/>
              </w:rPr>
            </w:pPr>
            <w:r w:rsidRPr="00574C73">
              <w:rPr>
                <w:rFonts w:ascii="Calibri" w:eastAsia="Times New Roman" w:hAnsi="Calibri" w:cs="Times New Roman"/>
                <w:sz w:val="20"/>
                <w:u w:val="single"/>
              </w:rPr>
              <w:t>N/A</w:t>
            </w:r>
          </w:p>
        </w:tc>
      </w:tr>
      <w:tr w:rsidR="00574C73" w:rsidRPr="00574C73" w:rsidTr="002F4C8C">
        <w:trPr>
          <w:trHeight w:val="530"/>
        </w:trPr>
        <w:tc>
          <w:tcPr>
            <w:tcW w:w="4590" w:type="dxa"/>
            <w:shd w:val="clear" w:color="auto" w:fill="auto"/>
          </w:tcPr>
          <w:p w:rsidR="00574C73" w:rsidRPr="00574C73" w:rsidRDefault="00574C73" w:rsidP="00574C73">
            <w:pPr>
              <w:spacing w:after="0" w:line="240" w:lineRule="auto"/>
              <w:ind w:left="342"/>
              <w:rPr>
                <w:rFonts w:ascii="Calibri" w:eastAsia="Times New Roman" w:hAnsi="Calibri" w:cs="Times New Roman"/>
                <w:sz w:val="20"/>
              </w:rPr>
            </w:pPr>
            <w:r w:rsidRPr="00574C73">
              <w:rPr>
                <w:rFonts w:ascii="Calibri" w:eastAsia="Times New Roman" w:hAnsi="Calibri" w:cs="Times New Roman"/>
                <w:sz w:val="20"/>
              </w:rPr>
              <w:t>a. Responded with supporting, validating statements</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1</w:t>
            </w:r>
          </w:p>
        </w:tc>
        <w:tc>
          <w:tcPr>
            <w:tcW w:w="900" w:type="dxa"/>
            <w:shd w:val="clear" w:color="auto" w:fill="auto"/>
          </w:tcPr>
          <w:p w:rsidR="00574C73" w:rsidRPr="00574C73" w:rsidRDefault="00574C73" w:rsidP="00574C73">
            <w:pPr>
              <w:spacing w:after="0" w:line="240" w:lineRule="auto"/>
              <w:ind w:left="-5"/>
              <w:jc w:val="center"/>
              <w:rPr>
                <w:rFonts w:ascii="Calibri" w:eastAsia="Times New Roman" w:hAnsi="Calibri" w:cs="Times New Roman"/>
                <w:sz w:val="20"/>
              </w:rPr>
            </w:pPr>
            <w:r w:rsidRPr="00574C73">
              <w:rPr>
                <w:rFonts w:ascii="Calibri" w:eastAsia="Times New Roman" w:hAnsi="Calibri" w:cs="Times New Roman"/>
                <w:sz w:val="20"/>
              </w:rPr>
              <w:t>2</w:t>
            </w:r>
          </w:p>
        </w:tc>
        <w:tc>
          <w:tcPr>
            <w:tcW w:w="1260" w:type="dxa"/>
            <w:shd w:val="clear" w:color="auto" w:fill="auto"/>
          </w:tcPr>
          <w:p w:rsidR="00574C73" w:rsidRPr="00574C73" w:rsidRDefault="00574C73" w:rsidP="00574C73">
            <w:pPr>
              <w:spacing w:after="0" w:line="240" w:lineRule="auto"/>
              <w:ind w:left="47"/>
              <w:jc w:val="center"/>
              <w:rPr>
                <w:rFonts w:ascii="Calibri" w:eastAsia="Times New Roman" w:hAnsi="Calibri" w:cs="Times New Roman"/>
                <w:sz w:val="20"/>
              </w:rPr>
            </w:pPr>
            <w:r w:rsidRPr="00574C73">
              <w:rPr>
                <w:rFonts w:ascii="Calibri" w:eastAsia="Times New Roman" w:hAnsi="Calibri" w:cs="Times New Roman"/>
                <w:sz w:val="20"/>
              </w:rPr>
              <w:t>3</w:t>
            </w:r>
          </w:p>
        </w:tc>
        <w:tc>
          <w:tcPr>
            <w:tcW w:w="900" w:type="dxa"/>
            <w:shd w:val="clear" w:color="auto" w:fill="auto"/>
          </w:tcPr>
          <w:p w:rsidR="00574C73" w:rsidRPr="00574C73" w:rsidRDefault="00574C73" w:rsidP="00574C73">
            <w:pPr>
              <w:spacing w:after="0" w:line="240" w:lineRule="auto"/>
              <w:ind w:left="8"/>
              <w:jc w:val="center"/>
              <w:rPr>
                <w:rFonts w:ascii="Calibri" w:eastAsia="Times New Roman" w:hAnsi="Calibri" w:cs="Times New Roman"/>
                <w:sz w:val="20"/>
              </w:rPr>
            </w:pPr>
            <w:r w:rsidRPr="00574C73">
              <w:rPr>
                <w:rFonts w:ascii="Calibri" w:eastAsia="Times New Roman" w:hAnsi="Calibri" w:cs="Times New Roman"/>
                <w:sz w:val="20"/>
              </w:rPr>
              <w:t>4</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5</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6</w:t>
            </w:r>
          </w:p>
        </w:tc>
      </w:tr>
      <w:tr w:rsidR="00574C73" w:rsidRPr="00574C73" w:rsidTr="002F4C8C">
        <w:trPr>
          <w:trHeight w:val="530"/>
        </w:trPr>
        <w:tc>
          <w:tcPr>
            <w:tcW w:w="4590" w:type="dxa"/>
            <w:shd w:val="clear" w:color="auto" w:fill="auto"/>
          </w:tcPr>
          <w:p w:rsidR="00574C73" w:rsidRPr="00574C73" w:rsidRDefault="00574C73" w:rsidP="00574C73">
            <w:pPr>
              <w:spacing w:after="0" w:line="240" w:lineRule="auto"/>
              <w:ind w:left="342"/>
              <w:rPr>
                <w:rFonts w:ascii="Calibri" w:eastAsia="Times New Roman" w:hAnsi="Calibri" w:cs="Times New Roman"/>
                <w:sz w:val="20"/>
              </w:rPr>
            </w:pPr>
            <w:r w:rsidRPr="00574C73">
              <w:rPr>
                <w:rFonts w:ascii="Calibri" w:eastAsia="Times New Roman" w:hAnsi="Calibri" w:cs="Times New Roman"/>
                <w:sz w:val="20"/>
              </w:rPr>
              <w:t>b. Talked about how relationships impact health</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1</w:t>
            </w:r>
          </w:p>
        </w:tc>
        <w:tc>
          <w:tcPr>
            <w:tcW w:w="900" w:type="dxa"/>
            <w:shd w:val="clear" w:color="auto" w:fill="auto"/>
          </w:tcPr>
          <w:p w:rsidR="00574C73" w:rsidRPr="00574C73" w:rsidRDefault="00574C73" w:rsidP="00574C73">
            <w:pPr>
              <w:spacing w:after="0" w:line="240" w:lineRule="auto"/>
              <w:ind w:left="-5"/>
              <w:jc w:val="center"/>
              <w:rPr>
                <w:rFonts w:ascii="Calibri" w:eastAsia="Times New Roman" w:hAnsi="Calibri" w:cs="Times New Roman"/>
                <w:sz w:val="20"/>
              </w:rPr>
            </w:pPr>
            <w:r w:rsidRPr="00574C73">
              <w:rPr>
                <w:rFonts w:ascii="Calibri" w:eastAsia="Times New Roman" w:hAnsi="Calibri" w:cs="Times New Roman"/>
                <w:sz w:val="20"/>
              </w:rPr>
              <w:t>2</w:t>
            </w:r>
          </w:p>
        </w:tc>
        <w:tc>
          <w:tcPr>
            <w:tcW w:w="1260" w:type="dxa"/>
            <w:shd w:val="clear" w:color="auto" w:fill="auto"/>
          </w:tcPr>
          <w:p w:rsidR="00574C73" w:rsidRPr="00574C73" w:rsidRDefault="00574C73" w:rsidP="00574C73">
            <w:pPr>
              <w:spacing w:after="0" w:line="240" w:lineRule="auto"/>
              <w:ind w:left="47"/>
              <w:jc w:val="center"/>
              <w:rPr>
                <w:rFonts w:ascii="Calibri" w:eastAsia="Times New Roman" w:hAnsi="Calibri" w:cs="Times New Roman"/>
                <w:sz w:val="20"/>
              </w:rPr>
            </w:pPr>
            <w:r w:rsidRPr="00574C73">
              <w:rPr>
                <w:rFonts w:ascii="Calibri" w:eastAsia="Times New Roman" w:hAnsi="Calibri" w:cs="Times New Roman"/>
                <w:sz w:val="20"/>
              </w:rPr>
              <w:t>3</w:t>
            </w:r>
          </w:p>
        </w:tc>
        <w:tc>
          <w:tcPr>
            <w:tcW w:w="900" w:type="dxa"/>
            <w:shd w:val="clear" w:color="auto" w:fill="auto"/>
          </w:tcPr>
          <w:p w:rsidR="00574C73" w:rsidRPr="00574C73" w:rsidRDefault="00574C73" w:rsidP="00574C73">
            <w:pPr>
              <w:spacing w:after="0" w:line="240" w:lineRule="auto"/>
              <w:ind w:left="8"/>
              <w:jc w:val="center"/>
              <w:rPr>
                <w:rFonts w:ascii="Calibri" w:eastAsia="Times New Roman" w:hAnsi="Calibri" w:cs="Times New Roman"/>
                <w:sz w:val="20"/>
              </w:rPr>
            </w:pPr>
            <w:r w:rsidRPr="00574C73">
              <w:rPr>
                <w:rFonts w:ascii="Calibri" w:eastAsia="Times New Roman" w:hAnsi="Calibri" w:cs="Times New Roman"/>
                <w:sz w:val="20"/>
              </w:rPr>
              <w:t>4</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5</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6</w:t>
            </w:r>
          </w:p>
        </w:tc>
      </w:tr>
      <w:tr w:rsidR="00574C73" w:rsidRPr="00574C73" w:rsidTr="002F4C8C">
        <w:trPr>
          <w:trHeight w:val="530"/>
        </w:trPr>
        <w:tc>
          <w:tcPr>
            <w:tcW w:w="4590" w:type="dxa"/>
            <w:shd w:val="clear" w:color="auto" w:fill="auto"/>
          </w:tcPr>
          <w:p w:rsidR="00574C73" w:rsidRPr="00574C73" w:rsidRDefault="00574C73" w:rsidP="00574C73">
            <w:pPr>
              <w:spacing w:after="0" w:line="240" w:lineRule="auto"/>
              <w:ind w:left="342"/>
              <w:rPr>
                <w:rFonts w:ascii="Calibri" w:eastAsia="Times New Roman" w:hAnsi="Calibri" w:cs="Times New Roman"/>
                <w:sz w:val="20"/>
              </w:rPr>
            </w:pPr>
            <w:r w:rsidRPr="00574C73">
              <w:rPr>
                <w:rFonts w:ascii="Calibri" w:eastAsia="Times New Roman" w:hAnsi="Calibri" w:cs="Times New Roman"/>
                <w:sz w:val="20"/>
              </w:rPr>
              <w:t>c. Offered information on how relationships impact health</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1</w:t>
            </w:r>
          </w:p>
        </w:tc>
        <w:tc>
          <w:tcPr>
            <w:tcW w:w="900" w:type="dxa"/>
            <w:shd w:val="clear" w:color="auto" w:fill="auto"/>
          </w:tcPr>
          <w:p w:rsidR="00574C73" w:rsidRPr="00574C73" w:rsidRDefault="00574C73" w:rsidP="00574C73">
            <w:pPr>
              <w:spacing w:after="0" w:line="240" w:lineRule="auto"/>
              <w:ind w:left="-5"/>
              <w:jc w:val="center"/>
              <w:rPr>
                <w:rFonts w:ascii="Calibri" w:eastAsia="Times New Roman" w:hAnsi="Calibri" w:cs="Times New Roman"/>
                <w:sz w:val="20"/>
              </w:rPr>
            </w:pPr>
            <w:r w:rsidRPr="00574C73">
              <w:rPr>
                <w:rFonts w:ascii="Calibri" w:eastAsia="Times New Roman" w:hAnsi="Calibri" w:cs="Times New Roman"/>
                <w:sz w:val="20"/>
              </w:rPr>
              <w:t>2</w:t>
            </w:r>
          </w:p>
        </w:tc>
        <w:tc>
          <w:tcPr>
            <w:tcW w:w="1260" w:type="dxa"/>
            <w:shd w:val="clear" w:color="auto" w:fill="auto"/>
          </w:tcPr>
          <w:p w:rsidR="00574C73" w:rsidRPr="00574C73" w:rsidRDefault="00574C73" w:rsidP="00574C73">
            <w:pPr>
              <w:spacing w:after="0" w:line="240" w:lineRule="auto"/>
              <w:ind w:left="47"/>
              <w:jc w:val="center"/>
              <w:rPr>
                <w:rFonts w:ascii="Calibri" w:eastAsia="Times New Roman" w:hAnsi="Calibri" w:cs="Times New Roman"/>
                <w:sz w:val="20"/>
              </w:rPr>
            </w:pPr>
            <w:r w:rsidRPr="00574C73">
              <w:rPr>
                <w:rFonts w:ascii="Calibri" w:eastAsia="Times New Roman" w:hAnsi="Calibri" w:cs="Times New Roman"/>
                <w:sz w:val="20"/>
              </w:rPr>
              <w:t>3</w:t>
            </w:r>
          </w:p>
        </w:tc>
        <w:tc>
          <w:tcPr>
            <w:tcW w:w="900" w:type="dxa"/>
            <w:shd w:val="clear" w:color="auto" w:fill="auto"/>
          </w:tcPr>
          <w:p w:rsidR="00574C73" w:rsidRPr="00574C73" w:rsidRDefault="00574C73" w:rsidP="00574C73">
            <w:pPr>
              <w:spacing w:after="0" w:line="240" w:lineRule="auto"/>
              <w:ind w:left="8"/>
              <w:jc w:val="center"/>
              <w:rPr>
                <w:rFonts w:ascii="Calibri" w:eastAsia="Times New Roman" w:hAnsi="Calibri" w:cs="Times New Roman"/>
                <w:sz w:val="20"/>
              </w:rPr>
            </w:pPr>
            <w:r w:rsidRPr="00574C73">
              <w:rPr>
                <w:rFonts w:ascii="Calibri" w:eastAsia="Times New Roman" w:hAnsi="Calibri" w:cs="Times New Roman"/>
                <w:sz w:val="20"/>
              </w:rPr>
              <w:t>4</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5</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6</w:t>
            </w:r>
          </w:p>
        </w:tc>
      </w:tr>
      <w:tr w:rsidR="00574C73" w:rsidRPr="00574C73" w:rsidTr="002F4C8C">
        <w:trPr>
          <w:trHeight w:val="350"/>
        </w:trPr>
        <w:tc>
          <w:tcPr>
            <w:tcW w:w="4590" w:type="dxa"/>
            <w:shd w:val="clear" w:color="auto" w:fill="auto"/>
          </w:tcPr>
          <w:p w:rsidR="00574C73" w:rsidRPr="00574C73" w:rsidRDefault="00574C73" w:rsidP="00574C73">
            <w:pPr>
              <w:spacing w:after="0" w:line="240" w:lineRule="auto"/>
              <w:ind w:left="342"/>
              <w:rPr>
                <w:rFonts w:ascii="Calibri" w:eastAsia="Times New Roman" w:hAnsi="Calibri" w:cs="Times New Roman"/>
                <w:sz w:val="20"/>
              </w:rPr>
            </w:pPr>
            <w:r w:rsidRPr="00574C73">
              <w:rPr>
                <w:rFonts w:ascii="Calibri" w:eastAsia="Times New Roman" w:hAnsi="Calibri" w:cs="Times New Roman"/>
                <w:sz w:val="20"/>
              </w:rPr>
              <w:t>d. Referred patients to IPV services</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1</w:t>
            </w:r>
          </w:p>
        </w:tc>
        <w:tc>
          <w:tcPr>
            <w:tcW w:w="900" w:type="dxa"/>
            <w:shd w:val="clear" w:color="auto" w:fill="auto"/>
          </w:tcPr>
          <w:p w:rsidR="00574C73" w:rsidRPr="00574C73" w:rsidRDefault="00574C73" w:rsidP="00574C73">
            <w:pPr>
              <w:spacing w:after="0" w:line="240" w:lineRule="auto"/>
              <w:ind w:left="-5"/>
              <w:jc w:val="center"/>
              <w:rPr>
                <w:rFonts w:ascii="Calibri" w:eastAsia="Times New Roman" w:hAnsi="Calibri" w:cs="Times New Roman"/>
                <w:sz w:val="20"/>
              </w:rPr>
            </w:pPr>
            <w:r w:rsidRPr="00574C73">
              <w:rPr>
                <w:rFonts w:ascii="Calibri" w:eastAsia="Times New Roman" w:hAnsi="Calibri" w:cs="Times New Roman"/>
                <w:sz w:val="20"/>
              </w:rPr>
              <w:t>2</w:t>
            </w:r>
          </w:p>
        </w:tc>
        <w:tc>
          <w:tcPr>
            <w:tcW w:w="1260" w:type="dxa"/>
            <w:shd w:val="clear" w:color="auto" w:fill="auto"/>
          </w:tcPr>
          <w:p w:rsidR="00574C73" w:rsidRPr="00574C73" w:rsidRDefault="00574C73" w:rsidP="00574C73">
            <w:pPr>
              <w:spacing w:after="0" w:line="240" w:lineRule="auto"/>
              <w:ind w:left="47"/>
              <w:jc w:val="center"/>
              <w:rPr>
                <w:rFonts w:ascii="Calibri" w:eastAsia="Times New Roman" w:hAnsi="Calibri" w:cs="Times New Roman"/>
                <w:sz w:val="20"/>
              </w:rPr>
            </w:pPr>
            <w:r w:rsidRPr="00574C73">
              <w:rPr>
                <w:rFonts w:ascii="Calibri" w:eastAsia="Times New Roman" w:hAnsi="Calibri" w:cs="Times New Roman"/>
                <w:sz w:val="20"/>
              </w:rPr>
              <w:t>3</w:t>
            </w:r>
          </w:p>
        </w:tc>
        <w:tc>
          <w:tcPr>
            <w:tcW w:w="900" w:type="dxa"/>
            <w:shd w:val="clear" w:color="auto" w:fill="auto"/>
          </w:tcPr>
          <w:p w:rsidR="00574C73" w:rsidRPr="00574C73" w:rsidRDefault="00574C73" w:rsidP="00574C73">
            <w:pPr>
              <w:spacing w:after="0" w:line="240" w:lineRule="auto"/>
              <w:ind w:left="8"/>
              <w:jc w:val="center"/>
              <w:rPr>
                <w:rFonts w:ascii="Calibri" w:eastAsia="Times New Roman" w:hAnsi="Calibri" w:cs="Times New Roman"/>
                <w:sz w:val="20"/>
              </w:rPr>
            </w:pPr>
            <w:r w:rsidRPr="00574C73">
              <w:rPr>
                <w:rFonts w:ascii="Calibri" w:eastAsia="Times New Roman" w:hAnsi="Calibri" w:cs="Times New Roman"/>
                <w:sz w:val="20"/>
              </w:rPr>
              <w:t>4</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5</w:t>
            </w:r>
          </w:p>
        </w:tc>
        <w:tc>
          <w:tcPr>
            <w:tcW w:w="900" w:type="dxa"/>
            <w:shd w:val="clear" w:color="auto" w:fill="auto"/>
          </w:tcPr>
          <w:p w:rsidR="00574C73" w:rsidRPr="00574C73" w:rsidRDefault="00574C73" w:rsidP="00574C73">
            <w:pPr>
              <w:spacing w:after="0" w:line="240" w:lineRule="auto"/>
              <w:jc w:val="center"/>
              <w:rPr>
                <w:rFonts w:ascii="Calibri" w:eastAsia="Times New Roman" w:hAnsi="Calibri" w:cs="Times New Roman"/>
                <w:sz w:val="20"/>
              </w:rPr>
            </w:pPr>
            <w:r w:rsidRPr="00574C73">
              <w:rPr>
                <w:rFonts w:ascii="Calibri" w:eastAsia="Times New Roman" w:hAnsi="Calibri" w:cs="Times New Roman"/>
                <w:sz w:val="20"/>
              </w:rPr>
              <w:t>6</w:t>
            </w:r>
          </w:p>
        </w:tc>
      </w:tr>
      <w:tr w:rsidR="00574C73" w:rsidRPr="00574C73" w:rsidTr="002F4C8C">
        <w:trPr>
          <w:trHeight w:val="1745"/>
        </w:trPr>
        <w:tc>
          <w:tcPr>
            <w:tcW w:w="10350" w:type="dxa"/>
            <w:gridSpan w:val="7"/>
            <w:shd w:val="clear" w:color="auto" w:fill="auto"/>
          </w:tcPr>
          <w:p w:rsidR="00574C73" w:rsidRPr="00574C73" w:rsidRDefault="00574C73" w:rsidP="00574C73">
            <w:pPr>
              <w:numPr>
                <w:ilvl w:val="0"/>
                <w:numId w:val="3"/>
              </w:numPr>
              <w:spacing w:after="0" w:line="240" w:lineRule="auto"/>
              <w:ind w:left="455"/>
              <w:rPr>
                <w:rFonts w:ascii="Calibri" w:eastAsia="Times New Roman" w:hAnsi="Calibri" w:cs="Times New Roman"/>
                <w:sz w:val="20"/>
              </w:rPr>
            </w:pPr>
            <w:r w:rsidRPr="00574C73">
              <w:rPr>
                <w:rFonts w:ascii="Calibri" w:eastAsia="Times New Roman" w:hAnsi="Calibri" w:cs="Times New Roman"/>
                <w:sz w:val="20"/>
              </w:rPr>
              <w:lastRenderedPageBreak/>
              <w:t>Is there a protocol for dealing with IPV in your clinical workplace?</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and widely used.</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and used to some extent.</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but not used.</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No</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Unsure</w:t>
            </w:r>
          </w:p>
          <w:p w:rsidR="00574C73" w:rsidRPr="00574C73" w:rsidRDefault="00574C73" w:rsidP="00574C73">
            <w:pPr>
              <w:numPr>
                <w:ilvl w:val="0"/>
                <w:numId w:val="4"/>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50" w:type="dxa"/>
            <w:gridSpan w:val="7"/>
            <w:shd w:val="clear" w:color="auto" w:fill="auto"/>
          </w:tcPr>
          <w:p w:rsidR="00574C73" w:rsidRPr="00574C73" w:rsidRDefault="00574C73" w:rsidP="00574C73">
            <w:pPr>
              <w:numPr>
                <w:ilvl w:val="0"/>
                <w:numId w:val="3"/>
              </w:numPr>
              <w:spacing w:after="0" w:line="240" w:lineRule="auto"/>
              <w:ind w:left="457"/>
              <w:rPr>
                <w:rFonts w:ascii="Calibri" w:eastAsia="Times New Roman" w:hAnsi="Calibri" w:cs="Times New Roman"/>
                <w:sz w:val="20"/>
              </w:rPr>
            </w:pPr>
            <w:r w:rsidRPr="00574C73">
              <w:rPr>
                <w:rFonts w:ascii="Calibri" w:eastAsia="Times New Roman" w:hAnsi="Calibri" w:cs="Times New Roman"/>
                <w:sz w:val="20"/>
              </w:rPr>
              <w:t>Are you familiar with your institution’s policies regarding screening and management of IPV victims?</w:t>
            </w:r>
          </w:p>
          <w:p w:rsidR="00574C73" w:rsidRPr="00574C73" w:rsidRDefault="00574C73" w:rsidP="00574C73">
            <w:pPr>
              <w:numPr>
                <w:ilvl w:val="0"/>
                <w:numId w:val="5"/>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w:t>
            </w:r>
          </w:p>
          <w:p w:rsidR="00574C73" w:rsidRPr="00574C73" w:rsidRDefault="00574C73" w:rsidP="00574C73">
            <w:pPr>
              <w:numPr>
                <w:ilvl w:val="0"/>
                <w:numId w:val="5"/>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No</w:t>
            </w:r>
          </w:p>
          <w:p w:rsidR="00574C73" w:rsidRPr="00574C73" w:rsidRDefault="00574C73" w:rsidP="00574C73">
            <w:pPr>
              <w:numPr>
                <w:ilvl w:val="0"/>
                <w:numId w:val="5"/>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50" w:type="dxa"/>
            <w:gridSpan w:val="7"/>
            <w:shd w:val="clear" w:color="auto" w:fill="auto"/>
          </w:tcPr>
          <w:p w:rsidR="00574C73" w:rsidRPr="00574C73" w:rsidRDefault="00574C73" w:rsidP="00574C73">
            <w:pPr>
              <w:numPr>
                <w:ilvl w:val="0"/>
                <w:numId w:val="3"/>
              </w:numPr>
              <w:spacing w:after="0" w:line="240" w:lineRule="auto"/>
              <w:ind w:left="457"/>
              <w:rPr>
                <w:rFonts w:ascii="Calibri" w:eastAsia="Times New Roman" w:hAnsi="Calibri" w:cs="Times New Roman"/>
                <w:sz w:val="20"/>
              </w:rPr>
            </w:pPr>
            <w:r w:rsidRPr="00574C73">
              <w:rPr>
                <w:rFonts w:ascii="Calibri" w:eastAsia="Times New Roman" w:hAnsi="Calibri" w:cs="Times New Roman"/>
                <w:sz w:val="20"/>
              </w:rPr>
              <w:t>Do you practice in a state where it is legally mandated to report IPV cases?</w:t>
            </w:r>
          </w:p>
          <w:p w:rsidR="00574C73" w:rsidRPr="00574C73" w:rsidRDefault="00574C73" w:rsidP="00574C73">
            <w:pPr>
              <w:numPr>
                <w:ilvl w:val="0"/>
                <w:numId w:val="6"/>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w:t>
            </w:r>
          </w:p>
          <w:p w:rsidR="00574C73" w:rsidRPr="00574C73" w:rsidRDefault="00574C73" w:rsidP="00574C73">
            <w:pPr>
              <w:numPr>
                <w:ilvl w:val="0"/>
                <w:numId w:val="6"/>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No</w:t>
            </w:r>
          </w:p>
          <w:p w:rsidR="00574C73" w:rsidRPr="00574C73" w:rsidRDefault="00574C73" w:rsidP="00574C73">
            <w:pPr>
              <w:numPr>
                <w:ilvl w:val="0"/>
                <w:numId w:val="6"/>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Unsure</w:t>
            </w:r>
          </w:p>
          <w:p w:rsidR="00574C73" w:rsidRPr="00574C73" w:rsidRDefault="00574C73" w:rsidP="00574C73">
            <w:pPr>
              <w:numPr>
                <w:ilvl w:val="0"/>
                <w:numId w:val="6"/>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50" w:type="dxa"/>
            <w:gridSpan w:val="7"/>
            <w:shd w:val="clear" w:color="auto" w:fill="auto"/>
          </w:tcPr>
          <w:p w:rsidR="00574C73" w:rsidRPr="00574C73" w:rsidRDefault="00574C73" w:rsidP="00574C73">
            <w:pPr>
              <w:numPr>
                <w:ilvl w:val="0"/>
                <w:numId w:val="3"/>
              </w:numPr>
              <w:spacing w:after="0" w:line="240" w:lineRule="auto"/>
              <w:ind w:left="457"/>
              <w:rPr>
                <w:rFonts w:ascii="Calibri" w:eastAsia="Times New Roman" w:hAnsi="Calibri" w:cs="Times New Roman"/>
                <w:sz w:val="20"/>
              </w:rPr>
            </w:pPr>
            <w:r w:rsidRPr="00574C73">
              <w:rPr>
                <w:rFonts w:ascii="Calibri" w:eastAsia="Times New Roman" w:hAnsi="Calibri" w:cs="Times New Roman"/>
                <w:sz w:val="20"/>
              </w:rPr>
              <w:t>Are IPV patient education or resource materials (posters, brochures, etc.) available at your clinical workplace?</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well displayed and accessed by patients</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well displayed but not accessed by patients</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 but not well displayed</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No</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Unsure</w:t>
            </w:r>
          </w:p>
          <w:p w:rsidR="00574C73" w:rsidRPr="00574C73" w:rsidRDefault="00574C73" w:rsidP="00574C73">
            <w:pPr>
              <w:numPr>
                <w:ilvl w:val="0"/>
                <w:numId w:val="7"/>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r w:rsidR="00574C73" w:rsidRPr="00574C73" w:rsidTr="002F4C8C">
        <w:trPr>
          <w:trHeight w:val="323"/>
        </w:trPr>
        <w:tc>
          <w:tcPr>
            <w:tcW w:w="10350" w:type="dxa"/>
            <w:gridSpan w:val="7"/>
            <w:shd w:val="clear" w:color="auto" w:fill="auto"/>
          </w:tcPr>
          <w:p w:rsidR="00574C73" w:rsidRPr="00574C73" w:rsidRDefault="00574C73" w:rsidP="00574C73">
            <w:pPr>
              <w:numPr>
                <w:ilvl w:val="0"/>
                <w:numId w:val="3"/>
              </w:numPr>
              <w:spacing w:after="0" w:line="240" w:lineRule="auto"/>
              <w:ind w:left="457"/>
              <w:rPr>
                <w:rFonts w:ascii="Calibri" w:eastAsia="Times New Roman" w:hAnsi="Calibri" w:cs="Times New Roman"/>
                <w:sz w:val="20"/>
              </w:rPr>
            </w:pPr>
            <w:r w:rsidRPr="00574C73">
              <w:rPr>
                <w:rFonts w:ascii="Calibri" w:eastAsia="Times New Roman" w:hAnsi="Calibri" w:cs="Times New Roman"/>
                <w:sz w:val="20"/>
              </w:rPr>
              <w:t>Do you feel you have adequate knowledge of referral resources in the community for IPV victims (e.g., shelters, support groups)?</w:t>
            </w:r>
          </w:p>
          <w:p w:rsidR="00574C73" w:rsidRPr="00574C73" w:rsidRDefault="00574C73" w:rsidP="00574C73">
            <w:pPr>
              <w:numPr>
                <w:ilvl w:val="0"/>
                <w:numId w:val="8"/>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Yes</w:t>
            </w:r>
          </w:p>
          <w:p w:rsidR="00574C73" w:rsidRPr="00574C73" w:rsidRDefault="00574C73" w:rsidP="00574C73">
            <w:pPr>
              <w:numPr>
                <w:ilvl w:val="0"/>
                <w:numId w:val="8"/>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No</w:t>
            </w:r>
          </w:p>
          <w:p w:rsidR="00574C73" w:rsidRPr="00574C73" w:rsidRDefault="00574C73" w:rsidP="00574C73">
            <w:pPr>
              <w:numPr>
                <w:ilvl w:val="0"/>
                <w:numId w:val="8"/>
              </w:numPr>
              <w:spacing w:after="0" w:line="240" w:lineRule="auto"/>
              <w:ind w:left="1872"/>
              <w:rPr>
                <w:rFonts w:ascii="Calibri" w:eastAsia="Times New Roman" w:hAnsi="Calibri" w:cs="Times New Roman"/>
                <w:sz w:val="20"/>
              </w:rPr>
            </w:pPr>
            <w:r w:rsidRPr="00574C73">
              <w:rPr>
                <w:rFonts w:ascii="Calibri" w:eastAsia="Times New Roman" w:hAnsi="Calibri" w:cs="Times New Roman"/>
                <w:sz w:val="20"/>
              </w:rPr>
              <w:t>I am currently not in clinical practice.</w:t>
            </w:r>
          </w:p>
        </w:tc>
      </w:tr>
    </w:tbl>
    <w:p w:rsidR="00574C73" w:rsidRPr="00574C73" w:rsidRDefault="00574C73" w:rsidP="00574C73">
      <w:pPr>
        <w:rPr>
          <w:rFonts w:ascii="Calibri" w:eastAsia="Calibri" w:hAnsi="Calibri" w:cs="Times New Roman"/>
        </w:rPr>
      </w:pPr>
    </w:p>
    <w:p w:rsidR="00574C73" w:rsidRPr="00574C73" w:rsidRDefault="00574C73" w:rsidP="00574C73">
      <w:pPr>
        <w:pBdr>
          <w:top w:val="single" w:sz="4" w:space="1" w:color="auto"/>
          <w:bottom w:val="single" w:sz="4" w:space="1" w:color="auto"/>
        </w:pBdr>
        <w:shd w:val="clear" w:color="auto" w:fill="B2A1C7"/>
        <w:spacing w:after="0" w:line="240" w:lineRule="auto"/>
        <w:ind w:right="-990"/>
        <w:rPr>
          <w:rFonts w:ascii="Times New Roman" w:eastAsia="Times New Roman" w:hAnsi="Times New Roman" w:cs="Times New Roman"/>
          <w:b/>
          <w:bCs/>
          <w:iCs/>
          <w:sz w:val="28"/>
        </w:rPr>
      </w:pPr>
      <w:r w:rsidRPr="00574C73">
        <w:rPr>
          <w:rFonts w:ascii="Times New Roman" w:eastAsia="Times New Roman" w:hAnsi="Times New Roman" w:cs="Times New Roman"/>
          <w:b/>
          <w:bCs/>
          <w:iCs/>
          <w:sz w:val="28"/>
        </w:rPr>
        <w:t>BACKGROUND</w:t>
      </w:r>
    </w:p>
    <w:p w:rsidR="00574C73" w:rsidRPr="00574C73" w:rsidRDefault="00574C73" w:rsidP="00574C73">
      <w:pPr>
        <w:spacing w:after="0" w:line="240" w:lineRule="auto"/>
        <w:rPr>
          <w:rFonts w:ascii="Calibri" w:eastAsia="Calibri" w:hAnsi="Calibri" w:cs="Times New Roman"/>
        </w:rPr>
      </w:pP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574C73" w:rsidRPr="00574C73" w:rsidTr="002F4C8C">
        <w:trPr>
          <w:trHeight w:val="350"/>
          <w:tblHeader/>
        </w:trPr>
        <w:tc>
          <w:tcPr>
            <w:tcW w:w="10368" w:type="dxa"/>
            <w:shd w:val="clear" w:color="auto" w:fill="D9D9D9"/>
          </w:tcPr>
          <w:p w:rsidR="00574C73" w:rsidRPr="00574C73" w:rsidRDefault="00574C73" w:rsidP="00574C73">
            <w:pPr>
              <w:spacing w:after="0" w:line="240" w:lineRule="auto"/>
              <w:contextualSpacing/>
              <w:rPr>
                <w:rFonts w:ascii="Calibri" w:eastAsia="Times New Roman" w:hAnsi="Calibri" w:cs="Times New Roman"/>
                <w:b/>
                <w:i/>
                <w:sz w:val="20"/>
                <w:szCs w:val="20"/>
              </w:rPr>
            </w:pPr>
            <w:r w:rsidRPr="00574C73">
              <w:rPr>
                <w:rFonts w:ascii="Calibri" w:eastAsia="Times New Roman" w:hAnsi="Calibri" w:cs="Times New Roman"/>
                <w:b/>
                <w:i/>
                <w:sz w:val="20"/>
                <w:szCs w:val="20"/>
              </w:rPr>
              <w:t>This section asks for information about you and your profession. Choose the most appropriate answer.</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22"/>
              <w:contextualSpacing/>
              <w:rPr>
                <w:rFonts w:ascii="Calibri" w:eastAsia="Times New Roman" w:hAnsi="Calibri" w:cs="Times New Roman"/>
                <w:sz w:val="20"/>
                <w:szCs w:val="20"/>
              </w:rPr>
            </w:pPr>
            <w:r w:rsidRPr="00574C73">
              <w:rPr>
                <w:rFonts w:ascii="Calibri" w:eastAsia="Times New Roman" w:hAnsi="Calibri" w:cs="Times New Roman"/>
                <w:sz w:val="20"/>
                <w:szCs w:val="20"/>
              </w:rPr>
              <w:t>What is your profession?</w:t>
            </w:r>
          </w:p>
          <w:p w:rsidR="00574C73" w:rsidRPr="00574C73" w:rsidRDefault="00574C73" w:rsidP="00755871">
            <w:pPr>
              <w:numPr>
                <w:ilvl w:val="0"/>
                <w:numId w:val="26"/>
              </w:numPr>
              <w:spacing w:after="0" w:line="240" w:lineRule="auto"/>
              <w:ind w:left="1447"/>
              <w:contextualSpacing/>
              <w:rPr>
                <w:rFonts w:ascii="Calibri" w:eastAsia="Times New Roman" w:hAnsi="Calibri" w:cs="Times New Roman"/>
                <w:sz w:val="20"/>
                <w:szCs w:val="20"/>
              </w:rPr>
            </w:pPr>
            <w:r w:rsidRPr="00574C73">
              <w:rPr>
                <w:rFonts w:ascii="Calibri" w:eastAsia="Times New Roman" w:hAnsi="Calibri" w:cs="Times New Roman"/>
                <w:sz w:val="20"/>
                <w:szCs w:val="20"/>
              </w:rPr>
              <w:t>Physician</w:t>
            </w:r>
          </w:p>
          <w:p w:rsidR="00574C73" w:rsidRPr="00574C73" w:rsidRDefault="00574C73" w:rsidP="00755871">
            <w:pPr>
              <w:numPr>
                <w:ilvl w:val="0"/>
                <w:numId w:val="26"/>
              </w:numPr>
              <w:spacing w:after="0" w:line="240" w:lineRule="auto"/>
              <w:ind w:left="1447"/>
              <w:contextualSpacing/>
              <w:rPr>
                <w:rFonts w:ascii="Calibri" w:eastAsia="Times New Roman" w:hAnsi="Calibri" w:cs="Times New Roman"/>
                <w:sz w:val="20"/>
                <w:szCs w:val="20"/>
              </w:rPr>
            </w:pPr>
            <w:r w:rsidRPr="00574C73">
              <w:rPr>
                <w:rFonts w:ascii="Calibri" w:eastAsia="Times New Roman" w:hAnsi="Calibri" w:cs="Times New Roman"/>
                <w:sz w:val="20"/>
                <w:szCs w:val="20"/>
              </w:rPr>
              <w:t>Nurse</w:t>
            </w:r>
          </w:p>
          <w:p w:rsidR="00574C73" w:rsidRPr="00574C73" w:rsidRDefault="00574C73" w:rsidP="00755871">
            <w:pPr>
              <w:numPr>
                <w:ilvl w:val="0"/>
                <w:numId w:val="26"/>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Social Worker</w:t>
            </w:r>
          </w:p>
          <w:p w:rsidR="00574C73" w:rsidRPr="00574C73" w:rsidRDefault="00574C73" w:rsidP="00755871">
            <w:pPr>
              <w:numPr>
                <w:ilvl w:val="0"/>
                <w:numId w:val="26"/>
              </w:numPr>
              <w:spacing w:after="0" w:line="240" w:lineRule="auto"/>
              <w:ind w:left="1447"/>
              <w:contextualSpacing/>
              <w:rPr>
                <w:rFonts w:ascii="Calibri" w:eastAsia="Times New Roman" w:hAnsi="Calibri" w:cs="Times New Roman"/>
                <w:sz w:val="20"/>
                <w:szCs w:val="20"/>
              </w:rPr>
            </w:pPr>
            <w:r w:rsidRPr="00574C73">
              <w:rPr>
                <w:rFonts w:ascii="Calibri" w:eastAsia="Times New Roman" w:hAnsi="Calibri" w:cs="Times New Roman"/>
                <w:sz w:val="20"/>
                <w:szCs w:val="20"/>
              </w:rPr>
              <w:t>Other: _______________</w:t>
            </w:r>
          </w:p>
        </w:tc>
      </w:tr>
      <w:tr w:rsidR="00574C73" w:rsidRPr="00574C73" w:rsidTr="002F4C8C">
        <w:trPr>
          <w:trHeight w:val="477"/>
        </w:trPr>
        <w:tc>
          <w:tcPr>
            <w:tcW w:w="10368" w:type="dxa"/>
            <w:shd w:val="clear" w:color="auto" w:fill="auto"/>
          </w:tcPr>
          <w:p w:rsidR="00574C73" w:rsidRPr="00020137" w:rsidRDefault="00574C73" w:rsidP="00755871">
            <w:pPr>
              <w:numPr>
                <w:ilvl w:val="1"/>
                <w:numId w:val="20"/>
              </w:numPr>
              <w:spacing w:after="0" w:line="240" w:lineRule="auto"/>
              <w:ind w:left="522"/>
              <w:contextualSpacing/>
              <w:rPr>
                <w:rFonts w:ascii="Calibri" w:eastAsia="Times New Roman" w:hAnsi="Calibri" w:cs="Times New Roman"/>
                <w:sz w:val="20"/>
                <w:szCs w:val="20"/>
                <w:highlight w:val="green"/>
              </w:rPr>
            </w:pPr>
            <w:r w:rsidRPr="00020137">
              <w:rPr>
                <w:rFonts w:ascii="Calibri" w:eastAsia="Times New Roman" w:hAnsi="Calibri" w:cs="Times New Roman"/>
                <w:sz w:val="20"/>
                <w:szCs w:val="20"/>
                <w:highlight w:val="green"/>
              </w:rPr>
              <w:t xml:space="preserve">What is your primary field of practice? </w:t>
            </w:r>
          </w:p>
          <w:p w:rsidR="00574C73" w:rsidRPr="00020137" w:rsidRDefault="00574C73" w:rsidP="00755871">
            <w:pPr>
              <w:numPr>
                <w:ilvl w:val="1"/>
                <w:numId w:val="23"/>
              </w:numPr>
              <w:spacing w:after="0" w:line="240" w:lineRule="auto"/>
              <w:contextualSpacing/>
              <w:rPr>
                <w:rFonts w:ascii="Calibri" w:eastAsia="Times New Roman" w:hAnsi="Calibri" w:cs="Times New Roman"/>
                <w:sz w:val="20"/>
                <w:szCs w:val="20"/>
                <w:highlight w:val="green"/>
              </w:rPr>
            </w:pPr>
            <w:r w:rsidRPr="00020137">
              <w:rPr>
                <w:rFonts w:ascii="Calibri" w:eastAsia="Times New Roman" w:hAnsi="Calibri" w:cs="Times New Roman"/>
                <w:sz w:val="20"/>
                <w:szCs w:val="20"/>
                <w:highlight w:val="green"/>
              </w:rPr>
              <w:t>Emergency Medicine/ Urgent Care</w:t>
            </w:r>
          </w:p>
          <w:p w:rsidR="00574C73" w:rsidRPr="00020137" w:rsidRDefault="00574C73" w:rsidP="00755871">
            <w:pPr>
              <w:numPr>
                <w:ilvl w:val="1"/>
                <w:numId w:val="23"/>
              </w:numPr>
              <w:spacing w:after="0" w:line="240" w:lineRule="auto"/>
              <w:contextualSpacing/>
              <w:rPr>
                <w:rFonts w:ascii="Calibri" w:eastAsia="Times New Roman" w:hAnsi="Calibri" w:cs="Times New Roman"/>
                <w:sz w:val="20"/>
                <w:szCs w:val="20"/>
                <w:highlight w:val="green"/>
              </w:rPr>
            </w:pPr>
            <w:r w:rsidRPr="00020137">
              <w:rPr>
                <w:rFonts w:ascii="Calibri" w:eastAsia="Times New Roman" w:hAnsi="Calibri" w:cs="Times New Roman"/>
                <w:sz w:val="20"/>
                <w:szCs w:val="20"/>
                <w:highlight w:val="green"/>
              </w:rPr>
              <w:t>Family Practice</w:t>
            </w:r>
          </w:p>
          <w:p w:rsidR="00574C73" w:rsidRPr="00020137" w:rsidRDefault="00574C73" w:rsidP="00755871">
            <w:pPr>
              <w:numPr>
                <w:ilvl w:val="1"/>
                <w:numId w:val="23"/>
              </w:numPr>
              <w:spacing w:after="0" w:line="240" w:lineRule="auto"/>
              <w:contextualSpacing/>
              <w:rPr>
                <w:rFonts w:ascii="Calibri" w:eastAsia="Times New Roman" w:hAnsi="Calibri" w:cs="Times New Roman"/>
                <w:sz w:val="20"/>
                <w:szCs w:val="20"/>
                <w:highlight w:val="green"/>
              </w:rPr>
            </w:pPr>
            <w:r w:rsidRPr="00020137">
              <w:rPr>
                <w:rFonts w:ascii="Calibri" w:eastAsia="Times New Roman" w:hAnsi="Calibri" w:cs="Times New Roman"/>
                <w:sz w:val="20"/>
                <w:szCs w:val="20"/>
                <w:highlight w:val="green"/>
              </w:rPr>
              <w:t>Internal Medicine</w:t>
            </w:r>
            <w:bookmarkStart w:id="0" w:name="_GoBack"/>
            <w:bookmarkEnd w:id="0"/>
          </w:p>
          <w:p w:rsidR="00574C73" w:rsidRPr="00020137" w:rsidRDefault="00574C73" w:rsidP="00755871">
            <w:pPr>
              <w:numPr>
                <w:ilvl w:val="1"/>
                <w:numId w:val="23"/>
              </w:numPr>
              <w:spacing w:after="0" w:line="240" w:lineRule="auto"/>
              <w:contextualSpacing/>
              <w:rPr>
                <w:rFonts w:ascii="Calibri" w:eastAsia="Times New Roman" w:hAnsi="Calibri" w:cs="Times New Roman"/>
                <w:sz w:val="20"/>
                <w:szCs w:val="20"/>
                <w:highlight w:val="green"/>
              </w:rPr>
            </w:pPr>
            <w:r w:rsidRPr="00020137">
              <w:rPr>
                <w:rFonts w:ascii="Calibri" w:eastAsia="Times New Roman" w:hAnsi="Calibri" w:cs="Times New Roman"/>
                <w:sz w:val="20"/>
                <w:szCs w:val="20"/>
                <w:highlight w:val="green"/>
              </w:rPr>
              <w:t>Obstetrics-Gynecology</w:t>
            </w:r>
          </w:p>
          <w:p w:rsidR="00574C73" w:rsidRPr="00020137" w:rsidRDefault="00574C73" w:rsidP="00755871">
            <w:pPr>
              <w:numPr>
                <w:ilvl w:val="1"/>
                <w:numId w:val="23"/>
              </w:numPr>
              <w:spacing w:after="0" w:line="240" w:lineRule="auto"/>
              <w:contextualSpacing/>
              <w:rPr>
                <w:rFonts w:ascii="Calibri" w:eastAsia="Times New Roman" w:hAnsi="Calibri" w:cs="Times New Roman"/>
                <w:sz w:val="20"/>
                <w:szCs w:val="20"/>
                <w:highlight w:val="green"/>
              </w:rPr>
            </w:pPr>
            <w:r w:rsidRPr="00020137">
              <w:rPr>
                <w:rFonts w:ascii="Calibri" w:eastAsia="Times New Roman" w:hAnsi="Calibri" w:cs="Times New Roman"/>
                <w:sz w:val="20"/>
                <w:szCs w:val="20"/>
                <w:highlight w:val="green"/>
              </w:rPr>
              <w:t>Orthopedics</w:t>
            </w:r>
          </w:p>
          <w:p w:rsidR="00574C73" w:rsidRPr="00020137" w:rsidRDefault="00574C73" w:rsidP="00755871">
            <w:pPr>
              <w:numPr>
                <w:ilvl w:val="1"/>
                <w:numId w:val="23"/>
              </w:numPr>
              <w:spacing w:after="0" w:line="240" w:lineRule="auto"/>
              <w:contextualSpacing/>
              <w:rPr>
                <w:rFonts w:ascii="Calibri" w:eastAsia="Times New Roman" w:hAnsi="Calibri" w:cs="Times New Roman"/>
                <w:sz w:val="20"/>
                <w:szCs w:val="20"/>
                <w:highlight w:val="green"/>
              </w:rPr>
            </w:pPr>
            <w:r w:rsidRPr="00020137">
              <w:rPr>
                <w:rFonts w:ascii="Calibri" w:eastAsia="Times New Roman" w:hAnsi="Calibri" w:cs="Times New Roman"/>
                <w:sz w:val="20"/>
                <w:szCs w:val="20"/>
                <w:highlight w:val="green"/>
              </w:rPr>
              <w:t>Pediatrics</w:t>
            </w:r>
          </w:p>
          <w:p w:rsidR="00574C73" w:rsidRPr="00020137" w:rsidRDefault="00574C73" w:rsidP="00755871">
            <w:pPr>
              <w:numPr>
                <w:ilvl w:val="1"/>
                <w:numId w:val="23"/>
              </w:numPr>
              <w:spacing w:after="0" w:line="240" w:lineRule="auto"/>
              <w:contextualSpacing/>
              <w:rPr>
                <w:rFonts w:ascii="Calibri" w:eastAsia="Times New Roman" w:hAnsi="Calibri" w:cs="Times New Roman"/>
                <w:sz w:val="20"/>
                <w:szCs w:val="20"/>
                <w:highlight w:val="green"/>
              </w:rPr>
            </w:pPr>
            <w:r w:rsidRPr="00020137">
              <w:rPr>
                <w:rFonts w:ascii="Calibri" w:eastAsia="Times New Roman" w:hAnsi="Calibri" w:cs="Times New Roman"/>
                <w:sz w:val="20"/>
                <w:szCs w:val="20"/>
                <w:highlight w:val="green"/>
              </w:rPr>
              <w:lastRenderedPageBreak/>
              <w:t>Psychiatry</w:t>
            </w:r>
          </w:p>
          <w:p w:rsidR="00574C73" w:rsidRPr="00020137" w:rsidRDefault="00574C73" w:rsidP="00755871">
            <w:pPr>
              <w:numPr>
                <w:ilvl w:val="1"/>
                <w:numId w:val="23"/>
              </w:numPr>
              <w:spacing w:after="0" w:line="240" w:lineRule="auto"/>
              <w:contextualSpacing/>
              <w:rPr>
                <w:rFonts w:ascii="Calibri" w:eastAsia="Times New Roman" w:hAnsi="Calibri" w:cs="Times New Roman"/>
                <w:sz w:val="20"/>
                <w:szCs w:val="20"/>
                <w:highlight w:val="green"/>
              </w:rPr>
            </w:pPr>
            <w:r w:rsidRPr="00020137">
              <w:rPr>
                <w:rFonts w:ascii="Calibri" w:eastAsia="Times New Roman" w:hAnsi="Calibri" w:cs="Times New Roman"/>
                <w:sz w:val="20"/>
                <w:szCs w:val="20"/>
                <w:highlight w:val="green"/>
              </w:rPr>
              <w:t>Surgery</w:t>
            </w:r>
          </w:p>
          <w:p w:rsidR="00574C73" w:rsidRPr="00574C73" w:rsidRDefault="00574C73" w:rsidP="00755871">
            <w:pPr>
              <w:numPr>
                <w:ilvl w:val="0"/>
                <w:numId w:val="21"/>
              </w:numPr>
              <w:spacing w:after="0" w:line="240" w:lineRule="auto"/>
              <w:ind w:left="1422"/>
              <w:contextualSpacing/>
              <w:rPr>
                <w:rFonts w:ascii="Calibri" w:eastAsia="Times New Roman" w:hAnsi="Calibri" w:cs="Times New Roman"/>
                <w:sz w:val="20"/>
                <w:szCs w:val="20"/>
              </w:rPr>
            </w:pPr>
            <w:r w:rsidRPr="00020137">
              <w:rPr>
                <w:rFonts w:ascii="Calibri" w:eastAsia="Times New Roman" w:hAnsi="Calibri" w:cs="Times New Roman"/>
                <w:sz w:val="20"/>
                <w:szCs w:val="20"/>
                <w:highlight w:val="green"/>
              </w:rPr>
              <w:t>Other: _______________</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lastRenderedPageBreak/>
              <w:t>How long have you been practicing in this field?</w:t>
            </w:r>
          </w:p>
          <w:p w:rsidR="00574C73" w:rsidRPr="00574C73" w:rsidRDefault="00574C73" w:rsidP="00574C73">
            <w:pPr>
              <w:spacing w:after="0" w:line="240" w:lineRule="auto"/>
              <w:ind w:left="1447"/>
              <w:contextualSpacing/>
              <w:rPr>
                <w:rFonts w:ascii="Calibri" w:eastAsia="Times New Roman" w:hAnsi="Calibri" w:cs="Times New Roman"/>
                <w:sz w:val="20"/>
                <w:szCs w:val="20"/>
              </w:rPr>
            </w:pPr>
            <w:r w:rsidRPr="00574C73">
              <w:rPr>
                <w:rFonts w:ascii="Calibri" w:eastAsia="Times New Roman" w:hAnsi="Calibri" w:cs="Times New Roman"/>
                <w:sz w:val="20"/>
                <w:szCs w:val="20"/>
              </w:rPr>
              <w:t>___years ___months</w:t>
            </w:r>
          </w:p>
          <w:p w:rsidR="00574C73" w:rsidRPr="00574C73" w:rsidRDefault="00574C73" w:rsidP="00574C73">
            <w:pPr>
              <w:spacing w:after="0" w:line="240" w:lineRule="auto"/>
              <w:ind w:left="1447"/>
              <w:contextualSpacing/>
              <w:rPr>
                <w:rFonts w:ascii="Calibri" w:eastAsia="Times New Roman" w:hAnsi="Calibri" w:cs="Times New Roman"/>
                <w:sz w:val="20"/>
                <w:szCs w:val="20"/>
              </w:rPr>
            </w:pP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In which setting(s) do you practice? (Check all that apply)</w:t>
            </w:r>
          </w:p>
          <w:p w:rsidR="00574C73" w:rsidRPr="00574C73" w:rsidRDefault="00574C73" w:rsidP="00755871">
            <w:pPr>
              <w:numPr>
                <w:ilvl w:val="0"/>
                <w:numId w:val="21"/>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Hospital</w:t>
            </w:r>
          </w:p>
          <w:p w:rsidR="00574C73" w:rsidRPr="00574C73" w:rsidRDefault="00574C73" w:rsidP="00755871">
            <w:pPr>
              <w:numPr>
                <w:ilvl w:val="0"/>
                <w:numId w:val="21"/>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Private Practice (solo)</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Group Practice</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Clinic/Community Health Center</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Academic/University</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Government</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szCs w:val="20"/>
              </w:rPr>
              <w:t>Other:_________</w:t>
            </w:r>
          </w:p>
          <w:p w:rsidR="00574C73" w:rsidRPr="00574C73" w:rsidRDefault="00574C73" w:rsidP="00755871">
            <w:pPr>
              <w:numPr>
                <w:ilvl w:val="0"/>
                <w:numId w:val="22"/>
              </w:numPr>
              <w:spacing w:after="0" w:line="240" w:lineRule="auto"/>
              <w:ind w:left="1422"/>
              <w:contextualSpacing/>
              <w:rPr>
                <w:rFonts w:ascii="Calibri" w:eastAsia="Times New Roman" w:hAnsi="Calibri" w:cs="Times New Roman"/>
                <w:sz w:val="20"/>
                <w:szCs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In which state(s) do you practice? (Check all that apply)</w:t>
            </w:r>
          </w:p>
          <w:p w:rsidR="00574C73" w:rsidRPr="00574C73" w:rsidRDefault="00574C73" w:rsidP="00755871">
            <w:pPr>
              <w:numPr>
                <w:ilvl w:val="0"/>
                <w:numId w:val="28"/>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Oklahoma</w:t>
            </w:r>
          </w:p>
          <w:p w:rsidR="00574C73" w:rsidRPr="00574C73" w:rsidRDefault="00574C73" w:rsidP="00755871">
            <w:pPr>
              <w:numPr>
                <w:ilvl w:val="0"/>
                <w:numId w:val="28"/>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South Carolina</w:t>
            </w:r>
          </w:p>
          <w:p w:rsidR="00574C73" w:rsidRPr="00574C73" w:rsidRDefault="00574C73" w:rsidP="00755871">
            <w:pPr>
              <w:numPr>
                <w:ilvl w:val="0"/>
                <w:numId w:val="28"/>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Nevada</w:t>
            </w:r>
          </w:p>
          <w:p w:rsidR="00574C73" w:rsidRPr="00574C73" w:rsidRDefault="00574C73" w:rsidP="00755871">
            <w:pPr>
              <w:numPr>
                <w:ilvl w:val="0"/>
                <w:numId w:val="28"/>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Other(s)_________________</w:t>
            </w:r>
          </w:p>
          <w:p w:rsidR="00574C73" w:rsidRPr="00574C73" w:rsidRDefault="00574C73" w:rsidP="00755871">
            <w:pPr>
              <w:numPr>
                <w:ilvl w:val="0"/>
                <w:numId w:val="28"/>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Please estimate the percentage of your patients who are female. _____</w:t>
            </w:r>
          </w:p>
          <w:p w:rsidR="00574C73" w:rsidRPr="00574C73" w:rsidRDefault="00574C73" w:rsidP="00755871">
            <w:pPr>
              <w:numPr>
                <w:ilvl w:val="0"/>
                <w:numId w:val="30"/>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Which setting best represents where most of your patients come from?</w:t>
            </w:r>
          </w:p>
          <w:p w:rsidR="00574C73" w:rsidRPr="00574C73" w:rsidRDefault="00574C73" w:rsidP="00755871">
            <w:pPr>
              <w:numPr>
                <w:ilvl w:val="1"/>
                <w:numId w:val="24"/>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Urban</w:t>
            </w:r>
          </w:p>
          <w:p w:rsidR="00574C73" w:rsidRPr="00574C73" w:rsidRDefault="00574C73" w:rsidP="00755871">
            <w:pPr>
              <w:numPr>
                <w:ilvl w:val="1"/>
                <w:numId w:val="24"/>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Suburban</w:t>
            </w:r>
          </w:p>
          <w:p w:rsidR="00574C73" w:rsidRPr="00574C73" w:rsidRDefault="00574C73" w:rsidP="00755871">
            <w:pPr>
              <w:numPr>
                <w:ilvl w:val="1"/>
                <w:numId w:val="24"/>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Rural</w:t>
            </w:r>
          </w:p>
          <w:p w:rsidR="00574C73" w:rsidRPr="00574C73" w:rsidRDefault="00574C73" w:rsidP="00755871">
            <w:pPr>
              <w:numPr>
                <w:ilvl w:val="1"/>
                <w:numId w:val="24"/>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szCs w:val="20"/>
              </w:rPr>
              <w:t>Other:_______</w:t>
            </w:r>
          </w:p>
          <w:p w:rsidR="00574C73" w:rsidRPr="00574C73" w:rsidRDefault="00574C73" w:rsidP="00755871">
            <w:pPr>
              <w:numPr>
                <w:ilvl w:val="1"/>
                <w:numId w:val="24"/>
              </w:numPr>
              <w:spacing w:after="0" w:line="240" w:lineRule="auto"/>
              <w:contextualSpacing/>
              <w:rPr>
                <w:rFonts w:ascii="Calibri" w:eastAsia="Times New Roman" w:hAnsi="Calibri" w:cs="Times New Roman"/>
                <w:sz w:val="20"/>
                <w:szCs w:val="20"/>
              </w:rPr>
            </w:pPr>
            <w:r w:rsidRPr="00574C73">
              <w:rPr>
                <w:rFonts w:ascii="Calibri" w:eastAsia="Times New Roman" w:hAnsi="Calibri" w:cs="Times New Roman"/>
                <w:sz w:val="20"/>
              </w:rPr>
              <w:t>I am currently not in clinical practice.</w:t>
            </w:r>
          </w:p>
        </w:tc>
      </w:tr>
      <w:tr w:rsidR="00574C73" w:rsidRPr="00574C73" w:rsidTr="002F4C8C">
        <w:trPr>
          <w:trHeight w:val="477"/>
        </w:trPr>
        <w:tc>
          <w:tcPr>
            <w:tcW w:w="10368" w:type="dxa"/>
            <w:shd w:val="clear" w:color="auto" w:fill="auto"/>
            <w:vAlign w:val="bottom"/>
          </w:tcPr>
          <w:p w:rsidR="00574C73" w:rsidRPr="00574C73" w:rsidRDefault="00574C73" w:rsidP="00755871">
            <w:pPr>
              <w:numPr>
                <w:ilvl w:val="1"/>
                <w:numId w:val="20"/>
              </w:numPr>
              <w:spacing w:after="0" w:line="240" w:lineRule="auto"/>
              <w:ind w:left="450"/>
              <w:rPr>
                <w:rFonts w:ascii="Calibri" w:eastAsia="Times New Roman" w:hAnsi="Calibri" w:cs="Times New Roman"/>
                <w:sz w:val="20"/>
                <w:szCs w:val="20"/>
              </w:rPr>
            </w:pPr>
            <w:r w:rsidRPr="00574C73">
              <w:rPr>
                <w:rFonts w:ascii="Calibri" w:eastAsia="Times New Roman" w:hAnsi="Calibri" w:cs="Times New Roman"/>
                <w:sz w:val="20"/>
                <w:szCs w:val="20"/>
              </w:rPr>
              <w:t xml:space="preserve">Approximately how many hours of IPV education and training have you had in the past 3 years </w:t>
            </w:r>
            <w:r w:rsidRPr="00574C73">
              <w:rPr>
                <w:rFonts w:ascii="Calibri" w:eastAsia="Times New Roman" w:hAnsi="Calibri" w:cs="Times New Roman"/>
                <w:i/>
                <w:sz w:val="20"/>
                <w:szCs w:val="20"/>
              </w:rPr>
              <w:t>(select one)?</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None</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1-10 hours</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11-20 hours</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21-30 hours</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31-50 hours</w:t>
            </w:r>
          </w:p>
          <w:p w:rsidR="00574C73" w:rsidRPr="00574C73" w:rsidRDefault="00574C73" w:rsidP="00755871">
            <w:pPr>
              <w:numPr>
                <w:ilvl w:val="0"/>
                <w:numId w:val="29"/>
              </w:numPr>
              <w:spacing w:after="0" w:line="240" w:lineRule="auto"/>
              <w:ind w:left="1447"/>
              <w:rPr>
                <w:rFonts w:ascii="Calibri" w:eastAsia="Times New Roman" w:hAnsi="Calibri" w:cs="Times New Roman"/>
                <w:sz w:val="20"/>
                <w:szCs w:val="20"/>
              </w:rPr>
            </w:pPr>
            <w:r w:rsidRPr="00574C73">
              <w:rPr>
                <w:rFonts w:ascii="Calibri" w:eastAsia="Times New Roman" w:hAnsi="Calibri" w:cs="Times New Roman"/>
                <w:sz w:val="20"/>
                <w:szCs w:val="20"/>
              </w:rPr>
              <w:t>51-100 hours</w:t>
            </w:r>
          </w:p>
          <w:p w:rsidR="00574C73" w:rsidRPr="00574C73" w:rsidRDefault="00574C73" w:rsidP="00755871">
            <w:pPr>
              <w:numPr>
                <w:ilvl w:val="1"/>
                <w:numId w:val="29"/>
              </w:numPr>
              <w:spacing w:after="0" w:line="240" w:lineRule="auto"/>
              <w:ind w:left="1447"/>
              <w:contextualSpacing/>
              <w:rPr>
                <w:rFonts w:ascii="Calibri" w:eastAsia="Times New Roman" w:hAnsi="Calibri" w:cs="Times New Roman"/>
                <w:sz w:val="20"/>
                <w:szCs w:val="20"/>
              </w:rPr>
            </w:pPr>
            <w:r w:rsidRPr="00574C73">
              <w:rPr>
                <w:rFonts w:ascii="Calibri" w:eastAsia="Times New Roman" w:hAnsi="Calibri" w:cs="Times New Roman"/>
                <w:sz w:val="20"/>
                <w:szCs w:val="20"/>
              </w:rPr>
              <w:t>Greater than 100 hours</w:t>
            </w:r>
          </w:p>
        </w:tc>
      </w:tr>
      <w:tr w:rsidR="00574C73" w:rsidRPr="00574C73" w:rsidTr="002F4C8C">
        <w:trPr>
          <w:trHeight w:val="477"/>
        </w:trPr>
        <w:tc>
          <w:tcPr>
            <w:tcW w:w="10368" w:type="dxa"/>
            <w:shd w:val="clear" w:color="auto" w:fill="auto"/>
            <w:vAlign w:val="bottom"/>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What is your age? _____</w:t>
            </w:r>
          </w:p>
          <w:p w:rsidR="00574C73" w:rsidRPr="00574C73" w:rsidRDefault="00574C73" w:rsidP="00574C73">
            <w:pPr>
              <w:spacing w:after="0" w:line="240" w:lineRule="auto"/>
              <w:ind w:left="187"/>
              <w:contextualSpacing/>
              <w:rPr>
                <w:rFonts w:ascii="Calibri" w:eastAsia="Times New Roman" w:hAnsi="Calibri" w:cs="Times New Roman"/>
                <w:sz w:val="20"/>
                <w:szCs w:val="20"/>
              </w:rPr>
            </w:pP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What is your gender?</w:t>
            </w:r>
          </w:p>
          <w:p w:rsidR="00574C73" w:rsidRPr="00574C73" w:rsidRDefault="00574C73" w:rsidP="00755871">
            <w:pPr>
              <w:numPr>
                <w:ilvl w:val="0"/>
                <w:numId w:val="31"/>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Male</w:t>
            </w:r>
          </w:p>
          <w:p w:rsidR="00574C73" w:rsidRPr="00574C73" w:rsidRDefault="00574C73" w:rsidP="00755871">
            <w:pPr>
              <w:numPr>
                <w:ilvl w:val="0"/>
                <w:numId w:val="31"/>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Female</w:t>
            </w:r>
          </w:p>
        </w:tc>
      </w:tr>
      <w:tr w:rsidR="00574C73" w:rsidRPr="00574C73" w:rsidTr="002F4C8C">
        <w:trPr>
          <w:trHeight w:val="477"/>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t xml:space="preserve">What is your race? </w:t>
            </w:r>
            <w:r w:rsidRPr="00574C73">
              <w:rPr>
                <w:rFonts w:ascii="Calibri" w:eastAsia="Times New Roman" w:hAnsi="Calibri" w:cs="Times New Roman"/>
                <w:i/>
                <w:sz w:val="20"/>
                <w:szCs w:val="20"/>
              </w:rPr>
              <w:t>(Check all that apply)</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American Indian/Alaskan Native</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Asian</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Black or African American</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Native Hawaiian or Other Pacific Islander</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White</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lastRenderedPageBreak/>
              <w:t>Other:______________</w:t>
            </w:r>
          </w:p>
          <w:p w:rsidR="00574C73" w:rsidRPr="00574C73" w:rsidRDefault="00574C73" w:rsidP="00755871">
            <w:pPr>
              <w:numPr>
                <w:ilvl w:val="0"/>
                <w:numId w:val="25"/>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I prefer not to answer.</w:t>
            </w:r>
          </w:p>
        </w:tc>
      </w:tr>
      <w:tr w:rsidR="00574C73" w:rsidRPr="00574C73" w:rsidTr="002F4C8C">
        <w:trPr>
          <w:trHeight w:val="81"/>
        </w:trPr>
        <w:tc>
          <w:tcPr>
            <w:tcW w:w="10368" w:type="dxa"/>
            <w:shd w:val="clear" w:color="auto" w:fill="auto"/>
          </w:tcPr>
          <w:p w:rsidR="00574C73" w:rsidRPr="00574C73" w:rsidRDefault="00574C73" w:rsidP="00755871">
            <w:pPr>
              <w:numPr>
                <w:ilvl w:val="1"/>
                <w:numId w:val="20"/>
              </w:numPr>
              <w:spacing w:after="0" w:line="240" w:lineRule="auto"/>
              <w:ind w:left="547"/>
              <w:contextualSpacing/>
              <w:rPr>
                <w:rFonts w:ascii="Calibri" w:eastAsia="Times New Roman" w:hAnsi="Calibri" w:cs="Times New Roman"/>
                <w:sz w:val="20"/>
                <w:szCs w:val="20"/>
              </w:rPr>
            </w:pPr>
            <w:r w:rsidRPr="00574C73">
              <w:rPr>
                <w:rFonts w:ascii="Calibri" w:eastAsia="Times New Roman" w:hAnsi="Calibri" w:cs="Times New Roman"/>
                <w:sz w:val="20"/>
                <w:szCs w:val="20"/>
              </w:rPr>
              <w:lastRenderedPageBreak/>
              <w:t xml:space="preserve">What is your ethnicity? </w:t>
            </w:r>
            <w:r w:rsidRPr="00574C73">
              <w:rPr>
                <w:rFonts w:ascii="Calibri" w:eastAsia="Times New Roman" w:hAnsi="Calibri" w:cs="Times New Roman"/>
                <w:i/>
                <w:sz w:val="20"/>
                <w:szCs w:val="20"/>
              </w:rPr>
              <w:t>(Select one)</w:t>
            </w:r>
          </w:p>
          <w:p w:rsidR="00574C73" w:rsidRPr="00574C73" w:rsidRDefault="00574C73" w:rsidP="00755871">
            <w:pPr>
              <w:numPr>
                <w:ilvl w:val="0"/>
                <w:numId w:val="27"/>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Hispanic or Latino</w:t>
            </w:r>
          </w:p>
          <w:p w:rsidR="00574C73" w:rsidRPr="00574C73" w:rsidRDefault="00574C73" w:rsidP="00755871">
            <w:pPr>
              <w:numPr>
                <w:ilvl w:val="0"/>
                <w:numId w:val="27"/>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Not Hispanic or Latino</w:t>
            </w:r>
          </w:p>
          <w:p w:rsidR="00574C73" w:rsidRPr="00574C73" w:rsidRDefault="00574C73" w:rsidP="00755871">
            <w:pPr>
              <w:numPr>
                <w:ilvl w:val="0"/>
                <w:numId w:val="27"/>
              </w:numPr>
              <w:spacing w:after="0" w:line="240" w:lineRule="auto"/>
              <w:ind w:left="1440"/>
              <w:contextualSpacing/>
              <w:rPr>
                <w:rFonts w:ascii="Calibri" w:eastAsia="Times New Roman" w:hAnsi="Calibri" w:cs="Times New Roman"/>
                <w:sz w:val="20"/>
                <w:szCs w:val="20"/>
              </w:rPr>
            </w:pPr>
            <w:r w:rsidRPr="00574C73">
              <w:rPr>
                <w:rFonts w:ascii="Calibri" w:eastAsia="Times New Roman" w:hAnsi="Calibri" w:cs="Times New Roman"/>
                <w:sz w:val="20"/>
                <w:szCs w:val="20"/>
              </w:rPr>
              <w:t>I prefer not to answer.</w:t>
            </w:r>
          </w:p>
        </w:tc>
      </w:tr>
    </w:tbl>
    <w:p w:rsidR="00574C73" w:rsidRPr="00574C73" w:rsidRDefault="00574C73" w:rsidP="00574C73">
      <w:pPr>
        <w:rPr>
          <w:rFonts w:ascii="Calibri" w:eastAsia="Calibri" w:hAnsi="Calibri" w:cs="Times New Roman"/>
          <w:b/>
          <w:color w:val="FF0000"/>
          <w:sz w:val="24"/>
          <w:szCs w:val="24"/>
        </w:rPr>
      </w:pPr>
    </w:p>
    <w:p w:rsidR="00574C73" w:rsidRPr="00574C73" w:rsidRDefault="00574C73" w:rsidP="00574C73">
      <w:pPr>
        <w:spacing w:after="0" w:line="240" w:lineRule="auto"/>
        <w:rPr>
          <w:rFonts w:ascii="Times New Roman" w:eastAsia="Calibri" w:hAnsi="Times New Roman" w:cs="Times New Roman"/>
          <w:sz w:val="24"/>
          <w:szCs w:val="24"/>
        </w:rPr>
      </w:pPr>
    </w:p>
    <w:p w:rsidR="00574C73" w:rsidRPr="00574C73" w:rsidRDefault="00574C73" w:rsidP="00574C73">
      <w:pPr>
        <w:rPr>
          <w:color w:val="FF0000"/>
        </w:rPr>
      </w:pPr>
    </w:p>
    <w:p w:rsidR="00AE06B5" w:rsidRDefault="00AE06B5">
      <w:pPr>
        <w:rPr>
          <w:color w:val="FF0000"/>
        </w:rPr>
      </w:pPr>
      <w:r>
        <w:rPr>
          <w:color w:val="FF0000"/>
        </w:rPr>
        <w:br w:type="page"/>
      </w:r>
    </w:p>
    <w:p w:rsidR="00AE06B5" w:rsidRDefault="00AE06B5" w:rsidP="0068181E">
      <w:pPr>
        <w:spacing w:after="0" w:line="240" w:lineRule="auto"/>
        <w:ind w:right="634"/>
        <w:rPr>
          <w:b/>
          <w:sz w:val="32"/>
        </w:rPr>
      </w:pPr>
      <w:r w:rsidRPr="00C445E6">
        <w:rPr>
          <w:b/>
          <w:sz w:val="32"/>
          <w:highlight w:val="yellow"/>
        </w:rPr>
        <w:lastRenderedPageBreak/>
        <w:t>PLEASE NOTE: RESPONDENTS WILL BE GIVEN THE OPTION TO SELECT ONE SPECIALTY MODULE FOR THE ELEARNING COURSE. THE RESPONDENT WILL ANSWER ADDITIONAL QUESTIONS ONLY FOR THE SPECIALTY MODULE THAT HE/SHE SELECTS.  REMEMBER THAT THEY CAN ONLY SELECT ONE SPECIALTY MODULE.  THEY CAN SELECT:</w:t>
      </w:r>
    </w:p>
    <w:p w:rsidR="0068181E" w:rsidRPr="00544AAA" w:rsidRDefault="0068181E" w:rsidP="00AE06B5">
      <w:pPr>
        <w:spacing w:after="0"/>
        <w:ind w:right="634"/>
        <w:rPr>
          <w:b/>
          <w:sz w:val="32"/>
        </w:rPr>
      </w:pPr>
    </w:p>
    <w:p w:rsidR="00AE06B5" w:rsidRPr="00544AAA" w:rsidRDefault="00AE06B5" w:rsidP="00AE06B5">
      <w:pPr>
        <w:pBdr>
          <w:top w:val="single" w:sz="4" w:space="1" w:color="auto"/>
          <w:bottom w:val="single" w:sz="4" w:space="1" w:color="auto"/>
        </w:pBdr>
        <w:shd w:val="clear" w:color="auto" w:fill="CCC0D9"/>
        <w:ind w:right="630"/>
        <w:rPr>
          <w:b/>
          <w:sz w:val="32"/>
        </w:rPr>
      </w:pPr>
      <w:r w:rsidRPr="00544AAA">
        <w:rPr>
          <w:b/>
          <w:sz w:val="32"/>
        </w:rPr>
        <w:t>IPV &amp; Pediatrics</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AE06B5" w:rsidRPr="00544AAA" w:rsidTr="00B21FFA">
        <w:trPr>
          <w:trHeight w:val="350"/>
        </w:trPr>
        <w:tc>
          <w:tcPr>
            <w:tcW w:w="8820" w:type="dxa"/>
            <w:shd w:val="clear" w:color="auto" w:fill="D9D9D9"/>
          </w:tcPr>
          <w:p w:rsidR="00AE06B5" w:rsidRPr="00544AAA" w:rsidRDefault="00AE06B5" w:rsidP="00B21FFA">
            <w:pPr>
              <w:spacing w:after="0"/>
            </w:pPr>
            <w:r w:rsidRPr="00544AAA">
              <w:rPr>
                <w:b/>
                <w:i/>
              </w:rPr>
              <w:t>The following items ask about your knowledge of IPV and pediatrics. Choose the best answer.</w:t>
            </w:r>
          </w:p>
        </w:tc>
      </w:tr>
      <w:tr w:rsidR="00AE06B5" w:rsidRPr="00544AAA" w:rsidTr="00B21FFA">
        <w:trPr>
          <w:trHeight w:val="350"/>
        </w:trPr>
        <w:tc>
          <w:tcPr>
            <w:tcW w:w="8820" w:type="dxa"/>
            <w:shd w:val="clear" w:color="auto" w:fill="auto"/>
          </w:tcPr>
          <w:p w:rsidR="00AE06B5" w:rsidRPr="00544AAA" w:rsidRDefault="00AE06B5" w:rsidP="00755871">
            <w:pPr>
              <w:pStyle w:val="ListParagraph"/>
              <w:numPr>
                <w:ilvl w:val="0"/>
                <w:numId w:val="34"/>
              </w:numPr>
              <w:spacing w:after="0" w:line="240" w:lineRule="auto"/>
            </w:pPr>
            <w:r w:rsidRPr="00544AAA">
              <w:t>The prevalence of IPV among mothers whose children are seen in pediatric practices range from ___ to ___%.</w:t>
            </w:r>
          </w:p>
          <w:p w:rsidR="00AE06B5" w:rsidRPr="00544AAA" w:rsidRDefault="00AE06B5" w:rsidP="00B21FFA">
            <w:pPr>
              <w:spacing w:after="0"/>
              <w:ind w:left="1080"/>
            </w:pPr>
            <w:r w:rsidRPr="00544AAA">
              <w:t>a) 3; 17</w:t>
            </w:r>
          </w:p>
          <w:p w:rsidR="00AE06B5" w:rsidRPr="00544AAA" w:rsidRDefault="00AE06B5" w:rsidP="00B21FFA">
            <w:pPr>
              <w:spacing w:after="0"/>
              <w:ind w:left="1080"/>
            </w:pPr>
            <w:r w:rsidRPr="00544AAA">
              <w:t>b) 4: 17</w:t>
            </w:r>
          </w:p>
          <w:p w:rsidR="00AE06B5" w:rsidRPr="00544AAA" w:rsidRDefault="00AE06B5" w:rsidP="00B21FFA">
            <w:pPr>
              <w:spacing w:after="0"/>
              <w:ind w:left="1080"/>
            </w:pPr>
            <w:r w:rsidRPr="00544AAA">
              <w:t>c)  5: 17</w:t>
            </w:r>
          </w:p>
          <w:p w:rsidR="00AE06B5" w:rsidRPr="00544AAA" w:rsidRDefault="00AE06B5" w:rsidP="00B21FFA">
            <w:pPr>
              <w:spacing w:after="0"/>
              <w:ind w:left="1080"/>
            </w:pPr>
            <w:r w:rsidRPr="00544AAA">
              <w:t>d) 6: 17</w:t>
            </w:r>
          </w:p>
        </w:tc>
      </w:tr>
      <w:tr w:rsidR="00AE06B5" w:rsidRPr="00544AAA" w:rsidTr="00B21FFA">
        <w:tc>
          <w:tcPr>
            <w:tcW w:w="8820" w:type="dxa"/>
            <w:shd w:val="clear" w:color="auto" w:fill="auto"/>
          </w:tcPr>
          <w:p w:rsidR="00AE06B5" w:rsidRPr="00544AAA" w:rsidRDefault="00AE06B5" w:rsidP="00755871">
            <w:pPr>
              <w:pStyle w:val="ListParagraph"/>
              <w:numPr>
                <w:ilvl w:val="0"/>
                <w:numId w:val="34"/>
              </w:numPr>
              <w:spacing w:after="0" w:line="240" w:lineRule="auto"/>
            </w:pPr>
            <w:r w:rsidRPr="00544AAA">
              <w:t>Childhood exposure to IPV is associated with physical changes in the brain and altered brain chemistry.</w:t>
            </w:r>
          </w:p>
          <w:p w:rsidR="00AE06B5" w:rsidRPr="00544AAA" w:rsidRDefault="00AE06B5" w:rsidP="00B21FFA">
            <w:pPr>
              <w:spacing w:after="0"/>
              <w:ind w:left="1080"/>
            </w:pPr>
            <w:r w:rsidRPr="00544AAA">
              <w:t xml:space="preserve">a) True </w:t>
            </w:r>
          </w:p>
          <w:p w:rsidR="00AE06B5" w:rsidRPr="00544AAA" w:rsidRDefault="00AE06B5" w:rsidP="00B21FFA">
            <w:pPr>
              <w:spacing w:after="0"/>
              <w:ind w:left="1080"/>
            </w:pPr>
            <w:r w:rsidRPr="00544AAA">
              <w:t>b) False</w:t>
            </w:r>
          </w:p>
        </w:tc>
      </w:tr>
      <w:tr w:rsidR="00AE06B5" w:rsidRPr="00544AAA" w:rsidTr="00B21FFA">
        <w:tc>
          <w:tcPr>
            <w:tcW w:w="8820" w:type="dxa"/>
            <w:shd w:val="clear" w:color="auto" w:fill="auto"/>
          </w:tcPr>
          <w:p w:rsidR="00AE06B5" w:rsidRPr="00544AAA" w:rsidRDefault="00AE06B5" w:rsidP="00755871">
            <w:pPr>
              <w:pStyle w:val="ListParagraph"/>
              <w:numPr>
                <w:ilvl w:val="0"/>
                <w:numId w:val="34"/>
              </w:numPr>
              <w:spacing w:after="0" w:line="240" w:lineRule="auto"/>
            </w:pPr>
            <w:r w:rsidRPr="00544AAA">
              <w:t xml:space="preserve">All of the following are ways to enhance children’s resiliency when exposed to IPV, </w:t>
            </w:r>
            <w:r w:rsidRPr="00544AAA">
              <w:rPr>
                <w:u w:val="single"/>
              </w:rPr>
              <w:t>EXCEPT</w:t>
            </w:r>
            <w:r w:rsidRPr="00544AAA">
              <w:t>:</w:t>
            </w:r>
          </w:p>
          <w:p w:rsidR="00AE06B5" w:rsidRPr="00544AAA" w:rsidRDefault="00AE06B5" w:rsidP="00B21FFA">
            <w:pPr>
              <w:spacing w:after="0"/>
            </w:pPr>
            <w:r w:rsidRPr="00544AAA">
              <w:t xml:space="preserve">                    a) Offering parenting classes</w:t>
            </w:r>
          </w:p>
          <w:p w:rsidR="00AE06B5" w:rsidRPr="00544AAA" w:rsidRDefault="00AE06B5" w:rsidP="00B21FFA">
            <w:pPr>
              <w:spacing w:after="0"/>
            </w:pPr>
            <w:r w:rsidRPr="00544AAA">
              <w:t xml:space="preserve">                    b) Separating children from non-abusive parent                 </w:t>
            </w:r>
          </w:p>
          <w:p w:rsidR="00AE06B5" w:rsidRPr="00544AAA" w:rsidRDefault="00AE06B5" w:rsidP="00B21FFA">
            <w:pPr>
              <w:spacing w:after="0"/>
            </w:pPr>
            <w:r w:rsidRPr="00544AAA">
              <w:t xml:space="preserve">                    c) Offering family support services to decrease stress</w:t>
            </w:r>
          </w:p>
          <w:p w:rsidR="00AE06B5" w:rsidRPr="00544AAA" w:rsidRDefault="00AE06B5" w:rsidP="00B21FFA">
            <w:pPr>
              <w:spacing w:after="0"/>
            </w:pPr>
            <w:r w:rsidRPr="00544AAA">
              <w:t xml:space="preserve">                    d) Offering the mother counseling for trauma and depression</w:t>
            </w:r>
          </w:p>
        </w:tc>
      </w:tr>
      <w:tr w:rsidR="00AE06B5" w:rsidRPr="00544AAA" w:rsidTr="00B21FFA">
        <w:tc>
          <w:tcPr>
            <w:tcW w:w="8820" w:type="dxa"/>
            <w:shd w:val="clear" w:color="auto" w:fill="auto"/>
          </w:tcPr>
          <w:p w:rsidR="00AE06B5" w:rsidRPr="00544AAA" w:rsidRDefault="00AE06B5" w:rsidP="00755871">
            <w:pPr>
              <w:pStyle w:val="ListParagraph"/>
              <w:numPr>
                <w:ilvl w:val="0"/>
                <w:numId w:val="34"/>
              </w:numPr>
              <w:spacing w:after="0" w:line="240" w:lineRule="auto"/>
            </w:pPr>
            <w:r w:rsidRPr="00544AAA">
              <w:t xml:space="preserve">All of following are problems that children exposed to IPV may be more likely to experience </w:t>
            </w:r>
            <w:r w:rsidRPr="00544AAA">
              <w:rPr>
                <w:u w:val="single"/>
              </w:rPr>
              <w:t>EXCEPT</w:t>
            </w:r>
            <w:r w:rsidRPr="00544AAA">
              <w:t>:</w:t>
            </w:r>
          </w:p>
          <w:p w:rsidR="00AE06B5" w:rsidRPr="00544AAA" w:rsidRDefault="00AE06B5" w:rsidP="00B21FFA">
            <w:pPr>
              <w:spacing w:after="0"/>
              <w:ind w:left="1080"/>
            </w:pPr>
            <w:r w:rsidRPr="00544AAA">
              <w:t>a) autism</w:t>
            </w:r>
          </w:p>
          <w:p w:rsidR="00AE06B5" w:rsidRPr="00544AAA" w:rsidRDefault="00AE06B5" w:rsidP="00B21FFA">
            <w:pPr>
              <w:spacing w:after="0"/>
              <w:ind w:left="1080"/>
            </w:pPr>
            <w:r w:rsidRPr="00544AAA">
              <w:t>b) asthma</w:t>
            </w:r>
          </w:p>
          <w:p w:rsidR="00AE06B5" w:rsidRPr="00544AAA" w:rsidRDefault="00AE06B5" w:rsidP="00B21FFA">
            <w:pPr>
              <w:spacing w:after="0"/>
              <w:ind w:left="1080"/>
            </w:pPr>
            <w:r w:rsidRPr="00544AAA">
              <w:t>c) anxiety</w:t>
            </w:r>
          </w:p>
          <w:p w:rsidR="00AE06B5" w:rsidRPr="00544AAA" w:rsidRDefault="00AE06B5" w:rsidP="00B21FFA">
            <w:pPr>
              <w:spacing w:after="0"/>
              <w:ind w:left="1080"/>
            </w:pPr>
            <w:r w:rsidRPr="00544AAA">
              <w:t>d) headaches</w:t>
            </w:r>
          </w:p>
        </w:tc>
      </w:tr>
      <w:tr w:rsidR="00AE06B5" w:rsidRPr="00544AAA" w:rsidTr="00B21FFA">
        <w:tc>
          <w:tcPr>
            <w:tcW w:w="8820" w:type="dxa"/>
            <w:shd w:val="clear" w:color="auto" w:fill="auto"/>
          </w:tcPr>
          <w:p w:rsidR="00AE06B5" w:rsidRPr="00544AAA" w:rsidRDefault="00AE06B5" w:rsidP="00755871">
            <w:pPr>
              <w:pStyle w:val="ListParagraph"/>
              <w:numPr>
                <w:ilvl w:val="0"/>
                <w:numId w:val="34"/>
              </w:numPr>
              <w:spacing w:after="0" w:line="240" w:lineRule="auto"/>
            </w:pPr>
            <w:r w:rsidRPr="00544AAA">
              <w:t>Which of the following is a screening tool for IPV that has been evaluated in the pediatric setting?</w:t>
            </w:r>
          </w:p>
          <w:p w:rsidR="00AE06B5" w:rsidRPr="00544AAA" w:rsidRDefault="00AE06B5" w:rsidP="00B21FFA">
            <w:pPr>
              <w:spacing w:after="0"/>
              <w:ind w:left="1080"/>
            </w:pPr>
            <w:r w:rsidRPr="00544AAA">
              <w:t>a) First Impressions Video</w:t>
            </w:r>
          </w:p>
          <w:p w:rsidR="00AE06B5" w:rsidRPr="00544AAA" w:rsidRDefault="00AE06B5" w:rsidP="00B21FFA">
            <w:pPr>
              <w:spacing w:after="0"/>
              <w:ind w:left="1080"/>
            </w:pPr>
            <w:r w:rsidRPr="00544AAA">
              <w:t>b) Safety Card</w:t>
            </w:r>
          </w:p>
          <w:p w:rsidR="00AE06B5" w:rsidRPr="00544AAA" w:rsidRDefault="00AE06B5" w:rsidP="00B21FFA">
            <w:pPr>
              <w:spacing w:after="0"/>
              <w:ind w:left="1080"/>
            </w:pPr>
            <w:r w:rsidRPr="00544AAA">
              <w:t>c) Parent Screening Questionnaire (PSQ)</w:t>
            </w:r>
          </w:p>
          <w:p w:rsidR="00AE06B5" w:rsidRPr="00544AAA" w:rsidRDefault="00AE06B5" w:rsidP="00B21FFA">
            <w:pPr>
              <w:spacing w:after="0"/>
              <w:ind w:left="1080"/>
            </w:pPr>
            <w:r w:rsidRPr="00544AAA">
              <w:t>d) all of the above</w:t>
            </w:r>
          </w:p>
        </w:tc>
      </w:tr>
    </w:tbl>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1" w:color="auto"/>
          <w:bottom w:val="single" w:sz="4" w:space="1" w:color="auto"/>
        </w:pBdr>
        <w:shd w:val="clear" w:color="auto" w:fill="CCC0D9"/>
        <w:ind w:right="540"/>
        <w:rPr>
          <w:b/>
          <w:sz w:val="32"/>
        </w:rPr>
      </w:pPr>
      <w:r w:rsidRPr="00544AAA">
        <w:rPr>
          <w:b/>
          <w:sz w:val="32"/>
        </w:rPr>
        <w:t>IPV &amp; Urgent Care</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AE06B5" w:rsidRPr="00544AAA" w:rsidTr="00B21FFA">
        <w:tc>
          <w:tcPr>
            <w:tcW w:w="8910" w:type="dxa"/>
            <w:shd w:val="clear" w:color="auto" w:fill="D9D9D9"/>
          </w:tcPr>
          <w:p w:rsidR="00AE06B5" w:rsidRPr="00544AAA" w:rsidRDefault="00AE06B5" w:rsidP="00B21FFA">
            <w:pPr>
              <w:spacing w:after="0"/>
            </w:pPr>
            <w:r w:rsidRPr="00544AAA">
              <w:rPr>
                <w:b/>
                <w:i/>
              </w:rPr>
              <w:t>The following items ask about your knowledge of IPV and urgent care. Choose the best answer.</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Fourteen to __% of female emergency room patients experienced IPV in the past year.</w:t>
            </w:r>
          </w:p>
          <w:p w:rsidR="00AE06B5" w:rsidRPr="00544AAA" w:rsidRDefault="00AE06B5" w:rsidP="00B21FFA">
            <w:pPr>
              <w:spacing w:after="0"/>
              <w:ind w:left="1080"/>
            </w:pPr>
            <w:r w:rsidRPr="00544AAA">
              <w:t xml:space="preserve">a)  12% </w:t>
            </w:r>
          </w:p>
          <w:p w:rsidR="00AE06B5" w:rsidRPr="00544AAA" w:rsidRDefault="00AE06B5" w:rsidP="00B21FFA">
            <w:pPr>
              <w:spacing w:after="0"/>
              <w:ind w:left="1080"/>
            </w:pPr>
            <w:r w:rsidRPr="00544AAA">
              <w:t>b)  22%</w:t>
            </w:r>
          </w:p>
          <w:p w:rsidR="00AE06B5" w:rsidRPr="00544AAA" w:rsidRDefault="00AE06B5" w:rsidP="00B21FFA">
            <w:pPr>
              <w:spacing w:after="0"/>
              <w:ind w:left="1080"/>
            </w:pPr>
            <w:r w:rsidRPr="00544AAA">
              <w:t>c)  42%</w:t>
            </w:r>
          </w:p>
          <w:p w:rsidR="00AE06B5" w:rsidRPr="00544AAA" w:rsidRDefault="00AE06B5" w:rsidP="00B21FFA">
            <w:pPr>
              <w:spacing w:after="0"/>
              <w:ind w:left="1080"/>
            </w:pPr>
            <w:r w:rsidRPr="00544AAA">
              <w:t>d) 62%</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Which of the following are commonly associated with reports of IPV in the emergency room/urgent care setting?</w:t>
            </w:r>
          </w:p>
          <w:p w:rsidR="00AE06B5" w:rsidRPr="00544AAA" w:rsidRDefault="00AE06B5" w:rsidP="00B21FFA">
            <w:pPr>
              <w:spacing w:after="0"/>
              <w:ind w:left="1080"/>
            </w:pPr>
            <w:r w:rsidRPr="00544AAA">
              <w:t>a) cancer</w:t>
            </w:r>
          </w:p>
          <w:p w:rsidR="00AE06B5" w:rsidRPr="00544AAA" w:rsidRDefault="00AE06B5" w:rsidP="00B21FFA">
            <w:pPr>
              <w:spacing w:after="0"/>
              <w:ind w:left="1080"/>
            </w:pPr>
            <w:r w:rsidRPr="00544AAA">
              <w:t>b) alcohol and drug abuse</w:t>
            </w:r>
          </w:p>
          <w:p w:rsidR="00AE06B5" w:rsidRPr="00544AAA" w:rsidRDefault="00AE06B5" w:rsidP="00B21FFA">
            <w:pPr>
              <w:spacing w:after="0"/>
              <w:ind w:left="1080"/>
            </w:pPr>
            <w:r w:rsidRPr="00544AAA">
              <w:t>c) asthma</w:t>
            </w:r>
          </w:p>
          <w:p w:rsidR="00AE06B5" w:rsidRPr="00544AAA" w:rsidRDefault="00AE06B5" w:rsidP="00B21FFA">
            <w:pPr>
              <w:spacing w:after="0"/>
              <w:ind w:left="1080"/>
            </w:pPr>
            <w:r w:rsidRPr="00544AAA">
              <w:t>d) fracture</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All of the following are intentional injuries that are common among victims of IPV, EXCEPT:</w:t>
            </w:r>
          </w:p>
          <w:p w:rsidR="00AE06B5" w:rsidRPr="00544AAA" w:rsidRDefault="00AE06B5" w:rsidP="00B21FFA">
            <w:pPr>
              <w:spacing w:after="0"/>
              <w:ind w:left="1080"/>
            </w:pPr>
            <w:r w:rsidRPr="00544AAA">
              <w:t>a) burns</w:t>
            </w:r>
          </w:p>
          <w:p w:rsidR="00AE06B5" w:rsidRPr="00544AAA" w:rsidRDefault="00AE06B5" w:rsidP="00B21FFA">
            <w:pPr>
              <w:spacing w:after="0"/>
              <w:ind w:left="1080"/>
            </w:pPr>
            <w:r w:rsidRPr="00544AAA">
              <w:t>b) lacerations and cuts</w:t>
            </w:r>
          </w:p>
          <w:p w:rsidR="00AE06B5" w:rsidRPr="00544AAA" w:rsidRDefault="00AE06B5" w:rsidP="00B21FFA">
            <w:pPr>
              <w:spacing w:after="0"/>
              <w:ind w:left="1080"/>
            </w:pPr>
            <w:r w:rsidRPr="00544AAA">
              <w:t>c) shin splint</w:t>
            </w:r>
          </w:p>
          <w:p w:rsidR="00AE06B5" w:rsidRPr="00544AAA" w:rsidRDefault="00AE06B5" w:rsidP="00B21FFA">
            <w:pPr>
              <w:spacing w:after="0"/>
              <w:ind w:left="1080"/>
            </w:pPr>
            <w:r w:rsidRPr="00544AAA">
              <w:t>d) bruises</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Victims of IPV with traumatic brain injury may experience problems with _____ may make safety planning difficult.</w:t>
            </w:r>
          </w:p>
          <w:p w:rsidR="00AE06B5" w:rsidRPr="00544AAA" w:rsidRDefault="00AE06B5" w:rsidP="00B21FFA">
            <w:pPr>
              <w:spacing w:after="0"/>
              <w:ind w:left="1080"/>
            </w:pPr>
            <w:r w:rsidRPr="00544AAA">
              <w:t>a) memory</w:t>
            </w:r>
          </w:p>
          <w:p w:rsidR="00AE06B5" w:rsidRPr="00544AAA" w:rsidRDefault="00AE06B5" w:rsidP="00B21FFA">
            <w:pPr>
              <w:spacing w:after="0"/>
              <w:ind w:left="1080"/>
            </w:pPr>
            <w:r w:rsidRPr="00544AAA">
              <w:t xml:space="preserve">b) decision-making </w:t>
            </w:r>
          </w:p>
          <w:p w:rsidR="00AE06B5" w:rsidRPr="00544AAA" w:rsidRDefault="00AE06B5" w:rsidP="00B21FFA">
            <w:pPr>
              <w:spacing w:after="0"/>
              <w:ind w:left="1080"/>
            </w:pPr>
            <w:r w:rsidRPr="00544AAA">
              <w:t>c) problem-solving</w:t>
            </w:r>
          </w:p>
          <w:p w:rsidR="00AE06B5" w:rsidRPr="00544AAA" w:rsidRDefault="00AE06B5" w:rsidP="00B21FFA">
            <w:pPr>
              <w:spacing w:after="0"/>
              <w:ind w:left="1080"/>
            </w:pPr>
            <w:r w:rsidRPr="00544AAA">
              <w:t>d) all of the above</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 xml:space="preserve">The following symptoms are clinical indicators of strangulation: </w:t>
            </w:r>
          </w:p>
          <w:p w:rsidR="00AE06B5" w:rsidRPr="00544AAA" w:rsidRDefault="00AE06B5" w:rsidP="00B21FFA">
            <w:pPr>
              <w:spacing w:after="0"/>
              <w:ind w:left="1080"/>
            </w:pPr>
            <w:r w:rsidRPr="00544AAA">
              <w:t>a) neck bruises: bite wounds</w:t>
            </w:r>
          </w:p>
          <w:p w:rsidR="00AE06B5" w:rsidRPr="00544AAA" w:rsidRDefault="00AE06B5" w:rsidP="00B21FFA">
            <w:pPr>
              <w:spacing w:after="0"/>
              <w:ind w:left="1080"/>
            </w:pPr>
            <w:r w:rsidRPr="00544AAA">
              <w:t xml:space="preserve">b) neck bruises; facial </w:t>
            </w:r>
            <w:proofErr w:type="spellStart"/>
            <w:r w:rsidRPr="00544AAA">
              <w:t>petechiae</w:t>
            </w:r>
            <w:proofErr w:type="spellEnd"/>
            <w:r w:rsidRPr="00544AAA">
              <w:t xml:space="preserve">  </w:t>
            </w:r>
          </w:p>
          <w:p w:rsidR="00AE06B5" w:rsidRPr="00544AAA" w:rsidRDefault="00AE06B5" w:rsidP="00B21FFA">
            <w:pPr>
              <w:spacing w:after="0"/>
              <w:ind w:left="1080"/>
            </w:pPr>
            <w:r w:rsidRPr="00544AAA">
              <w:t xml:space="preserve">c) lighter burns; facial </w:t>
            </w:r>
            <w:proofErr w:type="spellStart"/>
            <w:r w:rsidRPr="00544AAA">
              <w:t>petechiae</w:t>
            </w:r>
            <w:proofErr w:type="spellEnd"/>
          </w:p>
          <w:p w:rsidR="00AE06B5" w:rsidRPr="00544AAA" w:rsidRDefault="00AE06B5" w:rsidP="00B21FFA">
            <w:pPr>
              <w:spacing w:after="0"/>
              <w:ind w:left="1080"/>
            </w:pPr>
            <w:r w:rsidRPr="00544AAA">
              <w:t>d) bite wounds; lighter burns</w:t>
            </w:r>
          </w:p>
        </w:tc>
      </w:tr>
      <w:tr w:rsidR="00AE06B5" w:rsidRPr="00544AAA" w:rsidTr="00B21FFA">
        <w:tc>
          <w:tcPr>
            <w:tcW w:w="8910" w:type="dxa"/>
            <w:shd w:val="clear" w:color="auto" w:fill="auto"/>
          </w:tcPr>
          <w:p w:rsidR="00AE06B5" w:rsidRPr="00544AAA" w:rsidRDefault="00AE06B5" w:rsidP="00755871">
            <w:pPr>
              <w:pStyle w:val="ListParagraph"/>
              <w:numPr>
                <w:ilvl w:val="0"/>
                <w:numId w:val="35"/>
              </w:numPr>
              <w:spacing w:after="0" w:line="240" w:lineRule="auto"/>
            </w:pPr>
            <w:r w:rsidRPr="00544AAA">
              <w:t>Urgent care practices can prepare themselves to respond to IPV by ___________.</w:t>
            </w:r>
          </w:p>
          <w:p w:rsidR="00AE06B5" w:rsidRPr="00544AAA" w:rsidRDefault="00AE06B5" w:rsidP="00B21FFA">
            <w:pPr>
              <w:spacing w:after="0"/>
              <w:ind w:left="1080"/>
            </w:pPr>
            <w:r w:rsidRPr="00544AAA">
              <w:t xml:space="preserve">a) </w:t>
            </w:r>
            <w:proofErr w:type="gramStart"/>
            <w:r w:rsidRPr="00544AAA">
              <w:t>referring</w:t>
            </w:r>
            <w:proofErr w:type="gramEnd"/>
            <w:r w:rsidRPr="00544AAA">
              <w:t xml:space="preserve"> patients to trauma-informed care specialists.</w:t>
            </w:r>
          </w:p>
          <w:p w:rsidR="00AE06B5" w:rsidRPr="00544AAA" w:rsidRDefault="00AE06B5" w:rsidP="00B21FFA">
            <w:pPr>
              <w:spacing w:after="0"/>
              <w:ind w:left="1080"/>
            </w:pPr>
            <w:r w:rsidRPr="00544AAA">
              <w:t>b) asking law enforcement or security to routinely stop by</w:t>
            </w:r>
          </w:p>
          <w:p w:rsidR="00AE06B5" w:rsidRPr="00544AAA" w:rsidRDefault="00AE06B5" w:rsidP="00B21FFA">
            <w:pPr>
              <w:spacing w:after="0"/>
              <w:ind w:left="1080"/>
            </w:pPr>
            <w:r w:rsidRPr="00544AAA">
              <w:t xml:space="preserve">c) </w:t>
            </w:r>
            <w:proofErr w:type="gramStart"/>
            <w:r w:rsidRPr="00544AAA">
              <w:t>partnering</w:t>
            </w:r>
            <w:proofErr w:type="gramEnd"/>
            <w:r w:rsidRPr="00544AAA">
              <w:t xml:space="preserve"> with community organizations that provide IPV services.</w:t>
            </w:r>
          </w:p>
          <w:p w:rsidR="00AE06B5" w:rsidRPr="00544AAA" w:rsidRDefault="00AE06B5" w:rsidP="00B21FFA">
            <w:pPr>
              <w:spacing w:after="0"/>
              <w:ind w:left="1080"/>
            </w:pPr>
            <w:r w:rsidRPr="00544AAA">
              <w:t xml:space="preserve">d) </w:t>
            </w:r>
            <w:proofErr w:type="gramStart"/>
            <w:r w:rsidRPr="00544AAA">
              <w:t>developing</w:t>
            </w:r>
            <w:proofErr w:type="gramEnd"/>
            <w:r w:rsidRPr="00544AAA">
              <w:t xml:space="preserve"> an in-house response team.</w:t>
            </w:r>
          </w:p>
        </w:tc>
      </w:tr>
    </w:tbl>
    <w:p w:rsidR="00AE06B5" w:rsidRPr="00544AAA" w:rsidRDefault="00AE06B5" w:rsidP="00AE06B5">
      <w:pPr>
        <w:rPr>
          <w:b/>
          <w:i/>
        </w:rPr>
      </w:pPr>
    </w:p>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1" w:color="auto"/>
          <w:bottom w:val="single" w:sz="4" w:space="1" w:color="auto"/>
        </w:pBdr>
        <w:shd w:val="clear" w:color="auto" w:fill="CCC0D9"/>
        <w:ind w:right="540"/>
      </w:pPr>
      <w:r w:rsidRPr="00544AAA">
        <w:rPr>
          <w:b/>
          <w:sz w:val="32"/>
        </w:rPr>
        <w:t>IPV &amp; Reproductive Coercion</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AE06B5" w:rsidRPr="00544AAA" w:rsidTr="00B21FFA">
        <w:tc>
          <w:tcPr>
            <w:tcW w:w="8910" w:type="dxa"/>
            <w:shd w:val="clear" w:color="auto" w:fill="auto"/>
          </w:tcPr>
          <w:p w:rsidR="00AE06B5" w:rsidRPr="00544AAA" w:rsidRDefault="00AE06B5" w:rsidP="00B21FFA">
            <w:pPr>
              <w:spacing w:after="0"/>
              <w:ind w:left="90"/>
              <w:rPr>
                <w:sz w:val="24"/>
                <w:szCs w:val="24"/>
              </w:rPr>
            </w:pPr>
            <w:r w:rsidRPr="00544AAA">
              <w:rPr>
                <w:b/>
                <w:i/>
                <w:sz w:val="24"/>
                <w:szCs w:val="24"/>
              </w:rPr>
              <w:t>The following items ask about your knowledge of IPV and reproductive coercion. Choose the best answer.</w:t>
            </w:r>
          </w:p>
        </w:tc>
      </w:tr>
      <w:tr w:rsidR="00AE06B5" w:rsidRPr="00544AAA" w:rsidTr="00B21FFA">
        <w:tc>
          <w:tcPr>
            <w:tcW w:w="8910" w:type="dxa"/>
            <w:shd w:val="clear" w:color="auto" w:fill="auto"/>
          </w:tcPr>
          <w:p w:rsidR="00AE06B5" w:rsidRPr="00544AAA" w:rsidRDefault="00AE06B5" w:rsidP="00755871">
            <w:pPr>
              <w:pStyle w:val="CommentText"/>
              <w:numPr>
                <w:ilvl w:val="0"/>
                <w:numId w:val="36"/>
              </w:numPr>
              <w:spacing w:after="0"/>
              <w:rPr>
                <w:sz w:val="24"/>
                <w:szCs w:val="24"/>
              </w:rPr>
            </w:pPr>
            <w:r w:rsidRPr="00544AAA">
              <w:rPr>
                <w:sz w:val="24"/>
                <w:szCs w:val="24"/>
              </w:rPr>
              <w:t>Reproductive Coercion includes the following behaviors</w:t>
            </w:r>
            <w:r w:rsidRPr="00544AAA">
              <w:rPr>
                <w:sz w:val="24"/>
                <w:szCs w:val="24"/>
                <w:u w:val="single"/>
              </w:rPr>
              <w:t xml:space="preserve"> EXCEPT</w:t>
            </w:r>
            <w:r w:rsidRPr="00544AAA">
              <w:rPr>
                <w:sz w:val="24"/>
                <w:szCs w:val="24"/>
              </w:rPr>
              <w:t>:</w:t>
            </w:r>
          </w:p>
          <w:p w:rsidR="00AE06B5" w:rsidRPr="00544AAA" w:rsidRDefault="00AE06B5" w:rsidP="00755871">
            <w:pPr>
              <w:pStyle w:val="CommentText"/>
              <w:numPr>
                <w:ilvl w:val="0"/>
                <w:numId w:val="44"/>
              </w:numPr>
              <w:spacing w:after="0"/>
              <w:ind w:left="1260" w:hanging="180"/>
              <w:rPr>
                <w:sz w:val="24"/>
                <w:szCs w:val="24"/>
              </w:rPr>
            </w:pPr>
            <w:r w:rsidRPr="00544AAA">
              <w:rPr>
                <w:sz w:val="24"/>
                <w:szCs w:val="24"/>
              </w:rPr>
              <w:t>attempts to impregnate a partner against her wishes</w:t>
            </w:r>
          </w:p>
          <w:p w:rsidR="00AE06B5" w:rsidRPr="00544AAA" w:rsidRDefault="00AE06B5" w:rsidP="00755871">
            <w:pPr>
              <w:pStyle w:val="CommentText"/>
              <w:numPr>
                <w:ilvl w:val="0"/>
                <w:numId w:val="44"/>
              </w:numPr>
              <w:spacing w:after="0"/>
              <w:ind w:left="1260" w:hanging="180"/>
              <w:rPr>
                <w:sz w:val="24"/>
                <w:szCs w:val="24"/>
              </w:rPr>
            </w:pPr>
            <w:r w:rsidRPr="00544AAA">
              <w:rPr>
                <w:sz w:val="24"/>
                <w:szCs w:val="24"/>
              </w:rPr>
              <w:t>having intercourse with multiple partners</w:t>
            </w:r>
          </w:p>
          <w:p w:rsidR="00AE06B5" w:rsidRPr="00544AAA" w:rsidRDefault="00AE06B5" w:rsidP="00755871">
            <w:pPr>
              <w:pStyle w:val="CommentText"/>
              <w:numPr>
                <w:ilvl w:val="0"/>
                <w:numId w:val="44"/>
              </w:numPr>
              <w:spacing w:after="0"/>
              <w:ind w:left="1260" w:hanging="180"/>
              <w:rPr>
                <w:sz w:val="24"/>
                <w:szCs w:val="24"/>
              </w:rPr>
            </w:pPr>
            <w:r w:rsidRPr="00544AAA">
              <w:rPr>
                <w:sz w:val="24"/>
                <w:szCs w:val="24"/>
              </w:rPr>
              <w:t>controlling the outcomes of a pregnancy</w:t>
            </w:r>
          </w:p>
          <w:p w:rsidR="00AE06B5" w:rsidRPr="00544AAA" w:rsidRDefault="00AE06B5" w:rsidP="00755871">
            <w:pPr>
              <w:pStyle w:val="CommentText"/>
              <w:numPr>
                <w:ilvl w:val="0"/>
                <w:numId w:val="44"/>
              </w:numPr>
              <w:spacing w:after="0"/>
              <w:ind w:left="1260" w:hanging="180"/>
              <w:rPr>
                <w:sz w:val="24"/>
                <w:szCs w:val="24"/>
              </w:rPr>
            </w:pPr>
            <w:r w:rsidRPr="00544AAA">
              <w:rPr>
                <w:sz w:val="24"/>
                <w:szCs w:val="24"/>
              </w:rPr>
              <w:t>interfering with birth control</w:t>
            </w:r>
          </w:p>
        </w:tc>
      </w:tr>
      <w:tr w:rsidR="00AE06B5" w:rsidRPr="00544AAA" w:rsidTr="00B21FFA">
        <w:tc>
          <w:tcPr>
            <w:tcW w:w="8910" w:type="dxa"/>
            <w:shd w:val="clear" w:color="auto" w:fill="auto"/>
          </w:tcPr>
          <w:p w:rsidR="00AE06B5" w:rsidRPr="00544AAA" w:rsidRDefault="00AE06B5" w:rsidP="00755871">
            <w:pPr>
              <w:pStyle w:val="ListParagraph"/>
              <w:numPr>
                <w:ilvl w:val="0"/>
                <w:numId w:val="36"/>
              </w:numPr>
              <w:spacing w:after="0" w:line="240" w:lineRule="auto"/>
              <w:rPr>
                <w:sz w:val="24"/>
                <w:szCs w:val="24"/>
              </w:rPr>
            </w:pPr>
            <w:r w:rsidRPr="00544AAA">
              <w:rPr>
                <w:sz w:val="24"/>
                <w:szCs w:val="24"/>
              </w:rPr>
              <w:t>Adolescent girls in physically abusive relationships are _______to become pregnant than non-abused girls.</w:t>
            </w:r>
          </w:p>
          <w:p w:rsidR="00AE06B5" w:rsidRPr="00544AAA" w:rsidRDefault="00AE06B5" w:rsidP="00755871">
            <w:pPr>
              <w:pStyle w:val="ListParagraph"/>
              <w:numPr>
                <w:ilvl w:val="0"/>
                <w:numId w:val="43"/>
              </w:numPr>
              <w:spacing w:after="0" w:line="240" w:lineRule="auto"/>
              <w:ind w:left="1260" w:hanging="180"/>
              <w:rPr>
                <w:sz w:val="24"/>
                <w:szCs w:val="24"/>
              </w:rPr>
            </w:pPr>
            <w:r w:rsidRPr="00544AAA">
              <w:rPr>
                <w:sz w:val="24"/>
                <w:szCs w:val="24"/>
              </w:rPr>
              <w:t>twice as likely</w:t>
            </w:r>
          </w:p>
          <w:p w:rsidR="00AE06B5" w:rsidRPr="00544AAA" w:rsidRDefault="00AE06B5" w:rsidP="00755871">
            <w:pPr>
              <w:pStyle w:val="ListParagraph"/>
              <w:numPr>
                <w:ilvl w:val="0"/>
                <w:numId w:val="43"/>
              </w:numPr>
              <w:spacing w:after="0" w:line="240" w:lineRule="auto"/>
              <w:ind w:left="1260" w:hanging="180"/>
              <w:rPr>
                <w:sz w:val="24"/>
                <w:szCs w:val="24"/>
              </w:rPr>
            </w:pPr>
            <w:r w:rsidRPr="00544AAA">
              <w:rPr>
                <w:sz w:val="24"/>
                <w:szCs w:val="24"/>
              </w:rPr>
              <w:t xml:space="preserve">3.5 times more likely </w:t>
            </w:r>
          </w:p>
          <w:p w:rsidR="00AE06B5" w:rsidRPr="00544AAA" w:rsidRDefault="00AE06B5" w:rsidP="00755871">
            <w:pPr>
              <w:pStyle w:val="ListParagraph"/>
              <w:numPr>
                <w:ilvl w:val="0"/>
                <w:numId w:val="43"/>
              </w:numPr>
              <w:spacing w:after="0" w:line="240" w:lineRule="auto"/>
              <w:ind w:left="1260" w:hanging="180"/>
              <w:rPr>
                <w:sz w:val="24"/>
                <w:szCs w:val="24"/>
              </w:rPr>
            </w:pPr>
            <w:r w:rsidRPr="00544AAA">
              <w:rPr>
                <w:sz w:val="24"/>
                <w:szCs w:val="24"/>
              </w:rPr>
              <w:t>5 times more likely</w:t>
            </w:r>
          </w:p>
          <w:p w:rsidR="00AE06B5" w:rsidRPr="00544AAA" w:rsidRDefault="00AE06B5" w:rsidP="00755871">
            <w:pPr>
              <w:pStyle w:val="ListParagraph"/>
              <w:numPr>
                <w:ilvl w:val="0"/>
                <w:numId w:val="43"/>
              </w:numPr>
              <w:spacing w:after="0" w:line="240" w:lineRule="auto"/>
              <w:ind w:left="1260" w:hanging="180"/>
              <w:rPr>
                <w:sz w:val="24"/>
                <w:szCs w:val="24"/>
              </w:rPr>
            </w:pPr>
            <w:r w:rsidRPr="00544AAA">
              <w:rPr>
                <w:sz w:val="24"/>
                <w:szCs w:val="24"/>
              </w:rPr>
              <w:t xml:space="preserve">10 times more likely </w:t>
            </w:r>
          </w:p>
        </w:tc>
      </w:tr>
      <w:tr w:rsidR="00AE06B5" w:rsidRPr="00544AAA" w:rsidTr="00B21FFA">
        <w:tc>
          <w:tcPr>
            <w:tcW w:w="8910" w:type="dxa"/>
            <w:shd w:val="clear" w:color="auto" w:fill="auto"/>
          </w:tcPr>
          <w:p w:rsidR="00AE06B5" w:rsidRPr="00544AAA" w:rsidRDefault="00AE06B5" w:rsidP="00755871">
            <w:pPr>
              <w:pStyle w:val="ListParagraph"/>
              <w:numPr>
                <w:ilvl w:val="0"/>
                <w:numId w:val="36"/>
              </w:numPr>
              <w:spacing w:after="0" w:line="240" w:lineRule="auto"/>
              <w:rPr>
                <w:sz w:val="24"/>
                <w:szCs w:val="24"/>
              </w:rPr>
            </w:pPr>
            <w:r w:rsidRPr="00544AAA">
              <w:rPr>
                <w:sz w:val="24"/>
                <w:szCs w:val="24"/>
              </w:rPr>
              <w:t>Which of the following is a harm reduction strategy if a patient is experiencing IPV:</w:t>
            </w:r>
          </w:p>
          <w:p w:rsidR="00AE06B5" w:rsidRPr="00544AAA" w:rsidRDefault="00AE06B5" w:rsidP="00755871">
            <w:pPr>
              <w:pStyle w:val="ListParagraph"/>
              <w:numPr>
                <w:ilvl w:val="0"/>
                <w:numId w:val="41"/>
              </w:numPr>
              <w:spacing w:after="0" w:line="240" w:lineRule="auto"/>
              <w:ind w:hanging="90"/>
              <w:rPr>
                <w:sz w:val="24"/>
                <w:szCs w:val="24"/>
              </w:rPr>
            </w:pPr>
            <w:r w:rsidRPr="00544AAA">
              <w:rPr>
                <w:sz w:val="24"/>
                <w:szCs w:val="24"/>
              </w:rPr>
              <w:t xml:space="preserve">Speaking to a client about having emergency contraception available </w:t>
            </w:r>
          </w:p>
          <w:p w:rsidR="00AE06B5" w:rsidRPr="00544AAA" w:rsidRDefault="00AE06B5" w:rsidP="00755871">
            <w:pPr>
              <w:pStyle w:val="ListParagraph"/>
              <w:numPr>
                <w:ilvl w:val="0"/>
                <w:numId w:val="41"/>
              </w:numPr>
              <w:spacing w:after="0" w:line="240" w:lineRule="auto"/>
              <w:ind w:hanging="90"/>
              <w:rPr>
                <w:sz w:val="24"/>
                <w:szCs w:val="24"/>
              </w:rPr>
            </w:pPr>
            <w:r w:rsidRPr="00544AAA">
              <w:rPr>
                <w:sz w:val="24"/>
                <w:szCs w:val="24"/>
              </w:rPr>
              <w:t xml:space="preserve">Offering contraception that cannot be detected by their partner </w:t>
            </w:r>
          </w:p>
          <w:p w:rsidR="00AE06B5" w:rsidRPr="00544AAA" w:rsidRDefault="00AE06B5" w:rsidP="00755871">
            <w:pPr>
              <w:pStyle w:val="ListParagraph"/>
              <w:numPr>
                <w:ilvl w:val="0"/>
                <w:numId w:val="41"/>
              </w:numPr>
              <w:spacing w:after="0" w:line="240" w:lineRule="auto"/>
              <w:ind w:hanging="90"/>
              <w:rPr>
                <w:sz w:val="24"/>
                <w:szCs w:val="24"/>
              </w:rPr>
            </w:pPr>
            <w:r w:rsidRPr="00544AAA">
              <w:rPr>
                <w:sz w:val="24"/>
                <w:szCs w:val="24"/>
              </w:rPr>
              <w:t>Educating a patient about IPV and its impact on reproductive health</w:t>
            </w:r>
          </w:p>
          <w:p w:rsidR="00AE06B5" w:rsidRPr="00544AAA" w:rsidRDefault="00AE06B5" w:rsidP="00755871">
            <w:pPr>
              <w:pStyle w:val="ListParagraph"/>
              <w:numPr>
                <w:ilvl w:val="0"/>
                <w:numId w:val="41"/>
              </w:numPr>
              <w:spacing w:after="0" w:line="240" w:lineRule="auto"/>
              <w:ind w:hanging="90"/>
              <w:rPr>
                <w:sz w:val="24"/>
                <w:szCs w:val="24"/>
              </w:rPr>
            </w:pPr>
            <w:r w:rsidRPr="00544AAA">
              <w:rPr>
                <w:sz w:val="24"/>
                <w:szCs w:val="24"/>
              </w:rPr>
              <w:t>All of the above</w:t>
            </w:r>
          </w:p>
        </w:tc>
      </w:tr>
      <w:tr w:rsidR="00AE06B5" w:rsidRPr="00544AAA" w:rsidTr="00B21FFA">
        <w:tc>
          <w:tcPr>
            <w:tcW w:w="8910" w:type="dxa"/>
            <w:shd w:val="clear" w:color="auto" w:fill="auto"/>
          </w:tcPr>
          <w:p w:rsidR="00AE06B5" w:rsidRPr="00544AAA" w:rsidRDefault="00AE06B5" w:rsidP="00755871">
            <w:pPr>
              <w:pStyle w:val="ListParagraph"/>
              <w:numPr>
                <w:ilvl w:val="0"/>
                <w:numId w:val="36"/>
              </w:numPr>
              <w:spacing w:after="0" w:line="240" w:lineRule="auto"/>
              <w:rPr>
                <w:sz w:val="24"/>
                <w:szCs w:val="24"/>
              </w:rPr>
            </w:pPr>
            <w:r w:rsidRPr="00544AAA">
              <w:rPr>
                <w:sz w:val="24"/>
                <w:szCs w:val="24"/>
              </w:rPr>
              <w:t>Which of the following is a way that a Safety Card for reproductive coercion can be used to enhance patient care?</w:t>
            </w:r>
          </w:p>
          <w:p w:rsidR="00AE06B5" w:rsidRPr="00544AAA" w:rsidRDefault="00AE06B5" w:rsidP="00B21FFA">
            <w:pPr>
              <w:spacing w:after="0"/>
              <w:ind w:left="1080"/>
              <w:rPr>
                <w:sz w:val="24"/>
                <w:szCs w:val="24"/>
              </w:rPr>
            </w:pPr>
            <w:r w:rsidRPr="00544AAA">
              <w:rPr>
                <w:sz w:val="24"/>
                <w:szCs w:val="24"/>
              </w:rPr>
              <w:t>a) educate the patient about connection between IPV and reproductive coercion</w:t>
            </w:r>
          </w:p>
          <w:p w:rsidR="00AE06B5" w:rsidRPr="00544AAA" w:rsidRDefault="00AE06B5" w:rsidP="00B21FFA">
            <w:pPr>
              <w:spacing w:after="0"/>
              <w:ind w:left="1080"/>
              <w:rPr>
                <w:sz w:val="24"/>
                <w:szCs w:val="24"/>
              </w:rPr>
            </w:pPr>
            <w:r w:rsidRPr="00544AAA">
              <w:rPr>
                <w:sz w:val="24"/>
                <w:szCs w:val="24"/>
              </w:rPr>
              <w:t>b) screen for reproductive coercion</w:t>
            </w:r>
          </w:p>
          <w:p w:rsidR="00AE06B5" w:rsidRPr="00544AAA" w:rsidRDefault="00AE06B5" w:rsidP="00B21FFA">
            <w:pPr>
              <w:spacing w:after="0"/>
              <w:ind w:left="1080"/>
              <w:rPr>
                <w:sz w:val="24"/>
                <w:szCs w:val="24"/>
              </w:rPr>
            </w:pPr>
            <w:r w:rsidRPr="00544AAA">
              <w:rPr>
                <w:sz w:val="24"/>
                <w:szCs w:val="24"/>
              </w:rPr>
              <w:t>c) refer to additional services</w:t>
            </w:r>
          </w:p>
          <w:p w:rsidR="00AE06B5" w:rsidRPr="00544AAA" w:rsidRDefault="00AE06B5" w:rsidP="00B21FFA">
            <w:pPr>
              <w:spacing w:after="0"/>
              <w:ind w:left="1080"/>
              <w:rPr>
                <w:sz w:val="24"/>
                <w:szCs w:val="24"/>
              </w:rPr>
            </w:pPr>
            <w:r w:rsidRPr="00544AAA">
              <w:rPr>
                <w:sz w:val="24"/>
                <w:szCs w:val="24"/>
              </w:rPr>
              <w:t>d) all of the above</w:t>
            </w:r>
          </w:p>
        </w:tc>
      </w:tr>
      <w:tr w:rsidR="00AE06B5" w:rsidRPr="00544AAA" w:rsidTr="00B21FFA">
        <w:tc>
          <w:tcPr>
            <w:tcW w:w="8910" w:type="dxa"/>
            <w:shd w:val="clear" w:color="auto" w:fill="auto"/>
          </w:tcPr>
          <w:p w:rsidR="00AE06B5" w:rsidRPr="00544AAA" w:rsidRDefault="00AE06B5" w:rsidP="00755871">
            <w:pPr>
              <w:pStyle w:val="ListParagraph"/>
              <w:numPr>
                <w:ilvl w:val="0"/>
                <w:numId w:val="36"/>
              </w:numPr>
              <w:spacing w:after="0" w:line="240" w:lineRule="auto"/>
              <w:rPr>
                <w:sz w:val="24"/>
                <w:szCs w:val="24"/>
              </w:rPr>
            </w:pPr>
            <w:r w:rsidRPr="00544AAA">
              <w:rPr>
                <w:sz w:val="24"/>
                <w:szCs w:val="24"/>
              </w:rPr>
              <w:t>Which of the following are ways IPV can interfere with a woman’s ability to use contraceptives?</w:t>
            </w:r>
          </w:p>
          <w:p w:rsidR="00AE06B5" w:rsidRPr="00544AAA" w:rsidRDefault="00AE06B5" w:rsidP="00B21FFA">
            <w:pPr>
              <w:spacing w:after="0"/>
              <w:ind w:left="1080"/>
              <w:rPr>
                <w:sz w:val="24"/>
                <w:szCs w:val="24"/>
              </w:rPr>
            </w:pPr>
            <w:r w:rsidRPr="00544AAA">
              <w:rPr>
                <w:sz w:val="24"/>
                <w:szCs w:val="24"/>
              </w:rPr>
              <w:t>a) woman is not able to negotiate condom use with partner</w:t>
            </w:r>
          </w:p>
          <w:p w:rsidR="00AE06B5" w:rsidRPr="00544AAA" w:rsidRDefault="00AE06B5" w:rsidP="00B21FFA">
            <w:pPr>
              <w:spacing w:after="0"/>
              <w:ind w:left="1080"/>
              <w:rPr>
                <w:sz w:val="24"/>
                <w:szCs w:val="24"/>
              </w:rPr>
            </w:pPr>
            <w:r w:rsidRPr="00544AAA">
              <w:rPr>
                <w:sz w:val="24"/>
                <w:szCs w:val="24"/>
              </w:rPr>
              <w:t>b) partner not allowing woman to take birth control</w:t>
            </w:r>
          </w:p>
          <w:p w:rsidR="00AE06B5" w:rsidRPr="00544AAA" w:rsidRDefault="00AE06B5" w:rsidP="00B21FFA">
            <w:pPr>
              <w:spacing w:after="0"/>
              <w:ind w:left="1080"/>
              <w:rPr>
                <w:sz w:val="24"/>
                <w:szCs w:val="24"/>
              </w:rPr>
            </w:pPr>
            <w:r w:rsidRPr="00544AAA">
              <w:rPr>
                <w:sz w:val="24"/>
                <w:szCs w:val="24"/>
              </w:rPr>
              <w:t>c) partner forcing sex without protection</w:t>
            </w:r>
          </w:p>
          <w:p w:rsidR="00AE06B5" w:rsidRPr="00544AAA" w:rsidRDefault="00AE06B5" w:rsidP="00B21FFA">
            <w:pPr>
              <w:spacing w:after="0"/>
              <w:ind w:left="1080"/>
              <w:rPr>
                <w:sz w:val="24"/>
                <w:szCs w:val="24"/>
              </w:rPr>
            </w:pPr>
            <w:r w:rsidRPr="00544AAA">
              <w:rPr>
                <w:sz w:val="24"/>
                <w:szCs w:val="24"/>
              </w:rPr>
              <w:t>d) all of the above</w:t>
            </w:r>
          </w:p>
        </w:tc>
      </w:tr>
    </w:tbl>
    <w:p w:rsidR="00AE06B5" w:rsidRPr="00544AAA" w:rsidRDefault="00AE06B5" w:rsidP="00AE06B5"/>
    <w:p w:rsidR="00AE06B5" w:rsidRPr="00544AAA" w:rsidRDefault="00AE06B5" w:rsidP="00AE06B5"/>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1" w:color="auto"/>
          <w:bottom w:val="single" w:sz="4" w:space="1" w:color="auto"/>
        </w:pBdr>
        <w:shd w:val="clear" w:color="auto" w:fill="CCC0D9"/>
        <w:ind w:right="540"/>
        <w:rPr>
          <w:b/>
          <w:sz w:val="32"/>
        </w:rPr>
      </w:pPr>
      <w:r w:rsidRPr="00544AAA">
        <w:rPr>
          <w:b/>
          <w:sz w:val="32"/>
        </w:rPr>
        <w:t>IPV &amp; Adolescent Health</w:t>
      </w: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AE06B5" w:rsidRPr="00544AAA" w:rsidTr="00B21FFA">
        <w:tc>
          <w:tcPr>
            <w:tcW w:w="8910" w:type="dxa"/>
            <w:shd w:val="clear" w:color="auto" w:fill="auto"/>
          </w:tcPr>
          <w:p w:rsidR="00AE06B5" w:rsidRPr="00544AAA" w:rsidRDefault="00AE06B5" w:rsidP="00B21FFA">
            <w:pPr>
              <w:spacing w:after="0"/>
              <w:rPr>
                <w:sz w:val="20"/>
                <w:szCs w:val="20"/>
              </w:rPr>
            </w:pPr>
            <w:r w:rsidRPr="00544AAA">
              <w:rPr>
                <w:b/>
                <w:i/>
                <w:sz w:val="20"/>
                <w:szCs w:val="20"/>
              </w:rPr>
              <w:t>The following items ask about you knowledge of IPV and adolescent health. Choose the best answer.</w:t>
            </w:r>
          </w:p>
        </w:tc>
      </w:tr>
      <w:tr w:rsidR="00AE06B5" w:rsidRPr="00544AAA" w:rsidTr="00B21FFA">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 xml:space="preserve">Adolescent Relationship Abuse (ARA) is </w:t>
            </w:r>
            <w:proofErr w:type="gramStart"/>
            <w:r w:rsidRPr="00544AAA">
              <w:rPr>
                <w:sz w:val="20"/>
                <w:szCs w:val="20"/>
              </w:rPr>
              <w:t>a(</w:t>
            </w:r>
            <w:proofErr w:type="gramEnd"/>
            <w:r w:rsidRPr="00544AAA">
              <w:rPr>
                <w:sz w:val="20"/>
                <w:szCs w:val="20"/>
              </w:rPr>
              <w:t>an) _________   ________ in which a person physically, sexually, or emotionally abuses another person in the context of a _______ in which one or both partners is a minor.</w:t>
            </w:r>
          </w:p>
          <w:p w:rsidR="00AE06B5" w:rsidRPr="00544AAA" w:rsidRDefault="00AE06B5" w:rsidP="00B21FFA">
            <w:pPr>
              <w:spacing w:after="0"/>
              <w:ind w:left="990"/>
              <w:rPr>
                <w:sz w:val="20"/>
                <w:szCs w:val="20"/>
              </w:rPr>
            </w:pPr>
            <w:r w:rsidRPr="00544AAA">
              <w:rPr>
                <w:sz w:val="20"/>
                <w:szCs w:val="20"/>
              </w:rPr>
              <w:t>a) isolated event; relationship</w:t>
            </w:r>
          </w:p>
          <w:p w:rsidR="00AE06B5" w:rsidRPr="00544AAA" w:rsidRDefault="00AE06B5" w:rsidP="00B21FFA">
            <w:pPr>
              <w:spacing w:after="0"/>
              <w:ind w:left="990"/>
              <w:rPr>
                <w:sz w:val="20"/>
                <w:szCs w:val="20"/>
              </w:rPr>
            </w:pPr>
            <w:r w:rsidRPr="00544AAA">
              <w:rPr>
                <w:sz w:val="20"/>
                <w:szCs w:val="20"/>
              </w:rPr>
              <w:t>b) single occurrence: friendship</w:t>
            </w:r>
          </w:p>
          <w:p w:rsidR="00AE06B5" w:rsidRPr="00544AAA" w:rsidRDefault="00AE06B5" w:rsidP="00B21FFA">
            <w:pPr>
              <w:spacing w:after="0"/>
              <w:ind w:left="990"/>
              <w:rPr>
                <w:sz w:val="20"/>
                <w:szCs w:val="20"/>
              </w:rPr>
            </w:pPr>
            <w:r w:rsidRPr="00544AAA">
              <w:rPr>
                <w:sz w:val="20"/>
                <w:szCs w:val="20"/>
              </w:rPr>
              <w:t>c) repetitive pattern; relationship</w:t>
            </w:r>
          </w:p>
          <w:p w:rsidR="00AE06B5" w:rsidRPr="00544AAA" w:rsidRDefault="00AE06B5" w:rsidP="00B21FFA">
            <w:pPr>
              <w:spacing w:after="0"/>
              <w:ind w:left="990"/>
              <w:rPr>
                <w:sz w:val="20"/>
                <w:szCs w:val="20"/>
              </w:rPr>
            </w:pPr>
            <w:r w:rsidRPr="00544AAA">
              <w:rPr>
                <w:sz w:val="20"/>
                <w:szCs w:val="20"/>
              </w:rPr>
              <w:t>d) repetitive pattern; friendship</w:t>
            </w:r>
          </w:p>
        </w:tc>
      </w:tr>
      <w:tr w:rsidR="00AE06B5" w:rsidRPr="00544AAA" w:rsidTr="00B21FFA">
        <w:trPr>
          <w:trHeight w:val="863"/>
        </w:trPr>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One in___ U.S. teen girls report ever having experienced IPV.</w:t>
            </w:r>
          </w:p>
          <w:p w:rsidR="00AE06B5" w:rsidRPr="00544AAA" w:rsidRDefault="00AE06B5" w:rsidP="00B21FFA">
            <w:pPr>
              <w:spacing w:after="0"/>
              <w:ind w:left="1080"/>
              <w:rPr>
                <w:sz w:val="20"/>
                <w:szCs w:val="20"/>
              </w:rPr>
            </w:pPr>
            <w:r w:rsidRPr="00544AAA">
              <w:rPr>
                <w:sz w:val="20"/>
                <w:szCs w:val="20"/>
              </w:rPr>
              <w:t>a) 2</w:t>
            </w:r>
          </w:p>
          <w:p w:rsidR="00AE06B5" w:rsidRPr="00544AAA" w:rsidRDefault="00AE06B5" w:rsidP="00B21FFA">
            <w:pPr>
              <w:spacing w:after="0"/>
              <w:ind w:left="1080"/>
              <w:rPr>
                <w:sz w:val="20"/>
                <w:szCs w:val="20"/>
              </w:rPr>
            </w:pPr>
            <w:r w:rsidRPr="00544AAA">
              <w:rPr>
                <w:sz w:val="20"/>
                <w:szCs w:val="20"/>
              </w:rPr>
              <w:t>b) 3</w:t>
            </w:r>
          </w:p>
          <w:p w:rsidR="00AE06B5" w:rsidRPr="00544AAA" w:rsidRDefault="00AE06B5" w:rsidP="00B21FFA">
            <w:pPr>
              <w:spacing w:after="0"/>
              <w:ind w:left="1080"/>
              <w:rPr>
                <w:sz w:val="20"/>
                <w:szCs w:val="20"/>
              </w:rPr>
            </w:pPr>
            <w:r w:rsidRPr="00544AAA">
              <w:rPr>
                <w:sz w:val="20"/>
                <w:szCs w:val="20"/>
              </w:rPr>
              <w:t>c) 4</w:t>
            </w:r>
          </w:p>
          <w:p w:rsidR="00AE06B5" w:rsidRPr="00544AAA" w:rsidRDefault="00AE06B5" w:rsidP="00B21FFA">
            <w:pPr>
              <w:spacing w:after="0"/>
              <w:ind w:left="1080"/>
              <w:rPr>
                <w:sz w:val="20"/>
                <w:szCs w:val="20"/>
              </w:rPr>
            </w:pPr>
            <w:r w:rsidRPr="00544AAA">
              <w:rPr>
                <w:sz w:val="20"/>
                <w:szCs w:val="20"/>
              </w:rPr>
              <w:t>d) 5</w:t>
            </w:r>
          </w:p>
        </w:tc>
      </w:tr>
      <w:tr w:rsidR="00AE06B5" w:rsidRPr="00544AAA" w:rsidTr="00B21FFA">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 xml:space="preserve">Which of the following health issues is </w:t>
            </w:r>
            <w:r w:rsidRPr="00544AAA">
              <w:rPr>
                <w:sz w:val="20"/>
                <w:szCs w:val="20"/>
                <w:u w:val="single"/>
              </w:rPr>
              <w:t>NOT</w:t>
            </w:r>
            <w:r w:rsidRPr="00544AAA">
              <w:rPr>
                <w:sz w:val="20"/>
                <w:szCs w:val="20"/>
              </w:rPr>
              <w:t xml:space="preserve"> generally related to Adolescent Relationship Abuse (ARA)?</w:t>
            </w:r>
          </w:p>
          <w:p w:rsidR="00AE06B5" w:rsidRPr="00544AAA" w:rsidRDefault="00AE06B5" w:rsidP="00B21FFA">
            <w:pPr>
              <w:spacing w:after="0"/>
              <w:ind w:left="1080"/>
              <w:rPr>
                <w:sz w:val="20"/>
                <w:szCs w:val="20"/>
              </w:rPr>
            </w:pPr>
            <w:r w:rsidRPr="00544AAA">
              <w:rPr>
                <w:sz w:val="20"/>
                <w:szCs w:val="20"/>
              </w:rPr>
              <w:t>a) depression &amp; anxiety</w:t>
            </w:r>
          </w:p>
          <w:p w:rsidR="00AE06B5" w:rsidRPr="00544AAA" w:rsidRDefault="00AE06B5" w:rsidP="00B21FFA">
            <w:pPr>
              <w:spacing w:after="0"/>
              <w:ind w:left="1080"/>
              <w:rPr>
                <w:sz w:val="20"/>
                <w:szCs w:val="20"/>
              </w:rPr>
            </w:pPr>
            <w:r w:rsidRPr="00544AAA">
              <w:rPr>
                <w:sz w:val="20"/>
                <w:szCs w:val="20"/>
              </w:rPr>
              <w:t xml:space="preserve">b) obsessive-compulsive disorder </w:t>
            </w:r>
          </w:p>
          <w:p w:rsidR="00AE06B5" w:rsidRPr="00544AAA" w:rsidRDefault="00AE06B5" w:rsidP="00B21FFA">
            <w:pPr>
              <w:spacing w:after="0"/>
              <w:ind w:left="1080"/>
              <w:rPr>
                <w:sz w:val="20"/>
                <w:szCs w:val="20"/>
              </w:rPr>
            </w:pPr>
            <w:r w:rsidRPr="00544AAA">
              <w:rPr>
                <w:sz w:val="20"/>
                <w:szCs w:val="20"/>
              </w:rPr>
              <w:t>c) substance abuse</w:t>
            </w:r>
          </w:p>
          <w:p w:rsidR="00AE06B5" w:rsidRPr="00544AAA" w:rsidRDefault="00AE06B5" w:rsidP="00B21FFA">
            <w:pPr>
              <w:spacing w:after="0"/>
              <w:ind w:left="1080"/>
              <w:rPr>
                <w:sz w:val="20"/>
                <w:szCs w:val="20"/>
              </w:rPr>
            </w:pPr>
            <w:r w:rsidRPr="00544AAA">
              <w:rPr>
                <w:sz w:val="20"/>
                <w:szCs w:val="20"/>
              </w:rPr>
              <w:t>d) teen pregnancy</w:t>
            </w:r>
          </w:p>
        </w:tc>
      </w:tr>
      <w:tr w:rsidR="00AE06B5" w:rsidRPr="00544AAA" w:rsidTr="00B21FFA">
        <w:trPr>
          <w:trHeight w:val="1259"/>
        </w:trPr>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When using a safety card to counsel adolescent patients about adolescent relationship abuse, healthcare providers should:</w:t>
            </w:r>
          </w:p>
          <w:p w:rsidR="00AE06B5" w:rsidRPr="00544AAA" w:rsidRDefault="00AE06B5" w:rsidP="00B21FFA">
            <w:pPr>
              <w:spacing w:after="0"/>
              <w:ind w:left="1080"/>
              <w:rPr>
                <w:sz w:val="20"/>
                <w:szCs w:val="20"/>
              </w:rPr>
            </w:pPr>
            <w:r w:rsidRPr="00544AAA">
              <w:rPr>
                <w:sz w:val="20"/>
                <w:szCs w:val="20"/>
              </w:rPr>
              <w:t>a) talk about healthy and unhealthy relationships</w:t>
            </w:r>
          </w:p>
          <w:p w:rsidR="00AE06B5" w:rsidRPr="00544AAA" w:rsidRDefault="00AE06B5" w:rsidP="00B21FFA">
            <w:pPr>
              <w:spacing w:after="0"/>
              <w:ind w:left="1080"/>
              <w:rPr>
                <w:sz w:val="20"/>
                <w:szCs w:val="20"/>
              </w:rPr>
            </w:pPr>
            <w:r w:rsidRPr="00544AAA">
              <w:rPr>
                <w:sz w:val="20"/>
                <w:szCs w:val="20"/>
              </w:rPr>
              <w:t>b) talk about unhealthy texting</w:t>
            </w:r>
          </w:p>
          <w:p w:rsidR="00AE06B5" w:rsidRPr="00544AAA" w:rsidRDefault="00AE06B5" w:rsidP="00B21FFA">
            <w:pPr>
              <w:spacing w:after="0"/>
              <w:ind w:left="1080"/>
              <w:rPr>
                <w:sz w:val="20"/>
                <w:szCs w:val="20"/>
              </w:rPr>
            </w:pPr>
            <w:r w:rsidRPr="00544AAA">
              <w:rPr>
                <w:sz w:val="20"/>
                <w:szCs w:val="20"/>
              </w:rPr>
              <w:t>c) review the limits of confidentiality</w:t>
            </w:r>
          </w:p>
          <w:p w:rsidR="00AE06B5" w:rsidRPr="00544AAA" w:rsidRDefault="00AE06B5" w:rsidP="00B21FFA">
            <w:pPr>
              <w:spacing w:after="0"/>
              <w:ind w:left="1080"/>
              <w:rPr>
                <w:sz w:val="20"/>
                <w:szCs w:val="20"/>
              </w:rPr>
            </w:pPr>
            <w:r w:rsidRPr="00544AAA">
              <w:rPr>
                <w:sz w:val="20"/>
                <w:szCs w:val="20"/>
              </w:rPr>
              <w:t>d) all of the above</w:t>
            </w:r>
          </w:p>
        </w:tc>
      </w:tr>
      <w:tr w:rsidR="00AE06B5" w:rsidRPr="00544AAA" w:rsidTr="00B21FFA">
        <w:trPr>
          <w:trHeight w:val="863"/>
        </w:trPr>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 xml:space="preserve">It is important to ask adolescents to share the adolescent relationship abuse safety card with others, because they are more likely to disclose to ______ than healthcare professionals. </w:t>
            </w:r>
          </w:p>
          <w:p w:rsidR="00AE06B5" w:rsidRPr="00544AAA" w:rsidRDefault="00AE06B5" w:rsidP="00B21FFA">
            <w:pPr>
              <w:spacing w:after="0"/>
              <w:ind w:left="1080"/>
              <w:rPr>
                <w:sz w:val="20"/>
                <w:szCs w:val="20"/>
              </w:rPr>
            </w:pPr>
            <w:r w:rsidRPr="00544AAA">
              <w:rPr>
                <w:sz w:val="20"/>
                <w:szCs w:val="20"/>
              </w:rPr>
              <w:t>a) parents</w:t>
            </w:r>
          </w:p>
          <w:p w:rsidR="00AE06B5" w:rsidRPr="00544AAA" w:rsidRDefault="00AE06B5" w:rsidP="00B21FFA">
            <w:pPr>
              <w:spacing w:after="0"/>
              <w:ind w:left="1080"/>
              <w:rPr>
                <w:sz w:val="20"/>
                <w:szCs w:val="20"/>
              </w:rPr>
            </w:pPr>
            <w:r w:rsidRPr="00544AAA">
              <w:rPr>
                <w:sz w:val="20"/>
                <w:szCs w:val="20"/>
              </w:rPr>
              <w:t>b) friends</w:t>
            </w:r>
          </w:p>
          <w:p w:rsidR="00AE06B5" w:rsidRPr="00544AAA" w:rsidRDefault="00AE06B5" w:rsidP="00B21FFA">
            <w:pPr>
              <w:spacing w:after="0"/>
              <w:ind w:left="1080"/>
              <w:rPr>
                <w:sz w:val="20"/>
                <w:szCs w:val="20"/>
              </w:rPr>
            </w:pPr>
            <w:r w:rsidRPr="00544AAA">
              <w:rPr>
                <w:sz w:val="20"/>
                <w:szCs w:val="20"/>
              </w:rPr>
              <w:t>c) teachers</w:t>
            </w:r>
          </w:p>
          <w:p w:rsidR="00AE06B5" w:rsidRPr="00544AAA" w:rsidRDefault="00AE06B5" w:rsidP="00B21FFA">
            <w:pPr>
              <w:spacing w:after="0"/>
              <w:ind w:left="1080"/>
              <w:rPr>
                <w:sz w:val="20"/>
                <w:szCs w:val="20"/>
              </w:rPr>
            </w:pPr>
            <w:r w:rsidRPr="00544AAA">
              <w:rPr>
                <w:sz w:val="20"/>
                <w:szCs w:val="20"/>
              </w:rPr>
              <w:t>d) police</w:t>
            </w:r>
          </w:p>
        </w:tc>
      </w:tr>
      <w:tr w:rsidR="00AE06B5" w:rsidRPr="00544AAA" w:rsidTr="00B21FFA">
        <w:trPr>
          <w:trHeight w:val="1520"/>
        </w:trPr>
        <w:tc>
          <w:tcPr>
            <w:tcW w:w="8910" w:type="dxa"/>
            <w:shd w:val="clear" w:color="auto" w:fill="auto"/>
          </w:tcPr>
          <w:p w:rsidR="00AE06B5" w:rsidRPr="00544AAA" w:rsidRDefault="00AE06B5" w:rsidP="00755871">
            <w:pPr>
              <w:pStyle w:val="ListParagraph"/>
              <w:numPr>
                <w:ilvl w:val="0"/>
                <w:numId w:val="37"/>
              </w:numPr>
              <w:spacing w:after="0" w:line="240" w:lineRule="auto"/>
              <w:rPr>
                <w:sz w:val="20"/>
                <w:szCs w:val="20"/>
              </w:rPr>
            </w:pPr>
            <w:r w:rsidRPr="00544AAA">
              <w:rPr>
                <w:sz w:val="20"/>
                <w:szCs w:val="20"/>
              </w:rPr>
              <w:t xml:space="preserve">All of the following are resources that can help providers talk with adolescents about adolescent relationship abuse </w:t>
            </w:r>
            <w:r w:rsidRPr="00544AAA">
              <w:rPr>
                <w:sz w:val="20"/>
                <w:szCs w:val="20"/>
                <w:u w:val="single"/>
              </w:rPr>
              <w:t>EXCEPT</w:t>
            </w:r>
            <w:r w:rsidRPr="00544AAA">
              <w:rPr>
                <w:sz w:val="20"/>
                <w:szCs w:val="20"/>
              </w:rPr>
              <w:t>:</w:t>
            </w:r>
          </w:p>
          <w:p w:rsidR="00AE06B5" w:rsidRPr="00544AAA" w:rsidRDefault="00AE06B5" w:rsidP="00755871">
            <w:pPr>
              <w:pStyle w:val="ListParagraph"/>
              <w:numPr>
                <w:ilvl w:val="0"/>
                <w:numId w:val="42"/>
              </w:numPr>
              <w:spacing w:after="0" w:line="240" w:lineRule="auto"/>
              <w:ind w:left="1440"/>
              <w:rPr>
                <w:b/>
                <w:bCs/>
                <w:color w:val="4F81BD"/>
                <w:sz w:val="20"/>
                <w:szCs w:val="20"/>
              </w:rPr>
            </w:pPr>
            <w:r w:rsidRPr="00544AAA">
              <w:rPr>
                <w:sz w:val="20"/>
                <w:szCs w:val="20"/>
              </w:rPr>
              <w:t>Connected Kids Guidelines</w:t>
            </w:r>
          </w:p>
          <w:p w:rsidR="00AE06B5" w:rsidRPr="00544AAA" w:rsidRDefault="00AE06B5" w:rsidP="00755871">
            <w:pPr>
              <w:pStyle w:val="ListParagraph"/>
              <w:numPr>
                <w:ilvl w:val="0"/>
                <w:numId w:val="42"/>
              </w:numPr>
              <w:spacing w:after="0" w:line="240" w:lineRule="auto"/>
              <w:ind w:left="1440"/>
              <w:rPr>
                <w:b/>
                <w:bCs/>
                <w:color w:val="4F81BD"/>
                <w:sz w:val="20"/>
                <w:szCs w:val="20"/>
              </w:rPr>
            </w:pPr>
            <w:r w:rsidRPr="00544AAA">
              <w:rPr>
                <w:sz w:val="20"/>
                <w:szCs w:val="20"/>
              </w:rPr>
              <w:t>Hanging Out and Hooking up guidelines</w:t>
            </w:r>
          </w:p>
          <w:p w:rsidR="00AE06B5" w:rsidRPr="00544AAA" w:rsidRDefault="00AE06B5" w:rsidP="00755871">
            <w:pPr>
              <w:pStyle w:val="ListParagraph"/>
              <w:numPr>
                <w:ilvl w:val="0"/>
                <w:numId w:val="42"/>
              </w:numPr>
              <w:spacing w:after="0" w:line="240" w:lineRule="auto"/>
              <w:ind w:left="1440"/>
              <w:rPr>
                <w:b/>
                <w:bCs/>
                <w:color w:val="4F81BD"/>
                <w:sz w:val="20"/>
                <w:szCs w:val="20"/>
              </w:rPr>
            </w:pPr>
            <w:r w:rsidRPr="00544AAA">
              <w:rPr>
                <w:sz w:val="20"/>
                <w:szCs w:val="20"/>
              </w:rPr>
              <w:t>Adolescent Relationship Abuse Safety Card</w:t>
            </w:r>
          </w:p>
          <w:p w:rsidR="00AE06B5" w:rsidRPr="00544AAA" w:rsidRDefault="00AE06B5" w:rsidP="00755871">
            <w:pPr>
              <w:pStyle w:val="ListParagraph"/>
              <w:numPr>
                <w:ilvl w:val="0"/>
                <w:numId w:val="42"/>
              </w:numPr>
              <w:spacing w:after="0" w:line="240" w:lineRule="auto"/>
              <w:ind w:left="1440"/>
              <w:rPr>
                <w:sz w:val="20"/>
                <w:szCs w:val="20"/>
              </w:rPr>
            </w:pPr>
            <w:r w:rsidRPr="00544AAA">
              <w:rPr>
                <w:sz w:val="20"/>
                <w:szCs w:val="20"/>
              </w:rPr>
              <w:t>TalkToYourTeen.com</w:t>
            </w:r>
          </w:p>
        </w:tc>
      </w:tr>
    </w:tbl>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1" w:color="auto"/>
          <w:bottom w:val="single" w:sz="4" w:space="1" w:color="auto"/>
        </w:pBdr>
        <w:shd w:val="clear" w:color="auto" w:fill="CCC0D9"/>
        <w:ind w:right="540"/>
        <w:rPr>
          <w:b/>
          <w:sz w:val="32"/>
        </w:rPr>
      </w:pPr>
      <w:r w:rsidRPr="00544AAA">
        <w:rPr>
          <w:b/>
          <w:sz w:val="32"/>
        </w:rPr>
        <w:t>IPV &amp; Sexually Transmitted Infections</w:t>
      </w:r>
    </w:p>
    <w:p w:rsidR="00AE06B5" w:rsidRPr="00544AAA" w:rsidRDefault="00AE06B5" w:rsidP="00AE06B5"/>
    <w:p w:rsidR="00AE06B5" w:rsidRPr="00544AAA" w:rsidRDefault="00AE06B5" w:rsidP="00AE06B5"/>
    <w:p w:rsidR="00AE06B5" w:rsidRPr="00544AAA" w:rsidRDefault="00AE06B5" w:rsidP="00AE06B5">
      <w:pPr>
        <w:pBdr>
          <w:top w:val="single" w:sz="4" w:space="1" w:color="auto"/>
          <w:bottom w:val="single" w:sz="4" w:space="1" w:color="auto"/>
        </w:pBdr>
        <w:shd w:val="clear" w:color="auto" w:fill="CCC0D9"/>
        <w:ind w:right="540"/>
        <w:rPr>
          <w:b/>
          <w:sz w:val="32"/>
        </w:rPr>
      </w:pPr>
    </w:p>
    <w:tbl>
      <w:tblPr>
        <w:tblpPr w:leftFromText="180" w:rightFromText="180" w:vertAnchor="page" w:horzAnchor="margin" w:tblpY="2988"/>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AE06B5" w:rsidRPr="00544AAA" w:rsidTr="00B21FFA">
        <w:tc>
          <w:tcPr>
            <w:tcW w:w="8910" w:type="dxa"/>
            <w:shd w:val="clear" w:color="auto" w:fill="F2F2F2"/>
          </w:tcPr>
          <w:p w:rsidR="00AE06B5" w:rsidRPr="00544AAA" w:rsidRDefault="00AE06B5" w:rsidP="00B21FFA">
            <w:pPr>
              <w:spacing w:after="0" w:line="240" w:lineRule="auto"/>
              <w:ind w:left="-90"/>
              <w:rPr>
                <w:sz w:val="24"/>
                <w:szCs w:val="24"/>
              </w:rPr>
            </w:pPr>
            <w:r w:rsidRPr="00544AAA">
              <w:rPr>
                <w:b/>
                <w:i/>
                <w:sz w:val="24"/>
                <w:szCs w:val="24"/>
              </w:rPr>
              <w:t>The following items ask about your knowledge of IPV and sexually transmitted infections (STIs). Choose the best answer.</w:t>
            </w:r>
          </w:p>
        </w:tc>
      </w:tr>
      <w:tr w:rsidR="00AE06B5" w:rsidRPr="00544AAA" w:rsidTr="00B21FFA">
        <w:trPr>
          <w:trHeight w:val="1000"/>
        </w:trPr>
        <w:tc>
          <w:tcPr>
            <w:tcW w:w="8910" w:type="dxa"/>
            <w:shd w:val="clear" w:color="auto" w:fill="auto"/>
          </w:tcPr>
          <w:p w:rsidR="00AE06B5" w:rsidRPr="00544AAA" w:rsidRDefault="00AE06B5" w:rsidP="00755871">
            <w:pPr>
              <w:pStyle w:val="ListParagraph"/>
              <w:numPr>
                <w:ilvl w:val="0"/>
                <w:numId w:val="38"/>
              </w:numPr>
              <w:spacing w:after="0" w:line="240" w:lineRule="auto"/>
              <w:rPr>
                <w:sz w:val="24"/>
                <w:szCs w:val="24"/>
              </w:rPr>
            </w:pPr>
            <w:r w:rsidRPr="00544AAA">
              <w:rPr>
                <w:sz w:val="24"/>
                <w:szCs w:val="24"/>
              </w:rPr>
              <w:t>Which of the following is an example of a clinic practice that can promote the safety of patients seeking screening and treatment for sexually transmitted infections (STIs)?</w:t>
            </w:r>
          </w:p>
          <w:p w:rsidR="00AE06B5" w:rsidRPr="00544AAA" w:rsidRDefault="00AE06B5" w:rsidP="00B21FFA">
            <w:pPr>
              <w:spacing w:after="0" w:line="240" w:lineRule="auto"/>
              <w:ind w:left="1080"/>
              <w:rPr>
                <w:sz w:val="24"/>
                <w:szCs w:val="24"/>
              </w:rPr>
            </w:pPr>
            <w:r w:rsidRPr="00544AAA">
              <w:rPr>
                <w:sz w:val="24"/>
                <w:szCs w:val="24"/>
              </w:rPr>
              <w:t>a) Universal screening for IPV</w:t>
            </w:r>
          </w:p>
          <w:p w:rsidR="00AE06B5" w:rsidRPr="00544AAA" w:rsidRDefault="00AE06B5" w:rsidP="00B21FFA">
            <w:pPr>
              <w:spacing w:after="0" w:line="240" w:lineRule="auto"/>
              <w:ind w:left="1080"/>
              <w:rPr>
                <w:sz w:val="24"/>
                <w:szCs w:val="24"/>
              </w:rPr>
            </w:pPr>
            <w:r w:rsidRPr="00544AAA">
              <w:rPr>
                <w:sz w:val="24"/>
                <w:szCs w:val="24"/>
              </w:rPr>
              <w:t>b)  Having a talk with the patient’s partner</w:t>
            </w:r>
          </w:p>
          <w:p w:rsidR="00AE06B5" w:rsidRPr="00544AAA" w:rsidRDefault="00AE06B5" w:rsidP="00B21FFA">
            <w:pPr>
              <w:spacing w:after="0" w:line="240" w:lineRule="auto"/>
              <w:ind w:left="1080"/>
              <w:rPr>
                <w:sz w:val="24"/>
                <w:szCs w:val="24"/>
              </w:rPr>
            </w:pPr>
            <w:r w:rsidRPr="00544AAA">
              <w:rPr>
                <w:sz w:val="24"/>
                <w:szCs w:val="24"/>
              </w:rPr>
              <w:t>c) Using expedited partner therapy with every patient</w:t>
            </w:r>
          </w:p>
          <w:p w:rsidR="00AE06B5" w:rsidRPr="00544AAA" w:rsidRDefault="00AE06B5" w:rsidP="00B21FFA">
            <w:pPr>
              <w:spacing w:after="0" w:line="240" w:lineRule="auto"/>
              <w:ind w:left="1080"/>
              <w:rPr>
                <w:sz w:val="24"/>
                <w:szCs w:val="24"/>
              </w:rPr>
            </w:pPr>
            <w:r w:rsidRPr="00544AAA">
              <w:rPr>
                <w:sz w:val="24"/>
                <w:szCs w:val="24"/>
              </w:rPr>
              <w:t>d) Encouraging the patient to ask their partner to go to couples counseling</w:t>
            </w:r>
          </w:p>
        </w:tc>
      </w:tr>
      <w:tr w:rsidR="00AE06B5" w:rsidRPr="00544AAA" w:rsidTr="00B21FFA">
        <w:tc>
          <w:tcPr>
            <w:tcW w:w="8910" w:type="dxa"/>
            <w:shd w:val="clear" w:color="auto" w:fill="auto"/>
          </w:tcPr>
          <w:p w:rsidR="00AE06B5" w:rsidRPr="00544AAA" w:rsidRDefault="00AE06B5" w:rsidP="00755871">
            <w:pPr>
              <w:pStyle w:val="ListParagraph"/>
              <w:numPr>
                <w:ilvl w:val="0"/>
                <w:numId w:val="38"/>
              </w:numPr>
              <w:spacing w:after="0" w:line="240" w:lineRule="auto"/>
              <w:rPr>
                <w:sz w:val="24"/>
                <w:szCs w:val="24"/>
              </w:rPr>
            </w:pPr>
            <w:r w:rsidRPr="00544AAA">
              <w:rPr>
                <w:sz w:val="24"/>
                <w:szCs w:val="24"/>
              </w:rPr>
              <w:t xml:space="preserve">All of the following are appropriate questions to ask when assessing for patient safety during an STI visit </w:t>
            </w:r>
            <w:r w:rsidRPr="00544AAA">
              <w:rPr>
                <w:sz w:val="24"/>
                <w:szCs w:val="24"/>
                <w:u w:val="single"/>
              </w:rPr>
              <w:t>EXCEPT</w:t>
            </w:r>
            <w:r w:rsidRPr="00544AAA">
              <w:rPr>
                <w:sz w:val="24"/>
                <w:szCs w:val="24"/>
              </w:rPr>
              <w:t>:</w:t>
            </w:r>
          </w:p>
          <w:p w:rsidR="00AE06B5" w:rsidRPr="00544AAA" w:rsidRDefault="00AE06B5" w:rsidP="00B21FFA">
            <w:pPr>
              <w:spacing w:after="0" w:line="240" w:lineRule="auto"/>
              <w:ind w:left="1080"/>
              <w:rPr>
                <w:sz w:val="24"/>
                <w:szCs w:val="24"/>
              </w:rPr>
            </w:pPr>
            <w:r w:rsidRPr="00544AAA">
              <w:rPr>
                <w:sz w:val="24"/>
                <w:szCs w:val="24"/>
              </w:rPr>
              <w:t>a) Do you feel safe asking your partner to use a condom?</w:t>
            </w:r>
          </w:p>
          <w:p w:rsidR="00AE06B5" w:rsidRPr="00544AAA" w:rsidRDefault="00AE06B5" w:rsidP="00B21FFA">
            <w:pPr>
              <w:spacing w:after="0" w:line="240" w:lineRule="auto"/>
              <w:ind w:left="1080"/>
              <w:rPr>
                <w:sz w:val="24"/>
                <w:szCs w:val="24"/>
              </w:rPr>
            </w:pPr>
            <w:r w:rsidRPr="00544AAA">
              <w:rPr>
                <w:sz w:val="24"/>
                <w:szCs w:val="24"/>
              </w:rPr>
              <w:t>b) What did you do to make your partner mad?</w:t>
            </w:r>
          </w:p>
          <w:p w:rsidR="00AE06B5" w:rsidRPr="00544AAA" w:rsidRDefault="00AE06B5" w:rsidP="00B21FFA">
            <w:pPr>
              <w:spacing w:after="0" w:line="240" w:lineRule="auto"/>
              <w:ind w:left="1080"/>
              <w:rPr>
                <w:sz w:val="24"/>
                <w:szCs w:val="24"/>
              </w:rPr>
            </w:pPr>
            <w:r w:rsidRPr="00544AAA">
              <w:rPr>
                <w:sz w:val="24"/>
                <w:szCs w:val="24"/>
              </w:rPr>
              <w:t>c) Does your partner ever get mad at you for asking you to use a condom?</w:t>
            </w:r>
          </w:p>
          <w:p w:rsidR="00AE06B5" w:rsidRPr="00544AAA" w:rsidRDefault="00AE06B5" w:rsidP="00B21FFA">
            <w:pPr>
              <w:spacing w:after="0" w:line="240" w:lineRule="auto"/>
              <w:ind w:left="1080"/>
              <w:rPr>
                <w:sz w:val="24"/>
                <w:szCs w:val="24"/>
              </w:rPr>
            </w:pPr>
            <w:r w:rsidRPr="00544AAA">
              <w:rPr>
                <w:sz w:val="24"/>
                <w:szCs w:val="24"/>
              </w:rPr>
              <w:t>d) Is there ever a situation where you are made to have sex and you don’t want to?</w:t>
            </w:r>
          </w:p>
        </w:tc>
      </w:tr>
      <w:tr w:rsidR="00AE06B5" w:rsidRPr="00544AAA" w:rsidTr="00B21FFA">
        <w:tc>
          <w:tcPr>
            <w:tcW w:w="8910" w:type="dxa"/>
            <w:shd w:val="clear" w:color="auto" w:fill="auto"/>
          </w:tcPr>
          <w:p w:rsidR="00AE06B5" w:rsidRPr="00544AAA" w:rsidRDefault="00AE06B5" w:rsidP="00755871">
            <w:pPr>
              <w:pStyle w:val="ListParagraph"/>
              <w:numPr>
                <w:ilvl w:val="0"/>
                <w:numId w:val="38"/>
              </w:numPr>
              <w:spacing w:after="0" w:line="240" w:lineRule="auto"/>
              <w:rPr>
                <w:sz w:val="24"/>
                <w:szCs w:val="24"/>
              </w:rPr>
            </w:pPr>
            <w:r w:rsidRPr="00544AAA">
              <w:rPr>
                <w:sz w:val="24"/>
                <w:szCs w:val="24"/>
              </w:rPr>
              <w:t>Expedited Partner Therapy is always helpful for victims of IPV.</w:t>
            </w:r>
          </w:p>
          <w:p w:rsidR="00AE06B5" w:rsidRPr="00544AAA" w:rsidRDefault="00AE06B5" w:rsidP="00B21FFA">
            <w:pPr>
              <w:spacing w:after="0" w:line="240" w:lineRule="auto"/>
              <w:ind w:left="1080"/>
              <w:rPr>
                <w:sz w:val="24"/>
                <w:szCs w:val="24"/>
              </w:rPr>
            </w:pPr>
            <w:r w:rsidRPr="00544AAA">
              <w:rPr>
                <w:sz w:val="24"/>
                <w:szCs w:val="24"/>
              </w:rPr>
              <w:t>a) True</w:t>
            </w:r>
          </w:p>
          <w:p w:rsidR="00AE06B5" w:rsidRPr="00544AAA" w:rsidRDefault="00AE06B5" w:rsidP="00B21FFA">
            <w:pPr>
              <w:spacing w:after="0" w:line="240" w:lineRule="auto"/>
              <w:ind w:left="1080"/>
              <w:rPr>
                <w:sz w:val="24"/>
                <w:szCs w:val="24"/>
              </w:rPr>
            </w:pPr>
            <w:r w:rsidRPr="00544AAA">
              <w:rPr>
                <w:sz w:val="24"/>
                <w:szCs w:val="24"/>
              </w:rPr>
              <w:t>b) False</w:t>
            </w:r>
          </w:p>
        </w:tc>
      </w:tr>
      <w:tr w:rsidR="00AE06B5" w:rsidRPr="00544AAA" w:rsidTr="00B21FFA">
        <w:tc>
          <w:tcPr>
            <w:tcW w:w="8910" w:type="dxa"/>
            <w:shd w:val="clear" w:color="auto" w:fill="auto"/>
          </w:tcPr>
          <w:p w:rsidR="00AE06B5" w:rsidRPr="00544AAA" w:rsidRDefault="00AE06B5" w:rsidP="00755871">
            <w:pPr>
              <w:pStyle w:val="ListParagraph"/>
              <w:numPr>
                <w:ilvl w:val="0"/>
                <w:numId w:val="38"/>
              </w:numPr>
              <w:spacing w:after="0" w:line="240" w:lineRule="auto"/>
              <w:rPr>
                <w:i/>
                <w:sz w:val="24"/>
                <w:szCs w:val="24"/>
                <w:u w:val="single"/>
              </w:rPr>
            </w:pPr>
            <w:r w:rsidRPr="00544AAA">
              <w:rPr>
                <w:sz w:val="24"/>
                <w:szCs w:val="24"/>
              </w:rPr>
              <w:t xml:space="preserve">Which of the following is </w:t>
            </w:r>
            <w:proofErr w:type="gramStart"/>
            <w:r w:rsidRPr="00544AAA">
              <w:rPr>
                <w:sz w:val="24"/>
                <w:szCs w:val="24"/>
                <w:u w:val="single"/>
              </w:rPr>
              <w:t>NOT</w:t>
            </w:r>
            <w:r w:rsidRPr="00544AAA">
              <w:rPr>
                <w:sz w:val="24"/>
                <w:szCs w:val="24"/>
              </w:rPr>
              <w:t xml:space="preserve">  a</w:t>
            </w:r>
            <w:proofErr w:type="gramEnd"/>
            <w:r w:rsidRPr="00544AAA">
              <w:rPr>
                <w:sz w:val="24"/>
                <w:szCs w:val="24"/>
              </w:rPr>
              <w:t xml:space="preserve"> harm reduction strategy for partner STI notification?</w:t>
            </w:r>
          </w:p>
          <w:p w:rsidR="00AE06B5" w:rsidRPr="00544AAA" w:rsidRDefault="00AE06B5" w:rsidP="00B21FFA">
            <w:pPr>
              <w:spacing w:after="0" w:line="240" w:lineRule="auto"/>
              <w:ind w:left="1080"/>
              <w:rPr>
                <w:sz w:val="24"/>
                <w:szCs w:val="24"/>
              </w:rPr>
            </w:pPr>
            <w:r w:rsidRPr="00544AAA">
              <w:rPr>
                <w:sz w:val="24"/>
                <w:szCs w:val="24"/>
              </w:rPr>
              <w:t>a) offer to call health department to notify partner anonymously</w:t>
            </w:r>
          </w:p>
          <w:p w:rsidR="00AE06B5" w:rsidRPr="00544AAA" w:rsidRDefault="00AE06B5" w:rsidP="00B21FFA">
            <w:pPr>
              <w:spacing w:after="0" w:line="240" w:lineRule="auto"/>
              <w:ind w:left="1080"/>
              <w:rPr>
                <w:sz w:val="24"/>
                <w:szCs w:val="24"/>
              </w:rPr>
            </w:pPr>
            <w:r w:rsidRPr="00544AAA">
              <w:rPr>
                <w:sz w:val="24"/>
                <w:szCs w:val="24"/>
              </w:rPr>
              <w:t>b) refer to specialist to help with safety planning</w:t>
            </w:r>
          </w:p>
          <w:p w:rsidR="00AE06B5" w:rsidRPr="00544AAA" w:rsidRDefault="00AE06B5" w:rsidP="00B21FFA">
            <w:pPr>
              <w:spacing w:after="0" w:line="240" w:lineRule="auto"/>
              <w:ind w:left="1080"/>
              <w:rPr>
                <w:sz w:val="24"/>
                <w:szCs w:val="24"/>
              </w:rPr>
            </w:pPr>
            <w:r w:rsidRPr="00544AAA">
              <w:rPr>
                <w:sz w:val="24"/>
                <w:szCs w:val="24"/>
              </w:rPr>
              <w:t>c) give patient numbers to IPV hotlines</w:t>
            </w:r>
          </w:p>
          <w:p w:rsidR="00AE06B5" w:rsidRPr="00544AAA" w:rsidRDefault="00AE06B5" w:rsidP="00B21FFA">
            <w:pPr>
              <w:spacing w:after="0" w:line="240" w:lineRule="auto"/>
              <w:ind w:left="1080"/>
              <w:rPr>
                <w:sz w:val="24"/>
                <w:szCs w:val="24"/>
              </w:rPr>
            </w:pPr>
            <w:r w:rsidRPr="00544AAA">
              <w:rPr>
                <w:sz w:val="24"/>
                <w:szCs w:val="24"/>
              </w:rPr>
              <w:t>d) involving the partner in the clinical visit to discuss STI’s</w:t>
            </w:r>
          </w:p>
        </w:tc>
      </w:tr>
      <w:tr w:rsidR="00AE06B5" w:rsidRPr="00544AAA" w:rsidTr="00B21FFA">
        <w:trPr>
          <w:trHeight w:val="775"/>
        </w:trPr>
        <w:tc>
          <w:tcPr>
            <w:tcW w:w="8910" w:type="dxa"/>
            <w:shd w:val="clear" w:color="auto" w:fill="auto"/>
          </w:tcPr>
          <w:p w:rsidR="00AE06B5" w:rsidRPr="00544AAA" w:rsidRDefault="00AE06B5" w:rsidP="00755871">
            <w:pPr>
              <w:pStyle w:val="ListParagraph"/>
              <w:numPr>
                <w:ilvl w:val="0"/>
                <w:numId w:val="46"/>
              </w:numPr>
              <w:spacing w:after="0" w:line="240" w:lineRule="auto"/>
              <w:rPr>
                <w:sz w:val="24"/>
                <w:szCs w:val="24"/>
              </w:rPr>
            </w:pPr>
            <w:r w:rsidRPr="00544AAA">
              <w:rPr>
                <w:sz w:val="24"/>
                <w:szCs w:val="24"/>
              </w:rPr>
              <w:t>Exposure to an STI may be more of an immediate threat to the patient than IPV.</w:t>
            </w:r>
          </w:p>
          <w:p w:rsidR="00AE06B5" w:rsidRPr="00544AAA" w:rsidRDefault="00AE06B5" w:rsidP="00B21FFA">
            <w:pPr>
              <w:spacing w:after="0" w:line="240" w:lineRule="auto"/>
              <w:ind w:left="1080"/>
              <w:rPr>
                <w:sz w:val="24"/>
                <w:szCs w:val="24"/>
              </w:rPr>
            </w:pPr>
            <w:r w:rsidRPr="00544AAA">
              <w:rPr>
                <w:sz w:val="24"/>
                <w:szCs w:val="24"/>
              </w:rPr>
              <w:t>a) True</w:t>
            </w:r>
          </w:p>
          <w:p w:rsidR="00AE06B5" w:rsidRPr="00544AAA" w:rsidRDefault="00AE06B5" w:rsidP="00B21FFA">
            <w:pPr>
              <w:spacing w:after="0" w:line="240" w:lineRule="auto"/>
              <w:ind w:left="1080"/>
              <w:rPr>
                <w:sz w:val="24"/>
                <w:szCs w:val="24"/>
              </w:rPr>
            </w:pPr>
            <w:r w:rsidRPr="00544AAA">
              <w:rPr>
                <w:sz w:val="24"/>
                <w:szCs w:val="24"/>
              </w:rPr>
              <w:t>b) False</w:t>
            </w:r>
          </w:p>
        </w:tc>
      </w:tr>
    </w:tbl>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0" w:color="auto"/>
          <w:bottom w:val="single" w:sz="4" w:space="1" w:color="auto"/>
        </w:pBdr>
        <w:shd w:val="clear" w:color="auto" w:fill="CCC0D9"/>
        <w:ind w:right="540"/>
        <w:rPr>
          <w:b/>
          <w:sz w:val="32"/>
        </w:rPr>
      </w:pPr>
      <w:r w:rsidRPr="00544AAA">
        <w:rPr>
          <w:b/>
          <w:sz w:val="32"/>
        </w:rPr>
        <w:t>IPV &amp; Mandatory Reporting</w:t>
      </w:r>
    </w:p>
    <w:tbl>
      <w:tblPr>
        <w:tblpPr w:leftFromText="180" w:rightFromText="180" w:vertAnchor="page" w:horzAnchor="margin" w:tblpY="2881"/>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68181E" w:rsidRPr="00544AAA" w:rsidTr="0068181E">
        <w:tc>
          <w:tcPr>
            <w:tcW w:w="8910" w:type="dxa"/>
            <w:shd w:val="clear" w:color="auto" w:fill="auto"/>
          </w:tcPr>
          <w:p w:rsidR="0068181E" w:rsidRPr="00544AAA" w:rsidRDefault="0068181E" w:rsidP="0068181E">
            <w:pPr>
              <w:spacing w:after="0"/>
            </w:pPr>
            <w:r w:rsidRPr="00544AAA">
              <w:rPr>
                <w:b/>
                <w:i/>
              </w:rPr>
              <w:t>The following items ask about you knowledge of IPV and mandatory reporting. Choose the best answer.</w:t>
            </w:r>
          </w:p>
        </w:tc>
      </w:tr>
      <w:tr w:rsidR="0068181E" w:rsidRPr="00544AAA" w:rsidTr="0068181E">
        <w:tc>
          <w:tcPr>
            <w:tcW w:w="8910" w:type="dxa"/>
            <w:shd w:val="clear" w:color="auto" w:fill="auto"/>
          </w:tcPr>
          <w:p w:rsidR="0068181E" w:rsidRPr="00544AAA" w:rsidRDefault="0068181E" w:rsidP="0068181E">
            <w:pPr>
              <w:pStyle w:val="ListParagraph"/>
              <w:numPr>
                <w:ilvl w:val="0"/>
                <w:numId w:val="45"/>
              </w:numPr>
              <w:spacing w:after="0" w:line="240" w:lineRule="auto"/>
            </w:pPr>
            <w:r w:rsidRPr="00544AAA">
              <w:t xml:space="preserve">Which of the following is </w:t>
            </w:r>
            <w:r w:rsidRPr="00544AAA">
              <w:rPr>
                <w:u w:val="single"/>
              </w:rPr>
              <w:t>NOT</w:t>
            </w:r>
            <w:r w:rsidRPr="00544AAA">
              <w:t xml:space="preserve"> true about confidentiality?</w:t>
            </w:r>
          </w:p>
          <w:p w:rsidR="0068181E" w:rsidRPr="00544AAA" w:rsidRDefault="0068181E" w:rsidP="0068181E">
            <w:pPr>
              <w:spacing w:after="0"/>
              <w:ind w:left="1080"/>
            </w:pPr>
            <w:r w:rsidRPr="00544AAA">
              <w:t>a) Confidentiality and mandatory reporting should be discussed together.</w:t>
            </w:r>
          </w:p>
          <w:p w:rsidR="0068181E" w:rsidRPr="00544AAA" w:rsidRDefault="0068181E" w:rsidP="0068181E">
            <w:pPr>
              <w:spacing w:after="0"/>
              <w:ind w:left="1080"/>
            </w:pPr>
            <w:r w:rsidRPr="00544AAA">
              <w:t>b) Confidentiality should only be discussed if you suspect the patient is a victim of IPV and a report is required.</w:t>
            </w:r>
          </w:p>
          <w:p w:rsidR="0068181E" w:rsidRPr="00544AAA" w:rsidRDefault="0068181E" w:rsidP="0068181E">
            <w:pPr>
              <w:spacing w:after="0"/>
              <w:ind w:left="1080"/>
            </w:pPr>
            <w:r w:rsidRPr="00544AAA">
              <w:t>c) Confidentiality forms should indicate that there are conditions that may have to be reported.</w:t>
            </w:r>
          </w:p>
          <w:p w:rsidR="0068181E" w:rsidRPr="00544AAA" w:rsidRDefault="0068181E" w:rsidP="0068181E">
            <w:pPr>
              <w:spacing w:after="0"/>
              <w:ind w:left="1080"/>
            </w:pPr>
            <w:r w:rsidRPr="00544AAA">
              <w:t>d) You should always review the limits of confidentiality in case you have to report.</w:t>
            </w:r>
          </w:p>
        </w:tc>
      </w:tr>
      <w:tr w:rsidR="0068181E" w:rsidRPr="00544AAA" w:rsidTr="0068181E">
        <w:tc>
          <w:tcPr>
            <w:tcW w:w="8910" w:type="dxa"/>
            <w:shd w:val="clear" w:color="auto" w:fill="auto"/>
          </w:tcPr>
          <w:p w:rsidR="0068181E" w:rsidRPr="00544AAA" w:rsidRDefault="0068181E" w:rsidP="0068181E">
            <w:pPr>
              <w:pStyle w:val="ListParagraph"/>
              <w:numPr>
                <w:ilvl w:val="0"/>
                <w:numId w:val="45"/>
              </w:numPr>
              <w:spacing w:after="0" w:line="240" w:lineRule="auto"/>
              <w:rPr>
                <w:i/>
                <w:u w:val="single"/>
              </w:rPr>
            </w:pPr>
            <w:r w:rsidRPr="00544AAA">
              <w:t xml:space="preserve">IPV mandatory reporting laws vary from state to state. Which of the following </w:t>
            </w:r>
            <w:r w:rsidRPr="00544AAA">
              <w:rPr>
                <w:u w:val="single"/>
              </w:rPr>
              <w:t>DOES NOT</w:t>
            </w:r>
            <w:r w:rsidRPr="00544AAA">
              <w:t xml:space="preserve"> exist?</w:t>
            </w:r>
          </w:p>
          <w:p w:rsidR="0068181E" w:rsidRPr="00544AAA" w:rsidRDefault="0068181E" w:rsidP="0068181E">
            <w:pPr>
              <w:spacing w:after="0"/>
              <w:ind w:left="1080"/>
            </w:pPr>
            <w:r w:rsidRPr="00544AAA">
              <w:t>a) States with laws specific to IPV</w:t>
            </w:r>
          </w:p>
          <w:p w:rsidR="0068181E" w:rsidRPr="00544AAA" w:rsidRDefault="0068181E" w:rsidP="0068181E">
            <w:pPr>
              <w:spacing w:after="0"/>
              <w:ind w:left="1080"/>
            </w:pPr>
            <w:r w:rsidRPr="00544AAA">
              <w:t>b) States with no mandatory IPV reporting laws</w:t>
            </w:r>
          </w:p>
          <w:p w:rsidR="0068181E" w:rsidRPr="00544AAA" w:rsidRDefault="0068181E" w:rsidP="0068181E">
            <w:pPr>
              <w:spacing w:after="0"/>
              <w:ind w:left="1080"/>
            </w:pPr>
            <w:r w:rsidRPr="00544AAA">
              <w:t>c) States with laws requiring providers to report  injuries caused by weapons</w:t>
            </w:r>
          </w:p>
          <w:p w:rsidR="0068181E" w:rsidRPr="00544AAA" w:rsidRDefault="0068181E" w:rsidP="0068181E">
            <w:pPr>
              <w:spacing w:after="0"/>
              <w:ind w:left="1080"/>
            </w:pPr>
            <w:r w:rsidRPr="00544AAA">
              <w:t>d) States with laws requiring providers to report all injuries</w:t>
            </w:r>
          </w:p>
        </w:tc>
      </w:tr>
      <w:tr w:rsidR="0068181E" w:rsidRPr="00544AAA" w:rsidTr="0068181E">
        <w:tc>
          <w:tcPr>
            <w:tcW w:w="8910" w:type="dxa"/>
            <w:shd w:val="clear" w:color="auto" w:fill="auto"/>
          </w:tcPr>
          <w:p w:rsidR="0068181E" w:rsidRPr="00544AAA" w:rsidRDefault="0068181E" w:rsidP="0068181E">
            <w:pPr>
              <w:pStyle w:val="ListParagraph"/>
              <w:numPr>
                <w:ilvl w:val="0"/>
                <w:numId w:val="45"/>
              </w:numPr>
              <w:spacing w:after="0" w:line="240" w:lineRule="auto"/>
              <w:rPr>
                <w:i/>
                <w:u w:val="single"/>
              </w:rPr>
            </w:pPr>
            <w:r w:rsidRPr="00544AAA">
              <w:t xml:space="preserve">All of the following are ways to make your practice is safe for both patients and staff in suspected or positive cases of IPV </w:t>
            </w:r>
            <w:r w:rsidRPr="00544AAA">
              <w:rPr>
                <w:u w:val="single"/>
              </w:rPr>
              <w:t>EXCEPT:</w:t>
            </w:r>
          </w:p>
          <w:p w:rsidR="0068181E" w:rsidRPr="00544AAA" w:rsidRDefault="0068181E" w:rsidP="0068181E">
            <w:pPr>
              <w:spacing w:after="0"/>
              <w:ind w:left="1080"/>
            </w:pPr>
            <w:r w:rsidRPr="00544AAA">
              <w:t>a) develop plan for what to do when perpetrator is in the office</w:t>
            </w:r>
          </w:p>
          <w:p w:rsidR="0068181E" w:rsidRPr="00544AAA" w:rsidRDefault="0068181E" w:rsidP="0068181E">
            <w:pPr>
              <w:spacing w:after="0"/>
              <w:ind w:left="1080"/>
            </w:pPr>
            <w:r w:rsidRPr="00544AAA">
              <w:t>b) have panic buttons or other plans for how to contact law enforcement</w:t>
            </w:r>
          </w:p>
          <w:p w:rsidR="0068181E" w:rsidRPr="00544AAA" w:rsidRDefault="0068181E" w:rsidP="0068181E">
            <w:pPr>
              <w:spacing w:after="0"/>
              <w:ind w:left="1080"/>
            </w:pPr>
            <w:r w:rsidRPr="00544AAA">
              <w:t>c) add cameras in every room to monitor interaction</w:t>
            </w:r>
          </w:p>
          <w:p w:rsidR="0068181E" w:rsidRPr="00544AAA" w:rsidRDefault="0068181E" w:rsidP="0068181E">
            <w:pPr>
              <w:spacing w:after="0"/>
              <w:ind w:left="1080"/>
            </w:pPr>
            <w:r w:rsidRPr="00544AAA">
              <w:t>d) identify and monitor areas where people could get trapped in the clinic</w:t>
            </w:r>
          </w:p>
        </w:tc>
      </w:tr>
      <w:tr w:rsidR="0068181E" w:rsidRPr="00544AAA" w:rsidTr="0068181E">
        <w:trPr>
          <w:trHeight w:val="962"/>
        </w:trPr>
        <w:tc>
          <w:tcPr>
            <w:tcW w:w="8910" w:type="dxa"/>
            <w:shd w:val="clear" w:color="auto" w:fill="auto"/>
          </w:tcPr>
          <w:p w:rsidR="0068181E" w:rsidRPr="00544AAA" w:rsidRDefault="0068181E" w:rsidP="0068181E">
            <w:pPr>
              <w:pStyle w:val="ListParagraph"/>
              <w:numPr>
                <w:ilvl w:val="0"/>
                <w:numId w:val="45"/>
              </w:numPr>
              <w:spacing w:after="0" w:line="240" w:lineRule="auto"/>
            </w:pPr>
            <w:r w:rsidRPr="00544AAA">
              <w:t xml:space="preserve">All of the following are recommended ways to involve and support survivors when you have to make a mandated report, </w:t>
            </w:r>
            <w:r w:rsidRPr="00544AAA">
              <w:rPr>
                <w:u w:val="single"/>
              </w:rPr>
              <w:t>EXCEPT</w:t>
            </w:r>
            <w:r w:rsidRPr="00544AAA">
              <w:t>:</w:t>
            </w:r>
          </w:p>
          <w:p w:rsidR="0068181E" w:rsidRPr="00544AAA" w:rsidRDefault="0068181E" w:rsidP="0068181E">
            <w:pPr>
              <w:spacing w:after="0"/>
              <w:ind w:left="1080"/>
            </w:pPr>
            <w:r w:rsidRPr="00544AAA">
              <w:t>a) explain what will happen when the report is made</w:t>
            </w:r>
          </w:p>
          <w:p w:rsidR="0068181E" w:rsidRPr="00544AAA" w:rsidRDefault="0068181E" w:rsidP="0068181E">
            <w:pPr>
              <w:spacing w:after="0"/>
              <w:ind w:left="1080"/>
            </w:pPr>
            <w:r w:rsidRPr="00544AAA">
              <w:t xml:space="preserve">b) offer use of office phone &amp; computers to contact local IPV resources </w:t>
            </w:r>
          </w:p>
          <w:p w:rsidR="0068181E" w:rsidRPr="00544AAA" w:rsidRDefault="0068181E" w:rsidP="0068181E">
            <w:pPr>
              <w:spacing w:after="0"/>
              <w:ind w:left="1080"/>
            </w:pPr>
            <w:r w:rsidRPr="00544AAA">
              <w:t xml:space="preserve">c) arrange a meeting with a domestic violence advocate or social worker </w:t>
            </w:r>
          </w:p>
          <w:p w:rsidR="0068181E" w:rsidRPr="00544AAA" w:rsidRDefault="0068181E" w:rsidP="0068181E">
            <w:pPr>
              <w:spacing w:after="0"/>
              <w:ind w:left="1080"/>
            </w:pPr>
            <w:r w:rsidRPr="00544AAA">
              <w:t>d) Talk to the partner of the survivor to about the abuse</w:t>
            </w:r>
          </w:p>
        </w:tc>
      </w:tr>
      <w:tr w:rsidR="0068181E" w:rsidRPr="00544AAA" w:rsidTr="0068181E">
        <w:trPr>
          <w:trHeight w:val="962"/>
        </w:trPr>
        <w:tc>
          <w:tcPr>
            <w:tcW w:w="8910" w:type="dxa"/>
            <w:shd w:val="clear" w:color="auto" w:fill="auto"/>
          </w:tcPr>
          <w:p w:rsidR="0068181E" w:rsidRPr="00544AAA" w:rsidRDefault="0068181E" w:rsidP="0068181E">
            <w:pPr>
              <w:pStyle w:val="ListParagraph"/>
              <w:numPr>
                <w:ilvl w:val="0"/>
                <w:numId w:val="45"/>
              </w:numPr>
              <w:spacing w:after="0" w:line="240" w:lineRule="auto"/>
            </w:pPr>
            <w:r w:rsidRPr="00544AAA">
              <w:t xml:space="preserve">All of the following professionals are great resources for health providers to learn about local reporting procedures and practices, </w:t>
            </w:r>
            <w:r w:rsidRPr="00544AAA">
              <w:rPr>
                <w:u w:val="single"/>
              </w:rPr>
              <w:t>EXCEPT</w:t>
            </w:r>
            <w:r w:rsidRPr="00544AAA">
              <w:t>:</w:t>
            </w:r>
          </w:p>
          <w:p w:rsidR="0068181E" w:rsidRPr="00544AAA" w:rsidRDefault="0068181E" w:rsidP="0068181E">
            <w:pPr>
              <w:spacing w:after="0"/>
              <w:ind w:left="1080"/>
            </w:pPr>
            <w:r w:rsidRPr="00544AAA">
              <w:t>a)  Domestic violence advocates</w:t>
            </w:r>
          </w:p>
          <w:p w:rsidR="0068181E" w:rsidRPr="00544AAA" w:rsidRDefault="0068181E" w:rsidP="0068181E">
            <w:pPr>
              <w:spacing w:after="0"/>
              <w:ind w:left="1080"/>
            </w:pPr>
            <w:r w:rsidRPr="00544AAA">
              <w:t>b) Medical social workers</w:t>
            </w:r>
          </w:p>
          <w:p w:rsidR="0068181E" w:rsidRPr="00544AAA" w:rsidRDefault="0068181E" w:rsidP="0068181E">
            <w:pPr>
              <w:spacing w:after="0"/>
              <w:ind w:left="1080"/>
            </w:pPr>
            <w:r w:rsidRPr="00544AAA">
              <w:t xml:space="preserve">c)  Local food shelter directors </w:t>
            </w:r>
          </w:p>
          <w:p w:rsidR="0068181E" w:rsidRPr="00544AAA" w:rsidRDefault="0068181E" w:rsidP="0068181E">
            <w:pPr>
              <w:spacing w:after="0"/>
              <w:ind w:left="1080"/>
            </w:pPr>
            <w:r w:rsidRPr="00544AAA">
              <w:t>d) Child welfare workers</w:t>
            </w:r>
          </w:p>
        </w:tc>
      </w:tr>
    </w:tbl>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AE06B5" w:rsidRPr="00544AAA" w:rsidRDefault="00AE06B5" w:rsidP="00AE06B5">
      <w:pPr>
        <w:jc w:val="center"/>
        <w:rPr>
          <w:b/>
          <w:sz w:val="32"/>
          <w:szCs w:val="32"/>
          <w:highlight w:val="yellow"/>
        </w:rPr>
      </w:pPr>
    </w:p>
    <w:p w:rsidR="0068181E" w:rsidRDefault="0068181E" w:rsidP="00AE06B5">
      <w:pPr>
        <w:jc w:val="center"/>
        <w:rPr>
          <w:b/>
          <w:sz w:val="32"/>
          <w:szCs w:val="32"/>
          <w:highlight w:val="yellow"/>
        </w:rPr>
      </w:pPr>
    </w:p>
    <w:p w:rsidR="0068181E" w:rsidRDefault="0068181E" w:rsidP="00AE06B5">
      <w:pPr>
        <w:jc w:val="center"/>
        <w:rPr>
          <w:b/>
          <w:sz w:val="32"/>
          <w:szCs w:val="32"/>
          <w:highlight w:val="yellow"/>
        </w:rPr>
      </w:pPr>
    </w:p>
    <w:p w:rsidR="00AE06B5" w:rsidRPr="00544AAA" w:rsidRDefault="00AE06B5" w:rsidP="00AE06B5">
      <w:pPr>
        <w:jc w:val="center"/>
        <w:rPr>
          <w:b/>
          <w:sz w:val="32"/>
          <w:szCs w:val="32"/>
        </w:rPr>
      </w:pPr>
      <w:r w:rsidRPr="00544AAA">
        <w:rPr>
          <w:b/>
          <w:sz w:val="32"/>
          <w:szCs w:val="32"/>
          <w:highlight w:val="yellow"/>
        </w:rPr>
        <w:lastRenderedPageBreak/>
        <w:t>OR SELECT</w:t>
      </w:r>
    </w:p>
    <w:p w:rsidR="00AE06B5" w:rsidRPr="00544AAA" w:rsidRDefault="00AE06B5" w:rsidP="00AE06B5">
      <w:pPr>
        <w:pBdr>
          <w:top w:val="single" w:sz="4" w:space="0" w:color="auto"/>
          <w:bottom w:val="single" w:sz="4" w:space="1" w:color="auto"/>
        </w:pBdr>
        <w:shd w:val="clear" w:color="auto" w:fill="CCC0D9"/>
        <w:spacing w:after="120" w:line="240" w:lineRule="auto"/>
        <w:ind w:right="547"/>
        <w:rPr>
          <w:b/>
          <w:sz w:val="32"/>
        </w:rPr>
      </w:pPr>
      <w:r w:rsidRPr="00544AAA">
        <w:rPr>
          <w:b/>
          <w:sz w:val="32"/>
        </w:rPr>
        <w:t>IPV &amp; Perinatal Health</w:t>
      </w:r>
    </w:p>
    <w:tbl>
      <w:tblPr>
        <w:tblpPr w:leftFromText="180" w:rightFromText="180" w:vertAnchor="page" w:horzAnchor="margin" w:tblpY="302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AE06B5" w:rsidRPr="00544AAA" w:rsidTr="00B21FFA">
        <w:trPr>
          <w:trHeight w:val="347"/>
        </w:trPr>
        <w:tc>
          <w:tcPr>
            <w:tcW w:w="8820" w:type="dxa"/>
            <w:shd w:val="clear" w:color="auto" w:fill="auto"/>
          </w:tcPr>
          <w:p w:rsidR="00AE06B5" w:rsidRPr="00544AAA" w:rsidRDefault="00AE06B5" w:rsidP="00B21FFA">
            <w:pPr>
              <w:spacing w:after="0" w:line="240" w:lineRule="auto"/>
              <w:jc w:val="both"/>
              <w:rPr>
                <w:sz w:val="24"/>
                <w:szCs w:val="24"/>
              </w:rPr>
            </w:pPr>
            <w:r w:rsidRPr="00544AAA">
              <w:rPr>
                <w:b/>
                <w:i/>
                <w:sz w:val="24"/>
                <w:szCs w:val="24"/>
              </w:rPr>
              <w:t>The following items ask about you knowledge of IPV and perinatal health. Choose the best answer.</w:t>
            </w:r>
          </w:p>
        </w:tc>
      </w:tr>
      <w:tr w:rsidR="00AE06B5" w:rsidRPr="00544AAA" w:rsidTr="00B21FFA">
        <w:trPr>
          <w:trHeight w:val="872"/>
        </w:trPr>
        <w:tc>
          <w:tcPr>
            <w:tcW w:w="8820" w:type="dxa"/>
            <w:shd w:val="clear" w:color="auto" w:fill="auto"/>
          </w:tcPr>
          <w:p w:rsidR="00AE06B5" w:rsidRPr="00544AAA" w:rsidRDefault="00AE06B5" w:rsidP="00755871">
            <w:pPr>
              <w:pStyle w:val="ListParagraph"/>
              <w:numPr>
                <w:ilvl w:val="0"/>
                <w:numId w:val="39"/>
              </w:numPr>
              <w:spacing w:after="0" w:line="240" w:lineRule="auto"/>
              <w:rPr>
                <w:sz w:val="24"/>
                <w:szCs w:val="24"/>
              </w:rPr>
            </w:pPr>
            <w:r w:rsidRPr="00544AAA">
              <w:rPr>
                <w:sz w:val="24"/>
                <w:szCs w:val="24"/>
              </w:rPr>
              <w:t>A Safety Card can be used to normalize the conversation, talk about healthy relationships, assess for IPV, and refer patients to national hotlines.</w:t>
            </w:r>
          </w:p>
          <w:p w:rsidR="00AE06B5" w:rsidRPr="00544AAA" w:rsidRDefault="00AE06B5" w:rsidP="00B21FFA">
            <w:pPr>
              <w:spacing w:after="0" w:line="240" w:lineRule="auto"/>
              <w:ind w:left="1062"/>
              <w:rPr>
                <w:sz w:val="24"/>
                <w:szCs w:val="24"/>
              </w:rPr>
            </w:pPr>
            <w:r w:rsidRPr="00544AAA">
              <w:rPr>
                <w:sz w:val="24"/>
                <w:szCs w:val="24"/>
              </w:rPr>
              <w:t>a) True</w:t>
            </w:r>
          </w:p>
          <w:p w:rsidR="00AE06B5" w:rsidRPr="00544AAA" w:rsidRDefault="00AE06B5" w:rsidP="00B21FFA">
            <w:pPr>
              <w:spacing w:after="0" w:line="240" w:lineRule="auto"/>
              <w:ind w:left="1062"/>
              <w:rPr>
                <w:sz w:val="24"/>
                <w:szCs w:val="24"/>
              </w:rPr>
            </w:pPr>
            <w:r w:rsidRPr="00544AAA">
              <w:rPr>
                <w:sz w:val="24"/>
                <w:szCs w:val="24"/>
              </w:rPr>
              <w:t>b) False</w:t>
            </w:r>
          </w:p>
        </w:tc>
      </w:tr>
      <w:tr w:rsidR="00AE06B5" w:rsidRPr="00544AAA" w:rsidTr="00B21FFA">
        <w:tc>
          <w:tcPr>
            <w:tcW w:w="8820" w:type="dxa"/>
            <w:shd w:val="clear" w:color="auto" w:fill="auto"/>
          </w:tcPr>
          <w:p w:rsidR="00AE06B5" w:rsidRPr="00544AAA" w:rsidRDefault="00AE06B5" w:rsidP="00755871">
            <w:pPr>
              <w:pStyle w:val="ListParagraph"/>
              <w:numPr>
                <w:ilvl w:val="0"/>
                <w:numId w:val="39"/>
              </w:numPr>
              <w:spacing w:after="0" w:line="240" w:lineRule="auto"/>
              <w:rPr>
                <w:sz w:val="24"/>
                <w:szCs w:val="24"/>
              </w:rPr>
            </w:pPr>
            <w:r w:rsidRPr="00544AAA">
              <w:rPr>
                <w:sz w:val="24"/>
                <w:szCs w:val="24"/>
              </w:rPr>
              <w:t xml:space="preserve">Which of the following pregnancy complications is </w:t>
            </w:r>
            <w:r w:rsidRPr="00544AAA">
              <w:rPr>
                <w:sz w:val="24"/>
                <w:szCs w:val="24"/>
                <w:u w:val="single"/>
              </w:rPr>
              <w:t>NOT</w:t>
            </w:r>
            <w:r w:rsidRPr="00544AAA">
              <w:rPr>
                <w:sz w:val="24"/>
                <w:szCs w:val="24"/>
              </w:rPr>
              <w:t xml:space="preserve"> commonly associated with IPV?</w:t>
            </w:r>
          </w:p>
          <w:p w:rsidR="00AE06B5" w:rsidRPr="00544AAA" w:rsidRDefault="00AE06B5" w:rsidP="00B21FFA">
            <w:pPr>
              <w:spacing w:after="0" w:line="240" w:lineRule="auto"/>
              <w:ind w:left="1062"/>
              <w:rPr>
                <w:sz w:val="24"/>
                <w:szCs w:val="24"/>
              </w:rPr>
            </w:pPr>
            <w:r w:rsidRPr="00544AAA">
              <w:rPr>
                <w:sz w:val="24"/>
                <w:szCs w:val="24"/>
              </w:rPr>
              <w:t>a) preterm labor</w:t>
            </w:r>
          </w:p>
          <w:p w:rsidR="00AE06B5" w:rsidRPr="00544AAA" w:rsidRDefault="00AE06B5" w:rsidP="00B21FFA">
            <w:pPr>
              <w:spacing w:after="0" w:line="240" w:lineRule="auto"/>
              <w:ind w:left="1062"/>
              <w:rPr>
                <w:sz w:val="24"/>
                <w:szCs w:val="24"/>
              </w:rPr>
            </w:pPr>
            <w:r w:rsidRPr="00544AAA">
              <w:rPr>
                <w:sz w:val="24"/>
                <w:szCs w:val="24"/>
              </w:rPr>
              <w:t>b) high blood pressure</w:t>
            </w:r>
          </w:p>
          <w:p w:rsidR="00AE06B5" w:rsidRPr="00544AAA" w:rsidRDefault="00AE06B5" w:rsidP="00B21FFA">
            <w:pPr>
              <w:spacing w:after="0" w:line="240" w:lineRule="auto"/>
              <w:ind w:left="1062"/>
              <w:rPr>
                <w:sz w:val="24"/>
                <w:szCs w:val="24"/>
              </w:rPr>
            </w:pPr>
            <w:r w:rsidRPr="00544AAA">
              <w:rPr>
                <w:sz w:val="24"/>
                <w:szCs w:val="24"/>
              </w:rPr>
              <w:t xml:space="preserve">c)  gestational diabetes </w:t>
            </w:r>
          </w:p>
          <w:p w:rsidR="00AE06B5" w:rsidRPr="00544AAA" w:rsidRDefault="00AE06B5" w:rsidP="00B21FFA">
            <w:pPr>
              <w:spacing w:after="0" w:line="240" w:lineRule="auto"/>
              <w:ind w:left="1062"/>
              <w:rPr>
                <w:sz w:val="24"/>
                <w:szCs w:val="24"/>
              </w:rPr>
            </w:pPr>
            <w:r w:rsidRPr="00544AAA">
              <w:rPr>
                <w:sz w:val="24"/>
                <w:szCs w:val="24"/>
              </w:rPr>
              <w:t>d)  vaginal bleeding</w:t>
            </w:r>
          </w:p>
        </w:tc>
      </w:tr>
      <w:tr w:rsidR="00AE06B5" w:rsidRPr="00544AAA" w:rsidTr="00B21FFA">
        <w:tc>
          <w:tcPr>
            <w:tcW w:w="8820" w:type="dxa"/>
            <w:shd w:val="clear" w:color="auto" w:fill="auto"/>
          </w:tcPr>
          <w:p w:rsidR="00AE06B5" w:rsidRPr="00544AAA" w:rsidRDefault="00AE06B5" w:rsidP="00755871">
            <w:pPr>
              <w:pStyle w:val="ListParagraph"/>
              <w:numPr>
                <w:ilvl w:val="0"/>
                <w:numId w:val="39"/>
              </w:numPr>
              <w:spacing w:after="0" w:line="240" w:lineRule="auto"/>
              <w:rPr>
                <w:sz w:val="24"/>
                <w:szCs w:val="24"/>
              </w:rPr>
            </w:pPr>
            <w:r w:rsidRPr="00544AAA">
              <w:rPr>
                <w:sz w:val="24"/>
                <w:szCs w:val="24"/>
              </w:rPr>
              <w:t>Which of the following pregnancy risk behaviors is increased when patients experience IPV?</w:t>
            </w:r>
          </w:p>
          <w:p w:rsidR="00AE06B5" w:rsidRPr="00544AAA" w:rsidRDefault="00AE06B5" w:rsidP="00B21FFA">
            <w:pPr>
              <w:spacing w:after="0" w:line="240" w:lineRule="auto"/>
              <w:ind w:left="1062"/>
              <w:rPr>
                <w:sz w:val="24"/>
                <w:szCs w:val="24"/>
              </w:rPr>
            </w:pPr>
            <w:r w:rsidRPr="00544AAA">
              <w:rPr>
                <w:sz w:val="24"/>
                <w:szCs w:val="24"/>
              </w:rPr>
              <w:t>a) smoking</w:t>
            </w:r>
          </w:p>
          <w:p w:rsidR="00AE06B5" w:rsidRPr="00544AAA" w:rsidRDefault="00AE06B5" w:rsidP="00B21FFA">
            <w:pPr>
              <w:spacing w:after="0" w:line="240" w:lineRule="auto"/>
              <w:ind w:left="1062"/>
              <w:rPr>
                <w:sz w:val="24"/>
                <w:szCs w:val="24"/>
              </w:rPr>
            </w:pPr>
            <w:r w:rsidRPr="00544AAA">
              <w:rPr>
                <w:sz w:val="24"/>
                <w:szCs w:val="24"/>
              </w:rPr>
              <w:t>b) drinking</w:t>
            </w:r>
          </w:p>
          <w:p w:rsidR="00AE06B5" w:rsidRPr="00544AAA" w:rsidRDefault="00AE06B5" w:rsidP="00B21FFA">
            <w:pPr>
              <w:spacing w:after="0" w:line="240" w:lineRule="auto"/>
              <w:ind w:left="1062"/>
              <w:rPr>
                <w:sz w:val="24"/>
                <w:szCs w:val="24"/>
              </w:rPr>
            </w:pPr>
            <w:r w:rsidRPr="00544AAA">
              <w:rPr>
                <w:sz w:val="24"/>
                <w:szCs w:val="24"/>
              </w:rPr>
              <w:t>c) using drugs</w:t>
            </w:r>
          </w:p>
          <w:p w:rsidR="00AE06B5" w:rsidRPr="00544AAA" w:rsidRDefault="00AE06B5" w:rsidP="00B21FFA">
            <w:pPr>
              <w:spacing w:after="0" w:line="240" w:lineRule="auto"/>
              <w:ind w:left="1062"/>
              <w:rPr>
                <w:sz w:val="24"/>
                <w:szCs w:val="24"/>
              </w:rPr>
            </w:pPr>
            <w:r w:rsidRPr="00544AAA">
              <w:rPr>
                <w:sz w:val="24"/>
                <w:szCs w:val="24"/>
              </w:rPr>
              <w:t>d) all of the above</w:t>
            </w:r>
          </w:p>
        </w:tc>
      </w:tr>
      <w:tr w:rsidR="00AE06B5" w:rsidRPr="00544AAA" w:rsidTr="00B21FFA">
        <w:trPr>
          <w:trHeight w:val="1321"/>
        </w:trPr>
        <w:tc>
          <w:tcPr>
            <w:tcW w:w="8820" w:type="dxa"/>
            <w:shd w:val="clear" w:color="auto" w:fill="auto"/>
          </w:tcPr>
          <w:p w:rsidR="00AE06B5" w:rsidRPr="00544AAA" w:rsidRDefault="00AE06B5" w:rsidP="00755871">
            <w:pPr>
              <w:pStyle w:val="ListParagraph"/>
              <w:numPr>
                <w:ilvl w:val="0"/>
                <w:numId w:val="39"/>
              </w:numPr>
              <w:spacing w:after="0" w:line="240" w:lineRule="auto"/>
              <w:rPr>
                <w:sz w:val="24"/>
                <w:szCs w:val="24"/>
              </w:rPr>
            </w:pPr>
            <w:r w:rsidRPr="00544AAA">
              <w:rPr>
                <w:sz w:val="24"/>
                <w:szCs w:val="24"/>
              </w:rPr>
              <w:t xml:space="preserve">All of the following are risks for infants born to mothers who are victims of IPV </w:t>
            </w:r>
            <w:r w:rsidRPr="00544AAA">
              <w:rPr>
                <w:sz w:val="24"/>
                <w:szCs w:val="24"/>
                <w:u w:val="single"/>
              </w:rPr>
              <w:t>EXCEPT</w:t>
            </w:r>
            <w:r w:rsidRPr="00544AAA">
              <w:rPr>
                <w:sz w:val="24"/>
                <w:szCs w:val="24"/>
              </w:rPr>
              <w:t>:</w:t>
            </w:r>
          </w:p>
          <w:p w:rsidR="00AE06B5" w:rsidRPr="00544AAA" w:rsidRDefault="00AE06B5" w:rsidP="00B21FFA">
            <w:pPr>
              <w:spacing w:after="0" w:line="240" w:lineRule="auto"/>
              <w:ind w:left="1080"/>
              <w:rPr>
                <w:sz w:val="24"/>
                <w:szCs w:val="24"/>
              </w:rPr>
            </w:pPr>
            <w:r w:rsidRPr="00544AAA">
              <w:rPr>
                <w:sz w:val="24"/>
                <w:szCs w:val="24"/>
              </w:rPr>
              <w:t>a) prematurity</w:t>
            </w:r>
          </w:p>
          <w:p w:rsidR="00AE06B5" w:rsidRPr="00544AAA" w:rsidRDefault="00AE06B5" w:rsidP="00B21FFA">
            <w:pPr>
              <w:spacing w:after="0" w:line="240" w:lineRule="auto"/>
              <w:ind w:left="1080"/>
              <w:rPr>
                <w:sz w:val="24"/>
                <w:szCs w:val="24"/>
              </w:rPr>
            </w:pPr>
            <w:r w:rsidRPr="00544AAA">
              <w:rPr>
                <w:sz w:val="24"/>
                <w:szCs w:val="24"/>
              </w:rPr>
              <w:t>b) death</w:t>
            </w:r>
            <w:r w:rsidRPr="00544AAA" w:rsidDel="001E7869">
              <w:rPr>
                <w:sz w:val="24"/>
                <w:szCs w:val="24"/>
              </w:rPr>
              <w:t xml:space="preserve"> </w:t>
            </w:r>
          </w:p>
          <w:p w:rsidR="00AE06B5" w:rsidRPr="00544AAA" w:rsidRDefault="00AE06B5" w:rsidP="00B21FFA">
            <w:pPr>
              <w:spacing w:after="0" w:line="240" w:lineRule="auto"/>
              <w:ind w:left="1080"/>
              <w:rPr>
                <w:sz w:val="24"/>
                <w:szCs w:val="24"/>
              </w:rPr>
            </w:pPr>
            <w:r w:rsidRPr="00544AAA">
              <w:rPr>
                <w:sz w:val="24"/>
                <w:szCs w:val="24"/>
              </w:rPr>
              <w:t>c)  low birth weight</w:t>
            </w:r>
          </w:p>
          <w:p w:rsidR="00AE06B5" w:rsidRPr="00544AAA" w:rsidRDefault="00AE06B5" w:rsidP="00B21FFA">
            <w:pPr>
              <w:spacing w:after="0" w:line="240" w:lineRule="auto"/>
              <w:ind w:left="1080"/>
              <w:rPr>
                <w:sz w:val="24"/>
                <w:szCs w:val="24"/>
              </w:rPr>
            </w:pPr>
            <w:r w:rsidRPr="00544AAA">
              <w:rPr>
                <w:sz w:val="24"/>
                <w:szCs w:val="24"/>
              </w:rPr>
              <w:t>d)  flu</w:t>
            </w:r>
          </w:p>
        </w:tc>
      </w:tr>
      <w:tr w:rsidR="00AE06B5" w:rsidRPr="00544AAA" w:rsidTr="00B21FFA">
        <w:tc>
          <w:tcPr>
            <w:tcW w:w="8820" w:type="dxa"/>
            <w:shd w:val="clear" w:color="auto" w:fill="auto"/>
          </w:tcPr>
          <w:p w:rsidR="00AE06B5" w:rsidRPr="00544AAA" w:rsidRDefault="00AE06B5" w:rsidP="00755871">
            <w:pPr>
              <w:pStyle w:val="ListParagraph"/>
              <w:numPr>
                <w:ilvl w:val="0"/>
                <w:numId w:val="39"/>
              </w:numPr>
              <w:spacing w:after="0" w:line="240" w:lineRule="auto"/>
              <w:rPr>
                <w:sz w:val="24"/>
                <w:szCs w:val="24"/>
              </w:rPr>
            </w:pPr>
            <w:r w:rsidRPr="00544AAA">
              <w:rPr>
                <w:sz w:val="24"/>
                <w:szCs w:val="24"/>
              </w:rPr>
              <w:t>Women experiencing physical abuse around the time of pregnancy are ______to breastfeed their infant than women who do not experience abuse.</w:t>
            </w:r>
          </w:p>
          <w:p w:rsidR="00AE06B5" w:rsidRPr="00544AAA" w:rsidRDefault="00AE06B5" w:rsidP="00B21FFA">
            <w:pPr>
              <w:spacing w:after="0" w:line="240" w:lineRule="auto"/>
              <w:ind w:left="1080"/>
              <w:rPr>
                <w:sz w:val="24"/>
                <w:szCs w:val="24"/>
              </w:rPr>
            </w:pPr>
            <w:r w:rsidRPr="00544AAA">
              <w:rPr>
                <w:sz w:val="24"/>
                <w:szCs w:val="24"/>
              </w:rPr>
              <w:t>a) more likely</w:t>
            </w:r>
          </w:p>
          <w:p w:rsidR="00AE06B5" w:rsidRPr="00544AAA" w:rsidRDefault="00AE06B5" w:rsidP="00B21FFA">
            <w:pPr>
              <w:spacing w:after="0" w:line="240" w:lineRule="auto"/>
              <w:ind w:left="1080"/>
              <w:rPr>
                <w:sz w:val="24"/>
                <w:szCs w:val="24"/>
              </w:rPr>
            </w:pPr>
            <w:r w:rsidRPr="00544AAA">
              <w:rPr>
                <w:sz w:val="24"/>
                <w:szCs w:val="24"/>
              </w:rPr>
              <w:t>b) less likely</w:t>
            </w:r>
          </w:p>
          <w:p w:rsidR="00AE06B5" w:rsidRPr="00544AAA" w:rsidRDefault="00AE06B5" w:rsidP="00B21FFA">
            <w:pPr>
              <w:spacing w:after="0" w:line="240" w:lineRule="auto"/>
              <w:ind w:left="1080"/>
              <w:rPr>
                <w:sz w:val="24"/>
                <w:szCs w:val="24"/>
              </w:rPr>
            </w:pPr>
            <w:r w:rsidRPr="00544AAA">
              <w:rPr>
                <w:sz w:val="24"/>
                <w:szCs w:val="24"/>
              </w:rPr>
              <w:t>c) not likely</w:t>
            </w:r>
          </w:p>
          <w:p w:rsidR="00AE06B5" w:rsidRPr="00544AAA" w:rsidRDefault="00AE06B5" w:rsidP="00B21FFA">
            <w:pPr>
              <w:spacing w:after="0" w:line="240" w:lineRule="auto"/>
              <w:ind w:left="1080"/>
              <w:rPr>
                <w:sz w:val="24"/>
                <w:szCs w:val="24"/>
              </w:rPr>
            </w:pPr>
            <w:r w:rsidRPr="00544AAA">
              <w:rPr>
                <w:sz w:val="24"/>
                <w:szCs w:val="24"/>
              </w:rPr>
              <w:t>d) about as likely</w:t>
            </w:r>
          </w:p>
        </w:tc>
      </w:tr>
    </w:tbl>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 w:rsidR="00AE06B5" w:rsidRPr="00544AAA" w:rsidRDefault="00AE06B5" w:rsidP="00AE06B5">
      <w:pPr>
        <w:jc w:val="center"/>
        <w:rPr>
          <w:b/>
          <w:sz w:val="32"/>
          <w:szCs w:val="32"/>
        </w:rPr>
      </w:pPr>
      <w:r w:rsidRPr="00544AAA">
        <w:rPr>
          <w:b/>
          <w:sz w:val="32"/>
          <w:szCs w:val="32"/>
          <w:highlight w:val="yellow"/>
        </w:rPr>
        <w:lastRenderedPageBreak/>
        <w:t>OR SELECT</w:t>
      </w:r>
    </w:p>
    <w:tbl>
      <w:tblPr>
        <w:tblpPr w:leftFromText="180" w:rightFromText="180" w:vertAnchor="page" w:horzAnchor="margin" w:tblpY="3085"/>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AE06B5" w:rsidRPr="00F37255" w:rsidTr="00B21FFA">
        <w:tc>
          <w:tcPr>
            <w:tcW w:w="8928" w:type="dxa"/>
            <w:shd w:val="clear" w:color="auto" w:fill="auto"/>
          </w:tcPr>
          <w:p w:rsidR="00AE06B5" w:rsidRPr="00F37255" w:rsidRDefault="00AE06B5" w:rsidP="00B21FFA">
            <w:pPr>
              <w:spacing w:after="0"/>
            </w:pPr>
            <w:r w:rsidRPr="00544AAA">
              <w:rPr>
                <w:b/>
                <w:i/>
              </w:rPr>
              <w:t>The following items ask about you knowledge of IPV and behavioral health. Choose the best answer.</w:t>
            </w:r>
          </w:p>
        </w:tc>
      </w:tr>
      <w:tr w:rsidR="00AE06B5" w:rsidRPr="00F37255" w:rsidTr="00B21FFA">
        <w:tc>
          <w:tcPr>
            <w:tcW w:w="8928" w:type="dxa"/>
            <w:shd w:val="clear" w:color="auto" w:fill="auto"/>
          </w:tcPr>
          <w:p w:rsidR="00AE06B5" w:rsidRPr="00F37255" w:rsidRDefault="00AE06B5" w:rsidP="00755871">
            <w:pPr>
              <w:pStyle w:val="ListParagraph"/>
              <w:numPr>
                <w:ilvl w:val="0"/>
                <w:numId w:val="40"/>
              </w:numPr>
              <w:spacing w:after="0" w:line="240" w:lineRule="auto"/>
            </w:pPr>
            <w:r w:rsidRPr="00F37255">
              <w:t xml:space="preserve">Which of the following is </w:t>
            </w:r>
            <w:r w:rsidRPr="00544AAA">
              <w:rPr>
                <w:u w:val="single"/>
              </w:rPr>
              <w:t>NOT</w:t>
            </w:r>
            <w:r w:rsidRPr="00F37255">
              <w:t xml:space="preserve"> a mental health condition associated with IPV?</w:t>
            </w:r>
          </w:p>
          <w:p w:rsidR="00AE06B5" w:rsidRPr="00F37255" w:rsidRDefault="00AE06B5" w:rsidP="00B21FFA">
            <w:pPr>
              <w:spacing w:after="0"/>
              <w:ind w:left="1080"/>
            </w:pPr>
            <w:r w:rsidRPr="00F37255">
              <w:t>a) anxiety</w:t>
            </w:r>
          </w:p>
          <w:p w:rsidR="00AE06B5" w:rsidRPr="00F37255" w:rsidRDefault="00AE06B5" w:rsidP="00B21FFA">
            <w:pPr>
              <w:spacing w:after="0"/>
              <w:ind w:left="1080"/>
            </w:pPr>
            <w:r w:rsidRPr="00F37255">
              <w:t>b) depression</w:t>
            </w:r>
          </w:p>
          <w:p w:rsidR="00AE06B5" w:rsidRPr="00F37255" w:rsidRDefault="00AE06B5" w:rsidP="00B21FFA">
            <w:pPr>
              <w:spacing w:after="0"/>
              <w:ind w:left="1080"/>
            </w:pPr>
            <w:r w:rsidRPr="00F37255">
              <w:t>c) bipolar disorder</w:t>
            </w:r>
          </w:p>
          <w:p w:rsidR="00AE06B5" w:rsidRPr="00F37255" w:rsidRDefault="00AE06B5" w:rsidP="00B21FFA">
            <w:pPr>
              <w:spacing w:after="0"/>
              <w:ind w:left="1080"/>
            </w:pPr>
            <w:r w:rsidRPr="00F37255">
              <w:t>d) post-traumatic stress disorder</w:t>
            </w:r>
          </w:p>
        </w:tc>
      </w:tr>
      <w:tr w:rsidR="00AE06B5" w:rsidRPr="00F37255" w:rsidTr="00B21FFA">
        <w:tc>
          <w:tcPr>
            <w:tcW w:w="8928" w:type="dxa"/>
            <w:shd w:val="clear" w:color="auto" w:fill="auto"/>
          </w:tcPr>
          <w:p w:rsidR="00AE06B5" w:rsidRPr="00F37255" w:rsidRDefault="00AE06B5" w:rsidP="00755871">
            <w:pPr>
              <w:pStyle w:val="ListParagraph"/>
              <w:numPr>
                <w:ilvl w:val="0"/>
                <w:numId w:val="40"/>
              </w:numPr>
              <w:spacing w:after="0" w:line="240" w:lineRule="auto"/>
            </w:pPr>
            <w:r w:rsidRPr="00F37255">
              <w:t>According to a recent study, ___% of women who screened positive for drinking problems experienced IPV in the past year.</w:t>
            </w:r>
          </w:p>
          <w:p w:rsidR="00AE06B5" w:rsidRPr="00F37255" w:rsidRDefault="00AE06B5" w:rsidP="00B21FFA">
            <w:pPr>
              <w:spacing w:after="0"/>
              <w:ind w:left="1080"/>
            </w:pPr>
            <w:r w:rsidRPr="00F37255">
              <w:t>a) 29%</w:t>
            </w:r>
          </w:p>
          <w:p w:rsidR="00AE06B5" w:rsidRPr="00F37255" w:rsidRDefault="00AE06B5" w:rsidP="00B21FFA">
            <w:pPr>
              <w:spacing w:after="0"/>
              <w:ind w:left="1080"/>
            </w:pPr>
            <w:r w:rsidRPr="00F37255">
              <w:t>b) 39%</w:t>
            </w:r>
          </w:p>
          <w:p w:rsidR="00AE06B5" w:rsidRPr="00F37255" w:rsidRDefault="00AE06B5" w:rsidP="00B21FFA">
            <w:pPr>
              <w:spacing w:after="0"/>
              <w:ind w:left="1080"/>
            </w:pPr>
            <w:r w:rsidRPr="00F37255">
              <w:t>c) 49%</w:t>
            </w:r>
          </w:p>
          <w:p w:rsidR="00AE06B5" w:rsidRPr="00F37255" w:rsidRDefault="00AE06B5" w:rsidP="00B21FFA">
            <w:pPr>
              <w:spacing w:after="0"/>
              <w:ind w:left="1080"/>
            </w:pPr>
            <w:r w:rsidRPr="00F37255">
              <w:t>d) 59%</w:t>
            </w:r>
          </w:p>
        </w:tc>
      </w:tr>
      <w:tr w:rsidR="00AE06B5" w:rsidRPr="00F37255" w:rsidTr="00B21FFA">
        <w:tc>
          <w:tcPr>
            <w:tcW w:w="8928" w:type="dxa"/>
            <w:shd w:val="clear" w:color="auto" w:fill="auto"/>
          </w:tcPr>
          <w:p w:rsidR="00AE06B5" w:rsidRPr="00F37255" w:rsidRDefault="00AE06B5" w:rsidP="00755871">
            <w:pPr>
              <w:pStyle w:val="ListParagraph"/>
              <w:numPr>
                <w:ilvl w:val="0"/>
                <w:numId w:val="40"/>
              </w:numPr>
              <w:spacing w:after="0" w:line="240" w:lineRule="auto"/>
            </w:pPr>
            <w:r w:rsidRPr="00F37255">
              <w:t>____ of women who screen positive for drinking problems experienced IPV in the past year.</w:t>
            </w:r>
          </w:p>
          <w:p w:rsidR="00AE06B5" w:rsidRPr="00F37255" w:rsidRDefault="00AE06B5" w:rsidP="00B21FFA">
            <w:pPr>
              <w:spacing w:after="0"/>
              <w:ind w:left="1080"/>
            </w:pPr>
            <w:r w:rsidRPr="00F37255">
              <w:t>a) 19%</w:t>
            </w:r>
          </w:p>
          <w:p w:rsidR="00AE06B5" w:rsidRPr="00F37255" w:rsidRDefault="00AE06B5" w:rsidP="00B21FFA">
            <w:pPr>
              <w:spacing w:after="0"/>
              <w:ind w:left="1080"/>
            </w:pPr>
            <w:r w:rsidRPr="00F37255">
              <w:t>b) 39%</w:t>
            </w:r>
          </w:p>
          <w:p w:rsidR="00AE06B5" w:rsidRPr="00F37255" w:rsidRDefault="00AE06B5" w:rsidP="00B21FFA">
            <w:pPr>
              <w:spacing w:after="0"/>
              <w:ind w:left="1080"/>
            </w:pPr>
            <w:r w:rsidRPr="00F37255">
              <w:t>c) 59%</w:t>
            </w:r>
          </w:p>
          <w:p w:rsidR="00AE06B5" w:rsidRPr="00F37255" w:rsidRDefault="00AE06B5" w:rsidP="00B21FFA">
            <w:pPr>
              <w:spacing w:after="0"/>
              <w:ind w:left="1080"/>
            </w:pPr>
            <w:r w:rsidRPr="00F37255">
              <w:t>d) 69%</w:t>
            </w:r>
          </w:p>
        </w:tc>
      </w:tr>
      <w:tr w:rsidR="00AE06B5" w:rsidRPr="00F37255" w:rsidTr="00B21FFA">
        <w:tc>
          <w:tcPr>
            <w:tcW w:w="8928" w:type="dxa"/>
            <w:shd w:val="clear" w:color="auto" w:fill="auto"/>
          </w:tcPr>
          <w:p w:rsidR="00AE06B5" w:rsidRPr="00F37255" w:rsidRDefault="00AE06B5" w:rsidP="00755871">
            <w:pPr>
              <w:pStyle w:val="ListParagraph"/>
              <w:numPr>
                <w:ilvl w:val="0"/>
                <w:numId w:val="40"/>
              </w:numPr>
              <w:spacing w:after="0" w:line="240" w:lineRule="auto"/>
            </w:pPr>
            <w:r w:rsidRPr="00F37255">
              <w:t>The Safety Card explains the connection between childhood experiences, IPV, and mental health.</w:t>
            </w:r>
          </w:p>
          <w:p w:rsidR="00AE06B5" w:rsidRPr="00F37255" w:rsidRDefault="00AE06B5" w:rsidP="00B21FFA">
            <w:pPr>
              <w:spacing w:after="0"/>
              <w:ind w:left="1080"/>
            </w:pPr>
            <w:r w:rsidRPr="00F37255">
              <w:t>a) True</w:t>
            </w:r>
          </w:p>
          <w:p w:rsidR="00AE06B5" w:rsidRPr="00F37255" w:rsidRDefault="00AE06B5" w:rsidP="00B21FFA">
            <w:pPr>
              <w:spacing w:after="0"/>
              <w:ind w:left="1080"/>
            </w:pPr>
            <w:r w:rsidRPr="00F37255">
              <w:t>b) False</w:t>
            </w:r>
          </w:p>
        </w:tc>
      </w:tr>
      <w:tr w:rsidR="00AE06B5" w:rsidRPr="00F37255" w:rsidTr="00B21FFA">
        <w:tc>
          <w:tcPr>
            <w:tcW w:w="8928" w:type="dxa"/>
            <w:shd w:val="clear" w:color="auto" w:fill="auto"/>
          </w:tcPr>
          <w:p w:rsidR="00AE06B5" w:rsidRPr="00F37255" w:rsidRDefault="00AE06B5" w:rsidP="00755871">
            <w:pPr>
              <w:pStyle w:val="ListParagraph"/>
              <w:numPr>
                <w:ilvl w:val="0"/>
                <w:numId w:val="40"/>
              </w:numPr>
              <w:spacing w:after="0" w:line="240" w:lineRule="auto"/>
            </w:pPr>
            <w:r w:rsidRPr="00F37255">
              <w:t>Persons with   ________or more adverse childhood experiences had a 4-12 fold increased risk for alcoholism, drug abuse, depression, and suicide attempts.</w:t>
            </w:r>
          </w:p>
          <w:p w:rsidR="00AE06B5" w:rsidRPr="00F37255" w:rsidRDefault="00AE06B5" w:rsidP="00B21FFA">
            <w:pPr>
              <w:spacing w:after="0"/>
              <w:ind w:left="1080"/>
            </w:pPr>
            <w:r w:rsidRPr="00F37255">
              <w:t>a) 2</w:t>
            </w:r>
          </w:p>
          <w:p w:rsidR="00AE06B5" w:rsidRPr="00F37255" w:rsidRDefault="00AE06B5" w:rsidP="00B21FFA">
            <w:pPr>
              <w:spacing w:after="0"/>
              <w:ind w:left="1080"/>
            </w:pPr>
            <w:r w:rsidRPr="00F37255">
              <w:t>b) 3</w:t>
            </w:r>
          </w:p>
          <w:p w:rsidR="00AE06B5" w:rsidRPr="00F37255" w:rsidRDefault="00AE06B5" w:rsidP="00B21FFA">
            <w:pPr>
              <w:spacing w:after="0"/>
              <w:ind w:left="1080"/>
            </w:pPr>
            <w:r w:rsidRPr="00F37255">
              <w:t>c) 4</w:t>
            </w:r>
          </w:p>
          <w:p w:rsidR="00AE06B5" w:rsidRPr="00F37255" w:rsidRDefault="00AE06B5" w:rsidP="00B21FFA">
            <w:pPr>
              <w:spacing w:after="0"/>
              <w:ind w:left="1080"/>
            </w:pPr>
            <w:r w:rsidRPr="00F37255">
              <w:t>d) 5</w:t>
            </w:r>
          </w:p>
        </w:tc>
      </w:tr>
    </w:tbl>
    <w:p w:rsidR="00AE06B5" w:rsidRPr="00F37255" w:rsidRDefault="00AE06B5" w:rsidP="00AE06B5">
      <w:pPr>
        <w:shd w:val="clear" w:color="auto" w:fill="B2A1C7"/>
        <w:rPr>
          <w:b/>
          <w:color w:val="FF0000"/>
          <w:sz w:val="24"/>
          <w:szCs w:val="24"/>
        </w:rPr>
      </w:pPr>
      <w:r w:rsidRPr="00F37255">
        <w:rPr>
          <w:b/>
          <w:sz w:val="32"/>
        </w:rPr>
        <w:t xml:space="preserve">IPV &amp; </w:t>
      </w:r>
      <w:r>
        <w:rPr>
          <w:b/>
          <w:sz w:val="32"/>
        </w:rPr>
        <w:t>Behavioral Health</w:t>
      </w:r>
      <w:r w:rsidRPr="00544AAA">
        <w:rPr>
          <w:b/>
          <w:color w:val="FF0000"/>
          <w:sz w:val="24"/>
          <w:szCs w:val="24"/>
        </w:rPr>
        <w:t xml:space="preserve"> </w:t>
      </w:r>
    </w:p>
    <w:p w:rsidR="00AE06B5" w:rsidRDefault="00AE06B5" w:rsidP="00AE06B5">
      <w:pPr>
        <w:pBdr>
          <w:top w:val="single" w:sz="4" w:space="1" w:color="auto"/>
          <w:bottom w:val="single" w:sz="4" w:space="1" w:color="auto"/>
        </w:pBdr>
        <w:spacing w:after="0" w:line="240" w:lineRule="auto"/>
        <w:ind w:right="-1080"/>
        <w:rPr>
          <w:b/>
          <w:sz w:val="32"/>
          <w:szCs w:val="32"/>
        </w:rPr>
      </w:pPr>
    </w:p>
    <w:p w:rsidR="00AE06B5" w:rsidRDefault="00AE06B5" w:rsidP="00AE06B5">
      <w:pPr>
        <w:pBdr>
          <w:top w:val="single" w:sz="4" w:space="1" w:color="auto"/>
          <w:bottom w:val="single" w:sz="4" w:space="1" w:color="auto"/>
        </w:pBdr>
        <w:spacing w:after="0" w:line="240" w:lineRule="auto"/>
        <w:ind w:right="-1080"/>
        <w:rPr>
          <w:b/>
          <w:sz w:val="32"/>
          <w:szCs w:val="32"/>
        </w:rPr>
      </w:pPr>
    </w:p>
    <w:p w:rsidR="00AE06B5" w:rsidRPr="00F37255" w:rsidRDefault="00AE06B5" w:rsidP="00AE06B5">
      <w:pPr>
        <w:pBdr>
          <w:top w:val="single" w:sz="4" w:space="1" w:color="auto"/>
          <w:bottom w:val="single" w:sz="4" w:space="1" w:color="auto"/>
        </w:pBdr>
        <w:shd w:val="clear" w:color="auto" w:fill="B2A1C7"/>
        <w:spacing w:after="0" w:line="240" w:lineRule="auto"/>
        <w:ind w:right="-1080"/>
        <w:rPr>
          <w:sz w:val="32"/>
          <w:szCs w:val="32"/>
        </w:rPr>
      </w:pPr>
      <w:r w:rsidRPr="00F37255">
        <w:rPr>
          <w:b/>
          <w:sz w:val="32"/>
          <w:szCs w:val="32"/>
        </w:rPr>
        <w:t xml:space="preserve">Thank you for completing this assessment.  You will now </w:t>
      </w:r>
      <w:r w:rsidR="005F3D77">
        <w:rPr>
          <w:b/>
          <w:sz w:val="32"/>
          <w:szCs w:val="32"/>
        </w:rPr>
        <w:t>be directed back to the course H</w:t>
      </w:r>
      <w:r w:rsidRPr="00F37255">
        <w:rPr>
          <w:b/>
          <w:sz w:val="32"/>
          <w:szCs w:val="32"/>
        </w:rPr>
        <w:t>ome page.</w:t>
      </w:r>
    </w:p>
    <w:p w:rsidR="00433995" w:rsidRDefault="00433995" w:rsidP="00D735F0">
      <w:pPr>
        <w:spacing w:after="0" w:line="240" w:lineRule="auto"/>
        <w:ind w:right="-1170"/>
        <w:rPr>
          <w:color w:val="FF0000"/>
        </w:rPr>
      </w:pPr>
    </w:p>
    <w:sectPr w:rsidR="00433995" w:rsidSect="008333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10D" w:rsidRDefault="002C210D" w:rsidP="00453487">
      <w:pPr>
        <w:spacing w:after="0" w:line="240" w:lineRule="auto"/>
      </w:pPr>
      <w:r>
        <w:separator/>
      </w:r>
    </w:p>
  </w:endnote>
  <w:endnote w:type="continuationSeparator" w:id="0">
    <w:p w:rsidR="002C210D" w:rsidRDefault="002C210D" w:rsidP="0045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F8A" w:rsidRDefault="00C43F8A"/>
  <w:tbl>
    <w:tblPr>
      <w:tblW w:w="5400" w:type="pct"/>
      <w:tblBorders>
        <w:top w:val="single" w:sz="4" w:space="0" w:color="8064A2"/>
      </w:tblBorders>
      <w:tblLook w:val="04A0" w:firstRow="1" w:lastRow="0" w:firstColumn="1" w:lastColumn="0" w:noHBand="0" w:noVBand="1"/>
    </w:tblPr>
    <w:tblGrid>
      <w:gridCol w:w="7239"/>
      <w:gridCol w:w="3103"/>
    </w:tblGrid>
    <w:tr w:rsidR="00C43F8A" w:rsidRPr="00141EC0" w:rsidTr="00807140">
      <w:trPr>
        <w:trHeight w:val="465"/>
      </w:trPr>
      <w:tc>
        <w:tcPr>
          <w:tcW w:w="3500" w:type="pct"/>
        </w:tcPr>
        <w:p w:rsidR="00C43F8A" w:rsidRPr="00141EC0" w:rsidRDefault="00C43F8A" w:rsidP="00F077A7">
          <w:pPr>
            <w:pStyle w:val="Footer"/>
          </w:pPr>
          <w:r w:rsidRPr="00141EC0">
            <w:t xml:space="preserve">Developed by GEARS, Inc.                                          </w:t>
          </w:r>
          <w:r w:rsidR="008364E8">
            <w:t>3</w:t>
          </w:r>
          <w:r w:rsidRPr="00141EC0">
            <w:t>/</w:t>
          </w:r>
          <w:r w:rsidR="005D29B1">
            <w:t>14</w:t>
          </w:r>
          <w:r>
            <w:t>/14</w:t>
          </w:r>
        </w:p>
      </w:tc>
      <w:tc>
        <w:tcPr>
          <w:tcW w:w="1500" w:type="pct"/>
          <w:shd w:val="clear" w:color="auto" w:fill="8064A2"/>
        </w:tcPr>
        <w:p w:rsidR="00C43F8A" w:rsidRPr="00141EC0" w:rsidRDefault="00C43F8A">
          <w:pPr>
            <w:pStyle w:val="Footer"/>
            <w:jc w:val="right"/>
            <w:rPr>
              <w:color w:val="FFFFFF"/>
            </w:rPr>
          </w:pPr>
          <w:r w:rsidRPr="00141EC0">
            <w:fldChar w:fldCharType="begin"/>
          </w:r>
          <w:r w:rsidRPr="00141EC0">
            <w:instrText xml:space="preserve"> PAGE    \* MERGEFORMAT </w:instrText>
          </w:r>
          <w:r w:rsidRPr="00141EC0">
            <w:fldChar w:fldCharType="separate"/>
          </w:r>
          <w:r w:rsidR="00020137" w:rsidRPr="00020137">
            <w:rPr>
              <w:noProof/>
              <w:color w:val="FFFFFF"/>
            </w:rPr>
            <w:t>1</w:t>
          </w:r>
          <w:r w:rsidRPr="00141EC0">
            <w:rPr>
              <w:noProof/>
              <w:color w:val="FFFFFF"/>
            </w:rPr>
            <w:fldChar w:fldCharType="end"/>
          </w:r>
        </w:p>
      </w:tc>
    </w:tr>
  </w:tbl>
  <w:p w:rsidR="00C43F8A" w:rsidRDefault="00C43F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73" w:rsidRDefault="00574C73"/>
  <w:tbl>
    <w:tblPr>
      <w:tblW w:w="5400" w:type="pct"/>
      <w:tblBorders>
        <w:top w:val="single" w:sz="4" w:space="0" w:color="8064A2"/>
      </w:tblBorders>
      <w:tblLook w:val="04A0" w:firstRow="1" w:lastRow="0" w:firstColumn="1" w:lastColumn="0" w:noHBand="0" w:noVBand="1"/>
    </w:tblPr>
    <w:tblGrid>
      <w:gridCol w:w="7239"/>
      <w:gridCol w:w="3103"/>
    </w:tblGrid>
    <w:tr w:rsidR="00574C73" w:rsidRPr="00141EC0" w:rsidTr="00807140">
      <w:trPr>
        <w:trHeight w:val="465"/>
      </w:trPr>
      <w:tc>
        <w:tcPr>
          <w:tcW w:w="3500" w:type="pct"/>
        </w:tcPr>
        <w:p w:rsidR="00574C73" w:rsidRPr="00141EC0" w:rsidRDefault="00574C73" w:rsidP="00AE06B5">
          <w:pPr>
            <w:pStyle w:val="Footer"/>
          </w:pPr>
          <w:r w:rsidRPr="00141EC0">
            <w:t xml:space="preserve">Developed by GEARS, Inc.                                          </w:t>
          </w:r>
        </w:p>
      </w:tc>
      <w:tc>
        <w:tcPr>
          <w:tcW w:w="1500" w:type="pct"/>
          <w:shd w:val="clear" w:color="auto" w:fill="8064A2"/>
        </w:tcPr>
        <w:p w:rsidR="00574C73" w:rsidRPr="00141EC0" w:rsidRDefault="00574C73">
          <w:pPr>
            <w:pStyle w:val="Footer"/>
            <w:jc w:val="right"/>
            <w:rPr>
              <w:color w:val="FFFFFF"/>
            </w:rPr>
          </w:pPr>
          <w:r w:rsidRPr="00141EC0">
            <w:fldChar w:fldCharType="begin"/>
          </w:r>
          <w:r w:rsidRPr="00141EC0">
            <w:instrText xml:space="preserve"> PAGE    \* MERGEFORMAT </w:instrText>
          </w:r>
          <w:r w:rsidRPr="00141EC0">
            <w:fldChar w:fldCharType="separate"/>
          </w:r>
          <w:r w:rsidR="00020137" w:rsidRPr="00020137">
            <w:rPr>
              <w:noProof/>
              <w:color w:val="FFFFFF"/>
            </w:rPr>
            <w:t>18</w:t>
          </w:r>
          <w:r w:rsidRPr="00141EC0">
            <w:rPr>
              <w:noProof/>
              <w:color w:val="FFFFFF"/>
            </w:rPr>
            <w:fldChar w:fldCharType="end"/>
          </w:r>
        </w:p>
      </w:tc>
    </w:tr>
  </w:tbl>
  <w:p w:rsidR="00574C73" w:rsidRDefault="00574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10D" w:rsidRDefault="002C210D" w:rsidP="00453487">
      <w:pPr>
        <w:spacing w:after="0" w:line="240" w:lineRule="auto"/>
      </w:pPr>
      <w:r>
        <w:separator/>
      </w:r>
    </w:p>
  </w:footnote>
  <w:footnote w:type="continuationSeparator" w:id="0">
    <w:p w:rsidR="002C210D" w:rsidRDefault="002C210D" w:rsidP="00453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64" w:rsidRPr="00E71064" w:rsidRDefault="00E71064" w:rsidP="00E71064">
    <w:pPr>
      <w:tabs>
        <w:tab w:val="left" w:pos="2668"/>
      </w:tabs>
      <w:spacing w:after="0" w:line="240" w:lineRule="auto"/>
      <w:jc w:val="right"/>
      <w:rPr>
        <w:rFonts w:ascii="Calibri" w:eastAsia="Calibri" w:hAnsi="Calibri" w:cs="Times New Roman"/>
      </w:rPr>
    </w:pPr>
    <w:r w:rsidRPr="00E71064">
      <w:rPr>
        <w:rFonts w:ascii="Calibri" w:eastAsia="Calibri" w:hAnsi="Calibri" w:cs="Times New Roman"/>
      </w:rPr>
      <w:t xml:space="preserve">Form Approved No. </w:t>
    </w:r>
    <w:r w:rsidR="00AE06B5">
      <w:rPr>
        <w:rFonts w:ascii="Calibri" w:eastAsia="Calibri" w:hAnsi="Calibri" w:cs="Times New Roman"/>
      </w:rPr>
      <w:t>0990</w:t>
    </w:r>
    <w:r w:rsidR="003A30C1">
      <w:rPr>
        <w:rFonts w:ascii="Calibri" w:eastAsia="Calibri" w:hAnsi="Calibri" w:cs="Times New Roman"/>
      </w:rPr>
      <w:t>-0442</w:t>
    </w:r>
  </w:p>
  <w:p w:rsidR="00E71064" w:rsidRPr="00E71064" w:rsidRDefault="009A3F74" w:rsidP="00E71064">
    <w:pPr>
      <w:tabs>
        <w:tab w:val="left" w:pos="2668"/>
      </w:tabs>
      <w:spacing w:after="0" w:line="240" w:lineRule="auto"/>
      <w:jc w:val="right"/>
      <w:rPr>
        <w:rFonts w:ascii="Calibri" w:eastAsia="Calibri" w:hAnsi="Calibri" w:cs="Times New Roman"/>
      </w:rPr>
    </w:pPr>
    <w:r>
      <w:rPr>
        <w:rFonts w:ascii="Calibri" w:eastAsia="Calibri" w:hAnsi="Calibri" w:cs="Times New Roman"/>
      </w:rPr>
      <w:t>Expiration Date: 05/31/2018</w:t>
    </w:r>
  </w:p>
  <w:p w:rsidR="00C43F8A" w:rsidRDefault="00C43F8A" w:rsidP="00F077A7">
    <w:pPr>
      <w:pStyle w:val="Header"/>
      <w:tabs>
        <w:tab w:val="clear" w:pos="4680"/>
        <w:tab w:val="clear" w:pos="9360"/>
        <w:tab w:val="left" w:pos="2668"/>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73" w:rsidRDefault="00574C73" w:rsidP="00F077A7">
    <w:pPr>
      <w:pStyle w:val="Header"/>
      <w:tabs>
        <w:tab w:val="clear" w:pos="4680"/>
        <w:tab w:val="clear" w:pos="9360"/>
        <w:tab w:val="left" w:pos="2668"/>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931"/>
    <w:multiLevelType w:val="hybridMultilevel"/>
    <w:tmpl w:val="86063D72"/>
    <w:lvl w:ilvl="0" w:tplc="0409000F">
      <w:start w:val="1"/>
      <w:numFmt w:val="decimal"/>
      <w:lvlText w:val="%1."/>
      <w:lvlJc w:val="left"/>
      <w:pPr>
        <w:ind w:left="720" w:hanging="360"/>
      </w:pPr>
    </w:lvl>
    <w:lvl w:ilvl="1" w:tplc="429E3CA2">
      <w:start w:val="1"/>
      <w:numFmt w:val="bullet"/>
      <w:lvlText w:val="¨"/>
      <w:lvlJc w:val="left"/>
      <w:pPr>
        <w:ind w:left="1440" w:hanging="360"/>
      </w:pPr>
      <w:rPr>
        <w:rFonts w:ascii="Wingdings" w:hAnsi="Wingdings" w:hint="default"/>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B0FC5"/>
    <w:multiLevelType w:val="hybridMultilevel"/>
    <w:tmpl w:val="510EF1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37105"/>
    <w:multiLevelType w:val="hybridMultilevel"/>
    <w:tmpl w:val="F08A9AB2"/>
    <w:lvl w:ilvl="0" w:tplc="0A14EF0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38B0"/>
    <w:multiLevelType w:val="hybridMultilevel"/>
    <w:tmpl w:val="D6D07756"/>
    <w:lvl w:ilvl="0" w:tplc="0409000F">
      <w:start w:val="1"/>
      <w:numFmt w:val="decimal"/>
      <w:lvlText w:val="%1."/>
      <w:lvlJc w:val="left"/>
      <w:pPr>
        <w:ind w:left="720" w:hanging="360"/>
      </w:pPr>
      <w:rPr>
        <w:b w:val="0"/>
      </w:rPr>
    </w:lvl>
    <w:lvl w:ilvl="1" w:tplc="43E2AC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A3B42"/>
    <w:multiLevelType w:val="hybridMultilevel"/>
    <w:tmpl w:val="1E784DBA"/>
    <w:lvl w:ilvl="0" w:tplc="429E3CA2">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112A188F"/>
    <w:multiLevelType w:val="hybridMultilevel"/>
    <w:tmpl w:val="CC44F310"/>
    <w:lvl w:ilvl="0" w:tplc="0409000F">
      <w:start w:val="1"/>
      <w:numFmt w:val="decimal"/>
      <w:lvlText w:val="%1."/>
      <w:lvlJc w:val="left"/>
      <w:pPr>
        <w:ind w:left="720" w:hanging="360"/>
      </w:pPr>
    </w:lvl>
    <w:lvl w:ilvl="1" w:tplc="72081B3E">
      <w:start w:val="1"/>
      <w:numFmt w:val="decimal"/>
      <w:lvlText w:val="%2."/>
      <w:lvlJc w:val="left"/>
      <w:pPr>
        <w:ind w:left="1440" w:hanging="360"/>
      </w:pPr>
      <w:rPr>
        <w:rFonts w:hint="default"/>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650F6"/>
    <w:multiLevelType w:val="hybridMultilevel"/>
    <w:tmpl w:val="D0247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10993"/>
    <w:multiLevelType w:val="hybridMultilevel"/>
    <w:tmpl w:val="602AC170"/>
    <w:lvl w:ilvl="0" w:tplc="429E3CA2">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8" w15:restartNumberingAfterBreak="0">
    <w:nsid w:val="1C0E0100"/>
    <w:multiLevelType w:val="hybridMultilevel"/>
    <w:tmpl w:val="2C507B0C"/>
    <w:lvl w:ilvl="0" w:tplc="43E2ACD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17DDA"/>
    <w:multiLevelType w:val="hybridMultilevel"/>
    <w:tmpl w:val="DF6830C6"/>
    <w:lvl w:ilvl="0" w:tplc="429E3C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17C26"/>
    <w:multiLevelType w:val="hybridMultilevel"/>
    <w:tmpl w:val="7E52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E4D92"/>
    <w:multiLevelType w:val="hybridMultilevel"/>
    <w:tmpl w:val="1E282B54"/>
    <w:lvl w:ilvl="0" w:tplc="429E3C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034F5"/>
    <w:multiLevelType w:val="hybridMultilevel"/>
    <w:tmpl w:val="0E1248F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DA4FF4"/>
    <w:multiLevelType w:val="hybridMultilevel"/>
    <w:tmpl w:val="25266FB0"/>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28D34E90"/>
    <w:multiLevelType w:val="hybridMultilevel"/>
    <w:tmpl w:val="CA42D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44438"/>
    <w:multiLevelType w:val="hybridMultilevel"/>
    <w:tmpl w:val="052CE606"/>
    <w:lvl w:ilvl="0" w:tplc="429E3CA2">
      <w:start w:val="1"/>
      <w:numFmt w:val="bullet"/>
      <w:lvlText w:val="¨"/>
      <w:lvlJc w:val="left"/>
      <w:pPr>
        <w:ind w:left="720" w:hanging="360"/>
      </w:pPr>
      <w:rPr>
        <w:rFonts w:ascii="Wingdings" w:hAnsi="Wingdings" w:hint="default"/>
      </w:rPr>
    </w:lvl>
    <w:lvl w:ilvl="1" w:tplc="429E3CA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35170"/>
    <w:multiLevelType w:val="hybridMultilevel"/>
    <w:tmpl w:val="F2D203C0"/>
    <w:lvl w:ilvl="0" w:tplc="0409000F">
      <w:start w:val="1"/>
      <w:numFmt w:val="decimal"/>
      <w:lvlText w:val="%1."/>
      <w:lvlJc w:val="left"/>
      <w:pPr>
        <w:ind w:left="720" w:hanging="360"/>
      </w:pPr>
    </w:lvl>
    <w:lvl w:ilvl="1" w:tplc="429E3CA2">
      <w:start w:val="1"/>
      <w:numFmt w:val="bullet"/>
      <w:lvlText w:val="¨"/>
      <w:lvlJc w:val="left"/>
      <w:pPr>
        <w:ind w:left="1440" w:hanging="360"/>
      </w:pPr>
      <w:rPr>
        <w:rFonts w:ascii="Wingdings" w:hAnsi="Wingdings" w:hint="default"/>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00165"/>
    <w:multiLevelType w:val="hybridMultilevel"/>
    <w:tmpl w:val="673AA650"/>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8" w15:restartNumberingAfterBreak="0">
    <w:nsid w:val="339A5364"/>
    <w:multiLevelType w:val="hybridMultilevel"/>
    <w:tmpl w:val="FF62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0244B"/>
    <w:multiLevelType w:val="hybridMultilevel"/>
    <w:tmpl w:val="E2080B24"/>
    <w:lvl w:ilvl="0" w:tplc="4350C44A">
      <w:start w:val="1"/>
      <w:numFmt w:val="lowerLetter"/>
      <w:suff w:val="space"/>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AE76DA"/>
    <w:multiLevelType w:val="hybridMultilevel"/>
    <w:tmpl w:val="C8D05408"/>
    <w:lvl w:ilvl="0" w:tplc="04090017">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436009E0"/>
    <w:multiLevelType w:val="hybridMultilevel"/>
    <w:tmpl w:val="DBE45C32"/>
    <w:lvl w:ilvl="0" w:tplc="64CC5A9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C43D7F"/>
    <w:multiLevelType w:val="hybridMultilevel"/>
    <w:tmpl w:val="7F487BE8"/>
    <w:lvl w:ilvl="0" w:tplc="0409000F">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C08160A"/>
    <w:multiLevelType w:val="hybridMultilevel"/>
    <w:tmpl w:val="7D14EF1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12133C0"/>
    <w:multiLevelType w:val="hybridMultilevel"/>
    <w:tmpl w:val="6FA6CCFA"/>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5" w15:restartNumberingAfterBreak="0">
    <w:nsid w:val="537156AE"/>
    <w:multiLevelType w:val="hybridMultilevel"/>
    <w:tmpl w:val="7C703228"/>
    <w:lvl w:ilvl="0" w:tplc="04090017">
      <w:start w:val="1"/>
      <w:numFmt w:val="lowerLetter"/>
      <w:lvlText w:val="%1)"/>
      <w:lvlJc w:val="left"/>
      <w:pPr>
        <w:ind w:left="2052" w:hanging="360"/>
      </w:pPr>
    </w:lvl>
    <w:lvl w:ilvl="1" w:tplc="04090017">
      <w:start w:val="1"/>
      <w:numFmt w:val="lowerLetter"/>
      <w:lvlText w:val="%2)"/>
      <w:lvlJc w:val="left"/>
      <w:pPr>
        <w:ind w:left="2772" w:hanging="360"/>
      </w:pPr>
    </w:lvl>
    <w:lvl w:ilvl="2" w:tplc="0409001B">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26" w15:restartNumberingAfterBreak="0">
    <w:nsid w:val="550F5555"/>
    <w:multiLevelType w:val="hybridMultilevel"/>
    <w:tmpl w:val="D7743EE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377F6"/>
    <w:multiLevelType w:val="hybridMultilevel"/>
    <w:tmpl w:val="C4AEF950"/>
    <w:lvl w:ilvl="0" w:tplc="429E3CA2">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8" w15:restartNumberingAfterBreak="0">
    <w:nsid w:val="59820DDF"/>
    <w:multiLevelType w:val="hybridMultilevel"/>
    <w:tmpl w:val="B8FAD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E93C92"/>
    <w:multiLevelType w:val="hybridMultilevel"/>
    <w:tmpl w:val="D910BD76"/>
    <w:lvl w:ilvl="0" w:tplc="614632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F31D8B"/>
    <w:multiLevelType w:val="hybridMultilevel"/>
    <w:tmpl w:val="0E6A56A8"/>
    <w:lvl w:ilvl="0" w:tplc="429E3CA2">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1" w15:restartNumberingAfterBreak="0">
    <w:nsid w:val="67016C35"/>
    <w:multiLevelType w:val="hybridMultilevel"/>
    <w:tmpl w:val="0D802C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336CF4"/>
    <w:multiLevelType w:val="hybridMultilevel"/>
    <w:tmpl w:val="2B0A7660"/>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87A5137"/>
    <w:multiLevelType w:val="hybridMultilevel"/>
    <w:tmpl w:val="D83C2ED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3C52C5"/>
    <w:multiLevelType w:val="hybridMultilevel"/>
    <w:tmpl w:val="7840C5A8"/>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5" w15:restartNumberingAfterBreak="0">
    <w:nsid w:val="6AB908CC"/>
    <w:multiLevelType w:val="hybridMultilevel"/>
    <w:tmpl w:val="4392C46A"/>
    <w:lvl w:ilvl="0" w:tplc="F31409A4">
      <w:start w:val="1"/>
      <w:numFmt w:val="lowerLetter"/>
      <w:suff w:val="space"/>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840605"/>
    <w:multiLevelType w:val="hybridMultilevel"/>
    <w:tmpl w:val="25A217CC"/>
    <w:lvl w:ilvl="0" w:tplc="429E3CA2">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7" w15:restartNumberingAfterBreak="0">
    <w:nsid w:val="6EBA2871"/>
    <w:multiLevelType w:val="hybridMultilevel"/>
    <w:tmpl w:val="4EB4B05A"/>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8" w15:restartNumberingAfterBreak="0">
    <w:nsid w:val="6FCF16FA"/>
    <w:multiLevelType w:val="hybridMultilevel"/>
    <w:tmpl w:val="1A1C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F1DF6"/>
    <w:multiLevelType w:val="hybridMultilevel"/>
    <w:tmpl w:val="6FAA46AA"/>
    <w:lvl w:ilvl="0" w:tplc="7A904B8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A40D6D"/>
    <w:multiLevelType w:val="hybridMultilevel"/>
    <w:tmpl w:val="AB185926"/>
    <w:lvl w:ilvl="0" w:tplc="429E3CA2">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15:restartNumberingAfterBreak="0">
    <w:nsid w:val="72AE5032"/>
    <w:multiLevelType w:val="hybridMultilevel"/>
    <w:tmpl w:val="BB4C0D36"/>
    <w:lvl w:ilvl="0" w:tplc="429E3CA2">
      <w:start w:val="1"/>
      <w:numFmt w:val="bullet"/>
      <w:lvlText w:val="¨"/>
      <w:lvlJc w:val="left"/>
      <w:pPr>
        <w:ind w:left="2142" w:hanging="360"/>
      </w:pPr>
      <w:rPr>
        <w:rFonts w:ascii="Wingdings" w:hAnsi="Wingdings" w:hint="default"/>
      </w:rPr>
    </w:lvl>
    <w:lvl w:ilvl="1" w:tplc="04090003">
      <w:start w:val="1"/>
      <w:numFmt w:val="bullet"/>
      <w:lvlText w:val="o"/>
      <w:lvlJc w:val="left"/>
      <w:pPr>
        <w:ind w:left="2862" w:hanging="360"/>
      </w:pPr>
      <w:rPr>
        <w:rFonts w:ascii="Courier New" w:hAnsi="Courier New" w:cs="Courier New" w:hint="default"/>
      </w:rPr>
    </w:lvl>
    <w:lvl w:ilvl="2" w:tplc="04090005">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42" w15:restartNumberingAfterBreak="0">
    <w:nsid w:val="773320B3"/>
    <w:multiLevelType w:val="hybridMultilevel"/>
    <w:tmpl w:val="26D06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938BA"/>
    <w:multiLevelType w:val="hybridMultilevel"/>
    <w:tmpl w:val="CE760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5706DD"/>
    <w:multiLevelType w:val="hybridMultilevel"/>
    <w:tmpl w:val="E3D04468"/>
    <w:lvl w:ilvl="0" w:tplc="429E3CA2">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5" w15:restartNumberingAfterBreak="0">
    <w:nsid w:val="7FEE2354"/>
    <w:multiLevelType w:val="hybridMultilevel"/>
    <w:tmpl w:val="EC30923C"/>
    <w:lvl w:ilvl="0" w:tplc="429E3CA2">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18"/>
  </w:num>
  <w:num w:numId="2">
    <w:abstractNumId w:val="21"/>
  </w:num>
  <w:num w:numId="3">
    <w:abstractNumId w:val="3"/>
  </w:num>
  <w:num w:numId="4">
    <w:abstractNumId w:val="37"/>
  </w:num>
  <w:num w:numId="5">
    <w:abstractNumId w:val="17"/>
  </w:num>
  <w:num w:numId="6">
    <w:abstractNumId w:val="40"/>
  </w:num>
  <w:num w:numId="7">
    <w:abstractNumId w:val="34"/>
  </w:num>
  <w:num w:numId="8">
    <w:abstractNumId w:val="9"/>
  </w:num>
  <w:num w:numId="9">
    <w:abstractNumId w:val="11"/>
  </w:num>
  <w:num w:numId="10">
    <w:abstractNumId w:val="1"/>
  </w:num>
  <w:num w:numId="11">
    <w:abstractNumId w:val="26"/>
  </w:num>
  <w:num w:numId="12">
    <w:abstractNumId w:val="43"/>
  </w:num>
  <w:num w:numId="13">
    <w:abstractNumId w:val="20"/>
  </w:num>
  <w:num w:numId="14">
    <w:abstractNumId w:val="13"/>
  </w:num>
  <w:num w:numId="15">
    <w:abstractNumId w:val="33"/>
  </w:num>
  <w:num w:numId="16">
    <w:abstractNumId w:val="7"/>
  </w:num>
  <w:num w:numId="17">
    <w:abstractNumId w:val="8"/>
  </w:num>
  <w:num w:numId="18">
    <w:abstractNumId w:val="23"/>
  </w:num>
  <w:num w:numId="19">
    <w:abstractNumId w:val="41"/>
  </w:num>
  <w:num w:numId="20">
    <w:abstractNumId w:val="5"/>
  </w:num>
  <w:num w:numId="21">
    <w:abstractNumId w:val="24"/>
  </w:num>
  <w:num w:numId="22">
    <w:abstractNumId w:val="32"/>
  </w:num>
  <w:num w:numId="23">
    <w:abstractNumId w:val="0"/>
  </w:num>
  <w:num w:numId="24">
    <w:abstractNumId w:val="16"/>
  </w:num>
  <w:num w:numId="25">
    <w:abstractNumId w:val="27"/>
  </w:num>
  <w:num w:numId="26">
    <w:abstractNumId w:val="36"/>
  </w:num>
  <w:num w:numId="27">
    <w:abstractNumId w:val="45"/>
  </w:num>
  <w:num w:numId="28">
    <w:abstractNumId w:val="30"/>
  </w:num>
  <w:num w:numId="29">
    <w:abstractNumId w:val="15"/>
  </w:num>
  <w:num w:numId="30">
    <w:abstractNumId w:val="44"/>
  </w:num>
  <w:num w:numId="31">
    <w:abstractNumId w:val="4"/>
  </w:num>
  <w:num w:numId="32">
    <w:abstractNumId w:val="28"/>
  </w:num>
  <w:num w:numId="33">
    <w:abstractNumId w:val="25"/>
  </w:num>
  <w:num w:numId="34">
    <w:abstractNumId w:val="22"/>
  </w:num>
  <w:num w:numId="35">
    <w:abstractNumId w:val="6"/>
  </w:num>
  <w:num w:numId="36">
    <w:abstractNumId w:val="42"/>
  </w:num>
  <w:num w:numId="37">
    <w:abstractNumId w:val="38"/>
  </w:num>
  <w:num w:numId="38">
    <w:abstractNumId w:val="39"/>
  </w:num>
  <w:num w:numId="39">
    <w:abstractNumId w:val="10"/>
  </w:num>
  <w:num w:numId="40">
    <w:abstractNumId w:val="14"/>
  </w:num>
  <w:num w:numId="41">
    <w:abstractNumId w:val="19"/>
  </w:num>
  <w:num w:numId="42">
    <w:abstractNumId w:val="35"/>
  </w:num>
  <w:num w:numId="43">
    <w:abstractNumId w:val="12"/>
  </w:num>
  <w:num w:numId="44">
    <w:abstractNumId w:val="31"/>
  </w:num>
  <w:num w:numId="45">
    <w:abstractNumId w:val="2"/>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487"/>
    <w:rsid w:val="0001174D"/>
    <w:rsid w:val="00016BAA"/>
    <w:rsid w:val="00020137"/>
    <w:rsid w:val="000C39FC"/>
    <w:rsid w:val="000E0321"/>
    <w:rsid w:val="00136B7D"/>
    <w:rsid w:val="00141CDF"/>
    <w:rsid w:val="00181DB2"/>
    <w:rsid w:val="001A4E34"/>
    <w:rsid w:val="001E42F0"/>
    <w:rsid w:val="00213945"/>
    <w:rsid w:val="00294F27"/>
    <w:rsid w:val="002C210D"/>
    <w:rsid w:val="00312C3E"/>
    <w:rsid w:val="003671A9"/>
    <w:rsid w:val="003752EC"/>
    <w:rsid w:val="0038592C"/>
    <w:rsid w:val="00387DBD"/>
    <w:rsid w:val="003A30C1"/>
    <w:rsid w:val="003B41DB"/>
    <w:rsid w:val="00433995"/>
    <w:rsid w:val="0044049E"/>
    <w:rsid w:val="00453487"/>
    <w:rsid w:val="004847A6"/>
    <w:rsid w:val="004F3D73"/>
    <w:rsid w:val="005123B5"/>
    <w:rsid w:val="00574C73"/>
    <w:rsid w:val="005D29B1"/>
    <w:rsid w:val="005E27F1"/>
    <w:rsid w:val="005F3D77"/>
    <w:rsid w:val="006225D5"/>
    <w:rsid w:val="0068181E"/>
    <w:rsid w:val="006971DF"/>
    <w:rsid w:val="006B7B34"/>
    <w:rsid w:val="006D7611"/>
    <w:rsid w:val="00725ACE"/>
    <w:rsid w:val="00741173"/>
    <w:rsid w:val="00752685"/>
    <w:rsid w:val="00755871"/>
    <w:rsid w:val="00790985"/>
    <w:rsid w:val="007954FA"/>
    <w:rsid w:val="00807140"/>
    <w:rsid w:val="00816C2B"/>
    <w:rsid w:val="008333CE"/>
    <w:rsid w:val="008345DD"/>
    <w:rsid w:val="008364E8"/>
    <w:rsid w:val="008849AC"/>
    <w:rsid w:val="0088773A"/>
    <w:rsid w:val="00894716"/>
    <w:rsid w:val="008B16E5"/>
    <w:rsid w:val="008D7F68"/>
    <w:rsid w:val="00950E61"/>
    <w:rsid w:val="00987A08"/>
    <w:rsid w:val="009A3F74"/>
    <w:rsid w:val="009B1098"/>
    <w:rsid w:val="009B4017"/>
    <w:rsid w:val="009B4E94"/>
    <w:rsid w:val="009C7A62"/>
    <w:rsid w:val="009E3B15"/>
    <w:rsid w:val="009F28FE"/>
    <w:rsid w:val="00A332BD"/>
    <w:rsid w:val="00A35877"/>
    <w:rsid w:val="00A54701"/>
    <w:rsid w:val="00A55BCC"/>
    <w:rsid w:val="00A56DFE"/>
    <w:rsid w:val="00A64662"/>
    <w:rsid w:val="00A93DFC"/>
    <w:rsid w:val="00AB3DF3"/>
    <w:rsid w:val="00AE06B5"/>
    <w:rsid w:val="00B93061"/>
    <w:rsid w:val="00BC178D"/>
    <w:rsid w:val="00BC38E4"/>
    <w:rsid w:val="00C23BB6"/>
    <w:rsid w:val="00C43F8A"/>
    <w:rsid w:val="00C45F6C"/>
    <w:rsid w:val="00C827CA"/>
    <w:rsid w:val="00C9643F"/>
    <w:rsid w:val="00CC6F0D"/>
    <w:rsid w:val="00CE36F8"/>
    <w:rsid w:val="00D15AC5"/>
    <w:rsid w:val="00D23A2A"/>
    <w:rsid w:val="00D43309"/>
    <w:rsid w:val="00D735F0"/>
    <w:rsid w:val="00DA1058"/>
    <w:rsid w:val="00DC5DE0"/>
    <w:rsid w:val="00E05BA9"/>
    <w:rsid w:val="00E425CC"/>
    <w:rsid w:val="00E60833"/>
    <w:rsid w:val="00E71064"/>
    <w:rsid w:val="00E852B5"/>
    <w:rsid w:val="00EF34BC"/>
    <w:rsid w:val="00F077A7"/>
    <w:rsid w:val="00F2760B"/>
    <w:rsid w:val="00F70A34"/>
    <w:rsid w:val="00FA0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2878A2-1AA0-465E-AECC-91C10245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487"/>
  </w:style>
  <w:style w:type="paragraph" w:styleId="Footer">
    <w:name w:val="footer"/>
    <w:basedOn w:val="Normal"/>
    <w:link w:val="FooterChar"/>
    <w:uiPriority w:val="99"/>
    <w:unhideWhenUsed/>
    <w:rsid w:val="0045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487"/>
  </w:style>
  <w:style w:type="paragraph" w:styleId="ListParagraph">
    <w:name w:val="List Paragraph"/>
    <w:basedOn w:val="Normal"/>
    <w:uiPriority w:val="34"/>
    <w:qFormat/>
    <w:rsid w:val="008B16E5"/>
    <w:pPr>
      <w:ind w:left="720"/>
      <w:contextualSpacing/>
    </w:pPr>
  </w:style>
  <w:style w:type="paragraph" w:styleId="BalloonText">
    <w:name w:val="Balloon Text"/>
    <w:basedOn w:val="Normal"/>
    <w:link w:val="BalloonTextChar"/>
    <w:uiPriority w:val="99"/>
    <w:semiHidden/>
    <w:unhideWhenUsed/>
    <w:rsid w:val="00E60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833"/>
    <w:rPr>
      <w:rFonts w:ascii="Tahoma" w:hAnsi="Tahoma" w:cs="Tahoma"/>
      <w:sz w:val="16"/>
      <w:szCs w:val="16"/>
    </w:rPr>
  </w:style>
  <w:style w:type="character" w:styleId="CommentReference">
    <w:name w:val="annotation reference"/>
    <w:basedOn w:val="DefaultParagraphFont"/>
    <w:uiPriority w:val="99"/>
    <w:semiHidden/>
    <w:unhideWhenUsed/>
    <w:rsid w:val="00A35877"/>
    <w:rPr>
      <w:sz w:val="16"/>
      <w:szCs w:val="16"/>
    </w:rPr>
  </w:style>
  <w:style w:type="paragraph" w:styleId="CommentText">
    <w:name w:val="annotation text"/>
    <w:basedOn w:val="Normal"/>
    <w:link w:val="CommentTextChar"/>
    <w:uiPriority w:val="99"/>
    <w:unhideWhenUsed/>
    <w:rsid w:val="00A35877"/>
    <w:pPr>
      <w:spacing w:line="240" w:lineRule="auto"/>
    </w:pPr>
    <w:rPr>
      <w:sz w:val="20"/>
      <w:szCs w:val="20"/>
    </w:rPr>
  </w:style>
  <w:style w:type="character" w:customStyle="1" w:styleId="CommentTextChar">
    <w:name w:val="Comment Text Char"/>
    <w:basedOn w:val="DefaultParagraphFont"/>
    <w:link w:val="CommentText"/>
    <w:uiPriority w:val="99"/>
    <w:rsid w:val="00A35877"/>
    <w:rPr>
      <w:sz w:val="20"/>
      <w:szCs w:val="20"/>
    </w:rPr>
  </w:style>
  <w:style w:type="paragraph" w:styleId="CommentSubject">
    <w:name w:val="annotation subject"/>
    <w:basedOn w:val="CommentText"/>
    <w:next w:val="CommentText"/>
    <w:link w:val="CommentSubjectChar"/>
    <w:uiPriority w:val="99"/>
    <w:semiHidden/>
    <w:unhideWhenUsed/>
    <w:rsid w:val="00A35877"/>
    <w:rPr>
      <w:b/>
      <w:bCs/>
    </w:rPr>
  </w:style>
  <w:style w:type="character" w:customStyle="1" w:styleId="CommentSubjectChar">
    <w:name w:val="Comment Subject Char"/>
    <w:basedOn w:val="CommentTextChar"/>
    <w:link w:val="CommentSubject"/>
    <w:uiPriority w:val="99"/>
    <w:semiHidden/>
    <w:rsid w:val="00A358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4224">
      <w:bodyDiv w:val="1"/>
      <w:marLeft w:val="0"/>
      <w:marRight w:val="0"/>
      <w:marTop w:val="0"/>
      <w:marBottom w:val="0"/>
      <w:divBdr>
        <w:top w:val="none" w:sz="0" w:space="0" w:color="auto"/>
        <w:left w:val="none" w:sz="0" w:space="0" w:color="auto"/>
        <w:bottom w:val="none" w:sz="0" w:space="0" w:color="auto"/>
        <w:right w:val="none" w:sz="0" w:space="0" w:color="auto"/>
      </w:divBdr>
    </w:div>
    <w:div w:id="12897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5D568-A031-4323-A2A8-9EED7BB6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Johnson</dc:creator>
  <cp:lastModifiedBy>Deborah Brome</cp:lastModifiedBy>
  <cp:revision>3</cp:revision>
  <cp:lastPrinted>2014-02-21T18:49:00Z</cp:lastPrinted>
  <dcterms:created xsi:type="dcterms:W3CDTF">2016-02-10T20:48:00Z</dcterms:created>
  <dcterms:modified xsi:type="dcterms:W3CDTF">2016-02-10T20:49:00Z</dcterms:modified>
</cp:coreProperties>
</file>