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B6D" w:rsidRPr="009C113E" w:rsidRDefault="00C93A6E" w:rsidP="00C24B6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Attachment D</w:t>
      </w:r>
    </w:p>
    <w:p w:rsidR="00C24B6D" w:rsidRPr="009C113E" w:rsidRDefault="00C24B6D" w:rsidP="00C24B6D">
      <w:pPr>
        <w:jc w:val="center"/>
        <w:rPr>
          <w:rFonts w:ascii="Calibri" w:hAnsi="Calibri"/>
          <w:b/>
          <w:sz w:val="28"/>
          <w:szCs w:val="28"/>
        </w:rPr>
      </w:pPr>
    </w:p>
    <w:p w:rsidR="00C24B6D" w:rsidRPr="009C113E" w:rsidRDefault="005F3A66" w:rsidP="00C24B6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</w:t>
      </w:r>
      <w:r w:rsidR="00CE1CBE">
        <w:rPr>
          <w:rFonts w:ascii="Calibri" w:hAnsi="Calibri"/>
          <w:b/>
          <w:sz w:val="28"/>
          <w:szCs w:val="28"/>
        </w:rPr>
        <w:t>U</w:t>
      </w:r>
      <w:r w:rsidR="00BC28C5">
        <w:rPr>
          <w:rFonts w:ascii="Calibri" w:hAnsi="Calibri"/>
          <w:b/>
          <w:sz w:val="28"/>
          <w:szCs w:val="28"/>
        </w:rPr>
        <w:t>DORS</w:t>
      </w:r>
      <w:r w:rsidR="00C93A6E">
        <w:rPr>
          <w:rFonts w:ascii="Calibri" w:hAnsi="Calibri"/>
          <w:b/>
          <w:sz w:val="28"/>
          <w:szCs w:val="28"/>
        </w:rPr>
        <w:t xml:space="preserve"> Data Elements</w:t>
      </w:r>
    </w:p>
    <w:p w:rsidR="00C24B6D" w:rsidRDefault="00C24B6D" w:rsidP="00C24B6D">
      <w:pPr>
        <w:jc w:val="center"/>
        <w:rPr>
          <w:rFonts w:ascii="Calibri" w:hAnsi="Calibri"/>
          <w:b/>
        </w:rPr>
      </w:pPr>
    </w:p>
    <w:p w:rsidR="00701F47" w:rsidRDefault="00701F47" w:rsidP="00701F4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NVDRS Variables Also Collected in SUDORS</w:t>
      </w:r>
    </w:p>
    <w:p w:rsidR="00C24B6D" w:rsidRDefault="00C24B6D" w:rsidP="00C24B6D">
      <w:pPr>
        <w:rPr>
          <w:rFonts w:ascii="Calibri" w:hAnsi="Calibri"/>
          <w:b/>
        </w:rPr>
      </w:pPr>
    </w:p>
    <w:p w:rsidR="00C24B6D" w:rsidRPr="000B0C97" w:rsidRDefault="001B0E38" w:rsidP="00C24B6D">
      <w:pPr>
        <w:rPr>
          <w:sz w:val="22"/>
          <w:szCs w:val="22"/>
        </w:rPr>
      </w:pPr>
      <w:r w:rsidRPr="00BE734F">
        <w:t xml:space="preserve">There are no standard paper data collection forms to be used by states because states will be abstracting information from electronic or paper vital statistics or </w:t>
      </w:r>
      <w:r w:rsidR="007F3A99">
        <w:t>Coroner and Medical E</w:t>
      </w:r>
      <w:r w:rsidR="007F3A99" w:rsidRPr="00AF7A4F">
        <w:t>xaminer (CME)</w:t>
      </w:r>
      <w:r w:rsidR="007F3A99">
        <w:t xml:space="preserve"> </w:t>
      </w:r>
      <w:r w:rsidRPr="00BE734F">
        <w:t xml:space="preserve">records into the CDC web-based data system. </w:t>
      </w:r>
      <w:r w:rsidR="00C24B6D">
        <w:rPr>
          <w:sz w:val="22"/>
          <w:szCs w:val="22"/>
        </w:rPr>
        <w:t>T</w:t>
      </w:r>
      <w:r w:rsidR="00BC28C5">
        <w:rPr>
          <w:sz w:val="22"/>
          <w:szCs w:val="22"/>
        </w:rPr>
        <w:t xml:space="preserve">his is a list of data elements that </w:t>
      </w:r>
      <w:r w:rsidR="00623D39">
        <w:rPr>
          <w:sz w:val="22"/>
          <w:szCs w:val="22"/>
        </w:rPr>
        <w:t xml:space="preserve">NVDRS is already designed to collect and that will be collected by the </w:t>
      </w:r>
      <w:r w:rsidR="0079433C">
        <w:rPr>
          <w:sz w:val="22"/>
          <w:szCs w:val="22"/>
        </w:rPr>
        <w:t>S</w:t>
      </w:r>
      <w:bookmarkStart w:id="0" w:name="_GoBack"/>
      <w:bookmarkEnd w:id="0"/>
      <w:r w:rsidR="00CE1CBE">
        <w:rPr>
          <w:sz w:val="22"/>
          <w:szCs w:val="22"/>
        </w:rPr>
        <w:t>UDORS</w:t>
      </w:r>
      <w:r w:rsidR="00BC28C5">
        <w:rPr>
          <w:sz w:val="22"/>
          <w:szCs w:val="22"/>
        </w:rPr>
        <w:t xml:space="preserve"> </w:t>
      </w:r>
      <w:r w:rsidR="00623D39">
        <w:rPr>
          <w:sz w:val="22"/>
          <w:szCs w:val="22"/>
        </w:rPr>
        <w:t>system for drug overdose deaths</w:t>
      </w:r>
      <w:r w:rsidR="0077660E">
        <w:rPr>
          <w:sz w:val="22"/>
          <w:szCs w:val="22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88"/>
        <w:gridCol w:w="5292"/>
      </w:tblGrid>
      <w:tr w:rsidR="00C24B6D" w:rsidRPr="000B0C97" w:rsidTr="004B785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24B6D" w:rsidRDefault="00C24B6D" w:rsidP="00CE1CBE">
            <w:pPr>
              <w:rPr>
                <w:b/>
                <w:sz w:val="22"/>
                <w:szCs w:val="22"/>
              </w:rPr>
            </w:pPr>
          </w:p>
          <w:p w:rsidR="00C24B6D" w:rsidRPr="000B0C97" w:rsidRDefault="00C24B6D" w:rsidP="00CE1CBE">
            <w:pPr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Incident Information 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of addition/change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Version of software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Incident type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Case status 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of source documents in incident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of persons in incident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of weapons in incident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supervisor checked incident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supervisor rechecked incident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Supervisor note field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of non-fatally shot persons in incident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Narrative of the incident</w:t>
            </w:r>
          </w:p>
          <w:p w:rsidR="0077660E" w:rsidRDefault="0077660E" w:rsidP="00CE1CB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  <w:p w:rsidR="00C24B6D" w:rsidRPr="000B0C97" w:rsidRDefault="00C24B6D" w:rsidP="00CE1CB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Document notes  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Document type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 who entered record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Source agency requested from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record requested/expected/sought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record re-requested/re-searched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record received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record abstracted/imported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entered data checked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Document determined to be unavailable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Document notes field</w:t>
            </w:r>
          </w:p>
          <w:p w:rsidR="00C24B6D" w:rsidRPr="000B0C97" w:rsidRDefault="00C24B6D" w:rsidP="00CE1CB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  <w:p w:rsidR="00C24B6D" w:rsidRPr="000B0C97" w:rsidRDefault="00C24B6D" w:rsidP="00CE1CB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>Person</w:t>
            </w:r>
            <w:r w:rsidR="00BC28C5">
              <w:rPr>
                <w:b/>
                <w:sz w:val="22"/>
                <w:szCs w:val="22"/>
              </w:rPr>
              <w:t xml:space="preserve"> Information (Victim</w:t>
            </w:r>
            <w:r w:rsidRPr="000B0C97">
              <w:rPr>
                <w:b/>
                <w:sz w:val="22"/>
                <w:szCs w:val="22"/>
              </w:rPr>
              <w:t xml:space="preserve">) 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caps/>
                <w:sz w:val="22"/>
                <w:szCs w:val="22"/>
              </w:rPr>
            </w:pPr>
            <w:r w:rsidRPr="000B0C97">
              <w:rPr>
                <w:caps/>
                <w:sz w:val="22"/>
                <w:szCs w:val="22"/>
              </w:rPr>
              <w:t>a</w:t>
            </w:r>
            <w:r w:rsidRPr="000B0C97">
              <w:rPr>
                <w:sz w:val="22"/>
                <w:szCs w:val="22"/>
              </w:rPr>
              <w:t>bstractor Assigned Manner of death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 type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Age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Age unit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Sex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White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Black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Asian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Native Hawaiian or Pacific Islander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American Indian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Race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Unspecified Race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Hispanic/Latino/Spanish</w:t>
            </w:r>
          </w:p>
          <w:p w:rsidR="00C24B6D" w:rsidRPr="000B0C97" w:rsidRDefault="00C24B6D" w:rsidP="00CE1CBE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Country of residence</w:t>
            </w:r>
          </w:p>
          <w:p w:rsidR="00C24B6D" w:rsidRPr="000B0C97" w:rsidRDefault="00C24B6D" w:rsidP="00CE1CBE">
            <w:pPr>
              <w:tabs>
                <w:tab w:val="left" w:pos="360"/>
              </w:tabs>
              <w:rPr>
                <w:bCs/>
                <w:i/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lastRenderedPageBreak/>
              <w:t xml:space="preserve">   State of residence</w:t>
            </w:r>
          </w:p>
          <w:p w:rsidR="00C24B6D" w:rsidRPr="000B0C97" w:rsidRDefault="00C24B6D" w:rsidP="00CE1CBE">
            <w:pPr>
              <w:keepNext/>
              <w:keepLines/>
              <w:tabs>
                <w:tab w:val="left" w:pos="360"/>
              </w:tabs>
              <w:spacing w:before="200"/>
              <w:outlineLvl w:val="1"/>
              <w:rPr>
                <w:sz w:val="22"/>
                <w:szCs w:val="22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:rsidR="00C24B6D" w:rsidRDefault="00C24B6D" w:rsidP="00CE1CB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  <w:p w:rsidR="00C24B6D" w:rsidRPr="000B0C97" w:rsidRDefault="00C24B6D" w:rsidP="00CE1CB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Victim Information </w:t>
            </w:r>
          </w:p>
          <w:p w:rsidR="00C24B6D" w:rsidRPr="000B0C97" w:rsidRDefault="00C24B6D" w:rsidP="00CE1CBE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County of residence</w:t>
            </w:r>
          </w:p>
          <w:p w:rsidR="00C24B6D" w:rsidRPr="000B0C97" w:rsidRDefault="00C24B6D" w:rsidP="00CE1CBE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City of residence</w:t>
            </w:r>
          </w:p>
          <w:p w:rsidR="00C24B6D" w:rsidRPr="000B0C97" w:rsidRDefault="00C24B6D" w:rsidP="00CE1CBE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Zip code of residence</w:t>
            </w:r>
          </w:p>
          <w:p w:rsidR="00C24B6D" w:rsidRPr="000B0C97" w:rsidRDefault="00C24B6D" w:rsidP="00CE1CBE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US Census block group  of residence</w:t>
            </w:r>
          </w:p>
          <w:p w:rsidR="00C24B6D" w:rsidRPr="000B0C97" w:rsidRDefault="00C24B6D" w:rsidP="00CE1CBE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US Census tract of residence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Birth place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74" w:hanging="187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Country of birth if not listed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74" w:hanging="187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Ever served in US armed forces (veteran)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Marital status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Place of death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Place of death if other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pronounced dead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of death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State of death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Immediate cause of death text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Cause leading to immediate cause text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Next antecedent cause of death text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Underlying cause of death text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Underlying cause of death ICD-10 code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ICD10 4</w:t>
            </w:r>
            <w:r w:rsidRPr="000B0C97">
              <w:rPr>
                <w:sz w:val="22"/>
                <w:szCs w:val="22"/>
                <w:vertAlign w:val="superscript"/>
              </w:rPr>
              <w:t>th</w:t>
            </w:r>
            <w:r w:rsidRPr="000B0C97">
              <w:rPr>
                <w:sz w:val="22"/>
                <w:szCs w:val="22"/>
              </w:rPr>
              <w:t xml:space="preserve"> (character)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ICD10 5</w:t>
            </w:r>
            <w:r w:rsidRPr="000B0C97">
              <w:rPr>
                <w:sz w:val="22"/>
                <w:szCs w:val="22"/>
                <w:vertAlign w:val="superscript"/>
              </w:rPr>
              <w:t>th</w:t>
            </w:r>
            <w:r w:rsidRPr="000B0C97">
              <w:rPr>
                <w:sz w:val="22"/>
                <w:szCs w:val="22"/>
              </w:rPr>
              <w:t xml:space="preserve"> (character)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Autopsy performed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 was pregnant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Manner of death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of injury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Time of injury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Type of location where injured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Injured at work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State of injury FIPS code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County of injury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City of injury FIPS code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US Census block group of injury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US Census tract of injury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Survival time no. of units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Unit of time used in survival time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Education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Number years of education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Usual occupation code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Usual occupation text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Kind of business/industry code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lastRenderedPageBreak/>
              <w:t>Usual industry text</w:t>
            </w:r>
          </w:p>
          <w:p w:rsidR="00C24B6D" w:rsidRDefault="00C24B6D" w:rsidP="00CE1CBE">
            <w:pPr>
              <w:ind w:left="360" w:hanging="180"/>
              <w:rPr>
                <w:sz w:val="22"/>
                <w:szCs w:val="22"/>
                <w:lang w:eastAsia="ko-KR"/>
              </w:rPr>
            </w:pPr>
            <w:r w:rsidRPr="000B0C97">
              <w:rPr>
                <w:sz w:val="22"/>
                <w:szCs w:val="22"/>
                <w:lang w:eastAsia="ko-KR"/>
              </w:rPr>
              <w:t xml:space="preserve">Multiple conditions on death certificate 1-10 </w:t>
            </w:r>
          </w:p>
          <w:p w:rsidR="00C24B6D" w:rsidRPr="000B0C97" w:rsidRDefault="00C24B6D" w:rsidP="00CE1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Height</w:t>
            </w:r>
          </w:p>
          <w:p w:rsidR="00C24B6D" w:rsidRPr="000B0C97" w:rsidRDefault="00C24B6D" w:rsidP="00CE1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Weight</w:t>
            </w:r>
          </w:p>
          <w:p w:rsidR="00C24B6D" w:rsidRPr="000B0C97" w:rsidRDefault="00C24B6D" w:rsidP="00CE1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Transgender</w:t>
            </w:r>
          </w:p>
          <w:p w:rsidR="00C24B6D" w:rsidRDefault="00C24B6D" w:rsidP="00CE1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Sexual orientation</w:t>
            </w:r>
          </w:p>
          <w:p w:rsidR="00C24B6D" w:rsidRPr="000B0C97" w:rsidRDefault="00C24B6D" w:rsidP="00CE1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Recent release from an institution</w:t>
            </w:r>
          </w:p>
        </w:tc>
      </w:tr>
      <w:tr w:rsidR="00C24B6D" w:rsidRPr="000B0C97" w:rsidTr="004B7852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24B6D" w:rsidRPr="000B0C97" w:rsidRDefault="00C24B6D" w:rsidP="00CE1CBE">
            <w:pPr>
              <w:keepNext/>
              <w:keepLines/>
              <w:tabs>
                <w:tab w:val="left" w:pos="360"/>
              </w:tabs>
              <w:outlineLvl w:val="1"/>
              <w:rPr>
                <w:b/>
                <w:bCs/>
                <w:sz w:val="22"/>
                <w:szCs w:val="22"/>
              </w:rPr>
            </w:pPr>
            <w:r w:rsidRPr="000B0C97">
              <w:rPr>
                <w:b/>
                <w:bCs/>
                <w:sz w:val="22"/>
                <w:szCs w:val="22"/>
              </w:rPr>
              <w:lastRenderedPageBreak/>
              <w:t>Victim Information (Continued)</w:t>
            </w:r>
          </w:p>
          <w:p w:rsidR="00C24B6D" w:rsidRPr="000B0C97" w:rsidRDefault="00C24B6D" w:rsidP="00CE1CBE">
            <w:pPr>
              <w:keepNext/>
              <w:keepLines/>
              <w:tabs>
                <w:tab w:val="left" w:pos="360"/>
              </w:tabs>
              <w:spacing w:before="200"/>
              <w:outlineLvl w:val="1"/>
              <w:rPr>
                <w:bCs/>
                <w:i/>
                <w:sz w:val="22"/>
                <w:szCs w:val="22"/>
              </w:rPr>
            </w:pPr>
            <w:r w:rsidRPr="000B0C97">
              <w:rPr>
                <w:bCs/>
                <w:i/>
                <w:sz w:val="22"/>
                <w:szCs w:val="22"/>
              </w:rPr>
              <w:t>Coroner/Medical Examiner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ZIP code of injury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At person’s home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EMS at scene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Homeless status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Current occupation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in custody when injured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</w:p>
          <w:p w:rsidR="00C24B6D" w:rsidRPr="000B0C97" w:rsidRDefault="00C24B6D" w:rsidP="00CE1CBE">
            <w:pPr>
              <w:tabs>
                <w:tab w:val="left" w:pos="360"/>
              </w:tabs>
              <w:rPr>
                <w:i/>
                <w:sz w:val="22"/>
                <w:szCs w:val="22"/>
              </w:rPr>
            </w:pPr>
            <w:r w:rsidRPr="000B0C97">
              <w:rPr>
                <w:i/>
                <w:sz w:val="22"/>
                <w:szCs w:val="22"/>
              </w:rPr>
              <w:t>Toxicology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Alcohol use suspected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Date specimens were collected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Time specimens were collected</w:t>
            </w:r>
          </w:p>
          <w:p w:rsidR="007C0AF9" w:rsidRPr="000B0C97" w:rsidRDefault="007C0AF9" w:rsidP="007C0AF9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Name of poison </w:t>
            </w:r>
          </w:p>
          <w:p w:rsidR="007C0AF9" w:rsidRPr="000B0C97" w:rsidRDefault="007C0AF9" w:rsidP="007C0AF9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Type of poison </w:t>
            </w:r>
            <w:r w:rsidRPr="000B0C97">
              <w:rPr>
                <w:i/>
                <w:sz w:val="22"/>
                <w:szCs w:val="22"/>
              </w:rPr>
              <w:t>(Automatically generated)</w:t>
            </w:r>
          </w:p>
          <w:p w:rsidR="007C0AF9" w:rsidRPr="000B0C97" w:rsidRDefault="007C0AF9" w:rsidP="007C0AF9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Code for poison </w:t>
            </w:r>
            <w:r w:rsidRPr="000B0C97">
              <w:rPr>
                <w:i/>
                <w:sz w:val="22"/>
                <w:szCs w:val="22"/>
              </w:rPr>
              <w:t>(Automatically generated)</w:t>
            </w:r>
          </w:p>
          <w:p w:rsidR="007C0AF9" w:rsidRDefault="007C0AF9" w:rsidP="007C0AF9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Patient drug obtained for</w:t>
            </w:r>
          </w:p>
          <w:p w:rsidR="007C0AF9" w:rsidRDefault="007C0AF9" w:rsidP="007C0AF9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Cause of death</w:t>
            </w:r>
          </w:p>
          <w:p w:rsidR="007C0AF9" w:rsidRDefault="007C0AF9" w:rsidP="007C0AF9">
            <w:pPr>
              <w:tabs>
                <w:tab w:val="left" w:pos="360"/>
              </w:tabs>
              <w:rPr>
                <w:i/>
                <w:sz w:val="22"/>
                <w:szCs w:val="22"/>
              </w:rPr>
            </w:pPr>
          </w:p>
          <w:p w:rsidR="007C0AF9" w:rsidRPr="007C0AF9" w:rsidRDefault="007C0AF9" w:rsidP="007C0AF9">
            <w:pPr>
              <w:tabs>
                <w:tab w:val="left" w:pos="360"/>
              </w:tabs>
              <w:rPr>
                <w:i/>
                <w:sz w:val="22"/>
                <w:szCs w:val="22"/>
              </w:rPr>
            </w:pPr>
            <w:r w:rsidRPr="007C0AF9">
              <w:rPr>
                <w:i/>
                <w:sz w:val="22"/>
                <w:szCs w:val="22"/>
              </w:rPr>
              <w:t>Summary Toxicology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alcohol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Alcohol test results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Blood alcohol concentration results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amphetamines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Amphetamine test results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antidepressants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Antidepressant test results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cocaine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Cocaine test results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marijuana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Marijuana test results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opiate(s)</w:t>
            </w:r>
          </w:p>
          <w:p w:rsidR="00C24B6D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Opiate test results</w:t>
            </w:r>
          </w:p>
          <w:p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anticonvulsants</w:t>
            </w:r>
          </w:p>
          <w:p w:rsidR="007C0AF9" w:rsidRPr="000B0C97" w:rsidRDefault="007C0AF9" w:rsidP="007C0AF9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A</w:t>
            </w:r>
            <w:r w:rsidRPr="000B0C97">
              <w:rPr>
                <w:sz w:val="22"/>
                <w:szCs w:val="22"/>
              </w:rPr>
              <w:t>nticonvulsants</w:t>
            </w:r>
            <w:r>
              <w:rPr>
                <w:sz w:val="22"/>
                <w:szCs w:val="22"/>
              </w:rPr>
              <w:t xml:space="preserve"> test results</w:t>
            </w:r>
          </w:p>
          <w:p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antipsychotic</w:t>
            </w:r>
          </w:p>
          <w:p w:rsidR="007C0AF9" w:rsidRDefault="007C0AF9" w:rsidP="007C0AF9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A</w:t>
            </w:r>
            <w:r w:rsidRPr="000B0C97">
              <w:rPr>
                <w:sz w:val="22"/>
                <w:szCs w:val="22"/>
              </w:rPr>
              <w:t>ntipsychotic</w:t>
            </w:r>
            <w:r>
              <w:rPr>
                <w:sz w:val="22"/>
                <w:szCs w:val="22"/>
              </w:rPr>
              <w:t xml:space="preserve"> test results</w:t>
            </w:r>
          </w:p>
          <w:p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barbiturates</w:t>
            </w:r>
          </w:p>
          <w:p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0B0C97">
              <w:rPr>
                <w:sz w:val="22"/>
                <w:szCs w:val="22"/>
              </w:rPr>
              <w:t>arbiturates</w:t>
            </w:r>
            <w:r>
              <w:rPr>
                <w:sz w:val="22"/>
                <w:szCs w:val="22"/>
              </w:rPr>
              <w:t xml:space="preserve"> test results</w:t>
            </w:r>
          </w:p>
          <w:p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benzodiazepines</w:t>
            </w:r>
          </w:p>
          <w:p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0B0C97">
              <w:rPr>
                <w:sz w:val="22"/>
                <w:szCs w:val="22"/>
              </w:rPr>
              <w:t>enzodiazepines</w:t>
            </w:r>
            <w:r>
              <w:rPr>
                <w:sz w:val="22"/>
                <w:szCs w:val="22"/>
              </w:rPr>
              <w:t xml:space="preserve"> test results</w:t>
            </w:r>
          </w:p>
          <w:p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muscle relaxants</w:t>
            </w:r>
          </w:p>
          <w:p w:rsidR="007C0AF9" w:rsidRPr="000B0C97" w:rsidRDefault="007C0AF9" w:rsidP="007C0AF9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0B0C97">
              <w:rPr>
                <w:sz w:val="22"/>
                <w:szCs w:val="22"/>
              </w:rPr>
              <w:t>uscle relaxants</w:t>
            </w:r>
            <w:r>
              <w:rPr>
                <w:sz w:val="22"/>
                <w:szCs w:val="22"/>
              </w:rPr>
              <w:t xml:space="preserve"> test result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Testing for carbon monoxide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Carbon monoxide results</w:t>
            </w:r>
          </w:p>
          <w:p w:rsidR="00C24B6D" w:rsidRDefault="00C24B6D" w:rsidP="00CE1CBE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   Carbon monoxide source, if CO </w:t>
            </w:r>
          </w:p>
          <w:p w:rsidR="00D519AE" w:rsidRPr="000B0C97" w:rsidRDefault="00D519AE" w:rsidP="00D519AE">
            <w:pPr>
              <w:tabs>
                <w:tab w:val="left" w:pos="360"/>
              </w:tabs>
              <w:ind w:firstLine="162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Toxicology Comment </w:t>
            </w:r>
          </w:p>
          <w:p w:rsidR="00D519AE" w:rsidRPr="000B0C97" w:rsidRDefault="00D519AE" w:rsidP="00CE1CBE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:rsidR="00C24B6D" w:rsidRPr="000B0C97" w:rsidRDefault="00C24B6D" w:rsidP="00D519AE">
            <w:pPr>
              <w:keepNext/>
              <w:keepLines/>
              <w:spacing w:before="200"/>
              <w:outlineLvl w:val="4"/>
              <w:rPr>
                <w:b/>
                <w:sz w:val="22"/>
                <w:szCs w:val="22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</w:tcPr>
          <w:p w:rsidR="00C24B6D" w:rsidRPr="000B0C97" w:rsidRDefault="00D519AE" w:rsidP="00CB0BC6">
            <w:pPr>
              <w:tabs>
                <w:tab w:val="left" w:pos="360"/>
                <w:tab w:val="left" w:pos="5064"/>
              </w:tabs>
              <w:ind w:right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Suicide </w:t>
            </w:r>
            <w:r w:rsidR="00CB0BC6">
              <w:rPr>
                <w:b/>
                <w:sz w:val="22"/>
                <w:szCs w:val="22"/>
              </w:rPr>
              <w:t xml:space="preserve">and Undetermined </w:t>
            </w:r>
            <w:r w:rsidR="00C24B6D" w:rsidRPr="000B0C97">
              <w:rPr>
                <w:b/>
                <w:sz w:val="22"/>
                <w:szCs w:val="22"/>
              </w:rPr>
              <w:t>Circumstance Variables</w:t>
            </w:r>
            <w:r>
              <w:rPr>
                <w:b/>
                <w:sz w:val="22"/>
                <w:szCs w:val="22"/>
              </w:rPr>
              <w:t xml:space="preserve"> that Can Be Completed for Unintentional Drug Overdoses</w:t>
            </w:r>
            <w:r w:rsidR="00CB0BC6">
              <w:rPr>
                <w:b/>
                <w:sz w:val="22"/>
                <w:szCs w:val="22"/>
              </w:rPr>
              <w:t xml:space="preserve"> (*Indicates Crisis</w:t>
            </w:r>
            <w:r w:rsidR="00C24B6D" w:rsidRPr="000B0C97">
              <w:rPr>
                <w:b/>
                <w:sz w:val="22"/>
                <w:szCs w:val="22"/>
              </w:rPr>
              <w:t xml:space="preserve"> Information Co</w:t>
            </w:r>
            <w:r w:rsidR="004B7852">
              <w:rPr>
                <w:b/>
                <w:sz w:val="22"/>
                <w:szCs w:val="22"/>
              </w:rPr>
              <w:t>llected with Checkbox</w:t>
            </w:r>
            <w:r w:rsidR="00CB0BC6">
              <w:rPr>
                <w:b/>
                <w:sz w:val="22"/>
                <w:szCs w:val="22"/>
              </w:rPr>
              <w:t>)</w:t>
            </w:r>
            <w:r w:rsidR="004B7852">
              <w:rPr>
                <w:b/>
                <w:sz w:val="22"/>
                <w:szCs w:val="22"/>
              </w:rPr>
              <w:t xml:space="preserve"> </w:t>
            </w:r>
            <w:r w:rsidR="00C24B6D" w:rsidRPr="000B0C97">
              <w:rPr>
                <w:b/>
                <w:sz w:val="22"/>
                <w:szCs w:val="22"/>
              </w:rPr>
              <w:t>)</w:t>
            </w:r>
          </w:p>
          <w:p w:rsidR="00C24B6D" w:rsidRPr="000B0C97" w:rsidRDefault="00C24B6D" w:rsidP="00CE1CBE">
            <w:pPr>
              <w:tabs>
                <w:tab w:val="left" w:pos="360"/>
              </w:tabs>
              <w:ind w:right="-540"/>
              <w:rPr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Circumstances known</w:t>
            </w:r>
          </w:p>
          <w:p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Current depressed mood</w:t>
            </w:r>
          </w:p>
          <w:p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Current mental health problem*</w:t>
            </w:r>
          </w:p>
          <w:p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Type of first metal illness diagnosed</w:t>
            </w:r>
          </w:p>
          <w:p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Type of second metal illness diagnosed</w:t>
            </w:r>
          </w:p>
          <w:p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mental health diagnosis</w:t>
            </w:r>
          </w:p>
          <w:p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Current treatment for mental illness</w:t>
            </w:r>
          </w:p>
          <w:p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Ever treated for mental illness</w:t>
            </w:r>
          </w:p>
          <w:p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Alcohol problem*</w:t>
            </w:r>
          </w:p>
          <w:p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substance problem*</w:t>
            </w:r>
          </w:p>
          <w:p w:rsidR="00C24B6D" w:rsidRPr="000B0C97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addiction*</w:t>
            </w:r>
          </w:p>
          <w:p w:rsidR="00C24B6D" w:rsidRDefault="00C24B6D" w:rsidP="00CE1CB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Person left a suicide note</w:t>
            </w:r>
          </w:p>
          <w:p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Disclosed intent to commit suicide</w:t>
            </w:r>
          </w:p>
          <w:p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History of suicide attempts</w:t>
            </w:r>
          </w:p>
          <w:p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Crisis in past two weeks </w:t>
            </w:r>
          </w:p>
          <w:p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Physical health problem*</w:t>
            </w:r>
          </w:p>
          <w:p w:rsidR="006326BD" w:rsidRDefault="006326BD" w:rsidP="008B449E">
            <w:pPr>
              <w:ind w:left="36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Intimate partner violence*</w:t>
            </w:r>
          </w:p>
          <w:p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Intimate partner problem*</w:t>
            </w:r>
          </w:p>
          <w:p w:rsidR="008B449E" w:rsidRPr="000B0C97" w:rsidRDefault="008B449E" w:rsidP="008B449E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Family relationship problem* </w:t>
            </w:r>
          </w:p>
          <w:p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relationship problem*</w:t>
            </w:r>
          </w:p>
          <w:p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Job problem*</w:t>
            </w:r>
          </w:p>
          <w:p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School problem*</w:t>
            </w:r>
          </w:p>
          <w:p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Financial problem*</w:t>
            </w:r>
          </w:p>
          <w:p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Suicide of friend or family* </w:t>
            </w:r>
          </w:p>
          <w:p w:rsidR="008B449E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death of friend or family</w:t>
            </w:r>
          </w:p>
          <w:p w:rsidR="008B449E" w:rsidRPr="000B0C97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Recent criminal legal problem*</w:t>
            </w:r>
          </w:p>
          <w:p w:rsidR="008B449E" w:rsidRDefault="008B449E" w:rsidP="008B449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Other legal problems*</w:t>
            </w:r>
          </w:p>
          <w:p w:rsidR="00D519AE" w:rsidRPr="000B0C97" w:rsidRDefault="00D519AE" w:rsidP="00D519A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Perpetrator of violence in the past month</w:t>
            </w:r>
          </w:p>
          <w:p w:rsidR="00D519AE" w:rsidRPr="000B0C97" w:rsidRDefault="00D519AE" w:rsidP="00D519AE">
            <w:pPr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of violence in the past month</w:t>
            </w:r>
          </w:p>
          <w:p w:rsidR="00D519AE" w:rsidRPr="000B0C97" w:rsidRDefault="00D519AE" w:rsidP="00D519AE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Anniversary of a traumatic event</w:t>
            </w:r>
          </w:p>
          <w:p w:rsidR="00D519AE" w:rsidRPr="000B0C97" w:rsidRDefault="00D519AE" w:rsidP="00D519AE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History of abuse as a child</w:t>
            </w:r>
          </w:p>
          <w:p w:rsidR="00D519AE" w:rsidRPr="000B0C97" w:rsidRDefault="00D519AE" w:rsidP="00D519AE">
            <w:pPr>
              <w:tabs>
                <w:tab w:val="left" w:pos="18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Eviction/loss of home*</w:t>
            </w:r>
          </w:p>
          <w:p w:rsidR="00D519AE" w:rsidRPr="000B0C97" w:rsidRDefault="00D519AE" w:rsidP="00D51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Disclosed suicidal intent to whom</w:t>
            </w:r>
          </w:p>
          <w:p w:rsidR="00D519AE" w:rsidRDefault="00D519AE" w:rsidP="00D51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History of expressed suicidal intent/thoughts</w:t>
            </w:r>
          </w:p>
          <w:p w:rsidR="006326BD" w:rsidRDefault="006326BD" w:rsidP="00D51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Physical fight (2 people)</w:t>
            </w:r>
          </w:p>
          <w:p w:rsidR="006326BD" w:rsidRDefault="006326BD" w:rsidP="00D51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Argument</w:t>
            </w:r>
          </w:p>
          <w:p w:rsidR="006326BD" w:rsidRPr="000B0C97" w:rsidRDefault="006326BD" w:rsidP="00D51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Timing of argument</w:t>
            </w:r>
          </w:p>
          <w:p w:rsidR="00D519AE" w:rsidRPr="000B0C97" w:rsidRDefault="00D519AE" w:rsidP="00D51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B0C97">
              <w:rPr>
                <w:sz w:val="22"/>
                <w:szCs w:val="22"/>
              </w:rPr>
              <w:t>Disaster exposure</w:t>
            </w:r>
          </w:p>
          <w:p w:rsidR="00D519AE" w:rsidRPr="000B0C97" w:rsidRDefault="00D519AE" w:rsidP="00D519AE">
            <w:pPr>
              <w:tabs>
                <w:tab w:val="left" w:pos="360"/>
              </w:tabs>
              <w:ind w:left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 xml:space="preserve">Other circumstance </w:t>
            </w:r>
          </w:p>
          <w:p w:rsidR="00D519AE" w:rsidRPr="000B0C97" w:rsidRDefault="00D519AE" w:rsidP="008B449E">
            <w:pPr>
              <w:ind w:left="360" w:hanging="180"/>
              <w:rPr>
                <w:sz w:val="22"/>
                <w:szCs w:val="22"/>
              </w:rPr>
            </w:pPr>
          </w:p>
          <w:p w:rsidR="00B525FA" w:rsidRPr="000B0C97" w:rsidRDefault="00B525FA" w:rsidP="00B525FA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  <w:r w:rsidRPr="000B0C97">
              <w:rPr>
                <w:b/>
                <w:sz w:val="22"/>
                <w:szCs w:val="22"/>
              </w:rPr>
              <w:t>Hospital Information</w:t>
            </w:r>
          </w:p>
          <w:p w:rsidR="00B525FA" w:rsidRPr="000B0C97" w:rsidRDefault="00B525FA" w:rsidP="00B525FA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seen in ED</w:t>
            </w:r>
          </w:p>
          <w:p w:rsidR="00B525FA" w:rsidRPr="000B0C97" w:rsidRDefault="00B525FA" w:rsidP="00B525FA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Victim admitted to inpatient care</w:t>
            </w:r>
          </w:p>
          <w:p w:rsidR="00B525FA" w:rsidRPr="000B0C97" w:rsidRDefault="00B525FA" w:rsidP="00B525FA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First external cause of injury code from hospital</w:t>
            </w:r>
          </w:p>
          <w:p w:rsidR="00B525FA" w:rsidRPr="000B0C97" w:rsidRDefault="00B525FA" w:rsidP="00B525FA">
            <w:pPr>
              <w:tabs>
                <w:tab w:val="left" w:pos="360"/>
              </w:tabs>
              <w:ind w:left="360" w:hanging="180"/>
              <w:rPr>
                <w:sz w:val="22"/>
                <w:szCs w:val="22"/>
              </w:rPr>
            </w:pPr>
            <w:r w:rsidRPr="000B0C97">
              <w:rPr>
                <w:sz w:val="22"/>
                <w:szCs w:val="22"/>
              </w:rPr>
              <w:t>Second external cause of injury code from hospital</w:t>
            </w:r>
          </w:p>
          <w:p w:rsidR="008B449E" w:rsidRPr="000B0C97" w:rsidRDefault="008B449E" w:rsidP="00CE1CBE">
            <w:pPr>
              <w:ind w:left="360" w:hanging="180"/>
              <w:rPr>
                <w:b/>
                <w:sz w:val="22"/>
                <w:szCs w:val="22"/>
              </w:rPr>
            </w:pPr>
          </w:p>
        </w:tc>
      </w:tr>
    </w:tbl>
    <w:p w:rsidR="00C24B6D" w:rsidRPr="000B0C97" w:rsidRDefault="00C24B6D" w:rsidP="00C24B6D">
      <w:pPr>
        <w:rPr>
          <w:sz w:val="22"/>
          <w:szCs w:val="22"/>
        </w:rPr>
      </w:pPr>
      <w:r w:rsidRPr="000B0C97">
        <w:rPr>
          <w:sz w:val="22"/>
          <w:szCs w:val="22"/>
        </w:rPr>
        <w:br w:type="page"/>
      </w:r>
    </w:p>
    <w:p w:rsidR="00090670" w:rsidRDefault="00090670" w:rsidP="00090670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Variables Collected Only by </w:t>
      </w:r>
      <w:r w:rsidR="00CE1CBE">
        <w:rPr>
          <w:b/>
          <w:sz w:val="22"/>
          <w:szCs w:val="22"/>
          <w:u w:val="single"/>
        </w:rPr>
        <w:t>NUDORS</w:t>
      </w:r>
    </w:p>
    <w:p w:rsidR="00BD3E75" w:rsidRPr="00BD3E75" w:rsidRDefault="00BD3E75" w:rsidP="00BD3E75">
      <w:pPr>
        <w:rPr>
          <w:sz w:val="22"/>
          <w:szCs w:val="22"/>
        </w:rPr>
      </w:pPr>
      <w:r w:rsidRPr="00BD3E75">
        <w:rPr>
          <w:sz w:val="22"/>
          <w:szCs w:val="22"/>
        </w:rPr>
        <w:t>These variables are only collected on unintentional drug overdose deaths</w:t>
      </w:r>
      <w:r>
        <w:rPr>
          <w:sz w:val="22"/>
          <w:szCs w:val="22"/>
        </w:rPr>
        <w:t>.</w:t>
      </w:r>
    </w:p>
    <w:p w:rsidR="00BD3E75" w:rsidRDefault="00BD3E75" w:rsidP="00090670">
      <w:pPr>
        <w:jc w:val="center"/>
        <w:rPr>
          <w:b/>
          <w:sz w:val="22"/>
          <w:szCs w:val="22"/>
          <w:u w:val="single"/>
        </w:rPr>
      </w:pPr>
    </w:p>
    <w:p w:rsidR="00BD3E75" w:rsidRPr="000B0C97" w:rsidRDefault="00BD3E75" w:rsidP="00090670">
      <w:pPr>
        <w:jc w:val="center"/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4495"/>
      </w:tblGrid>
      <w:tr w:rsidR="00BD3E75" w:rsidTr="004979AB">
        <w:trPr>
          <w:trHeight w:val="2492"/>
        </w:trPr>
        <w:tc>
          <w:tcPr>
            <w:tcW w:w="5575" w:type="dxa"/>
          </w:tcPr>
          <w:p w:rsidR="00BD3E75" w:rsidRPr="00CB0BC6" w:rsidRDefault="00BD3E75" w:rsidP="00C24B6D">
            <w:pPr>
              <w:rPr>
                <w:b/>
                <w:sz w:val="22"/>
                <w:szCs w:val="22"/>
              </w:rPr>
            </w:pPr>
            <w:r w:rsidRPr="00CB0BC6">
              <w:rPr>
                <w:b/>
                <w:sz w:val="22"/>
                <w:szCs w:val="22"/>
              </w:rPr>
              <w:t>Type of Drug Poisoning</w:t>
            </w:r>
          </w:p>
          <w:p w:rsidR="00CB0BC6" w:rsidRPr="004979AB" w:rsidRDefault="00CB0BC6" w:rsidP="00CB0BC6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Type of Drug Poisoning</w:t>
            </w:r>
          </w:p>
          <w:p w:rsidR="00BD3E75" w:rsidRPr="004979AB" w:rsidRDefault="00BD3E75" w:rsidP="00C24B6D">
            <w:pPr>
              <w:rPr>
                <w:sz w:val="22"/>
                <w:szCs w:val="22"/>
              </w:rPr>
            </w:pPr>
          </w:p>
          <w:p w:rsidR="00BD3E75" w:rsidRPr="004979AB" w:rsidRDefault="00BD3E75" w:rsidP="00C24B6D">
            <w:pPr>
              <w:rPr>
                <w:b/>
                <w:sz w:val="22"/>
                <w:szCs w:val="22"/>
              </w:rPr>
            </w:pPr>
            <w:r w:rsidRPr="004979AB">
              <w:rPr>
                <w:b/>
                <w:sz w:val="22"/>
                <w:szCs w:val="22"/>
              </w:rPr>
              <w:t>Substance Abuse</w:t>
            </w:r>
          </w:p>
          <w:p w:rsidR="00BD3E75" w:rsidRPr="004979AB" w:rsidRDefault="00BD3E75" w:rsidP="00C24B6D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Previous drug overdose</w:t>
            </w:r>
          </w:p>
          <w:p w:rsidR="00BD3E75" w:rsidRPr="004979AB" w:rsidRDefault="00BD3E75" w:rsidP="00C24B6D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Treatment for substance abuse</w:t>
            </w:r>
          </w:p>
          <w:p w:rsidR="00BD3E75" w:rsidRPr="004979AB" w:rsidRDefault="00BD3E75" w:rsidP="00C24B6D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History of opioid/heroin abuse</w:t>
            </w:r>
          </w:p>
          <w:p w:rsidR="00BD3E75" w:rsidRPr="004979AB" w:rsidRDefault="00BD3E75" w:rsidP="00C24B6D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Scene indications of drug abuse</w:t>
            </w:r>
          </w:p>
          <w:p w:rsidR="00BD3E75" w:rsidRPr="004979AB" w:rsidRDefault="00BD3E75" w:rsidP="00C24B6D">
            <w:pPr>
              <w:rPr>
                <w:sz w:val="22"/>
                <w:szCs w:val="22"/>
              </w:rPr>
            </w:pPr>
          </w:p>
          <w:p w:rsidR="00BD3E75" w:rsidRPr="004979AB" w:rsidRDefault="00BD3E75" w:rsidP="00C24B6D">
            <w:pPr>
              <w:rPr>
                <w:b/>
                <w:sz w:val="22"/>
                <w:szCs w:val="22"/>
              </w:rPr>
            </w:pPr>
            <w:r w:rsidRPr="004979AB">
              <w:rPr>
                <w:b/>
                <w:sz w:val="22"/>
                <w:szCs w:val="22"/>
              </w:rPr>
              <w:t>Prescription Information</w:t>
            </w:r>
          </w:p>
          <w:p w:rsidR="00BD3E75" w:rsidRPr="004979AB" w:rsidRDefault="004979AB" w:rsidP="00C24B6D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Use of prescription morphine</w:t>
            </w:r>
          </w:p>
          <w:p w:rsidR="004979AB" w:rsidRDefault="004979AB" w:rsidP="00C24B6D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Number of opioid prescriptions in 30 days preceding  injury</w:t>
            </w:r>
          </w:p>
          <w:p w:rsidR="004979AB" w:rsidRDefault="004979A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pharmacies dispensing opioids to decedent in  </w:t>
            </w:r>
            <w:r w:rsidRPr="004979AB">
              <w:rPr>
                <w:color w:val="FFFFFF" w:themeColor="background1"/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180 days preceding injury</w:t>
            </w:r>
          </w:p>
          <w:p w:rsidR="004979AB" w:rsidRPr="004979AB" w:rsidRDefault="004979AB" w:rsidP="00C24B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of doctors writing opioid prescriptions to the    </w:t>
            </w:r>
            <w:r w:rsidRPr="004979AB">
              <w:rPr>
                <w:color w:val="FFFFFF" w:themeColor="background1"/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decedent in the 180 days preceding injury</w:t>
            </w:r>
          </w:p>
        </w:tc>
        <w:tc>
          <w:tcPr>
            <w:tcW w:w="4495" w:type="dxa"/>
          </w:tcPr>
          <w:p w:rsidR="00BD3E75" w:rsidRPr="004979AB" w:rsidRDefault="00BD3E75" w:rsidP="00BD3E75">
            <w:pPr>
              <w:rPr>
                <w:b/>
                <w:sz w:val="22"/>
                <w:szCs w:val="22"/>
              </w:rPr>
            </w:pPr>
            <w:r w:rsidRPr="004979AB">
              <w:rPr>
                <w:b/>
                <w:sz w:val="22"/>
                <w:szCs w:val="22"/>
              </w:rPr>
              <w:t>Response to Drug Overdose</w:t>
            </w:r>
          </w:p>
          <w:p w:rsidR="00BD3E75" w:rsidRPr="004979AB" w:rsidRDefault="00BD3E75" w:rsidP="00BD3E75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Naloxone/Opioid antagonist administered</w:t>
            </w:r>
          </w:p>
          <w:p w:rsidR="00BD3E75" w:rsidRPr="004979AB" w:rsidRDefault="00BD3E75" w:rsidP="00BD3E75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Bystanders present at time of overdose</w:t>
            </w:r>
          </w:p>
          <w:p w:rsidR="00BD3E75" w:rsidRPr="004979AB" w:rsidRDefault="00BD3E75" w:rsidP="00BD3E75">
            <w:pPr>
              <w:rPr>
                <w:sz w:val="22"/>
                <w:szCs w:val="22"/>
              </w:rPr>
            </w:pPr>
          </w:p>
          <w:p w:rsidR="00BD3E75" w:rsidRPr="004979AB" w:rsidRDefault="00BD3E75" w:rsidP="00BD3E75">
            <w:pPr>
              <w:rPr>
                <w:b/>
                <w:sz w:val="22"/>
                <w:szCs w:val="22"/>
              </w:rPr>
            </w:pPr>
            <w:r w:rsidRPr="004979AB">
              <w:rPr>
                <w:b/>
                <w:sz w:val="22"/>
                <w:szCs w:val="22"/>
              </w:rPr>
              <w:t>Other</w:t>
            </w:r>
          </w:p>
          <w:p w:rsidR="00BD3E75" w:rsidRPr="004979AB" w:rsidRDefault="00BD3E75" w:rsidP="00BD3E75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Route of drug exposure</w:t>
            </w:r>
          </w:p>
          <w:p w:rsidR="00BD3E75" w:rsidRPr="004979AB" w:rsidRDefault="00BD3E75" w:rsidP="00BD3E75">
            <w:pPr>
              <w:rPr>
                <w:sz w:val="22"/>
                <w:szCs w:val="22"/>
              </w:rPr>
            </w:pPr>
            <w:r w:rsidRPr="004979AB">
              <w:rPr>
                <w:sz w:val="22"/>
                <w:szCs w:val="22"/>
              </w:rPr>
              <w:t>Treated for pain at time of injury</w:t>
            </w:r>
          </w:p>
          <w:p w:rsidR="00BD3E75" w:rsidRPr="004979AB" w:rsidRDefault="00BD3E75" w:rsidP="00C24B6D">
            <w:pPr>
              <w:rPr>
                <w:sz w:val="22"/>
                <w:szCs w:val="22"/>
              </w:rPr>
            </w:pPr>
          </w:p>
        </w:tc>
      </w:tr>
    </w:tbl>
    <w:p w:rsidR="00C24B6D" w:rsidRDefault="00C24B6D" w:rsidP="00C24B6D"/>
    <w:sectPr w:rsidR="00C24B6D" w:rsidSect="00BE4E1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CBE" w:rsidRDefault="00CE1CBE">
      <w:r>
        <w:separator/>
      </w:r>
    </w:p>
  </w:endnote>
  <w:endnote w:type="continuationSeparator" w:id="0">
    <w:p w:rsidR="00CE1CBE" w:rsidRDefault="00CE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CBE" w:rsidRDefault="00CE1CBE">
      <w:r>
        <w:separator/>
      </w:r>
    </w:p>
  </w:footnote>
  <w:footnote w:type="continuationSeparator" w:id="0">
    <w:p w:rsidR="00CE1CBE" w:rsidRDefault="00CE1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6D"/>
    <w:rsid w:val="00087D19"/>
    <w:rsid w:val="00090670"/>
    <w:rsid w:val="000964C1"/>
    <w:rsid w:val="001B0E38"/>
    <w:rsid w:val="00256B2C"/>
    <w:rsid w:val="00433129"/>
    <w:rsid w:val="004979AB"/>
    <w:rsid w:val="004A6ABB"/>
    <w:rsid w:val="004B7852"/>
    <w:rsid w:val="005625E5"/>
    <w:rsid w:val="005E0147"/>
    <w:rsid w:val="005F3A66"/>
    <w:rsid w:val="00623D39"/>
    <w:rsid w:val="006326BD"/>
    <w:rsid w:val="00701F47"/>
    <w:rsid w:val="007439C0"/>
    <w:rsid w:val="0074512A"/>
    <w:rsid w:val="0077660E"/>
    <w:rsid w:val="0079433C"/>
    <w:rsid w:val="007A085B"/>
    <w:rsid w:val="007C0AF9"/>
    <w:rsid w:val="007F3A99"/>
    <w:rsid w:val="008B449E"/>
    <w:rsid w:val="00AE4635"/>
    <w:rsid w:val="00B525FA"/>
    <w:rsid w:val="00B84BDE"/>
    <w:rsid w:val="00BC28C5"/>
    <w:rsid w:val="00BC5D3A"/>
    <w:rsid w:val="00BD3E75"/>
    <w:rsid w:val="00BE4E1B"/>
    <w:rsid w:val="00C24B6D"/>
    <w:rsid w:val="00C93A6E"/>
    <w:rsid w:val="00CB0BC6"/>
    <w:rsid w:val="00CB7270"/>
    <w:rsid w:val="00CE1CBE"/>
    <w:rsid w:val="00D519AE"/>
    <w:rsid w:val="00F7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AF13AD-7E75-4648-91B3-1472A5B8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4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B6D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2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Steinberg, Shari (CDC/OD/OADS)</cp:lastModifiedBy>
  <cp:revision>12</cp:revision>
  <dcterms:created xsi:type="dcterms:W3CDTF">2015-07-06T15:28:00Z</dcterms:created>
  <dcterms:modified xsi:type="dcterms:W3CDTF">2016-02-18T19:46:00Z</dcterms:modified>
</cp:coreProperties>
</file>