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C3" w:rsidRPr="00A828C3" w:rsidRDefault="00A828C3" w:rsidP="00A828C3">
      <w:pPr>
        <w:spacing w:after="200" w:line="276" w:lineRule="auto"/>
        <w:rPr>
          <w:rFonts w:ascii="Courier New" w:eastAsiaTheme="minorHAnsi" w:hAnsi="Courier New" w:cs="Courier New"/>
          <w:b/>
          <w:sz w:val="24"/>
          <w:szCs w:val="24"/>
        </w:rPr>
      </w:pPr>
      <w:bookmarkStart w:id="0" w:name="_GoBack"/>
      <w:bookmarkEnd w:id="0"/>
    </w:p>
    <w:p w:rsidR="00A828C3" w:rsidRPr="00A828C3" w:rsidRDefault="00A828C3" w:rsidP="00A828C3">
      <w:pPr>
        <w:spacing w:after="200" w:line="276" w:lineRule="auto"/>
        <w:rPr>
          <w:rFonts w:ascii="Courier New" w:eastAsiaTheme="minorHAnsi" w:hAnsi="Courier New" w:cs="Courier New"/>
          <w:b/>
          <w:sz w:val="24"/>
          <w:szCs w:val="24"/>
        </w:rPr>
      </w:pPr>
    </w:p>
    <w:p w:rsidR="00A828C3" w:rsidRPr="00A828C3" w:rsidRDefault="00A828C3" w:rsidP="00A828C3">
      <w:pPr>
        <w:jc w:val="center"/>
        <w:rPr>
          <w:rFonts w:ascii="Courier New" w:eastAsiaTheme="minorHAnsi" w:hAnsi="Courier New" w:cs="Courier New"/>
          <w:bCs/>
          <w:sz w:val="24"/>
          <w:szCs w:val="24"/>
        </w:rPr>
      </w:pPr>
    </w:p>
    <w:p w:rsidR="00A828C3" w:rsidRPr="00A828C3" w:rsidRDefault="00A828C3" w:rsidP="00A828C3">
      <w:pPr>
        <w:jc w:val="center"/>
        <w:rPr>
          <w:rFonts w:ascii="Courier New" w:eastAsiaTheme="minorHAnsi" w:hAnsi="Courier New" w:cs="Courier New"/>
          <w:bCs/>
          <w:sz w:val="24"/>
          <w:szCs w:val="24"/>
        </w:rPr>
      </w:pPr>
    </w:p>
    <w:p w:rsidR="00A828C3" w:rsidRPr="00A828C3" w:rsidRDefault="00A828C3" w:rsidP="00A828C3">
      <w:pPr>
        <w:jc w:val="center"/>
        <w:rPr>
          <w:rFonts w:ascii="Courier New" w:eastAsiaTheme="minorHAnsi" w:hAnsi="Courier New" w:cs="Courier New"/>
          <w:bCs/>
          <w:sz w:val="24"/>
          <w:szCs w:val="24"/>
        </w:rPr>
      </w:pPr>
    </w:p>
    <w:p w:rsidR="00A828C3" w:rsidRPr="00A828C3" w:rsidRDefault="00A828C3" w:rsidP="00A828C3">
      <w:pPr>
        <w:jc w:val="center"/>
        <w:rPr>
          <w:rFonts w:ascii="Courier New" w:eastAsiaTheme="minorHAnsi" w:hAnsi="Courier New" w:cs="Courier New"/>
          <w:bCs/>
          <w:sz w:val="24"/>
          <w:szCs w:val="24"/>
        </w:rPr>
      </w:pPr>
      <w:r w:rsidRPr="00A828C3">
        <w:rPr>
          <w:rFonts w:ascii="Courier New" w:eastAsiaTheme="minorHAnsi" w:hAnsi="Courier New" w:cs="Courier New"/>
          <w:bCs/>
          <w:sz w:val="24"/>
          <w:szCs w:val="24"/>
        </w:rPr>
        <w:t xml:space="preserve">Integrating Community Pharmacists and Clinical Sites </w:t>
      </w:r>
    </w:p>
    <w:p w:rsidR="00A828C3" w:rsidRPr="00A828C3" w:rsidRDefault="00A828C3" w:rsidP="00A828C3">
      <w:pPr>
        <w:jc w:val="center"/>
        <w:rPr>
          <w:rFonts w:ascii="Courier New" w:eastAsiaTheme="minorHAnsi" w:hAnsi="Courier New" w:cs="Courier New"/>
          <w:b/>
          <w:sz w:val="24"/>
          <w:szCs w:val="24"/>
        </w:rPr>
      </w:pPr>
      <w:r w:rsidRPr="00A828C3">
        <w:rPr>
          <w:rFonts w:ascii="Courier New" w:eastAsiaTheme="minorHAnsi" w:hAnsi="Courier New" w:cs="Courier New"/>
          <w:bCs/>
          <w:sz w:val="24"/>
          <w:szCs w:val="24"/>
        </w:rPr>
        <w:t>for Patient-Centered HIV Care</w:t>
      </w:r>
    </w:p>
    <w:p w:rsidR="00A828C3" w:rsidRPr="00A828C3" w:rsidRDefault="00A828C3" w:rsidP="00A828C3">
      <w:pPr>
        <w:spacing w:after="200" w:line="276" w:lineRule="auto"/>
        <w:jc w:val="center"/>
        <w:rPr>
          <w:rFonts w:asciiTheme="minorHAnsi" w:eastAsiaTheme="minorHAnsi" w:hAnsiTheme="minorHAnsi" w:cstheme="minorBidi"/>
          <w:b/>
          <w:sz w:val="24"/>
          <w:szCs w:val="24"/>
        </w:rPr>
      </w:pPr>
    </w:p>
    <w:p w:rsidR="00A828C3" w:rsidRPr="00A828C3" w:rsidRDefault="00A828C3" w:rsidP="00A828C3">
      <w:pPr>
        <w:spacing w:after="200" w:line="276" w:lineRule="auto"/>
        <w:jc w:val="center"/>
        <w:rPr>
          <w:rFonts w:ascii="Courier New" w:eastAsiaTheme="minorHAnsi" w:hAnsi="Courier New" w:cs="Courier New"/>
          <w:b/>
          <w:sz w:val="24"/>
          <w:szCs w:val="24"/>
        </w:rPr>
      </w:pPr>
      <w:r>
        <w:rPr>
          <w:rFonts w:asciiTheme="minorHAnsi" w:eastAsiaTheme="minorHAnsi" w:hAnsiTheme="minorHAnsi" w:cstheme="minorBidi"/>
          <w:b/>
          <w:sz w:val="24"/>
          <w:szCs w:val="24"/>
        </w:rPr>
        <w:t>Attachment 11b</w:t>
      </w:r>
      <w:r w:rsidRPr="00A828C3">
        <w:rPr>
          <w:rFonts w:asciiTheme="minorHAnsi" w:eastAsiaTheme="minorHAnsi" w:hAnsiTheme="minorHAnsi" w:cstheme="minorBidi"/>
          <w:b/>
          <w:sz w:val="24"/>
          <w:szCs w:val="24"/>
        </w:rPr>
        <w:t xml:space="preserve"> </w:t>
      </w:r>
      <w:r>
        <w:rPr>
          <w:rFonts w:asciiTheme="minorHAnsi" w:eastAsiaTheme="minorHAnsi" w:hAnsiTheme="minorHAnsi" w:cstheme="minorBidi"/>
          <w:b/>
          <w:sz w:val="24"/>
          <w:szCs w:val="24"/>
        </w:rPr>
        <w:t>Staff Communication Form for Medical Providers</w:t>
      </w:r>
    </w:p>
    <w:p w:rsidR="00A828C3" w:rsidRPr="00A828C3" w:rsidRDefault="00A828C3" w:rsidP="00A828C3">
      <w:pPr>
        <w:spacing w:after="200" w:line="276" w:lineRule="auto"/>
        <w:rPr>
          <w:rFonts w:ascii="Courier New" w:eastAsiaTheme="minorHAnsi" w:hAnsi="Courier New" w:cs="Courier New"/>
          <w:b/>
          <w:sz w:val="24"/>
          <w:szCs w:val="24"/>
        </w:rPr>
      </w:pPr>
    </w:p>
    <w:p w:rsidR="00A828C3" w:rsidRPr="00A828C3" w:rsidRDefault="00A828C3" w:rsidP="00A828C3">
      <w:pPr>
        <w:spacing w:after="200" w:line="276" w:lineRule="auto"/>
        <w:rPr>
          <w:rFonts w:ascii="Courier New" w:eastAsiaTheme="minorHAnsi" w:hAnsi="Courier New" w:cs="Courier New"/>
          <w:b/>
          <w:sz w:val="24"/>
          <w:szCs w:val="24"/>
        </w:rPr>
      </w:pPr>
    </w:p>
    <w:p w:rsidR="00A828C3" w:rsidRPr="00A828C3" w:rsidRDefault="00A828C3" w:rsidP="00A828C3">
      <w:pPr>
        <w:spacing w:after="200" w:line="276" w:lineRule="auto"/>
        <w:rPr>
          <w:rFonts w:ascii="Courier New" w:eastAsiaTheme="minorHAnsi" w:hAnsi="Courier New" w:cs="Courier New"/>
          <w:b/>
          <w:sz w:val="24"/>
          <w:szCs w:val="24"/>
        </w:rPr>
      </w:pPr>
    </w:p>
    <w:p w:rsidR="00A828C3" w:rsidRPr="00A828C3" w:rsidRDefault="00A828C3" w:rsidP="00A828C3">
      <w:pPr>
        <w:spacing w:after="200" w:line="276" w:lineRule="auto"/>
        <w:rPr>
          <w:rFonts w:ascii="Courier New" w:eastAsiaTheme="minorHAnsi" w:hAnsi="Courier New" w:cs="Courier New"/>
          <w:b/>
          <w:sz w:val="24"/>
          <w:szCs w:val="24"/>
        </w:rPr>
      </w:pPr>
    </w:p>
    <w:p w:rsidR="00A828C3" w:rsidRPr="00A828C3" w:rsidRDefault="00A828C3" w:rsidP="00A828C3">
      <w:pPr>
        <w:spacing w:after="200" w:line="276" w:lineRule="auto"/>
        <w:rPr>
          <w:rFonts w:ascii="Courier New" w:eastAsiaTheme="minorHAnsi" w:hAnsi="Courier New" w:cs="Courier New"/>
          <w:b/>
          <w:sz w:val="24"/>
          <w:szCs w:val="24"/>
        </w:rPr>
      </w:pPr>
    </w:p>
    <w:p w:rsidR="00A828C3" w:rsidRPr="00A828C3" w:rsidRDefault="00A828C3" w:rsidP="00A828C3">
      <w:pPr>
        <w:spacing w:after="200" w:line="276" w:lineRule="auto"/>
        <w:rPr>
          <w:rFonts w:ascii="Courier New" w:eastAsiaTheme="minorHAnsi" w:hAnsi="Courier New" w:cs="Courier New"/>
          <w:bCs/>
          <w:sz w:val="18"/>
          <w:szCs w:val="18"/>
        </w:rPr>
      </w:pPr>
    </w:p>
    <w:p w:rsidR="00A828C3" w:rsidRPr="00A828C3" w:rsidRDefault="00A828C3" w:rsidP="00A828C3">
      <w:pPr>
        <w:spacing w:after="200" w:line="276" w:lineRule="auto"/>
        <w:rPr>
          <w:rFonts w:ascii="Courier New" w:eastAsiaTheme="minorHAnsi" w:hAnsi="Courier New" w:cs="Courier New"/>
          <w:bCs/>
          <w:sz w:val="18"/>
          <w:szCs w:val="18"/>
        </w:rPr>
      </w:pPr>
    </w:p>
    <w:p w:rsidR="00A828C3" w:rsidRPr="00A828C3" w:rsidRDefault="00A828C3" w:rsidP="00A828C3">
      <w:pPr>
        <w:spacing w:after="200" w:line="276" w:lineRule="auto"/>
        <w:rPr>
          <w:rFonts w:ascii="Courier New" w:eastAsiaTheme="minorHAnsi" w:hAnsi="Courier New" w:cs="Courier New"/>
          <w:bCs/>
          <w:sz w:val="18"/>
          <w:szCs w:val="18"/>
        </w:rPr>
      </w:pPr>
    </w:p>
    <w:p w:rsidR="00A828C3" w:rsidRPr="00A828C3" w:rsidRDefault="00A828C3" w:rsidP="00A828C3">
      <w:pPr>
        <w:spacing w:after="200" w:line="276" w:lineRule="auto"/>
        <w:rPr>
          <w:rFonts w:ascii="Courier New" w:eastAsiaTheme="minorHAnsi" w:hAnsi="Courier New" w:cs="Courier New"/>
          <w:bCs/>
          <w:sz w:val="18"/>
          <w:szCs w:val="18"/>
        </w:rPr>
      </w:pPr>
    </w:p>
    <w:p w:rsidR="00A828C3" w:rsidRPr="00A828C3" w:rsidRDefault="00A828C3" w:rsidP="00A828C3">
      <w:pPr>
        <w:spacing w:after="200" w:line="276" w:lineRule="auto"/>
        <w:rPr>
          <w:rFonts w:ascii="Courier New" w:eastAsiaTheme="minorHAnsi" w:hAnsi="Courier New" w:cs="Courier New"/>
          <w:bCs/>
          <w:sz w:val="18"/>
          <w:szCs w:val="18"/>
        </w:rPr>
      </w:pPr>
    </w:p>
    <w:p w:rsidR="00A828C3" w:rsidRDefault="00A828C3" w:rsidP="00A828C3">
      <w:pPr>
        <w:spacing w:after="200" w:line="276" w:lineRule="auto"/>
        <w:rPr>
          <w:rFonts w:asciiTheme="minorHAnsi" w:hAnsiTheme="minorHAnsi" w:cs="Calibri"/>
          <w:b/>
          <w:sz w:val="24"/>
          <w:szCs w:val="24"/>
          <w:u w:val="single"/>
        </w:rPr>
      </w:pPr>
      <w:r>
        <w:rPr>
          <w:rFonts w:asciiTheme="minorHAnsi" w:hAnsiTheme="minorHAnsi" w:cs="Calibri"/>
          <w:b/>
          <w:sz w:val="24"/>
          <w:szCs w:val="24"/>
          <w:u w:val="single"/>
        </w:rPr>
        <w:br w:type="page"/>
      </w:r>
    </w:p>
    <w:p w:rsidR="002D1A06" w:rsidRDefault="002D1A06" w:rsidP="00EC246F">
      <w:pPr>
        <w:jc w:val="center"/>
        <w:rPr>
          <w:rFonts w:asciiTheme="minorHAnsi" w:hAnsiTheme="minorHAnsi" w:cs="Calibri"/>
          <w:b/>
          <w:sz w:val="24"/>
          <w:szCs w:val="24"/>
          <w:u w:val="single"/>
        </w:rPr>
      </w:pPr>
    </w:p>
    <w:p w:rsidR="002D1A06" w:rsidRDefault="002D1A06" w:rsidP="00EC246F">
      <w:pPr>
        <w:jc w:val="center"/>
        <w:rPr>
          <w:rFonts w:asciiTheme="minorHAnsi" w:hAnsiTheme="minorHAnsi" w:cs="Calibri"/>
          <w:b/>
          <w:sz w:val="24"/>
          <w:szCs w:val="24"/>
          <w:u w:val="single"/>
        </w:rPr>
      </w:pPr>
    </w:p>
    <w:p w:rsidR="00F75509" w:rsidRPr="00EC246F" w:rsidRDefault="00F75509" w:rsidP="00EC246F">
      <w:pPr>
        <w:jc w:val="center"/>
        <w:rPr>
          <w:rFonts w:asciiTheme="minorHAnsi" w:hAnsiTheme="minorHAnsi" w:cs="Calibri"/>
          <w:b/>
          <w:sz w:val="24"/>
          <w:szCs w:val="24"/>
          <w:u w:val="single"/>
        </w:rPr>
      </w:pPr>
      <w:r w:rsidRPr="00EC246F">
        <w:rPr>
          <w:rFonts w:asciiTheme="minorHAnsi" w:hAnsiTheme="minorHAnsi" w:cs="Calibri"/>
          <w:b/>
          <w:sz w:val="24"/>
          <w:szCs w:val="24"/>
          <w:u w:val="single"/>
        </w:rPr>
        <w:t>Staff Communication Questionnaire</w:t>
      </w:r>
      <w:r w:rsidR="00EC246F">
        <w:rPr>
          <w:rFonts w:asciiTheme="minorHAnsi" w:hAnsiTheme="minorHAnsi" w:cs="Calibri"/>
          <w:b/>
          <w:sz w:val="24"/>
          <w:szCs w:val="24"/>
          <w:u w:val="single"/>
        </w:rPr>
        <w:t xml:space="preserve"> for </w:t>
      </w:r>
      <w:r w:rsidRPr="00EC246F">
        <w:rPr>
          <w:rFonts w:asciiTheme="minorHAnsi" w:hAnsiTheme="minorHAnsi" w:cs="Calibri"/>
          <w:b/>
          <w:sz w:val="24"/>
          <w:szCs w:val="24"/>
          <w:u w:val="single"/>
        </w:rPr>
        <w:t>Medical Provider</w:t>
      </w:r>
      <w:r w:rsidR="00EC246F">
        <w:rPr>
          <w:rFonts w:asciiTheme="minorHAnsi" w:hAnsiTheme="minorHAnsi" w:cs="Calibri"/>
          <w:b/>
          <w:sz w:val="24"/>
          <w:szCs w:val="24"/>
          <w:u w:val="single"/>
        </w:rPr>
        <w:t>s</w:t>
      </w:r>
    </w:p>
    <w:p w:rsidR="00F75509" w:rsidRPr="00EC246F" w:rsidRDefault="00F75509" w:rsidP="00F75509">
      <w:pPr>
        <w:rPr>
          <w:rFonts w:asciiTheme="minorHAnsi" w:hAnsiTheme="minorHAnsi" w:cs="Calibri"/>
          <w:b/>
          <w:sz w:val="24"/>
          <w:szCs w:val="24"/>
        </w:rPr>
      </w:pPr>
    </w:p>
    <w:p w:rsidR="00F75509" w:rsidRPr="00EC246F" w:rsidRDefault="00F75509" w:rsidP="00F75509">
      <w:pPr>
        <w:rPr>
          <w:rFonts w:asciiTheme="minorHAnsi" w:hAnsiTheme="minorHAnsi"/>
          <w:sz w:val="24"/>
          <w:szCs w:val="24"/>
        </w:rPr>
      </w:pPr>
      <w:r w:rsidRPr="00EC246F">
        <w:rPr>
          <w:rFonts w:asciiTheme="minorHAnsi" w:hAnsiTheme="minorHAnsi"/>
          <w:sz w:val="24"/>
          <w:szCs w:val="24"/>
          <w:u w:val="single"/>
        </w:rPr>
        <w:t>Purpose:</w:t>
      </w:r>
      <w:r w:rsidRPr="00EC246F">
        <w:rPr>
          <w:rFonts w:asciiTheme="minorHAnsi" w:hAnsiTheme="minorHAnsi"/>
          <w:sz w:val="24"/>
          <w:szCs w:val="24"/>
        </w:rPr>
        <w:t xml:space="preserve"> A key component of the Patient Centered HIV Care Model project is “communication and collaboration” between pharmacists and medical providers (physicians, nurse practitioners and physician assistants). The project aims to describe the communication between the project pharmacist and medical provider, that occurs throughout the project, as well as explore the relationship between communication and project outcomes.</w:t>
      </w:r>
    </w:p>
    <w:p w:rsidR="00F75509" w:rsidRPr="00EC246F" w:rsidRDefault="00F75509" w:rsidP="00F75509">
      <w:pPr>
        <w:rPr>
          <w:rFonts w:asciiTheme="minorHAnsi" w:hAnsiTheme="minorHAnsi" w:cs="Calibri"/>
          <w:b/>
          <w:sz w:val="24"/>
          <w:szCs w:val="24"/>
        </w:rPr>
      </w:pPr>
    </w:p>
    <w:p w:rsidR="00F75509" w:rsidRPr="00EC246F" w:rsidRDefault="00F75509" w:rsidP="00F75509">
      <w:pPr>
        <w:rPr>
          <w:rFonts w:asciiTheme="minorHAnsi" w:hAnsiTheme="minorHAnsi" w:cs="Calibri"/>
          <w:i/>
          <w:sz w:val="24"/>
          <w:szCs w:val="24"/>
        </w:rPr>
      </w:pPr>
      <w:r w:rsidRPr="00EC246F">
        <w:rPr>
          <w:rFonts w:asciiTheme="minorHAnsi" w:hAnsiTheme="minorHAnsi" w:cs="Calibri"/>
          <w:sz w:val="24"/>
          <w:szCs w:val="24"/>
          <w:u w:val="single"/>
        </w:rPr>
        <w:t>Instructions</w:t>
      </w:r>
      <w:r w:rsidRPr="00EC246F">
        <w:rPr>
          <w:rFonts w:asciiTheme="minorHAnsi" w:hAnsiTheme="minorHAnsi" w:cs="Calibri"/>
          <w:b/>
          <w:sz w:val="24"/>
          <w:szCs w:val="24"/>
          <w:u w:val="single"/>
        </w:rPr>
        <w:t>:</w:t>
      </w:r>
      <w:r w:rsidRPr="00EC246F">
        <w:rPr>
          <w:rFonts w:asciiTheme="minorHAnsi" w:hAnsiTheme="minorHAnsi" w:cs="Calibri"/>
          <w:b/>
          <w:sz w:val="24"/>
          <w:szCs w:val="24"/>
        </w:rPr>
        <w:t xml:space="preserve"> </w:t>
      </w:r>
      <w:r w:rsidRPr="00EC246F">
        <w:rPr>
          <w:rFonts w:asciiTheme="minorHAnsi" w:hAnsiTheme="minorHAnsi" w:cs="Calibri"/>
          <w:sz w:val="24"/>
          <w:szCs w:val="24"/>
        </w:rPr>
        <w:t xml:space="preserve">Unless otherwise noted, </w:t>
      </w:r>
      <w:r w:rsidRPr="00EC246F">
        <w:rPr>
          <w:rFonts w:asciiTheme="minorHAnsi" w:hAnsiTheme="minorHAnsi" w:cs="Calibri"/>
          <w:sz w:val="24"/>
          <w:szCs w:val="24"/>
          <w:u w:val="single"/>
        </w:rPr>
        <w:t>select one response</w:t>
      </w:r>
      <w:r w:rsidRPr="00EC246F">
        <w:rPr>
          <w:rFonts w:asciiTheme="minorHAnsi" w:hAnsiTheme="minorHAnsi" w:cs="Calibri"/>
          <w:sz w:val="24"/>
          <w:szCs w:val="24"/>
        </w:rPr>
        <w:t xml:space="preserve"> to each of the following questions that best describes the frequency, importance, patterns, and barriers to communication with a medical provider.</w:t>
      </w:r>
      <w:r w:rsidRPr="00EC246F">
        <w:rPr>
          <w:rFonts w:asciiTheme="minorHAnsi" w:hAnsiTheme="minorHAnsi" w:cs="Calibri"/>
          <w:i/>
          <w:sz w:val="24"/>
          <w:szCs w:val="24"/>
        </w:rPr>
        <w:t xml:space="preserve"> </w:t>
      </w:r>
    </w:p>
    <w:p w:rsidR="00F75509" w:rsidRPr="00EC246F" w:rsidRDefault="00F75509" w:rsidP="00F75509">
      <w:pPr>
        <w:rPr>
          <w:rFonts w:asciiTheme="minorHAnsi" w:hAnsiTheme="minorHAnsi" w:cs="Calibri"/>
          <w:i/>
          <w:sz w:val="24"/>
          <w:szCs w:val="24"/>
        </w:rPr>
      </w:pPr>
    </w:p>
    <w:p w:rsidR="00F75509" w:rsidRPr="00EC246F" w:rsidRDefault="00F75509" w:rsidP="00F75509">
      <w:pPr>
        <w:rPr>
          <w:rFonts w:asciiTheme="minorHAnsi" w:hAnsiTheme="minorHAnsi" w:cs="Calibri"/>
          <w:sz w:val="24"/>
          <w:szCs w:val="24"/>
        </w:rPr>
      </w:pPr>
      <w:r w:rsidRPr="00EC246F">
        <w:rPr>
          <w:rFonts w:asciiTheme="minorHAnsi" w:hAnsiTheme="minorHAnsi" w:cs="Calibri"/>
          <w:i/>
          <w:sz w:val="24"/>
          <w:szCs w:val="24"/>
        </w:rPr>
        <w:t xml:space="preserve">* </w:t>
      </w:r>
      <w:r w:rsidRPr="00EC246F">
        <w:rPr>
          <w:rFonts w:asciiTheme="minorHAnsi" w:hAnsiTheme="minorHAnsi" w:cs="Calibri"/>
          <w:sz w:val="24"/>
          <w:szCs w:val="24"/>
        </w:rPr>
        <w:t>For the purpose of this questionnaire, the phrase “</w:t>
      </w:r>
      <w:r w:rsidRPr="00EC246F">
        <w:rPr>
          <w:rFonts w:asciiTheme="minorHAnsi" w:hAnsiTheme="minorHAnsi" w:cs="Calibri"/>
          <w:i/>
          <w:sz w:val="24"/>
          <w:szCs w:val="24"/>
        </w:rPr>
        <w:t>patient’s medication therapy</w:t>
      </w:r>
      <w:r w:rsidRPr="00EC246F">
        <w:rPr>
          <w:rFonts w:asciiTheme="minorHAnsi" w:hAnsiTheme="minorHAnsi" w:cs="Calibri"/>
          <w:sz w:val="24"/>
          <w:szCs w:val="24"/>
        </w:rPr>
        <w:t xml:space="preserve">” refers to clinical aspects of the patient’s medication therapy, such as medication recommendations based on indication, identifying preferred or optimal therapies, drug interaction management, dosage adjustments, side effect </w:t>
      </w:r>
      <w:r w:rsidRPr="00EC246F">
        <w:rPr>
          <w:rFonts w:asciiTheme="minorHAnsi" w:hAnsiTheme="minorHAnsi" w:cs="Calibri"/>
          <w:sz w:val="24"/>
          <w:szCs w:val="24"/>
        </w:rPr>
        <w:lastRenderedPageBreak/>
        <w:t xml:space="preserve">management, or polypharmacy issues; but </w:t>
      </w:r>
      <w:r w:rsidRPr="00EC246F">
        <w:rPr>
          <w:rFonts w:asciiTheme="minorHAnsi" w:hAnsiTheme="minorHAnsi" w:cs="Calibri"/>
          <w:sz w:val="24"/>
          <w:szCs w:val="24"/>
          <w:u w:val="single"/>
        </w:rPr>
        <w:t>does not</w:t>
      </w:r>
      <w:r w:rsidRPr="00EC246F">
        <w:rPr>
          <w:rFonts w:asciiTheme="minorHAnsi" w:hAnsiTheme="minorHAnsi" w:cs="Calibri"/>
          <w:sz w:val="24"/>
          <w:szCs w:val="24"/>
        </w:rPr>
        <w:t xml:space="preserve"> refer to refill authorizations, prior authorizations, or similar issues.</w:t>
      </w:r>
    </w:p>
    <w:p w:rsidR="00F75509" w:rsidRPr="00EC246F" w:rsidRDefault="00F75509" w:rsidP="00F75509">
      <w:pPr>
        <w:widowControl w:val="0"/>
        <w:autoSpaceDE w:val="0"/>
        <w:autoSpaceDN w:val="0"/>
        <w:adjustRightInd w:val="0"/>
        <w:rPr>
          <w:rFonts w:asciiTheme="minorHAnsi" w:hAnsiTheme="minorHAnsi" w:cs="Calibri"/>
          <w:b/>
          <w:sz w:val="24"/>
          <w:szCs w:val="24"/>
          <w:u w:val="single"/>
        </w:rPr>
      </w:pPr>
    </w:p>
    <w:p w:rsidR="00F75509" w:rsidRPr="00EC246F" w:rsidRDefault="00F75509" w:rsidP="00F75509">
      <w:pPr>
        <w:widowControl w:val="0"/>
        <w:autoSpaceDE w:val="0"/>
        <w:autoSpaceDN w:val="0"/>
        <w:adjustRightInd w:val="0"/>
        <w:rPr>
          <w:rFonts w:asciiTheme="minorHAnsi" w:hAnsiTheme="minorHAnsi" w:cs="Calibri"/>
          <w:b/>
          <w:sz w:val="24"/>
          <w:szCs w:val="24"/>
        </w:rPr>
      </w:pPr>
      <w:r w:rsidRPr="00EC246F">
        <w:rPr>
          <w:rFonts w:asciiTheme="minorHAnsi" w:hAnsiTheme="minorHAnsi" w:cs="Calibri"/>
          <w:b/>
          <w:sz w:val="24"/>
          <w:szCs w:val="24"/>
        </w:rPr>
        <w:t>Communication Frequency</w:t>
      </w:r>
    </w:p>
    <w:p w:rsidR="00F75509" w:rsidRPr="00EC246F" w:rsidRDefault="00F75509" w:rsidP="00F75509">
      <w:pPr>
        <w:widowControl w:val="0"/>
        <w:autoSpaceDE w:val="0"/>
        <w:autoSpaceDN w:val="0"/>
        <w:adjustRightInd w:val="0"/>
        <w:rPr>
          <w:rFonts w:asciiTheme="minorHAnsi" w:hAnsiTheme="minorHAnsi" w:cs="Calibri"/>
          <w:sz w:val="24"/>
          <w:szCs w:val="24"/>
        </w:rPr>
      </w:pPr>
      <w:r w:rsidRPr="00EC246F">
        <w:rPr>
          <w:rFonts w:asciiTheme="minorHAnsi" w:hAnsiTheme="minorHAnsi" w:cs="Calibri"/>
          <w:sz w:val="24"/>
          <w:szCs w:val="24"/>
          <w:u w:val="single"/>
        </w:rPr>
        <w:t>Prior to project implementation</w:t>
      </w:r>
      <w:r w:rsidRPr="00EC246F">
        <w:rPr>
          <w:rFonts w:asciiTheme="minorHAnsi" w:hAnsiTheme="minorHAnsi" w:cs="Calibri"/>
          <w:sz w:val="24"/>
          <w:szCs w:val="24"/>
        </w:rPr>
        <w:t>, which of the following best described the frequency at which you DIRECTLY discussed a patient’s medication therapy* with a pharmacist? </w:t>
      </w:r>
    </w:p>
    <w:p w:rsidR="00F75509" w:rsidRPr="00EC246F" w:rsidRDefault="00F75509" w:rsidP="00F75509">
      <w:pPr>
        <w:pStyle w:val="ListParagraph"/>
        <w:widowControl w:val="0"/>
        <w:numPr>
          <w:ilvl w:val="0"/>
          <w:numId w:val="9"/>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Never</w:t>
      </w:r>
    </w:p>
    <w:p w:rsidR="00F75509" w:rsidRPr="00EC246F" w:rsidRDefault="00F75509" w:rsidP="00F75509">
      <w:pPr>
        <w:pStyle w:val="ListParagraph"/>
        <w:widowControl w:val="0"/>
        <w:numPr>
          <w:ilvl w:val="0"/>
          <w:numId w:val="9"/>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&lt; 1 time per month</w:t>
      </w:r>
    </w:p>
    <w:p w:rsidR="00F75509" w:rsidRPr="00EC246F" w:rsidRDefault="00F75509" w:rsidP="00F75509">
      <w:pPr>
        <w:pStyle w:val="ListParagraph"/>
        <w:widowControl w:val="0"/>
        <w:numPr>
          <w:ilvl w:val="0"/>
          <w:numId w:val="9"/>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1 or 2 times per month</w:t>
      </w:r>
    </w:p>
    <w:p w:rsidR="00F75509" w:rsidRPr="00EC246F" w:rsidRDefault="00F75509" w:rsidP="00F75509">
      <w:pPr>
        <w:pStyle w:val="ListParagraph"/>
        <w:widowControl w:val="0"/>
        <w:numPr>
          <w:ilvl w:val="0"/>
          <w:numId w:val="9"/>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1 time per week</w:t>
      </w:r>
    </w:p>
    <w:p w:rsidR="00F75509" w:rsidRPr="00EC246F" w:rsidRDefault="00F75509" w:rsidP="00F75509">
      <w:pPr>
        <w:pStyle w:val="ListParagraph"/>
        <w:widowControl w:val="0"/>
        <w:numPr>
          <w:ilvl w:val="0"/>
          <w:numId w:val="9"/>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&gt; 1 time per week</w:t>
      </w:r>
    </w:p>
    <w:p w:rsidR="00F75509" w:rsidRPr="00EC246F" w:rsidRDefault="00F75509" w:rsidP="00F75509">
      <w:pPr>
        <w:widowControl w:val="0"/>
        <w:autoSpaceDE w:val="0"/>
        <w:autoSpaceDN w:val="0"/>
        <w:adjustRightInd w:val="0"/>
        <w:rPr>
          <w:rFonts w:asciiTheme="minorHAnsi" w:hAnsiTheme="minorHAnsi" w:cs="Calibri"/>
          <w:sz w:val="24"/>
          <w:szCs w:val="24"/>
        </w:rPr>
      </w:pPr>
    </w:p>
    <w:p w:rsidR="00F75509" w:rsidRPr="00EC246F" w:rsidRDefault="00F75509" w:rsidP="00F75509">
      <w:pPr>
        <w:widowControl w:val="0"/>
        <w:autoSpaceDE w:val="0"/>
        <w:autoSpaceDN w:val="0"/>
        <w:adjustRightInd w:val="0"/>
        <w:rPr>
          <w:rFonts w:asciiTheme="minorHAnsi" w:hAnsiTheme="minorHAnsi" w:cs="Calibri"/>
          <w:sz w:val="24"/>
          <w:szCs w:val="24"/>
        </w:rPr>
      </w:pPr>
      <w:r w:rsidRPr="00EC246F">
        <w:rPr>
          <w:rFonts w:asciiTheme="minorHAnsi" w:hAnsiTheme="minorHAnsi" w:cs="Calibri"/>
          <w:sz w:val="24"/>
          <w:szCs w:val="24"/>
          <w:u w:val="single"/>
        </w:rPr>
        <w:t>Currently</w:t>
      </w:r>
      <w:r w:rsidRPr="00EC246F">
        <w:rPr>
          <w:rFonts w:asciiTheme="minorHAnsi" w:hAnsiTheme="minorHAnsi" w:cs="Calibri"/>
          <w:sz w:val="24"/>
          <w:szCs w:val="24"/>
        </w:rPr>
        <w:t xml:space="preserve">, which of the following best describes the frequency at which you discuss a patient’s medication therapy* with a pharmacist? </w:t>
      </w:r>
    </w:p>
    <w:p w:rsidR="00F75509" w:rsidRPr="00EC246F" w:rsidRDefault="00F75509" w:rsidP="00F75509">
      <w:pPr>
        <w:pStyle w:val="ListParagraph"/>
        <w:widowControl w:val="0"/>
        <w:numPr>
          <w:ilvl w:val="0"/>
          <w:numId w:val="10"/>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Never</w:t>
      </w:r>
    </w:p>
    <w:p w:rsidR="00F75509" w:rsidRPr="00EC246F" w:rsidRDefault="00F75509" w:rsidP="00F75509">
      <w:pPr>
        <w:pStyle w:val="ListParagraph"/>
        <w:widowControl w:val="0"/>
        <w:numPr>
          <w:ilvl w:val="0"/>
          <w:numId w:val="10"/>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&lt; 1 time per month</w:t>
      </w:r>
    </w:p>
    <w:p w:rsidR="00F75509" w:rsidRPr="00EC246F" w:rsidRDefault="00F75509" w:rsidP="00F75509">
      <w:pPr>
        <w:pStyle w:val="ListParagraph"/>
        <w:widowControl w:val="0"/>
        <w:numPr>
          <w:ilvl w:val="0"/>
          <w:numId w:val="10"/>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1 or 2 times per month</w:t>
      </w:r>
    </w:p>
    <w:p w:rsidR="00F75509" w:rsidRPr="00EC246F" w:rsidRDefault="00F75509" w:rsidP="00F75509">
      <w:pPr>
        <w:pStyle w:val="ListParagraph"/>
        <w:widowControl w:val="0"/>
        <w:numPr>
          <w:ilvl w:val="0"/>
          <w:numId w:val="10"/>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1 time per week</w:t>
      </w:r>
    </w:p>
    <w:p w:rsidR="00F75509" w:rsidRPr="00EC246F" w:rsidRDefault="00F75509" w:rsidP="00F75509">
      <w:pPr>
        <w:pStyle w:val="ListParagraph"/>
        <w:widowControl w:val="0"/>
        <w:numPr>
          <w:ilvl w:val="0"/>
          <w:numId w:val="10"/>
        </w:numPr>
        <w:tabs>
          <w:tab w:val="left" w:pos="720"/>
        </w:tabs>
        <w:autoSpaceDE w:val="0"/>
        <w:autoSpaceDN w:val="0"/>
        <w:adjustRightInd w:val="0"/>
        <w:contextualSpacing/>
        <w:rPr>
          <w:rFonts w:asciiTheme="minorHAnsi" w:hAnsiTheme="minorHAnsi" w:cs="Calibri"/>
          <w:sz w:val="24"/>
          <w:szCs w:val="24"/>
        </w:rPr>
      </w:pPr>
      <w:r w:rsidRPr="00EC246F">
        <w:rPr>
          <w:rFonts w:asciiTheme="minorHAnsi" w:hAnsiTheme="minorHAnsi" w:cs="Calibri"/>
          <w:sz w:val="24"/>
          <w:szCs w:val="24"/>
        </w:rPr>
        <w:t>&gt; 1 time per week</w:t>
      </w:r>
    </w:p>
    <w:p w:rsidR="00F75509" w:rsidRPr="00EC246F" w:rsidRDefault="00F75509" w:rsidP="00F75509">
      <w:pPr>
        <w:rPr>
          <w:rFonts w:asciiTheme="minorHAnsi" w:hAnsiTheme="minorHAnsi" w:cs="Calibri"/>
          <w:sz w:val="24"/>
          <w:szCs w:val="24"/>
        </w:rPr>
      </w:pPr>
    </w:p>
    <w:p w:rsidR="002D1A06" w:rsidRDefault="002D1A06" w:rsidP="00F75509">
      <w:pPr>
        <w:rPr>
          <w:rFonts w:asciiTheme="minorHAnsi" w:hAnsiTheme="minorHAnsi" w:cs="Calibri"/>
          <w:b/>
          <w:sz w:val="24"/>
          <w:szCs w:val="24"/>
        </w:rPr>
      </w:pPr>
      <w:r w:rsidRPr="00A828C3">
        <w:rPr>
          <w:rFonts w:ascii="Courier New" w:eastAsiaTheme="minorHAnsi" w:hAnsi="Courier New" w:cs="Courier New"/>
          <w:bCs/>
          <w:sz w:val="18"/>
          <w:szCs w:val="18"/>
        </w:rPr>
        <w:t xml:space="preserve">Public reporting burden of this collection of information is estimated to average 30 minutes per response, </w:t>
      </w:r>
      <w:r w:rsidRPr="00A828C3">
        <w:rPr>
          <w:rFonts w:ascii="Courier New" w:eastAsiaTheme="minorHAnsi" w:hAnsi="Courier New" w:cs="Courier New"/>
          <w:bCs/>
          <w:sz w:val="18"/>
          <w:szCs w:val="18"/>
        </w:rPr>
        <w:lastRenderedPageBreak/>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rsidR="002D1A06" w:rsidRDefault="002D1A06" w:rsidP="00F75509">
      <w:pPr>
        <w:rPr>
          <w:rFonts w:asciiTheme="minorHAnsi" w:hAnsiTheme="minorHAnsi" w:cs="Calibri"/>
          <w:b/>
          <w:sz w:val="24"/>
          <w:szCs w:val="24"/>
        </w:rPr>
      </w:pPr>
    </w:p>
    <w:p w:rsidR="002D1A06" w:rsidRDefault="002D1A06" w:rsidP="00F75509">
      <w:pPr>
        <w:rPr>
          <w:rFonts w:asciiTheme="minorHAnsi" w:hAnsiTheme="minorHAnsi" w:cs="Calibri"/>
          <w:b/>
          <w:sz w:val="24"/>
          <w:szCs w:val="24"/>
        </w:rPr>
      </w:pPr>
    </w:p>
    <w:p w:rsidR="00F75509" w:rsidRPr="00EC246F" w:rsidRDefault="00F75509" w:rsidP="00F75509">
      <w:pPr>
        <w:rPr>
          <w:rFonts w:asciiTheme="minorHAnsi" w:hAnsiTheme="minorHAnsi" w:cs="Calibri"/>
          <w:b/>
          <w:sz w:val="24"/>
          <w:szCs w:val="24"/>
        </w:rPr>
      </w:pPr>
      <w:r w:rsidRPr="00EC246F">
        <w:rPr>
          <w:rFonts w:asciiTheme="minorHAnsi" w:hAnsiTheme="minorHAnsi" w:cs="Calibri"/>
          <w:b/>
          <w:sz w:val="24"/>
          <w:szCs w:val="24"/>
        </w:rPr>
        <w:t>Communication Importance</w:t>
      </w:r>
    </w:p>
    <w:p w:rsidR="00F75509" w:rsidRPr="00EC246F" w:rsidRDefault="00F75509" w:rsidP="00F75509">
      <w:pPr>
        <w:jc w:val="both"/>
        <w:rPr>
          <w:rFonts w:asciiTheme="minorHAnsi" w:hAnsiTheme="minorHAnsi" w:cs="Calibri"/>
          <w:sz w:val="24"/>
          <w:szCs w:val="24"/>
        </w:rPr>
      </w:pPr>
      <w:r w:rsidRPr="00EC246F">
        <w:rPr>
          <w:rFonts w:asciiTheme="minorHAnsi" w:hAnsiTheme="minorHAnsi" w:cs="Calibri"/>
          <w:sz w:val="24"/>
          <w:szCs w:val="24"/>
          <w:u w:val="single"/>
        </w:rPr>
        <w:t>Prior to project implementation</w:t>
      </w:r>
      <w:r w:rsidRPr="00EC246F">
        <w:rPr>
          <w:rFonts w:asciiTheme="minorHAnsi" w:hAnsiTheme="minorHAnsi" w:cs="Calibri"/>
          <w:sz w:val="24"/>
          <w:szCs w:val="24"/>
        </w:rPr>
        <w:t xml:space="preserve">, how would you rate the level of importance of communicating with a pharmacist, </w:t>
      </w:r>
      <w:r w:rsidRPr="00EC246F">
        <w:rPr>
          <w:rFonts w:asciiTheme="minorHAnsi" w:hAnsiTheme="minorHAnsi" w:cs="Calibri"/>
          <w:i/>
          <w:sz w:val="24"/>
          <w:szCs w:val="24"/>
        </w:rPr>
        <w:t>as it related to discussing patient care decisions?</w:t>
      </w:r>
    </w:p>
    <w:p w:rsidR="00F75509" w:rsidRPr="00EC246F" w:rsidRDefault="00F75509" w:rsidP="00F75509">
      <w:pPr>
        <w:ind w:left="720"/>
        <w:jc w:val="both"/>
        <w:rPr>
          <w:rFonts w:asciiTheme="minorHAnsi" w:hAnsiTheme="minorHAnsi" w:cs="Calibri"/>
          <w:sz w:val="24"/>
          <w:szCs w:val="24"/>
        </w:rPr>
      </w:pPr>
      <w:r w:rsidRPr="00EC246F">
        <w:rPr>
          <w:rFonts w:asciiTheme="minorHAnsi" w:hAnsiTheme="minorHAnsi" w:cs="Calibri"/>
          <w:sz w:val="24"/>
          <w:szCs w:val="24"/>
        </w:rPr>
        <w:t>N/A- Not applicable because I did not communicate with a pharmacist</w:t>
      </w:r>
    </w:p>
    <w:p w:rsidR="00F75509" w:rsidRPr="00EC246F" w:rsidRDefault="00F75509" w:rsidP="00F75509">
      <w:pPr>
        <w:pStyle w:val="ListParagraph"/>
        <w:numPr>
          <w:ilvl w:val="0"/>
          <w:numId w:val="11"/>
        </w:numPr>
        <w:contextualSpacing/>
        <w:jc w:val="both"/>
        <w:rPr>
          <w:rFonts w:asciiTheme="minorHAnsi" w:hAnsiTheme="minorHAnsi" w:cs="Calibri"/>
          <w:sz w:val="24"/>
          <w:szCs w:val="24"/>
        </w:rPr>
      </w:pPr>
      <w:r w:rsidRPr="00EC246F">
        <w:rPr>
          <w:rFonts w:asciiTheme="minorHAnsi" w:hAnsiTheme="minorHAnsi" w:cs="Calibri"/>
          <w:sz w:val="24"/>
          <w:szCs w:val="24"/>
        </w:rPr>
        <w:t xml:space="preserve">Not at all important </w:t>
      </w:r>
    </w:p>
    <w:p w:rsidR="00F75509" w:rsidRPr="00EC246F" w:rsidRDefault="00F75509" w:rsidP="00F75509">
      <w:pPr>
        <w:pStyle w:val="ListParagraph"/>
        <w:numPr>
          <w:ilvl w:val="0"/>
          <w:numId w:val="11"/>
        </w:numPr>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11"/>
        </w:numPr>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11"/>
        </w:numPr>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rPr>
          <w:rFonts w:asciiTheme="minorHAnsi" w:hAnsiTheme="minorHAnsi"/>
          <w:b/>
          <w:sz w:val="24"/>
          <w:szCs w:val="24"/>
        </w:rPr>
      </w:pPr>
    </w:p>
    <w:p w:rsidR="00F75509" w:rsidRPr="00EC246F" w:rsidRDefault="00F75509" w:rsidP="00F75509">
      <w:pPr>
        <w:jc w:val="both"/>
        <w:rPr>
          <w:rFonts w:asciiTheme="minorHAnsi" w:hAnsiTheme="minorHAnsi" w:cs="Calibri"/>
          <w:sz w:val="24"/>
          <w:szCs w:val="24"/>
        </w:rPr>
      </w:pPr>
      <w:r w:rsidRPr="00EC246F">
        <w:rPr>
          <w:rFonts w:asciiTheme="minorHAnsi" w:hAnsiTheme="minorHAnsi" w:cs="Calibri"/>
          <w:sz w:val="24"/>
          <w:szCs w:val="24"/>
          <w:u w:val="single"/>
        </w:rPr>
        <w:t>Currently</w:t>
      </w:r>
      <w:r w:rsidRPr="00EC246F">
        <w:rPr>
          <w:rFonts w:asciiTheme="minorHAnsi" w:hAnsiTheme="minorHAnsi" w:cs="Calibri"/>
          <w:sz w:val="24"/>
          <w:szCs w:val="24"/>
        </w:rPr>
        <w:t xml:space="preserve">, how would you rate the level of importance of communicating with a pharmacist, </w:t>
      </w:r>
      <w:r w:rsidRPr="00EC246F">
        <w:rPr>
          <w:rFonts w:asciiTheme="minorHAnsi" w:hAnsiTheme="minorHAnsi" w:cs="Calibri"/>
          <w:i/>
          <w:sz w:val="24"/>
          <w:szCs w:val="24"/>
        </w:rPr>
        <w:t>as it related to discussing patient care decisions?</w:t>
      </w:r>
    </w:p>
    <w:p w:rsidR="00F75509" w:rsidRPr="00EC246F" w:rsidRDefault="00F75509" w:rsidP="00F75509">
      <w:pPr>
        <w:ind w:left="720"/>
        <w:jc w:val="both"/>
        <w:rPr>
          <w:rFonts w:asciiTheme="minorHAnsi" w:hAnsiTheme="minorHAnsi" w:cs="Calibri"/>
          <w:sz w:val="24"/>
          <w:szCs w:val="24"/>
        </w:rPr>
      </w:pPr>
      <w:r w:rsidRPr="00EC246F">
        <w:rPr>
          <w:rFonts w:asciiTheme="minorHAnsi" w:hAnsiTheme="minorHAnsi" w:cs="Calibri"/>
          <w:sz w:val="24"/>
          <w:szCs w:val="24"/>
        </w:rPr>
        <w:lastRenderedPageBreak/>
        <w:t>N/A- Not applicable because I did not communicate with a pharmacist</w:t>
      </w:r>
    </w:p>
    <w:p w:rsidR="00F75509" w:rsidRPr="00EC246F" w:rsidRDefault="00F75509" w:rsidP="00F75509">
      <w:pPr>
        <w:pStyle w:val="ListParagraph"/>
        <w:numPr>
          <w:ilvl w:val="0"/>
          <w:numId w:val="12"/>
        </w:numPr>
        <w:contextualSpacing/>
        <w:jc w:val="both"/>
        <w:rPr>
          <w:rFonts w:asciiTheme="minorHAnsi" w:hAnsiTheme="minorHAnsi" w:cs="Calibri"/>
          <w:sz w:val="24"/>
          <w:szCs w:val="24"/>
        </w:rPr>
      </w:pPr>
      <w:r w:rsidRPr="00EC246F">
        <w:rPr>
          <w:rFonts w:asciiTheme="minorHAnsi" w:hAnsiTheme="minorHAnsi" w:cs="Calibri"/>
          <w:sz w:val="24"/>
          <w:szCs w:val="24"/>
        </w:rPr>
        <w:t>Not at all important</w:t>
      </w:r>
    </w:p>
    <w:p w:rsidR="00F75509" w:rsidRPr="00EC246F" w:rsidRDefault="00F75509" w:rsidP="00F75509">
      <w:pPr>
        <w:pStyle w:val="ListParagraph"/>
        <w:numPr>
          <w:ilvl w:val="0"/>
          <w:numId w:val="12"/>
        </w:numPr>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12"/>
        </w:numPr>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12"/>
        </w:numPr>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2B16F7" w:rsidRDefault="002B16F7" w:rsidP="002B16F7">
      <w:pPr>
        <w:rPr>
          <w:rFonts w:asciiTheme="minorHAnsi" w:hAnsiTheme="minorHAnsi" w:cs="Calibri"/>
          <w:sz w:val="24"/>
          <w:szCs w:val="24"/>
        </w:rPr>
      </w:pPr>
    </w:p>
    <w:p w:rsidR="00F75509" w:rsidRPr="00EC246F" w:rsidRDefault="00F75509" w:rsidP="002B16F7">
      <w:pPr>
        <w:rPr>
          <w:rFonts w:asciiTheme="minorHAnsi" w:hAnsiTheme="minorHAnsi" w:cs="Calibri"/>
          <w:sz w:val="24"/>
          <w:szCs w:val="24"/>
        </w:rPr>
      </w:pPr>
      <w:r w:rsidRPr="00EC246F">
        <w:rPr>
          <w:rFonts w:asciiTheme="minorHAnsi" w:hAnsiTheme="minorHAnsi" w:cs="Calibri"/>
          <w:sz w:val="24"/>
          <w:szCs w:val="24"/>
          <w:u w:val="single"/>
        </w:rPr>
        <w:t>Prior to project implementation</w:t>
      </w:r>
      <w:r w:rsidRPr="00EC246F">
        <w:rPr>
          <w:rFonts w:asciiTheme="minorHAnsi" w:hAnsiTheme="minorHAnsi" w:cs="Calibri"/>
          <w:sz w:val="24"/>
          <w:szCs w:val="24"/>
        </w:rPr>
        <w:t xml:space="preserve">, how would you rate the level of importance of communicating with a pharmacist, </w:t>
      </w:r>
      <w:r w:rsidRPr="00EC246F">
        <w:rPr>
          <w:rFonts w:asciiTheme="minorHAnsi" w:hAnsiTheme="minorHAnsi" w:cs="Calibri"/>
          <w:i/>
          <w:sz w:val="24"/>
          <w:szCs w:val="24"/>
        </w:rPr>
        <w:t>as it related to discussing medication related decisions?</w:t>
      </w:r>
    </w:p>
    <w:p w:rsidR="00F75509" w:rsidRPr="00EC246F" w:rsidRDefault="00F75509" w:rsidP="00F75509">
      <w:pPr>
        <w:ind w:left="720"/>
        <w:jc w:val="both"/>
        <w:rPr>
          <w:rFonts w:asciiTheme="minorHAnsi" w:hAnsiTheme="minorHAnsi" w:cs="Calibri"/>
          <w:sz w:val="24"/>
          <w:szCs w:val="24"/>
        </w:rPr>
      </w:pPr>
      <w:r w:rsidRPr="00EC246F">
        <w:rPr>
          <w:rFonts w:asciiTheme="minorHAnsi" w:hAnsiTheme="minorHAnsi" w:cs="Calibri"/>
          <w:sz w:val="24"/>
          <w:szCs w:val="24"/>
        </w:rPr>
        <w:t>N/A- Not applicable because I did not communicate with a pharmacist</w:t>
      </w:r>
    </w:p>
    <w:p w:rsidR="00F75509" w:rsidRPr="00EC246F" w:rsidRDefault="00F75509" w:rsidP="00F75509">
      <w:pPr>
        <w:pStyle w:val="ListParagraph"/>
        <w:numPr>
          <w:ilvl w:val="0"/>
          <w:numId w:val="5"/>
        </w:numPr>
        <w:contextualSpacing/>
        <w:jc w:val="both"/>
        <w:rPr>
          <w:rFonts w:asciiTheme="minorHAnsi" w:hAnsiTheme="minorHAnsi" w:cs="Calibri"/>
          <w:sz w:val="24"/>
          <w:szCs w:val="24"/>
        </w:rPr>
      </w:pPr>
      <w:r w:rsidRPr="00EC246F">
        <w:rPr>
          <w:rFonts w:asciiTheme="minorHAnsi" w:hAnsiTheme="minorHAnsi" w:cs="Calibri"/>
          <w:sz w:val="24"/>
          <w:szCs w:val="24"/>
        </w:rPr>
        <w:t xml:space="preserve">Not at all important </w:t>
      </w:r>
    </w:p>
    <w:p w:rsidR="00F75509" w:rsidRPr="00EC246F" w:rsidRDefault="00F75509" w:rsidP="00F75509">
      <w:pPr>
        <w:pStyle w:val="ListParagraph"/>
        <w:numPr>
          <w:ilvl w:val="0"/>
          <w:numId w:val="5"/>
        </w:numPr>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5"/>
        </w:numPr>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5"/>
        </w:numPr>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rPr>
          <w:rFonts w:asciiTheme="minorHAnsi" w:hAnsiTheme="minorHAnsi"/>
          <w:b/>
          <w:sz w:val="24"/>
          <w:szCs w:val="24"/>
        </w:rPr>
      </w:pPr>
    </w:p>
    <w:p w:rsidR="00F75509" w:rsidRPr="00EC246F" w:rsidRDefault="00F75509" w:rsidP="00F75509">
      <w:pPr>
        <w:jc w:val="both"/>
        <w:rPr>
          <w:rFonts w:asciiTheme="minorHAnsi" w:hAnsiTheme="minorHAnsi" w:cs="Calibri"/>
          <w:sz w:val="24"/>
          <w:szCs w:val="24"/>
        </w:rPr>
      </w:pPr>
      <w:r w:rsidRPr="00EC246F">
        <w:rPr>
          <w:rFonts w:asciiTheme="minorHAnsi" w:hAnsiTheme="minorHAnsi" w:cs="Calibri"/>
          <w:sz w:val="24"/>
          <w:szCs w:val="24"/>
          <w:u w:val="single"/>
        </w:rPr>
        <w:t>Currently</w:t>
      </w:r>
      <w:r w:rsidRPr="00EC246F">
        <w:rPr>
          <w:rFonts w:asciiTheme="minorHAnsi" w:hAnsiTheme="minorHAnsi" w:cs="Calibri"/>
          <w:sz w:val="24"/>
          <w:szCs w:val="24"/>
        </w:rPr>
        <w:t xml:space="preserve">, how would you rate the level of importance of communicating with a pharmacist, </w:t>
      </w:r>
      <w:r w:rsidRPr="00EC246F">
        <w:rPr>
          <w:rFonts w:asciiTheme="minorHAnsi" w:hAnsiTheme="minorHAnsi" w:cs="Calibri"/>
          <w:i/>
          <w:sz w:val="24"/>
          <w:szCs w:val="24"/>
        </w:rPr>
        <w:t>as it related to discussing medication related decisions?</w:t>
      </w:r>
    </w:p>
    <w:p w:rsidR="00F75509" w:rsidRPr="00EC246F" w:rsidRDefault="00F75509" w:rsidP="00F75509">
      <w:pPr>
        <w:ind w:left="720"/>
        <w:jc w:val="both"/>
        <w:rPr>
          <w:rFonts w:asciiTheme="minorHAnsi" w:hAnsiTheme="minorHAnsi" w:cs="Calibri"/>
          <w:sz w:val="24"/>
          <w:szCs w:val="24"/>
        </w:rPr>
      </w:pPr>
      <w:r w:rsidRPr="00EC246F">
        <w:rPr>
          <w:rFonts w:asciiTheme="minorHAnsi" w:hAnsiTheme="minorHAnsi" w:cs="Calibri"/>
          <w:sz w:val="24"/>
          <w:szCs w:val="24"/>
        </w:rPr>
        <w:t>N/A- Not applicable because I did not communicate with a pharmacist</w:t>
      </w:r>
    </w:p>
    <w:p w:rsidR="00F75509" w:rsidRPr="00EC246F" w:rsidRDefault="00F75509" w:rsidP="00F75509">
      <w:pPr>
        <w:pStyle w:val="ListParagraph"/>
        <w:numPr>
          <w:ilvl w:val="0"/>
          <w:numId w:val="6"/>
        </w:numPr>
        <w:contextualSpacing/>
        <w:jc w:val="both"/>
        <w:rPr>
          <w:rFonts w:asciiTheme="minorHAnsi" w:hAnsiTheme="minorHAnsi" w:cs="Calibri"/>
          <w:sz w:val="24"/>
          <w:szCs w:val="24"/>
        </w:rPr>
      </w:pPr>
      <w:r w:rsidRPr="00EC246F">
        <w:rPr>
          <w:rFonts w:asciiTheme="minorHAnsi" w:hAnsiTheme="minorHAnsi" w:cs="Calibri"/>
          <w:sz w:val="24"/>
          <w:szCs w:val="24"/>
        </w:rPr>
        <w:t>Not at all important</w:t>
      </w:r>
    </w:p>
    <w:p w:rsidR="00F75509" w:rsidRPr="00EC246F" w:rsidRDefault="00F75509" w:rsidP="00F75509">
      <w:pPr>
        <w:pStyle w:val="ListParagraph"/>
        <w:numPr>
          <w:ilvl w:val="0"/>
          <w:numId w:val="6"/>
        </w:numPr>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6"/>
        </w:numPr>
        <w:contextualSpacing/>
        <w:jc w:val="both"/>
        <w:rPr>
          <w:rFonts w:asciiTheme="minorHAnsi" w:hAnsiTheme="minorHAnsi" w:cs="Calibri"/>
          <w:sz w:val="24"/>
          <w:szCs w:val="24"/>
        </w:rPr>
      </w:pPr>
      <w:r w:rsidRPr="00EC246F">
        <w:rPr>
          <w:rFonts w:asciiTheme="minorHAnsi" w:hAnsiTheme="minorHAnsi" w:cs="Calibri"/>
          <w:sz w:val="24"/>
          <w:szCs w:val="24"/>
        </w:rPr>
        <w:lastRenderedPageBreak/>
        <w:t>Moderately important</w:t>
      </w:r>
    </w:p>
    <w:p w:rsidR="00F75509" w:rsidRPr="00EC246F" w:rsidRDefault="00F75509" w:rsidP="00F75509">
      <w:pPr>
        <w:pStyle w:val="ListParagraph"/>
        <w:numPr>
          <w:ilvl w:val="0"/>
          <w:numId w:val="6"/>
        </w:numPr>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pStyle w:val="ListParagraph"/>
        <w:ind w:left="1080"/>
        <w:contextualSpacing/>
        <w:jc w:val="both"/>
        <w:rPr>
          <w:rFonts w:asciiTheme="minorHAnsi" w:hAnsiTheme="minorHAnsi" w:cs="Calibri"/>
          <w:sz w:val="24"/>
          <w:szCs w:val="24"/>
        </w:rPr>
      </w:pPr>
    </w:p>
    <w:p w:rsidR="00F75509" w:rsidRPr="00EC246F" w:rsidRDefault="00F75509" w:rsidP="00F75509">
      <w:pPr>
        <w:jc w:val="both"/>
        <w:rPr>
          <w:rFonts w:asciiTheme="minorHAnsi" w:hAnsiTheme="minorHAnsi" w:cs="Calibri"/>
          <w:sz w:val="24"/>
          <w:szCs w:val="24"/>
        </w:rPr>
      </w:pPr>
      <w:r w:rsidRPr="00EC246F">
        <w:rPr>
          <w:rFonts w:asciiTheme="minorHAnsi" w:hAnsiTheme="minorHAnsi" w:cs="Calibri"/>
          <w:sz w:val="24"/>
          <w:szCs w:val="24"/>
          <w:u w:val="single"/>
        </w:rPr>
        <w:t>Prior to project implementation</w:t>
      </w:r>
      <w:r w:rsidRPr="00EC246F">
        <w:rPr>
          <w:rFonts w:asciiTheme="minorHAnsi" w:hAnsiTheme="minorHAnsi" w:cs="Calibri"/>
          <w:sz w:val="24"/>
          <w:szCs w:val="24"/>
        </w:rPr>
        <w:t>, how would you rate the level of importance of communicating with a pharmacist, in general?</w:t>
      </w:r>
    </w:p>
    <w:p w:rsidR="00F75509" w:rsidRPr="00EC246F" w:rsidRDefault="00F75509" w:rsidP="00F75509">
      <w:pPr>
        <w:ind w:left="720"/>
        <w:jc w:val="both"/>
        <w:rPr>
          <w:rFonts w:asciiTheme="minorHAnsi" w:hAnsiTheme="minorHAnsi" w:cs="Calibri"/>
          <w:sz w:val="24"/>
          <w:szCs w:val="24"/>
        </w:rPr>
      </w:pPr>
      <w:r w:rsidRPr="00EC246F">
        <w:rPr>
          <w:rFonts w:asciiTheme="minorHAnsi" w:hAnsiTheme="minorHAnsi" w:cs="Calibri"/>
          <w:sz w:val="24"/>
          <w:szCs w:val="24"/>
        </w:rPr>
        <w:t>N/A- Not applicable because I did not communicate with a pharmacist</w:t>
      </w:r>
    </w:p>
    <w:p w:rsidR="00F75509" w:rsidRPr="00EC246F" w:rsidRDefault="00F75509" w:rsidP="00F75509">
      <w:pPr>
        <w:pStyle w:val="ListParagraph"/>
        <w:numPr>
          <w:ilvl w:val="0"/>
          <w:numId w:val="7"/>
        </w:numPr>
        <w:contextualSpacing/>
        <w:jc w:val="both"/>
        <w:rPr>
          <w:rFonts w:asciiTheme="minorHAnsi" w:hAnsiTheme="minorHAnsi" w:cs="Calibri"/>
          <w:sz w:val="24"/>
          <w:szCs w:val="24"/>
        </w:rPr>
      </w:pPr>
      <w:r w:rsidRPr="00EC246F">
        <w:rPr>
          <w:rFonts w:asciiTheme="minorHAnsi" w:hAnsiTheme="minorHAnsi" w:cs="Calibri"/>
          <w:sz w:val="24"/>
          <w:szCs w:val="24"/>
        </w:rPr>
        <w:t xml:space="preserve">Not at all important </w:t>
      </w:r>
    </w:p>
    <w:p w:rsidR="00F75509" w:rsidRPr="00EC246F" w:rsidRDefault="00F75509" w:rsidP="00F75509">
      <w:pPr>
        <w:pStyle w:val="ListParagraph"/>
        <w:numPr>
          <w:ilvl w:val="0"/>
          <w:numId w:val="7"/>
        </w:numPr>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7"/>
        </w:numPr>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7"/>
        </w:numPr>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rPr>
          <w:rFonts w:asciiTheme="minorHAnsi" w:hAnsiTheme="minorHAnsi"/>
          <w:b/>
          <w:sz w:val="24"/>
          <w:szCs w:val="24"/>
        </w:rPr>
      </w:pPr>
    </w:p>
    <w:p w:rsidR="00F75509" w:rsidRPr="00EC246F" w:rsidRDefault="00F75509" w:rsidP="00F75509">
      <w:pPr>
        <w:jc w:val="both"/>
        <w:rPr>
          <w:rFonts w:asciiTheme="minorHAnsi" w:hAnsiTheme="minorHAnsi" w:cs="Calibri"/>
          <w:sz w:val="24"/>
          <w:szCs w:val="24"/>
        </w:rPr>
      </w:pPr>
      <w:r w:rsidRPr="00EC246F">
        <w:rPr>
          <w:rFonts w:asciiTheme="minorHAnsi" w:hAnsiTheme="minorHAnsi" w:cs="Calibri"/>
          <w:sz w:val="24"/>
          <w:szCs w:val="24"/>
          <w:u w:val="single"/>
        </w:rPr>
        <w:t>Currently</w:t>
      </w:r>
      <w:r w:rsidRPr="00EC246F">
        <w:rPr>
          <w:rFonts w:asciiTheme="minorHAnsi" w:hAnsiTheme="minorHAnsi" w:cs="Calibri"/>
          <w:sz w:val="24"/>
          <w:szCs w:val="24"/>
        </w:rPr>
        <w:t>, how would you rate the level of importance of communicating with a pharmacist, in general?</w:t>
      </w:r>
    </w:p>
    <w:p w:rsidR="00F75509" w:rsidRPr="00EC246F" w:rsidRDefault="00F75509" w:rsidP="00F75509">
      <w:pPr>
        <w:ind w:left="720"/>
        <w:jc w:val="both"/>
        <w:rPr>
          <w:rFonts w:asciiTheme="minorHAnsi" w:hAnsiTheme="minorHAnsi" w:cs="Calibri"/>
          <w:sz w:val="24"/>
          <w:szCs w:val="24"/>
        </w:rPr>
      </w:pPr>
      <w:r w:rsidRPr="00EC246F">
        <w:rPr>
          <w:rFonts w:asciiTheme="minorHAnsi" w:hAnsiTheme="minorHAnsi" w:cs="Calibri"/>
          <w:sz w:val="24"/>
          <w:szCs w:val="24"/>
        </w:rPr>
        <w:t>N/A- Not applicable because I did not communicate with a pharmacist</w:t>
      </w:r>
    </w:p>
    <w:p w:rsidR="00F75509" w:rsidRPr="00EC246F" w:rsidRDefault="00F75509" w:rsidP="00F75509">
      <w:pPr>
        <w:pStyle w:val="ListParagraph"/>
        <w:numPr>
          <w:ilvl w:val="0"/>
          <w:numId w:val="8"/>
        </w:numPr>
        <w:contextualSpacing/>
        <w:jc w:val="both"/>
        <w:rPr>
          <w:rFonts w:asciiTheme="minorHAnsi" w:hAnsiTheme="minorHAnsi" w:cs="Calibri"/>
          <w:sz w:val="24"/>
          <w:szCs w:val="24"/>
        </w:rPr>
      </w:pPr>
      <w:r w:rsidRPr="00EC246F">
        <w:rPr>
          <w:rFonts w:asciiTheme="minorHAnsi" w:hAnsiTheme="minorHAnsi" w:cs="Calibri"/>
          <w:sz w:val="24"/>
          <w:szCs w:val="24"/>
        </w:rPr>
        <w:t>Not at all important</w:t>
      </w:r>
    </w:p>
    <w:p w:rsidR="00F75509" w:rsidRPr="00EC246F" w:rsidRDefault="00F75509" w:rsidP="00F75509">
      <w:pPr>
        <w:pStyle w:val="ListParagraph"/>
        <w:numPr>
          <w:ilvl w:val="0"/>
          <w:numId w:val="8"/>
        </w:numPr>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8"/>
        </w:numPr>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8"/>
        </w:numPr>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rPr>
          <w:rFonts w:asciiTheme="minorHAnsi" w:hAnsiTheme="minorHAnsi"/>
          <w:b/>
          <w:sz w:val="24"/>
          <w:szCs w:val="24"/>
        </w:rPr>
      </w:pPr>
    </w:p>
    <w:p w:rsidR="00F75509" w:rsidRPr="00EC246F" w:rsidRDefault="00F75509" w:rsidP="00F75509">
      <w:pPr>
        <w:rPr>
          <w:rFonts w:asciiTheme="minorHAnsi" w:hAnsiTheme="minorHAnsi"/>
          <w:b/>
          <w:sz w:val="24"/>
          <w:szCs w:val="24"/>
        </w:rPr>
      </w:pPr>
      <w:r w:rsidRPr="00EC246F">
        <w:rPr>
          <w:rFonts w:asciiTheme="minorHAnsi" w:hAnsiTheme="minorHAnsi"/>
          <w:b/>
          <w:sz w:val="24"/>
          <w:szCs w:val="24"/>
        </w:rPr>
        <w:t>Communication Patterns</w:t>
      </w:r>
    </w:p>
    <w:p w:rsidR="00F75509" w:rsidRPr="00EC246F" w:rsidRDefault="00F75509" w:rsidP="00F75509">
      <w:pPr>
        <w:rPr>
          <w:rFonts w:asciiTheme="minorHAnsi" w:hAnsiTheme="minorHAnsi"/>
          <w:sz w:val="24"/>
          <w:szCs w:val="24"/>
        </w:rPr>
      </w:pPr>
      <w:r w:rsidRPr="00EC246F">
        <w:rPr>
          <w:rFonts w:asciiTheme="minorHAnsi" w:hAnsiTheme="minorHAnsi"/>
          <w:sz w:val="24"/>
          <w:szCs w:val="24"/>
        </w:rPr>
        <w:lastRenderedPageBreak/>
        <w:t xml:space="preserve">Please select the </w:t>
      </w:r>
      <w:r w:rsidRPr="00EC246F">
        <w:rPr>
          <w:rFonts w:asciiTheme="minorHAnsi" w:hAnsiTheme="minorHAnsi"/>
          <w:sz w:val="24"/>
          <w:szCs w:val="24"/>
          <w:u w:val="single"/>
        </w:rPr>
        <w:t>most common</w:t>
      </w:r>
      <w:r w:rsidRPr="00EC246F">
        <w:rPr>
          <w:rFonts w:asciiTheme="minorHAnsi" w:hAnsiTheme="minorHAnsi"/>
          <w:sz w:val="24"/>
          <w:szCs w:val="24"/>
        </w:rPr>
        <w:t xml:space="preserve"> mode of communication by which you are contacted by a pharmacist to discuss a </w:t>
      </w:r>
      <w:r w:rsidRPr="00EC246F">
        <w:rPr>
          <w:rFonts w:asciiTheme="minorHAnsi" w:hAnsiTheme="minorHAnsi"/>
          <w:sz w:val="24"/>
          <w:szCs w:val="24"/>
          <w:u w:val="single"/>
        </w:rPr>
        <w:t>non-urgent/routine</w:t>
      </w:r>
      <w:r w:rsidRPr="00EC246F">
        <w:rPr>
          <w:rFonts w:asciiTheme="minorHAnsi" w:hAnsiTheme="minorHAnsi"/>
          <w:sz w:val="24"/>
          <w:szCs w:val="24"/>
        </w:rPr>
        <w:t xml:space="preserve"> issue related to a patient’s medication therapy:</w:t>
      </w:r>
    </w:p>
    <w:p w:rsidR="00F75509" w:rsidRPr="00EC246F" w:rsidRDefault="00F75509" w:rsidP="00F75509">
      <w:pPr>
        <w:rPr>
          <w:rFonts w:asciiTheme="minorHAnsi" w:hAnsiTheme="minorHAnsi"/>
          <w:sz w:val="24"/>
          <w:szCs w:val="24"/>
        </w:rPr>
        <w:sectPr w:rsidR="00F75509" w:rsidRPr="00EC246F" w:rsidSect="00F75509">
          <w:headerReference w:type="default" r:id="rId8"/>
          <w:footerReference w:type="default" r:id="rId9"/>
          <w:pgSz w:w="12240" w:h="15840"/>
          <w:pgMar w:top="1080" w:right="1080" w:bottom="1080" w:left="1080" w:header="720" w:footer="720" w:gutter="0"/>
          <w:cols w:space="720"/>
          <w:docGrid w:linePitch="360"/>
        </w:sectPr>
      </w:pPr>
    </w:p>
    <w:p w:rsidR="00F75509" w:rsidRPr="00EC246F" w:rsidRDefault="00F75509" w:rsidP="00F75509">
      <w:pPr>
        <w:pStyle w:val="ListParagraph"/>
        <w:numPr>
          <w:ilvl w:val="1"/>
          <w:numId w:val="1"/>
        </w:numPr>
        <w:ind w:left="540"/>
        <w:contextualSpacing/>
        <w:rPr>
          <w:rFonts w:asciiTheme="minorHAnsi" w:hAnsiTheme="minorHAnsi"/>
          <w:sz w:val="24"/>
          <w:szCs w:val="24"/>
        </w:rPr>
      </w:pPr>
      <w:r w:rsidRPr="00EC246F">
        <w:rPr>
          <w:rFonts w:asciiTheme="minorHAnsi" w:hAnsiTheme="minorHAnsi"/>
          <w:sz w:val="24"/>
          <w:szCs w:val="24"/>
        </w:rPr>
        <w:lastRenderedPageBreak/>
        <w:t>In person (e.g. during clinic hours, morning huddle, or team case conferences)</w:t>
      </w:r>
    </w:p>
    <w:p w:rsidR="00F75509" w:rsidRPr="00EC246F" w:rsidRDefault="00F75509" w:rsidP="00F75509">
      <w:pPr>
        <w:pStyle w:val="ListParagraph"/>
        <w:numPr>
          <w:ilvl w:val="0"/>
          <w:numId w:val="1"/>
        </w:numPr>
        <w:ind w:left="540"/>
        <w:contextualSpacing/>
        <w:rPr>
          <w:rFonts w:asciiTheme="minorHAnsi" w:hAnsiTheme="minorHAnsi"/>
          <w:sz w:val="24"/>
          <w:szCs w:val="24"/>
        </w:rPr>
      </w:pPr>
      <w:r w:rsidRPr="00EC246F">
        <w:rPr>
          <w:rFonts w:asciiTheme="minorHAnsi" w:hAnsiTheme="minorHAnsi"/>
          <w:sz w:val="24"/>
          <w:szCs w:val="24"/>
        </w:rPr>
        <w:t>Telephone (live)</w:t>
      </w:r>
    </w:p>
    <w:p w:rsidR="00F75509" w:rsidRPr="00EC246F" w:rsidRDefault="00F75509" w:rsidP="00F75509">
      <w:pPr>
        <w:pStyle w:val="ListParagraph"/>
        <w:numPr>
          <w:ilvl w:val="1"/>
          <w:numId w:val="1"/>
        </w:numPr>
        <w:ind w:left="540"/>
        <w:contextualSpacing/>
        <w:rPr>
          <w:rFonts w:asciiTheme="minorHAnsi" w:hAnsiTheme="minorHAnsi"/>
          <w:sz w:val="24"/>
          <w:szCs w:val="24"/>
        </w:rPr>
      </w:pPr>
      <w:r w:rsidRPr="00EC246F">
        <w:rPr>
          <w:rFonts w:asciiTheme="minorHAnsi" w:hAnsiTheme="minorHAnsi"/>
          <w:sz w:val="24"/>
          <w:szCs w:val="24"/>
        </w:rPr>
        <w:t>Telephone (message)</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Email</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Secure text message</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Fax</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Written letter</w:t>
      </w:r>
    </w:p>
    <w:p w:rsidR="00F75509" w:rsidRPr="00EC246F" w:rsidRDefault="00F75509" w:rsidP="00F75509">
      <w:pPr>
        <w:rPr>
          <w:rFonts w:asciiTheme="minorHAnsi" w:hAnsiTheme="minorHAnsi"/>
          <w:sz w:val="24"/>
          <w:szCs w:val="24"/>
        </w:rPr>
        <w:sectPr w:rsidR="00F75509" w:rsidRPr="00EC246F" w:rsidSect="009314C4">
          <w:type w:val="continuous"/>
          <w:pgSz w:w="12240" w:h="15840"/>
          <w:pgMar w:top="1080" w:right="1080" w:bottom="1080" w:left="1080" w:header="720" w:footer="720" w:gutter="0"/>
          <w:cols w:num="2" w:space="720"/>
          <w:docGrid w:linePitch="360"/>
        </w:sectPr>
      </w:pPr>
    </w:p>
    <w:p w:rsidR="00F75509" w:rsidRPr="00EC246F" w:rsidRDefault="00F75509" w:rsidP="00F75509">
      <w:pPr>
        <w:rPr>
          <w:rFonts w:asciiTheme="minorHAnsi" w:hAnsiTheme="minorHAnsi"/>
          <w:sz w:val="24"/>
          <w:szCs w:val="24"/>
        </w:rPr>
      </w:pPr>
    </w:p>
    <w:p w:rsidR="00F75509" w:rsidRPr="00EC246F" w:rsidRDefault="00F75509" w:rsidP="00F75509">
      <w:pPr>
        <w:rPr>
          <w:rFonts w:asciiTheme="minorHAnsi" w:hAnsiTheme="minorHAnsi"/>
          <w:sz w:val="24"/>
          <w:szCs w:val="24"/>
        </w:rPr>
      </w:pPr>
      <w:r w:rsidRPr="00EC246F">
        <w:rPr>
          <w:rFonts w:asciiTheme="minorHAnsi" w:hAnsiTheme="minorHAnsi"/>
          <w:sz w:val="24"/>
          <w:szCs w:val="24"/>
        </w:rPr>
        <w:t xml:space="preserve">Please select the </w:t>
      </w:r>
      <w:r w:rsidRPr="00EC246F">
        <w:rPr>
          <w:rFonts w:asciiTheme="minorHAnsi" w:hAnsiTheme="minorHAnsi"/>
          <w:sz w:val="24"/>
          <w:szCs w:val="24"/>
          <w:u w:val="single"/>
        </w:rPr>
        <w:t>most preferred</w:t>
      </w:r>
      <w:r w:rsidRPr="00EC246F">
        <w:rPr>
          <w:rFonts w:asciiTheme="minorHAnsi" w:hAnsiTheme="minorHAnsi"/>
          <w:sz w:val="24"/>
          <w:szCs w:val="24"/>
        </w:rPr>
        <w:t xml:space="preserve"> mode of communication to be contacted by a pharmacist to discuss a </w:t>
      </w:r>
      <w:r w:rsidRPr="00EC246F">
        <w:rPr>
          <w:rFonts w:asciiTheme="minorHAnsi" w:hAnsiTheme="minorHAnsi"/>
          <w:sz w:val="24"/>
          <w:szCs w:val="24"/>
          <w:u w:val="single"/>
        </w:rPr>
        <w:t>non-urgent/routine</w:t>
      </w:r>
      <w:r w:rsidRPr="00EC246F">
        <w:rPr>
          <w:rFonts w:asciiTheme="minorHAnsi" w:hAnsiTheme="minorHAnsi"/>
          <w:sz w:val="24"/>
          <w:szCs w:val="24"/>
        </w:rPr>
        <w:t xml:space="preserve"> issue related to a patient’s medication therapy:</w:t>
      </w:r>
    </w:p>
    <w:p w:rsidR="00F75509" w:rsidRPr="00EC246F" w:rsidRDefault="00F75509" w:rsidP="00F75509">
      <w:pPr>
        <w:rPr>
          <w:rFonts w:asciiTheme="minorHAnsi" w:hAnsiTheme="minorHAnsi"/>
          <w:sz w:val="24"/>
          <w:szCs w:val="24"/>
        </w:rPr>
        <w:sectPr w:rsidR="00F75509" w:rsidRPr="00EC246F" w:rsidSect="009314C4">
          <w:type w:val="continuous"/>
          <w:pgSz w:w="12240" w:h="15840"/>
          <w:pgMar w:top="1080" w:right="1080" w:bottom="1080" w:left="1080" w:header="720" w:footer="720" w:gutter="0"/>
          <w:cols w:space="720"/>
          <w:docGrid w:linePitch="360"/>
        </w:sectPr>
      </w:pPr>
    </w:p>
    <w:p w:rsidR="00F75509" w:rsidRPr="00EC246F" w:rsidRDefault="00F75509" w:rsidP="00F75509">
      <w:pPr>
        <w:pStyle w:val="ListParagraph"/>
        <w:numPr>
          <w:ilvl w:val="1"/>
          <w:numId w:val="1"/>
        </w:numPr>
        <w:ind w:left="540"/>
        <w:contextualSpacing/>
        <w:rPr>
          <w:rFonts w:asciiTheme="minorHAnsi" w:hAnsiTheme="minorHAnsi"/>
          <w:sz w:val="24"/>
          <w:szCs w:val="24"/>
        </w:rPr>
      </w:pPr>
      <w:r w:rsidRPr="00EC246F">
        <w:rPr>
          <w:rFonts w:asciiTheme="minorHAnsi" w:hAnsiTheme="minorHAnsi"/>
          <w:sz w:val="24"/>
          <w:szCs w:val="24"/>
        </w:rPr>
        <w:lastRenderedPageBreak/>
        <w:t>In person (e.g. during clinic hours, morning huddle, or team case conferences)</w:t>
      </w:r>
    </w:p>
    <w:p w:rsidR="00F75509" w:rsidRPr="00EC246F" w:rsidRDefault="00F75509" w:rsidP="00F75509">
      <w:pPr>
        <w:pStyle w:val="ListParagraph"/>
        <w:numPr>
          <w:ilvl w:val="1"/>
          <w:numId w:val="1"/>
        </w:numPr>
        <w:ind w:left="540"/>
        <w:contextualSpacing/>
        <w:rPr>
          <w:rFonts w:asciiTheme="minorHAnsi" w:hAnsiTheme="minorHAnsi"/>
          <w:sz w:val="24"/>
          <w:szCs w:val="24"/>
        </w:rPr>
      </w:pPr>
      <w:r w:rsidRPr="00EC246F">
        <w:rPr>
          <w:rFonts w:asciiTheme="minorHAnsi" w:hAnsiTheme="minorHAnsi"/>
          <w:sz w:val="24"/>
          <w:szCs w:val="24"/>
        </w:rPr>
        <w:t>Telephone (live)</w:t>
      </w:r>
    </w:p>
    <w:p w:rsidR="00F75509" w:rsidRPr="00EC246F" w:rsidRDefault="00F75509" w:rsidP="00F75509">
      <w:pPr>
        <w:pStyle w:val="ListParagraph"/>
        <w:numPr>
          <w:ilvl w:val="1"/>
          <w:numId w:val="1"/>
        </w:numPr>
        <w:ind w:left="540"/>
        <w:contextualSpacing/>
        <w:rPr>
          <w:rFonts w:asciiTheme="minorHAnsi" w:hAnsiTheme="minorHAnsi"/>
          <w:sz w:val="24"/>
          <w:szCs w:val="24"/>
        </w:rPr>
      </w:pPr>
      <w:r w:rsidRPr="00EC246F">
        <w:rPr>
          <w:rFonts w:asciiTheme="minorHAnsi" w:hAnsiTheme="minorHAnsi"/>
          <w:sz w:val="24"/>
          <w:szCs w:val="24"/>
        </w:rPr>
        <w:t>Telephone (message)</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Email</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Secure text message</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Fax</w:t>
      </w:r>
    </w:p>
    <w:p w:rsidR="00F75509" w:rsidRPr="00EC246F" w:rsidRDefault="00F75509" w:rsidP="00F75509">
      <w:pPr>
        <w:pStyle w:val="ListParagraph"/>
        <w:numPr>
          <w:ilvl w:val="1"/>
          <w:numId w:val="1"/>
        </w:numPr>
        <w:contextualSpacing/>
        <w:rPr>
          <w:rFonts w:asciiTheme="minorHAnsi" w:hAnsiTheme="minorHAnsi"/>
          <w:sz w:val="24"/>
          <w:szCs w:val="24"/>
        </w:rPr>
      </w:pPr>
      <w:r w:rsidRPr="00EC246F">
        <w:rPr>
          <w:rFonts w:asciiTheme="minorHAnsi" w:hAnsiTheme="minorHAnsi"/>
          <w:sz w:val="24"/>
          <w:szCs w:val="24"/>
        </w:rPr>
        <w:t>Written letter</w:t>
      </w:r>
    </w:p>
    <w:p w:rsidR="00F75509" w:rsidRPr="00EC246F" w:rsidRDefault="00F75509" w:rsidP="00F75509">
      <w:pPr>
        <w:rPr>
          <w:rFonts w:asciiTheme="minorHAnsi" w:hAnsiTheme="minorHAnsi"/>
          <w:sz w:val="24"/>
          <w:szCs w:val="24"/>
        </w:rPr>
        <w:sectPr w:rsidR="00F75509" w:rsidRPr="00EC246F" w:rsidSect="009314C4">
          <w:type w:val="continuous"/>
          <w:pgSz w:w="12240" w:h="15840"/>
          <w:pgMar w:top="1080" w:right="1080" w:bottom="1080" w:left="1080" w:header="720" w:footer="720" w:gutter="0"/>
          <w:cols w:num="2" w:space="720"/>
          <w:docGrid w:linePitch="360"/>
        </w:sectPr>
      </w:pPr>
    </w:p>
    <w:p w:rsidR="00F75509" w:rsidRPr="00EC246F" w:rsidRDefault="00F75509" w:rsidP="00F75509">
      <w:pPr>
        <w:rPr>
          <w:rFonts w:asciiTheme="minorHAnsi" w:hAnsiTheme="minorHAnsi"/>
          <w:sz w:val="24"/>
          <w:szCs w:val="24"/>
        </w:rPr>
      </w:pPr>
    </w:p>
    <w:p w:rsidR="00F75509" w:rsidRPr="00EC246F" w:rsidRDefault="00F75509" w:rsidP="00F75509">
      <w:pPr>
        <w:rPr>
          <w:rFonts w:asciiTheme="minorHAnsi" w:hAnsiTheme="minorHAnsi"/>
          <w:b/>
          <w:sz w:val="24"/>
          <w:szCs w:val="24"/>
        </w:rPr>
      </w:pPr>
      <w:r w:rsidRPr="00EC246F">
        <w:rPr>
          <w:rFonts w:asciiTheme="minorHAnsi" w:hAnsiTheme="minorHAnsi"/>
          <w:b/>
          <w:sz w:val="24"/>
          <w:szCs w:val="24"/>
        </w:rPr>
        <w:lastRenderedPageBreak/>
        <w:t>Communication Barriers</w:t>
      </w:r>
    </w:p>
    <w:p w:rsidR="00F75509" w:rsidRPr="00EC246F" w:rsidRDefault="00F75509" w:rsidP="00F75509">
      <w:pPr>
        <w:rPr>
          <w:rFonts w:asciiTheme="minorHAnsi" w:hAnsiTheme="minorHAnsi"/>
          <w:sz w:val="24"/>
          <w:szCs w:val="24"/>
        </w:rPr>
      </w:pPr>
      <w:r w:rsidRPr="00EC246F">
        <w:rPr>
          <w:rFonts w:asciiTheme="minorHAnsi" w:hAnsiTheme="minorHAnsi"/>
          <w:sz w:val="24"/>
          <w:szCs w:val="24"/>
          <w:u w:val="single"/>
        </w:rPr>
        <w:t>Currently</w:t>
      </w:r>
      <w:r w:rsidRPr="00EC246F">
        <w:rPr>
          <w:rFonts w:asciiTheme="minorHAnsi" w:hAnsiTheme="minorHAnsi"/>
          <w:sz w:val="24"/>
          <w:szCs w:val="24"/>
        </w:rPr>
        <w:t xml:space="preserve">, are you encountering any barriers to efficient and meaningful communication with a pharmacist, </w:t>
      </w:r>
      <w:r w:rsidRPr="00EC246F">
        <w:rPr>
          <w:rFonts w:asciiTheme="minorHAnsi" w:hAnsiTheme="minorHAnsi"/>
          <w:i/>
          <w:sz w:val="24"/>
          <w:szCs w:val="24"/>
        </w:rPr>
        <w:t>as it relates to a patient’s medication therapy*</w:t>
      </w:r>
      <w:r w:rsidRPr="00EC246F">
        <w:rPr>
          <w:rFonts w:asciiTheme="minorHAnsi" w:hAnsiTheme="minorHAnsi"/>
          <w:sz w:val="24"/>
          <w:szCs w:val="24"/>
        </w:rPr>
        <w:t xml:space="preserve">? </w:t>
      </w:r>
      <w:r w:rsidRPr="00EC246F">
        <w:rPr>
          <w:rFonts w:asciiTheme="minorHAnsi" w:hAnsiTheme="minorHAnsi"/>
          <w:b/>
          <w:sz w:val="24"/>
          <w:szCs w:val="24"/>
        </w:rPr>
        <w:t>(Select all that apply</w:t>
      </w:r>
      <w:r w:rsidRPr="00EC246F">
        <w:rPr>
          <w:rFonts w:asciiTheme="minorHAnsi" w:hAnsiTheme="minorHAnsi"/>
          <w:sz w:val="24"/>
          <w:szCs w:val="24"/>
        </w:rPr>
        <w:t>)</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No, I am not encountering any communication barriers at this time.</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I am generally unavailable to speak directly to the pharmacist when called.</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Pharmacist is difficult to contact in person.</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Pharmacist is difficult to contact by telephone.</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Pharmacist does not return my phone calls promptly (within 24 hours).</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Pharmacist does not return my emails promptly (within 24 hours).</w:t>
      </w:r>
    </w:p>
    <w:p w:rsidR="00F75509" w:rsidRPr="00EC246F" w:rsidRDefault="00F75509" w:rsidP="00F75509">
      <w:pPr>
        <w:pStyle w:val="ListParagraph"/>
        <w:numPr>
          <w:ilvl w:val="1"/>
          <w:numId w:val="2"/>
        </w:numPr>
        <w:contextualSpacing/>
        <w:rPr>
          <w:rFonts w:asciiTheme="minorHAnsi" w:hAnsiTheme="minorHAnsi"/>
          <w:sz w:val="24"/>
          <w:szCs w:val="24"/>
        </w:rPr>
      </w:pPr>
      <w:r w:rsidRPr="00EC246F">
        <w:rPr>
          <w:rFonts w:asciiTheme="minorHAnsi" w:hAnsiTheme="minorHAnsi"/>
          <w:sz w:val="24"/>
          <w:szCs w:val="24"/>
        </w:rPr>
        <w:t>Pharmacist does not routinely contact me by my preferred method of communication.</w:t>
      </w:r>
    </w:p>
    <w:p w:rsidR="00F75509" w:rsidRPr="00EC246F" w:rsidRDefault="00F75509" w:rsidP="00F75509">
      <w:pPr>
        <w:pStyle w:val="ListParagraph"/>
        <w:numPr>
          <w:ilvl w:val="1"/>
          <w:numId w:val="2"/>
        </w:numPr>
        <w:tabs>
          <w:tab w:val="left" w:pos="900"/>
        </w:tabs>
        <w:contextualSpacing/>
        <w:rPr>
          <w:rFonts w:asciiTheme="minorHAnsi" w:hAnsiTheme="minorHAnsi"/>
          <w:sz w:val="24"/>
          <w:szCs w:val="24"/>
        </w:rPr>
      </w:pPr>
      <w:r w:rsidRPr="00EC246F">
        <w:rPr>
          <w:rFonts w:asciiTheme="minorHAnsi" w:hAnsiTheme="minorHAnsi"/>
          <w:sz w:val="24"/>
          <w:szCs w:val="24"/>
        </w:rPr>
        <w:t>The success of communication is highly dependent on the specific pharmacist with whom I am communicating.</w:t>
      </w:r>
    </w:p>
    <w:p w:rsidR="00F75509" w:rsidRPr="00EC246F" w:rsidRDefault="00F75509" w:rsidP="00F75509">
      <w:pPr>
        <w:pStyle w:val="ListParagraph"/>
        <w:numPr>
          <w:ilvl w:val="1"/>
          <w:numId w:val="2"/>
        </w:numPr>
        <w:tabs>
          <w:tab w:val="left" w:pos="900"/>
        </w:tabs>
        <w:contextualSpacing/>
        <w:rPr>
          <w:rFonts w:asciiTheme="minorHAnsi" w:hAnsiTheme="minorHAnsi"/>
          <w:sz w:val="24"/>
          <w:szCs w:val="24"/>
        </w:rPr>
      </w:pPr>
      <w:r w:rsidRPr="00EC246F">
        <w:rPr>
          <w:rFonts w:asciiTheme="minorHAnsi" w:hAnsiTheme="minorHAnsi"/>
          <w:sz w:val="24"/>
          <w:szCs w:val="24"/>
        </w:rPr>
        <w:t>Other (please describe): ______________________</w:t>
      </w:r>
    </w:p>
    <w:p w:rsidR="00F75509" w:rsidRPr="00EC246F" w:rsidRDefault="00F75509" w:rsidP="00F75509">
      <w:pPr>
        <w:rPr>
          <w:rFonts w:asciiTheme="minorHAnsi" w:hAnsiTheme="minorHAnsi" w:cs="Calibri"/>
          <w:sz w:val="24"/>
          <w:szCs w:val="24"/>
        </w:rPr>
      </w:pPr>
    </w:p>
    <w:p w:rsidR="00F75509" w:rsidRPr="00EC246F" w:rsidRDefault="00F75509" w:rsidP="00F75509">
      <w:pPr>
        <w:jc w:val="both"/>
        <w:rPr>
          <w:rFonts w:asciiTheme="minorHAnsi" w:hAnsiTheme="minorHAnsi" w:cs="Calibri"/>
          <w:i/>
          <w:sz w:val="24"/>
          <w:szCs w:val="24"/>
        </w:rPr>
      </w:pPr>
      <w:r w:rsidRPr="00EC246F">
        <w:rPr>
          <w:rFonts w:asciiTheme="minorHAnsi" w:hAnsiTheme="minorHAnsi" w:cs="Calibri"/>
          <w:b/>
          <w:sz w:val="24"/>
          <w:szCs w:val="24"/>
        </w:rPr>
        <w:t>Pharmacist Referral for MTM</w:t>
      </w:r>
    </w:p>
    <w:p w:rsidR="00F75509" w:rsidRPr="00EC246F" w:rsidRDefault="00F75509" w:rsidP="00F75509">
      <w:pPr>
        <w:jc w:val="both"/>
        <w:rPr>
          <w:rFonts w:asciiTheme="minorHAnsi" w:hAnsiTheme="minorHAnsi" w:cs="Calibri"/>
          <w:sz w:val="24"/>
          <w:szCs w:val="24"/>
        </w:rPr>
      </w:pPr>
      <w:r w:rsidRPr="00EC246F">
        <w:rPr>
          <w:rFonts w:asciiTheme="minorHAnsi" w:hAnsiTheme="minorHAnsi" w:cs="Calibri"/>
          <w:sz w:val="24"/>
          <w:szCs w:val="24"/>
          <w:u w:val="single"/>
        </w:rPr>
        <w:lastRenderedPageBreak/>
        <w:t>Prior to project implementation</w:t>
      </w:r>
      <w:r w:rsidRPr="00EC246F">
        <w:rPr>
          <w:rFonts w:asciiTheme="minorHAnsi" w:hAnsiTheme="minorHAnsi" w:cs="Calibri"/>
          <w:sz w:val="24"/>
          <w:szCs w:val="24"/>
        </w:rPr>
        <w:t>, had you ever formally referred a patient to a pharmacist for medication therapy management (MTM) services?</w:t>
      </w:r>
    </w:p>
    <w:p w:rsidR="00F75509" w:rsidRPr="00EC246F" w:rsidRDefault="00F75509" w:rsidP="00F75509">
      <w:pPr>
        <w:pStyle w:val="ListParagraph"/>
        <w:numPr>
          <w:ilvl w:val="0"/>
          <w:numId w:val="4"/>
        </w:numPr>
        <w:contextualSpacing/>
        <w:jc w:val="both"/>
        <w:rPr>
          <w:rFonts w:asciiTheme="minorHAnsi" w:hAnsiTheme="minorHAnsi" w:cs="Calibri"/>
          <w:sz w:val="24"/>
          <w:szCs w:val="24"/>
        </w:rPr>
        <w:sectPr w:rsidR="00F75509" w:rsidRPr="00EC246F" w:rsidSect="009314C4">
          <w:type w:val="continuous"/>
          <w:pgSz w:w="12240" w:h="15840"/>
          <w:pgMar w:top="1080" w:right="1080" w:bottom="1080" w:left="1080" w:header="720" w:footer="720" w:gutter="0"/>
          <w:cols w:space="720"/>
          <w:docGrid w:linePitch="360"/>
        </w:sectPr>
      </w:pPr>
    </w:p>
    <w:p w:rsidR="00F75509" w:rsidRPr="00EC246F" w:rsidRDefault="00F75509" w:rsidP="00F75509">
      <w:pPr>
        <w:pStyle w:val="ListParagraph"/>
        <w:numPr>
          <w:ilvl w:val="0"/>
          <w:numId w:val="4"/>
        </w:numPr>
        <w:contextualSpacing/>
        <w:jc w:val="both"/>
        <w:rPr>
          <w:rFonts w:asciiTheme="minorHAnsi" w:hAnsiTheme="minorHAnsi" w:cs="Calibri"/>
          <w:sz w:val="24"/>
          <w:szCs w:val="24"/>
        </w:rPr>
      </w:pPr>
      <w:r w:rsidRPr="00EC246F">
        <w:rPr>
          <w:rFonts w:asciiTheme="minorHAnsi" w:hAnsiTheme="minorHAnsi" w:cs="Calibri"/>
          <w:sz w:val="24"/>
          <w:szCs w:val="24"/>
        </w:rPr>
        <w:lastRenderedPageBreak/>
        <w:t>No</w:t>
      </w:r>
    </w:p>
    <w:p w:rsidR="00F75509" w:rsidRPr="00EC246F" w:rsidRDefault="00F75509" w:rsidP="00F75509">
      <w:pPr>
        <w:pStyle w:val="ListParagraph"/>
        <w:numPr>
          <w:ilvl w:val="0"/>
          <w:numId w:val="4"/>
        </w:numPr>
        <w:contextualSpacing/>
        <w:jc w:val="both"/>
        <w:rPr>
          <w:rFonts w:asciiTheme="minorHAnsi" w:hAnsiTheme="minorHAnsi" w:cs="Calibri"/>
          <w:sz w:val="24"/>
          <w:szCs w:val="24"/>
        </w:rPr>
      </w:pPr>
      <w:r w:rsidRPr="00EC246F">
        <w:rPr>
          <w:rFonts w:asciiTheme="minorHAnsi" w:hAnsiTheme="minorHAnsi" w:cs="Calibri"/>
          <w:sz w:val="24"/>
          <w:szCs w:val="24"/>
        </w:rPr>
        <w:t>Yes</w:t>
      </w:r>
    </w:p>
    <w:p w:rsidR="00F75509" w:rsidRPr="00EC246F" w:rsidRDefault="00F75509" w:rsidP="00F75509">
      <w:pPr>
        <w:pStyle w:val="ListParagraph"/>
        <w:ind w:left="1440"/>
        <w:jc w:val="both"/>
        <w:rPr>
          <w:rFonts w:asciiTheme="minorHAnsi" w:hAnsiTheme="minorHAnsi" w:cs="Calibri"/>
          <w:sz w:val="24"/>
          <w:szCs w:val="24"/>
        </w:rPr>
        <w:sectPr w:rsidR="00F75509" w:rsidRPr="00EC246F" w:rsidSect="009314C4">
          <w:type w:val="continuous"/>
          <w:pgSz w:w="12240" w:h="15840"/>
          <w:pgMar w:top="1080" w:right="1080" w:bottom="1080" w:left="1080" w:header="720" w:footer="720" w:gutter="0"/>
          <w:cols w:num="2" w:space="720"/>
          <w:docGrid w:linePitch="360"/>
        </w:sectPr>
      </w:pPr>
    </w:p>
    <w:p w:rsidR="00F75509" w:rsidRPr="00EC246F" w:rsidRDefault="00F75509" w:rsidP="00F75509">
      <w:pPr>
        <w:pStyle w:val="ListParagraph"/>
        <w:ind w:left="1440"/>
        <w:jc w:val="both"/>
        <w:rPr>
          <w:rFonts w:asciiTheme="minorHAnsi" w:hAnsiTheme="minorHAnsi" w:cs="Calibri"/>
          <w:sz w:val="24"/>
          <w:szCs w:val="24"/>
        </w:rPr>
      </w:pPr>
    </w:p>
    <w:p w:rsidR="00F75509" w:rsidRPr="00EC246F" w:rsidRDefault="00F75509" w:rsidP="00F75509">
      <w:pPr>
        <w:rPr>
          <w:rFonts w:asciiTheme="minorHAnsi" w:hAnsiTheme="minorHAnsi" w:cs="Calibri"/>
          <w:sz w:val="24"/>
          <w:szCs w:val="24"/>
        </w:rPr>
      </w:pPr>
      <w:r w:rsidRPr="00EC246F">
        <w:rPr>
          <w:rFonts w:asciiTheme="minorHAnsi" w:hAnsiTheme="minorHAnsi" w:cs="Calibri"/>
          <w:sz w:val="24"/>
          <w:szCs w:val="24"/>
          <w:u w:val="single"/>
        </w:rPr>
        <w:t>Once the project has been completed,</w:t>
      </w:r>
      <w:r w:rsidRPr="00EC246F">
        <w:rPr>
          <w:rFonts w:asciiTheme="minorHAnsi" w:hAnsiTheme="minorHAnsi" w:cs="Calibri"/>
          <w:sz w:val="24"/>
          <w:szCs w:val="24"/>
        </w:rPr>
        <w:t xml:space="preserve"> rate the likelihood that you will refer your patients to a pharmacist for MTM services? </w:t>
      </w:r>
    </w:p>
    <w:p w:rsidR="00F75509" w:rsidRPr="00EC246F" w:rsidRDefault="00F75509" w:rsidP="00F75509">
      <w:pPr>
        <w:pStyle w:val="ListParagraph"/>
        <w:numPr>
          <w:ilvl w:val="0"/>
          <w:numId w:val="3"/>
        </w:numPr>
        <w:contextualSpacing/>
        <w:rPr>
          <w:rFonts w:asciiTheme="minorHAnsi" w:hAnsiTheme="minorHAnsi" w:cs="Calibri"/>
          <w:sz w:val="24"/>
          <w:szCs w:val="24"/>
        </w:rPr>
        <w:sectPr w:rsidR="00F75509" w:rsidRPr="00EC246F" w:rsidSect="009314C4">
          <w:type w:val="continuous"/>
          <w:pgSz w:w="12240" w:h="15840"/>
          <w:pgMar w:top="1080" w:right="1080" w:bottom="1080" w:left="1080" w:header="720" w:footer="720" w:gutter="0"/>
          <w:cols w:space="720"/>
          <w:docGrid w:linePitch="360"/>
        </w:sectPr>
      </w:pPr>
    </w:p>
    <w:p w:rsidR="00F75509" w:rsidRPr="00EC246F" w:rsidRDefault="00F75509" w:rsidP="00F75509">
      <w:pPr>
        <w:pStyle w:val="ListParagraph"/>
        <w:numPr>
          <w:ilvl w:val="0"/>
          <w:numId w:val="3"/>
        </w:numPr>
        <w:contextualSpacing/>
        <w:rPr>
          <w:rFonts w:asciiTheme="minorHAnsi" w:hAnsiTheme="minorHAnsi" w:cs="Calibri"/>
          <w:sz w:val="24"/>
          <w:szCs w:val="24"/>
        </w:rPr>
      </w:pPr>
      <w:r w:rsidRPr="00EC246F">
        <w:rPr>
          <w:rFonts w:asciiTheme="minorHAnsi" w:hAnsiTheme="minorHAnsi" w:cs="Calibri"/>
          <w:sz w:val="24"/>
          <w:szCs w:val="24"/>
        </w:rPr>
        <w:lastRenderedPageBreak/>
        <w:t>Very unlikely</w:t>
      </w:r>
    </w:p>
    <w:p w:rsidR="00F75509" w:rsidRPr="00EC246F" w:rsidRDefault="00F75509" w:rsidP="00F75509">
      <w:pPr>
        <w:pStyle w:val="ListParagraph"/>
        <w:numPr>
          <w:ilvl w:val="0"/>
          <w:numId w:val="3"/>
        </w:numPr>
        <w:contextualSpacing/>
        <w:rPr>
          <w:rFonts w:asciiTheme="minorHAnsi" w:hAnsiTheme="minorHAnsi" w:cs="Calibri"/>
          <w:sz w:val="24"/>
          <w:szCs w:val="24"/>
        </w:rPr>
      </w:pPr>
      <w:r w:rsidRPr="00EC246F">
        <w:rPr>
          <w:rFonts w:asciiTheme="minorHAnsi" w:hAnsiTheme="minorHAnsi" w:cs="Calibri"/>
          <w:sz w:val="24"/>
          <w:szCs w:val="24"/>
        </w:rPr>
        <w:t>Unlikely</w:t>
      </w:r>
    </w:p>
    <w:p w:rsidR="00F75509" w:rsidRPr="00EC246F" w:rsidRDefault="00F75509" w:rsidP="00F75509">
      <w:pPr>
        <w:rPr>
          <w:rFonts w:asciiTheme="minorHAnsi" w:hAnsiTheme="minorHAnsi"/>
          <w:b/>
          <w:sz w:val="24"/>
          <w:szCs w:val="24"/>
        </w:rPr>
        <w:sectPr w:rsidR="00F75509" w:rsidRPr="00EC246F" w:rsidSect="00FD7D15">
          <w:type w:val="continuous"/>
          <w:pgSz w:w="12240" w:h="15840"/>
          <w:pgMar w:top="1440" w:right="1440" w:bottom="1440" w:left="1440" w:header="720" w:footer="720" w:gutter="0"/>
          <w:cols w:num="2" w:space="720"/>
        </w:sectPr>
      </w:pPr>
    </w:p>
    <w:p w:rsidR="00F75509" w:rsidRPr="00EC246F" w:rsidRDefault="00F75509" w:rsidP="00F75509">
      <w:pPr>
        <w:rPr>
          <w:rFonts w:asciiTheme="minorHAnsi" w:hAnsiTheme="minorHAnsi"/>
          <w:b/>
          <w:sz w:val="24"/>
          <w:szCs w:val="24"/>
        </w:rPr>
      </w:pPr>
    </w:p>
    <w:p w:rsidR="00F75509" w:rsidRPr="00EC246F" w:rsidRDefault="00F75509" w:rsidP="00F75509">
      <w:pPr>
        <w:ind w:left="-360"/>
        <w:jc w:val="both"/>
        <w:rPr>
          <w:rFonts w:asciiTheme="minorHAnsi" w:hAnsiTheme="minorHAnsi" w:cs="Calibri"/>
          <w:sz w:val="24"/>
          <w:szCs w:val="24"/>
        </w:rPr>
      </w:pPr>
      <w:r w:rsidRPr="00EC246F">
        <w:rPr>
          <w:rFonts w:asciiTheme="minorHAnsi" w:hAnsiTheme="minorHAnsi" w:cs="Calibri"/>
          <w:b/>
          <w:sz w:val="24"/>
          <w:szCs w:val="24"/>
        </w:rPr>
        <w:t>Patient Centered HIV Care Model assessment to date</w:t>
      </w:r>
    </w:p>
    <w:p w:rsidR="00F75509" w:rsidRPr="00EC246F" w:rsidRDefault="00F75509" w:rsidP="00F75509">
      <w:pPr>
        <w:ind w:left="-360"/>
        <w:jc w:val="both"/>
        <w:rPr>
          <w:rFonts w:asciiTheme="minorHAnsi" w:hAnsiTheme="minorHAnsi" w:cs="Calibri"/>
          <w:sz w:val="24"/>
          <w:szCs w:val="24"/>
        </w:rPr>
      </w:pPr>
      <w:r w:rsidRPr="00EC246F">
        <w:rPr>
          <w:rFonts w:asciiTheme="minorHAnsi" w:hAnsiTheme="minorHAnsi" w:cs="Calibri"/>
          <w:sz w:val="24"/>
          <w:szCs w:val="24"/>
          <w:u w:val="single"/>
        </w:rPr>
        <w:t>Comparing prior to project implementation to today</w:t>
      </w:r>
      <w:r w:rsidRPr="00EC246F">
        <w:rPr>
          <w:rFonts w:asciiTheme="minorHAnsi" w:hAnsiTheme="minorHAnsi" w:cs="Calibri"/>
          <w:sz w:val="24"/>
          <w:szCs w:val="24"/>
        </w:rPr>
        <w:t>, the impact of the patient centered care model on retention in care has been</w:t>
      </w:r>
    </w:p>
    <w:p w:rsidR="00F75509" w:rsidRPr="00EC246F" w:rsidRDefault="00F75509" w:rsidP="00F75509">
      <w:pPr>
        <w:pStyle w:val="ListParagraph"/>
        <w:numPr>
          <w:ilvl w:val="0"/>
          <w:numId w:val="4"/>
        </w:numPr>
        <w:ind w:left="-360"/>
        <w:contextualSpacing/>
        <w:jc w:val="both"/>
        <w:rPr>
          <w:rFonts w:asciiTheme="minorHAnsi" w:hAnsiTheme="minorHAnsi" w:cs="Calibri"/>
          <w:sz w:val="24"/>
          <w:szCs w:val="24"/>
        </w:rPr>
        <w:sectPr w:rsidR="00F75509" w:rsidRPr="00EC246F" w:rsidSect="00B37B74">
          <w:type w:val="continuous"/>
          <w:pgSz w:w="12240" w:h="15840"/>
          <w:pgMar w:top="1440" w:right="1440" w:bottom="1440" w:left="1440" w:header="720" w:footer="720" w:gutter="0"/>
          <w:cols w:space="720"/>
        </w:sectPr>
      </w:pP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lastRenderedPageBreak/>
        <w:t>Not at all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pStyle w:val="ListParagraph"/>
        <w:ind w:left="0"/>
        <w:jc w:val="both"/>
        <w:rPr>
          <w:rFonts w:asciiTheme="minorHAnsi" w:hAnsiTheme="minorHAnsi" w:cs="Calibri"/>
          <w:sz w:val="24"/>
          <w:szCs w:val="24"/>
        </w:rPr>
        <w:sectPr w:rsidR="00F75509" w:rsidRPr="00EC246F" w:rsidSect="00CD7203">
          <w:type w:val="continuous"/>
          <w:pgSz w:w="12240" w:h="15840"/>
          <w:pgMar w:top="1440" w:right="1440" w:bottom="1440" w:left="1440" w:header="720" w:footer="720" w:gutter="0"/>
          <w:cols w:num="2" w:space="720"/>
        </w:sectPr>
      </w:pPr>
    </w:p>
    <w:p w:rsidR="00F75509" w:rsidRPr="00EC246F" w:rsidRDefault="00F75509" w:rsidP="00F75509">
      <w:pPr>
        <w:pStyle w:val="ListParagraph"/>
        <w:ind w:left="-360"/>
        <w:jc w:val="both"/>
        <w:rPr>
          <w:rFonts w:asciiTheme="minorHAnsi" w:hAnsiTheme="minorHAnsi" w:cs="Calibri"/>
          <w:sz w:val="24"/>
          <w:szCs w:val="24"/>
        </w:rPr>
      </w:pPr>
    </w:p>
    <w:p w:rsidR="00F75509" w:rsidRPr="00EC246F" w:rsidRDefault="00F75509" w:rsidP="00F75509">
      <w:pPr>
        <w:ind w:left="-360"/>
        <w:jc w:val="both"/>
        <w:rPr>
          <w:rFonts w:asciiTheme="minorHAnsi" w:hAnsiTheme="minorHAnsi" w:cs="Calibri"/>
          <w:sz w:val="24"/>
          <w:szCs w:val="24"/>
        </w:rPr>
      </w:pPr>
      <w:r w:rsidRPr="00EC246F">
        <w:rPr>
          <w:rFonts w:asciiTheme="minorHAnsi" w:hAnsiTheme="minorHAnsi" w:cs="Calibri"/>
          <w:sz w:val="24"/>
          <w:szCs w:val="24"/>
          <w:u w:val="single"/>
        </w:rPr>
        <w:t>Comparing prior to project implementation to today</w:t>
      </w:r>
      <w:r w:rsidRPr="00EC246F">
        <w:rPr>
          <w:rFonts w:asciiTheme="minorHAnsi" w:hAnsiTheme="minorHAnsi" w:cs="Calibri"/>
          <w:sz w:val="24"/>
          <w:szCs w:val="24"/>
        </w:rPr>
        <w:t>, the impact of the patient centered care model on viral load suppression has been:</w:t>
      </w:r>
    </w:p>
    <w:p w:rsidR="00F75509" w:rsidRPr="00EC246F" w:rsidRDefault="00F75509" w:rsidP="00F75509">
      <w:pPr>
        <w:pStyle w:val="ListParagraph"/>
        <w:numPr>
          <w:ilvl w:val="0"/>
          <w:numId w:val="4"/>
        </w:numPr>
        <w:ind w:left="-360"/>
        <w:contextualSpacing/>
        <w:jc w:val="both"/>
        <w:rPr>
          <w:rFonts w:asciiTheme="minorHAnsi" w:hAnsiTheme="minorHAnsi" w:cs="Calibri"/>
          <w:sz w:val="24"/>
          <w:szCs w:val="24"/>
        </w:rPr>
        <w:sectPr w:rsidR="00F75509" w:rsidRPr="00EC246F" w:rsidSect="00B37B74">
          <w:type w:val="continuous"/>
          <w:pgSz w:w="12240" w:h="15840"/>
          <w:pgMar w:top="1440" w:right="1440" w:bottom="1440" w:left="1440" w:header="720" w:footer="720" w:gutter="0"/>
          <w:cols w:space="720"/>
        </w:sectPr>
      </w:pP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lastRenderedPageBreak/>
        <w:t>Not at all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lastRenderedPageBreak/>
        <w:t>Moderately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ind w:left="360"/>
        <w:rPr>
          <w:rFonts w:asciiTheme="minorHAnsi" w:hAnsiTheme="minorHAnsi"/>
          <w:b/>
          <w:sz w:val="24"/>
          <w:szCs w:val="24"/>
        </w:rPr>
        <w:sectPr w:rsidR="00F75509" w:rsidRPr="00EC246F" w:rsidSect="00CD7203">
          <w:type w:val="continuous"/>
          <w:pgSz w:w="12240" w:h="15840"/>
          <w:pgMar w:top="1440" w:right="1440" w:bottom="1440" w:left="1440" w:header="720" w:footer="720" w:gutter="0"/>
          <w:cols w:num="2" w:space="720"/>
        </w:sectPr>
      </w:pPr>
    </w:p>
    <w:p w:rsidR="00F75509" w:rsidRPr="00EC246F" w:rsidRDefault="00F75509" w:rsidP="00F75509">
      <w:pPr>
        <w:rPr>
          <w:rFonts w:asciiTheme="minorHAnsi" w:hAnsiTheme="minorHAnsi"/>
          <w:b/>
          <w:sz w:val="24"/>
          <w:szCs w:val="24"/>
        </w:rPr>
      </w:pPr>
    </w:p>
    <w:p w:rsidR="00F75509" w:rsidRPr="00EC246F" w:rsidRDefault="00F75509" w:rsidP="00F75509">
      <w:pPr>
        <w:ind w:left="-360"/>
        <w:jc w:val="both"/>
        <w:rPr>
          <w:rFonts w:asciiTheme="minorHAnsi" w:hAnsiTheme="minorHAnsi" w:cs="Calibri"/>
          <w:sz w:val="24"/>
          <w:szCs w:val="24"/>
        </w:rPr>
      </w:pPr>
      <w:r w:rsidRPr="00EC246F">
        <w:rPr>
          <w:rFonts w:asciiTheme="minorHAnsi" w:hAnsiTheme="minorHAnsi" w:cs="Calibri"/>
          <w:sz w:val="24"/>
          <w:szCs w:val="24"/>
          <w:u w:val="single"/>
        </w:rPr>
        <w:t>Comparing prior to project implementation to today</w:t>
      </w:r>
      <w:r w:rsidRPr="00EC246F">
        <w:rPr>
          <w:rFonts w:asciiTheme="minorHAnsi" w:hAnsiTheme="minorHAnsi" w:cs="Calibri"/>
          <w:sz w:val="24"/>
          <w:szCs w:val="24"/>
        </w:rPr>
        <w:t>, the impact of the patient centered care model on adherence to antiretroviral medications has been:</w:t>
      </w:r>
    </w:p>
    <w:p w:rsidR="00F75509" w:rsidRPr="00EC246F" w:rsidRDefault="00F75509" w:rsidP="00F75509">
      <w:pPr>
        <w:pStyle w:val="ListParagraph"/>
        <w:numPr>
          <w:ilvl w:val="0"/>
          <w:numId w:val="4"/>
        </w:numPr>
        <w:ind w:left="-360"/>
        <w:contextualSpacing/>
        <w:jc w:val="both"/>
        <w:rPr>
          <w:rFonts w:asciiTheme="minorHAnsi" w:hAnsiTheme="minorHAnsi" w:cs="Calibri"/>
          <w:sz w:val="24"/>
          <w:szCs w:val="24"/>
        </w:rPr>
        <w:sectPr w:rsidR="00F75509" w:rsidRPr="00EC246F" w:rsidSect="00B37B74">
          <w:type w:val="continuous"/>
          <w:pgSz w:w="12240" w:h="15840"/>
          <w:pgMar w:top="1440" w:right="1440" w:bottom="1440" w:left="1440" w:header="720" w:footer="720" w:gutter="0"/>
          <w:cols w:space="720"/>
        </w:sectPr>
      </w:pP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lastRenderedPageBreak/>
        <w:t>Not at all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Very important</w:t>
      </w:r>
    </w:p>
    <w:p w:rsidR="00F75509" w:rsidRPr="00EC246F" w:rsidRDefault="00F75509" w:rsidP="00F75509">
      <w:pPr>
        <w:rPr>
          <w:rFonts w:asciiTheme="minorHAnsi" w:hAnsiTheme="minorHAnsi"/>
          <w:b/>
          <w:sz w:val="24"/>
          <w:szCs w:val="24"/>
        </w:rPr>
        <w:sectPr w:rsidR="00F75509" w:rsidRPr="00EC246F" w:rsidSect="00CD7203">
          <w:type w:val="continuous"/>
          <w:pgSz w:w="12240" w:h="15840"/>
          <w:pgMar w:top="1440" w:right="1440" w:bottom="1440" w:left="1440" w:header="720" w:footer="720" w:gutter="0"/>
          <w:cols w:num="2" w:space="720"/>
        </w:sectPr>
      </w:pPr>
    </w:p>
    <w:p w:rsidR="00F75509" w:rsidRPr="00EC246F" w:rsidRDefault="00F75509" w:rsidP="00F75509">
      <w:pPr>
        <w:rPr>
          <w:rFonts w:asciiTheme="minorHAnsi" w:hAnsiTheme="minorHAnsi"/>
          <w:b/>
          <w:sz w:val="24"/>
          <w:szCs w:val="24"/>
        </w:rPr>
      </w:pPr>
    </w:p>
    <w:p w:rsidR="00F75509" w:rsidRPr="00EC246F" w:rsidRDefault="00F75509" w:rsidP="00F75509">
      <w:pPr>
        <w:ind w:left="-360"/>
        <w:jc w:val="both"/>
        <w:rPr>
          <w:rFonts w:asciiTheme="minorHAnsi" w:hAnsiTheme="minorHAnsi" w:cs="Calibri"/>
          <w:sz w:val="24"/>
          <w:szCs w:val="24"/>
        </w:rPr>
      </w:pPr>
      <w:r w:rsidRPr="00EC246F">
        <w:rPr>
          <w:rFonts w:asciiTheme="minorHAnsi" w:hAnsiTheme="minorHAnsi" w:cs="Calibri"/>
          <w:sz w:val="24"/>
          <w:szCs w:val="24"/>
          <w:u w:val="single"/>
        </w:rPr>
        <w:t>Comparing prior to project implementation to today</w:t>
      </w:r>
      <w:r w:rsidRPr="00EC246F">
        <w:rPr>
          <w:rFonts w:asciiTheme="minorHAnsi" w:hAnsiTheme="minorHAnsi" w:cs="Calibri"/>
          <w:sz w:val="24"/>
          <w:szCs w:val="24"/>
        </w:rPr>
        <w:t>, the impact of the patient centered care model on clinic workflow / procedures has been:</w:t>
      </w:r>
    </w:p>
    <w:p w:rsidR="00F75509" w:rsidRPr="00EC246F" w:rsidRDefault="00F75509" w:rsidP="00F75509">
      <w:pPr>
        <w:pStyle w:val="ListParagraph"/>
        <w:numPr>
          <w:ilvl w:val="0"/>
          <w:numId w:val="4"/>
        </w:numPr>
        <w:ind w:left="-360"/>
        <w:contextualSpacing/>
        <w:jc w:val="both"/>
        <w:rPr>
          <w:rFonts w:asciiTheme="minorHAnsi" w:hAnsiTheme="minorHAnsi" w:cs="Calibri"/>
          <w:sz w:val="24"/>
          <w:szCs w:val="24"/>
        </w:rPr>
        <w:sectPr w:rsidR="00F75509" w:rsidRPr="00EC246F" w:rsidSect="00B37B74">
          <w:type w:val="continuous"/>
          <w:pgSz w:w="12240" w:h="15840"/>
          <w:pgMar w:top="1440" w:right="1440" w:bottom="1440" w:left="1440" w:header="720" w:footer="720" w:gutter="0"/>
          <w:cols w:space="720"/>
        </w:sectPr>
      </w:pP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lastRenderedPageBreak/>
        <w:t>Not at all important</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Low importance</w:t>
      </w:r>
    </w:p>
    <w:p w:rsidR="00F75509" w:rsidRPr="00EC246F" w:rsidRDefault="00F75509" w:rsidP="00F75509">
      <w:pPr>
        <w:pStyle w:val="ListParagraph"/>
        <w:numPr>
          <w:ilvl w:val="0"/>
          <w:numId w:val="4"/>
        </w:numPr>
        <w:ind w:left="0"/>
        <w:contextualSpacing/>
        <w:jc w:val="both"/>
        <w:rPr>
          <w:rFonts w:asciiTheme="minorHAnsi" w:hAnsiTheme="minorHAnsi" w:cs="Calibri"/>
          <w:sz w:val="24"/>
          <w:szCs w:val="24"/>
        </w:rPr>
      </w:pPr>
      <w:r w:rsidRPr="00EC246F">
        <w:rPr>
          <w:rFonts w:asciiTheme="minorHAnsi" w:hAnsiTheme="minorHAnsi" w:cs="Calibri"/>
          <w:sz w:val="24"/>
          <w:szCs w:val="24"/>
        </w:rPr>
        <w:t>Moderately important</w:t>
      </w:r>
    </w:p>
    <w:p w:rsidR="00F75509" w:rsidRPr="002B16F7" w:rsidRDefault="00F75509" w:rsidP="00F75509">
      <w:pPr>
        <w:pStyle w:val="ListParagraph"/>
        <w:numPr>
          <w:ilvl w:val="0"/>
          <w:numId w:val="4"/>
        </w:numPr>
        <w:ind w:left="0"/>
        <w:contextualSpacing/>
        <w:jc w:val="both"/>
        <w:rPr>
          <w:rFonts w:asciiTheme="minorHAnsi" w:hAnsiTheme="minorHAnsi" w:cs="Calibri"/>
          <w:sz w:val="24"/>
          <w:szCs w:val="24"/>
        </w:rPr>
        <w:sectPr w:rsidR="00F75509" w:rsidRPr="002B16F7" w:rsidSect="00CD7203">
          <w:type w:val="continuous"/>
          <w:pgSz w:w="12240" w:h="15840"/>
          <w:pgMar w:top="1440" w:right="1440" w:bottom="1440" w:left="1440" w:header="720" w:footer="720" w:gutter="0"/>
          <w:cols w:num="2" w:space="720"/>
        </w:sectPr>
      </w:pPr>
      <w:r w:rsidRPr="00EC246F">
        <w:rPr>
          <w:rFonts w:asciiTheme="minorHAnsi" w:hAnsiTheme="minorHAnsi" w:cs="Calibri"/>
          <w:sz w:val="24"/>
          <w:szCs w:val="24"/>
        </w:rPr>
        <w:t>Very important</w:t>
      </w:r>
    </w:p>
    <w:p w:rsidR="00DC57CC" w:rsidRPr="00EC246F" w:rsidRDefault="00DC57CC" w:rsidP="00A828C3">
      <w:pPr>
        <w:rPr>
          <w:rFonts w:asciiTheme="minorHAnsi" w:hAnsiTheme="minorHAnsi"/>
          <w:b/>
          <w:sz w:val="24"/>
          <w:szCs w:val="24"/>
        </w:rPr>
      </w:pPr>
    </w:p>
    <w:sectPr w:rsidR="00DC57CC" w:rsidRPr="00EC246F"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09" w:rsidRDefault="00F75509" w:rsidP="008B5D54">
      <w:r>
        <w:separator/>
      </w:r>
    </w:p>
  </w:endnote>
  <w:endnote w:type="continuationSeparator" w:id="0">
    <w:p w:rsidR="00F75509" w:rsidRDefault="00F7550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09" w:rsidRDefault="00F75509">
    <w:pPr>
      <w:pStyle w:val="Footer"/>
      <w:jc w:val="right"/>
    </w:pPr>
    <w:r>
      <w:fldChar w:fldCharType="begin"/>
    </w:r>
    <w:r>
      <w:instrText xml:space="preserve"> PAGE   \* MERGEFORMAT </w:instrText>
    </w:r>
    <w:r>
      <w:fldChar w:fldCharType="separate"/>
    </w:r>
    <w:r w:rsidR="000E31E8">
      <w:rPr>
        <w:noProof/>
      </w:rPr>
      <w:t>3</w:t>
    </w:r>
    <w:r>
      <w:rPr>
        <w:noProof/>
      </w:rPr>
      <w:fldChar w:fldCharType="end"/>
    </w:r>
  </w:p>
  <w:p w:rsidR="00F75509" w:rsidRDefault="00F75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09" w:rsidRDefault="00F75509" w:rsidP="008B5D54">
      <w:r>
        <w:separator/>
      </w:r>
    </w:p>
  </w:footnote>
  <w:footnote w:type="continuationSeparator" w:id="0">
    <w:p w:rsidR="00F75509" w:rsidRDefault="00F7550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A06" w:rsidRPr="002D1A06" w:rsidRDefault="002D1A06" w:rsidP="002D1A06">
    <w:pPr>
      <w:ind w:left="6480"/>
      <w:jc w:val="right"/>
      <w:rPr>
        <w:rFonts w:asciiTheme="minorHAnsi" w:eastAsiaTheme="minorHAnsi" w:hAnsiTheme="minorHAnsi" w:cs="Courier New"/>
      </w:rPr>
    </w:pPr>
    <w:r w:rsidRPr="002D1A06">
      <w:rPr>
        <w:rFonts w:asciiTheme="minorHAnsi" w:eastAsiaTheme="minorHAnsi" w:hAnsiTheme="minorHAnsi" w:cs="Courier New"/>
      </w:rPr>
      <w:t xml:space="preserve">Form Approved </w:t>
    </w:r>
  </w:p>
  <w:p w:rsidR="002D1A06" w:rsidRPr="002D1A06" w:rsidRDefault="002D1A06" w:rsidP="002D1A06">
    <w:pPr>
      <w:ind w:left="6480"/>
      <w:jc w:val="right"/>
      <w:rPr>
        <w:rFonts w:asciiTheme="minorHAnsi" w:eastAsiaTheme="minorHAnsi" w:hAnsiTheme="minorHAnsi" w:cs="Courier New"/>
      </w:rPr>
    </w:pPr>
    <w:r w:rsidRPr="002D1A06">
      <w:rPr>
        <w:rFonts w:asciiTheme="minorHAnsi" w:eastAsiaTheme="minorHAnsi" w:hAnsiTheme="minorHAnsi" w:cs="Courier New"/>
      </w:rPr>
      <w:t>OMB No: 0920-1019</w:t>
    </w:r>
  </w:p>
  <w:p w:rsidR="002D1A06" w:rsidRPr="002D1A06" w:rsidRDefault="002D1A06" w:rsidP="002D1A06">
    <w:pPr>
      <w:ind w:left="6480"/>
      <w:jc w:val="right"/>
      <w:rPr>
        <w:rFonts w:asciiTheme="minorHAnsi" w:eastAsiaTheme="minorHAnsi" w:hAnsiTheme="minorHAnsi" w:cs="Courier New"/>
        <w:b/>
      </w:rPr>
    </w:pPr>
    <w:r w:rsidRPr="002D1A06">
      <w:rPr>
        <w:rFonts w:asciiTheme="minorHAnsi" w:eastAsiaTheme="minorHAnsi" w:hAnsiTheme="minorHAnsi" w:cs="Courier New"/>
      </w:rPr>
      <w:t>Exp. Date: XX/XX/XXXX</w:t>
    </w:r>
  </w:p>
  <w:p w:rsidR="002D1A06" w:rsidRDefault="002D1A06">
    <w:pPr>
      <w:pStyle w:val="Header"/>
    </w:pPr>
  </w:p>
  <w:p w:rsidR="002D1A06" w:rsidRDefault="002D1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A81"/>
    <w:multiLevelType w:val="hybridMultilevel"/>
    <w:tmpl w:val="54F21EA0"/>
    <w:lvl w:ilvl="0" w:tplc="228009FA">
      <w:start w:val="1"/>
      <w:numFmt w:val="bullet"/>
      <w:lvlText w:val=""/>
      <w:lvlJc w:val="left"/>
      <w:pPr>
        <w:ind w:left="720" w:hanging="360"/>
      </w:pPr>
      <w:rPr>
        <w:rFonts w:ascii="Wingdings" w:hAnsi="Wingdings" w:hint="default"/>
      </w:rPr>
    </w:lvl>
    <w:lvl w:ilvl="1" w:tplc="228009F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73C"/>
    <w:multiLevelType w:val="hybridMultilevel"/>
    <w:tmpl w:val="29F6417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B40BC"/>
    <w:multiLevelType w:val="hybridMultilevel"/>
    <w:tmpl w:val="79ECE6E6"/>
    <w:lvl w:ilvl="0" w:tplc="FAD2E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8550F"/>
    <w:multiLevelType w:val="hybridMultilevel"/>
    <w:tmpl w:val="79ECE6E6"/>
    <w:lvl w:ilvl="0" w:tplc="FAD2E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4300A"/>
    <w:multiLevelType w:val="hybridMultilevel"/>
    <w:tmpl w:val="63BE05B2"/>
    <w:lvl w:ilvl="0" w:tplc="2CA2BE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C0914"/>
    <w:multiLevelType w:val="hybridMultilevel"/>
    <w:tmpl w:val="29F6417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941D7"/>
    <w:multiLevelType w:val="hybridMultilevel"/>
    <w:tmpl w:val="63BE05B2"/>
    <w:lvl w:ilvl="0" w:tplc="2CA2BE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635AE"/>
    <w:multiLevelType w:val="hybridMultilevel"/>
    <w:tmpl w:val="29F6417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D5EA8"/>
    <w:multiLevelType w:val="hybridMultilevel"/>
    <w:tmpl w:val="AD2A922E"/>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1B499A"/>
    <w:multiLevelType w:val="hybridMultilevel"/>
    <w:tmpl w:val="5372916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9B43C4"/>
    <w:multiLevelType w:val="hybridMultilevel"/>
    <w:tmpl w:val="EDFC924E"/>
    <w:lvl w:ilvl="0" w:tplc="228009F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98507F"/>
    <w:multiLevelType w:val="hybridMultilevel"/>
    <w:tmpl w:val="B5FAE904"/>
    <w:lvl w:ilvl="0" w:tplc="228009FA">
      <w:start w:val="1"/>
      <w:numFmt w:val="bullet"/>
      <w:lvlText w:val=""/>
      <w:lvlJc w:val="left"/>
      <w:pPr>
        <w:ind w:left="720" w:hanging="360"/>
      </w:pPr>
      <w:rPr>
        <w:rFonts w:ascii="Wingdings" w:hAnsi="Wingdings" w:hint="default"/>
      </w:rPr>
    </w:lvl>
    <w:lvl w:ilvl="1" w:tplc="228009F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4"/>
  </w:num>
  <w:num w:numId="6">
    <w:abstractNumId w:val="7"/>
  </w:num>
  <w:num w:numId="7">
    <w:abstractNumId w:val="6"/>
  </w:num>
  <w:num w:numId="8">
    <w:abstractNumId w:val="5"/>
  </w:num>
  <w:num w:numId="9">
    <w:abstractNumId w:val="3"/>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09"/>
    <w:rsid w:val="000E31E8"/>
    <w:rsid w:val="00263CE7"/>
    <w:rsid w:val="002B16F7"/>
    <w:rsid w:val="002D1A06"/>
    <w:rsid w:val="00584FE8"/>
    <w:rsid w:val="006C6578"/>
    <w:rsid w:val="008B5D54"/>
    <w:rsid w:val="00A6185D"/>
    <w:rsid w:val="00A828C3"/>
    <w:rsid w:val="00B55735"/>
    <w:rsid w:val="00B608AC"/>
    <w:rsid w:val="00DC57CC"/>
    <w:rsid w:val="00EC246F"/>
    <w:rsid w:val="00F7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755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F2C7-F16C-4843-A3A6-013BBEDE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2016-02-10T19:41:00Z</dcterms:created>
  <dcterms:modified xsi:type="dcterms:W3CDTF">2016-02-10T19:41:00Z</dcterms:modified>
</cp:coreProperties>
</file>