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16B49" w14:textId="79A4C8CA" w:rsidR="00342F09" w:rsidRDefault="00342F09" w:rsidP="00E94979">
      <w:pPr>
        <w:jc w:val="center"/>
        <w:rPr>
          <w:b/>
        </w:rPr>
      </w:pPr>
      <w:r>
        <w:rPr>
          <w:b/>
        </w:rPr>
        <w:tab/>
      </w:r>
      <w:r>
        <w:rPr>
          <w:b/>
        </w:rPr>
        <w:tab/>
      </w:r>
      <w:r>
        <w:rPr>
          <w:b/>
        </w:rPr>
        <w:tab/>
      </w:r>
      <w:r>
        <w:rPr>
          <w:b/>
        </w:rPr>
        <w:tab/>
      </w:r>
      <w:r>
        <w:rPr>
          <w:b/>
        </w:rPr>
        <w:tab/>
      </w:r>
      <w:r>
        <w:rPr>
          <w:b/>
        </w:rPr>
        <w:tab/>
      </w:r>
      <w:r>
        <w:rPr>
          <w:b/>
        </w:rPr>
        <w:tab/>
      </w:r>
      <w:r>
        <w:rPr>
          <w:b/>
        </w:rPr>
        <w:tab/>
      </w:r>
      <w:r>
        <w:rPr>
          <w:b/>
        </w:rPr>
        <w:tab/>
      </w:r>
      <w:r>
        <w:rPr>
          <w:b/>
        </w:rPr>
        <w:tab/>
        <w:t>February 2016</w:t>
      </w:r>
    </w:p>
    <w:p w14:paraId="725A842C" w14:textId="77777777" w:rsidR="00E94979" w:rsidRDefault="00E94979" w:rsidP="00E94979">
      <w:pPr>
        <w:jc w:val="center"/>
        <w:rPr>
          <w:b/>
        </w:rPr>
      </w:pPr>
      <w:r w:rsidRPr="000331A2">
        <w:rPr>
          <w:b/>
        </w:rPr>
        <w:t>Supporting Statement</w:t>
      </w:r>
    </w:p>
    <w:p w14:paraId="3CD0F605" w14:textId="77777777" w:rsidR="00277863" w:rsidRDefault="00D127AB" w:rsidP="00E94979">
      <w:pPr>
        <w:jc w:val="center"/>
        <w:rPr>
          <w:b/>
        </w:rPr>
      </w:pPr>
      <w:r w:rsidRPr="00D127AB">
        <w:rPr>
          <w:b/>
        </w:rPr>
        <w:t xml:space="preserve">Importation of </w:t>
      </w:r>
      <w:proofErr w:type="spellStart"/>
      <w:r w:rsidRPr="00D127AB">
        <w:rPr>
          <w:b/>
          <w:u w:val="single"/>
        </w:rPr>
        <w:t>Phalaenopsis</w:t>
      </w:r>
      <w:proofErr w:type="spellEnd"/>
      <w:r w:rsidRPr="00D127AB">
        <w:rPr>
          <w:b/>
        </w:rPr>
        <w:t xml:space="preserve"> Spp. Plants for Planting in </w:t>
      </w:r>
    </w:p>
    <w:p w14:paraId="725A842D" w14:textId="377ADF61" w:rsidR="00E94979" w:rsidRDefault="00D127AB" w:rsidP="00E94979">
      <w:pPr>
        <w:jc w:val="center"/>
        <w:rPr>
          <w:b/>
        </w:rPr>
      </w:pPr>
      <w:r w:rsidRPr="00D127AB">
        <w:rPr>
          <w:b/>
        </w:rPr>
        <w:t>Approved Growing Media from China to the Continental United States</w:t>
      </w:r>
    </w:p>
    <w:p w14:paraId="7FD8639A" w14:textId="428A5D7D" w:rsidR="00277863" w:rsidRDefault="00342F09" w:rsidP="00E94979">
      <w:pPr>
        <w:jc w:val="center"/>
        <w:rPr>
          <w:b/>
        </w:rPr>
      </w:pPr>
      <w:proofErr w:type="gramStart"/>
      <w:r>
        <w:rPr>
          <w:b/>
        </w:rPr>
        <w:t>OMB  No</w:t>
      </w:r>
      <w:proofErr w:type="gramEnd"/>
      <w:r>
        <w:rPr>
          <w:b/>
        </w:rPr>
        <w:t>. 0579-0439</w:t>
      </w:r>
    </w:p>
    <w:p w14:paraId="725A842F" w14:textId="77777777" w:rsidR="00E94979" w:rsidRPr="000331A2" w:rsidRDefault="00E94979" w:rsidP="00E94979">
      <w:pPr>
        <w:jc w:val="center"/>
        <w:rPr>
          <w:b/>
        </w:rPr>
      </w:pPr>
    </w:p>
    <w:p w14:paraId="725A8430" w14:textId="77777777" w:rsidR="00E94979" w:rsidRDefault="00E94979" w:rsidP="00E94979">
      <w:pPr>
        <w:rPr>
          <w:b/>
        </w:rPr>
      </w:pPr>
      <w:r w:rsidRPr="00570C9D">
        <w:rPr>
          <w:b/>
        </w:rPr>
        <w:t>A.  Justification</w:t>
      </w:r>
    </w:p>
    <w:p w14:paraId="725A8431" w14:textId="77777777" w:rsidR="00E94979" w:rsidRDefault="00E94979" w:rsidP="00E94979">
      <w:pPr>
        <w:rPr>
          <w:b/>
        </w:rPr>
      </w:pPr>
    </w:p>
    <w:p w14:paraId="725A8432" w14:textId="77777777" w:rsidR="00E94979" w:rsidRDefault="00E94979" w:rsidP="00E94979">
      <w:r>
        <w:rPr>
          <w:b/>
        </w:rPr>
        <w:t>1.  Explain the circumstances that make the collection of information necessary.  Identify any legal or administrative requirements that necessitate the collection.</w:t>
      </w:r>
    </w:p>
    <w:p w14:paraId="725A8433" w14:textId="77777777" w:rsidR="00E94979" w:rsidRDefault="00E94979" w:rsidP="00E94979"/>
    <w:p w14:paraId="41B7EF75" w14:textId="77777777" w:rsidR="00342F09" w:rsidRDefault="00E94979" w:rsidP="00E94979">
      <w:r>
        <w:t xml:space="preserve">The United States Department of Agriculture, Animal and Plant Health Inspection Service (APHIS), is responsible for preventing plant diseases or insect pests from entering the </w:t>
      </w:r>
    </w:p>
    <w:p w14:paraId="725A8434" w14:textId="05AF7A79" w:rsidR="00E94979" w:rsidRDefault="00E94979" w:rsidP="00E94979">
      <w:r>
        <w:t>United States, preventing the spread of pests and noxious weeds not widely distributed in the United States, and eradicating those imported pests when eradication is feasible.  The Plant Protection Act authorizes t</w:t>
      </w:r>
      <w:r w:rsidR="00342F09">
        <w:t>he Department to carry out this</w:t>
      </w:r>
      <w:r>
        <w:t xml:space="preserve"> mission.</w:t>
      </w:r>
    </w:p>
    <w:p w14:paraId="725A8435" w14:textId="77777777" w:rsidR="00E94979" w:rsidRDefault="00E94979" w:rsidP="00E94979"/>
    <w:p w14:paraId="725A8436" w14:textId="0E3C7420" w:rsidR="00E94979" w:rsidRDefault="00E94979" w:rsidP="00E94979">
      <w:r>
        <w:t>Under the Plan</w:t>
      </w:r>
      <w:r w:rsidR="00342F09">
        <w:t>t Protection Act (7 U.S.C. 7701,</w:t>
      </w:r>
      <w:r>
        <w:t xml:space="preserve"> </w:t>
      </w:r>
      <w:proofErr w:type="gramStart"/>
      <w:r w:rsidRPr="004F5900">
        <w:rPr>
          <w:u w:val="single"/>
        </w:rPr>
        <w:t>et</w:t>
      </w:r>
      <w:r>
        <w:rPr>
          <w:u w:val="single"/>
        </w:rPr>
        <w:t xml:space="preserve"> </w:t>
      </w:r>
      <w:r>
        <w:t xml:space="preserve"> </w:t>
      </w:r>
      <w:r w:rsidRPr="004F5900">
        <w:rPr>
          <w:u w:val="single"/>
        </w:rPr>
        <w:t>seq</w:t>
      </w:r>
      <w:proofErr w:type="gramEnd"/>
      <w:r>
        <w:t>.) the Secretary of Agriculture is authorized to prohibit or restrict the importatio</w:t>
      </w:r>
      <w:r w:rsidR="00342F09">
        <w:t>n, entry, or movement of plants</w:t>
      </w:r>
      <w:r>
        <w:t xml:space="preserve"> and plant pests to prevent the introduction of plant pests into the United States or their dissemination within the United States.</w:t>
      </w:r>
    </w:p>
    <w:p w14:paraId="725A8437" w14:textId="77777777" w:rsidR="00E94979" w:rsidRDefault="00E94979" w:rsidP="00E94979"/>
    <w:p w14:paraId="725A8438" w14:textId="37DC09BD" w:rsidR="00FD1923" w:rsidRDefault="00540164" w:rsidP="00540164">
      <w:pPr>
        <w:pStyle w:val="NormalWeb"/>
        <w:spacing w:line="240" w:lineRule="auto"/>
      </w:pPr>
      <w:r w:rsidRPr="00540164">
        <w:rPr>
          <w:color w:val="auto"/>
        </w:rPr>
        <w:t xml:space="preserve">The regulations in Title 7, Code of Federal Regulations (CFR), </w:t>
      </w:r>
      <w:proofErr w:type="gramStart"/>
      <w:r w:rsidRPr="00540164">
        <w:rPr>
          <w:color w:val="auto"/>
        </w:rPr>
        <w:t>Part</w:t>
      </w:r>
      <w:proofErr w:type="gramEnd"/>
      <w:r w:rsidRPr="00540164">
        <w:rPr>
          <w:color w:val="auto"/>
        </w:rPr>
        <w:t xml:space="preserve"> 319 prohibit or restrict the importation into the United States of certain plants and plant products to prevent the introduction of plant pests and noxious weeds.  The regulations in “Subpart –Plants f</w:t>
      </w:r>
      <w:r w:rsidR="00342F09">
        <w:rPr>
          <w:color w:val="auto"/>
        </w:rPr>
        <w:t xml:space="preserve">or Planting,” § </w:t>
      </w:r>
      <w:proofErr w:type="gramStart"/>
      <w:r w:rsidR="00342F09">
        <w:rPr>
          <w:color w:val="auto"/>
        </w:rPr>
        <w:t xml:space="preserve">319.37 </w:t>
      </w:r>
      <w:r w:rsidRPr="00540164">
        <w:rPr>
          <w:color w:val="auto"/>
        </w:rPr>
        <w:t xml:space="preserve"> (</w:t>
      </w:r>
      <w:proofErr w:type="gramEnd"/>
      <w:r w:rsidRPr="00540164">
        <w:rPr>
          <w:color w:val="auto"/>
        </w:rPr>
        <w:t xml:space="preserve">referred to as the regulations) contain, among other things, prohibitions and restrictions on the importation of plants, plant parts, and seeds for propagation. </w:t>
      </w:r>
    </w:p>
    <w:p w14:paraId="73680675" w14:textId="2C2E462F" w:rsidR="00D127AB" w:rsidRDefault="00342F09" w:rsidP="00D127AB">
      <w:r>
        <w:rPr>
          <w:rFonts w:eastAsia="Calibri"/>
        </w:rPr>
        <w:t>APHIS is</w:t>
      </w:r>
      <w:r w:rsidR="00D127AB" w:rsidRPr="005019A5">
        <w:rPr>
          <w:rFonts w:eastAsia="Calibri"/>
        </w:rPr>
        <w:t xml:space="preserve"> amend</w:t>
      </w:r>
      <w:r>
        <w:rPr>
          <w:rFonts w:eastAsia="Calibri"/>
        </w:rPr>
        <w:t>ing</w:t>
      </w:r>
      <w:r w:rsidR="00D127AB" w:rsidRPr="005019A5">
        <w:rPr>
          <w:rFonts w:eastAsia="Calibri"/>
        </w:rPr>
        <w:t xml:space="preserve"> the regulations governing the importation of plants for planting to authorize the importation of</w:t>
      </w:r>
      <w:r w:rsidR="00D127AB" w:rsidRPr="005019A5">
        <w:t xml:space="preserve"> </w:t>
      </w:r>
      <w:proofErr w:type="spellStart"/>
      <w:r w:rsidR="00D127AB" w:rsidRPr="005019A5">
        <w:rPr>
          <w:u w:val="single"/>
        </w:rPr>
        <w:t>Phalaenopsis</w:t>
      </w:r>
      <w:proofErr w:type="spellEnd"/>
      <w:r w:rsidR="00D127AB" w:rsidRPr="005019A5">
        <w:t xml:space="preserve"> spp. plants for planting from China in approved growing media into the continental United States, subject to a systems appro</w:t>
      </w:r>
      <w:r>
        <w:t>ach.  The systems approach will</w:t>
      </w:r>
      <w:r w:rsidR="00D127AB" w:rsidRPr="005019A5">
        <w:t xml:space="preserve"> consist of measures that are currently specified in the regulations as generally applicable to all plants for planting authorized importation into the United States in approved growing m</w:t>
      </w:r>
      <w:r>
        <w:t xml:space="preserve">edia.  This </w:t>
      </w:r>
      <w:r w:rsidR="00D127AB" w:rsidRPr="005019A5">
        <w:t>allow</w:t>
      </w:r>
      <w:r>
        <w:t>s</w:t>
      </w:r>
      <w:r w:rsidR="00D127AB" w:rsidRPr="005019A5">
        <w:t xml:space="preserve"> for the importation of </w:t>
      </w:r>
      <w:proofErr w:type="spellStart"/>
      <w:r w:rsidR="00D127AB" w:rsidRPr="005019A5">
        <w:rPr>
          <w:u w:val="single"/>
        </w:rPr>
        <w:t>Phalaenopsis</w:t>
      </w:r>
      <w:proofErr w:type="spellEnd"/>
      <w:r w:rsidR="00D127AB" w:rsidRPr="005019A5">
        <w:t xml:space="preserve"> spp. plants for planting from China in approved growing media, while providing protection against the introduction of plant pests.</w:t>
      </w:r>
      <w:r w:rsidR="00D127AB">
        <w:t xml:space="preserve"> </w:t>
      </w:r>
    </w:p>
    <w:p w14:paraId="064750AB" w14:textId="77777777" w:rsidR="00342F09" w:rsidRDefault="00342F09" w:rsidP="00E94979"/>
    <w:p w14:paraId="725A843D" w14:textId="1A45442A" w:rsidR="00E94979" w:rsidRDefault="00E94979" w:rsidP="00E94979">
      <w:r>
        <w:t>APHIS is asking OMB to approve</w:t>
      </w:r>
      <w:r w:rsidR="00342F09">
        <w:t>, for 3 years,</w:t>
      </w:r>
      <w:r>
        <w:t xml:space="preserve"> its use of these information collection </w:t>
      </w:r>
      <w:r w:rsidR="00342F09">
        <w:t>activities</w:t>
      </w:r>
      <w:r>
        <w:t xml:space="preserve"> associated with its efforts to prevent the spread of fruit flies and other plant pests from entering into the United States.</w:t>
      </w:r>
    </w:p>
    <w:p w14:paraId="725A843E" w14:textId="77777777" w:rsidR="00E94979" w:rsidRDefault="00E94979" w:rsidP="00E94979"/>
    <w:p w14:paraId="6E54C89C" w14:textId="77777777" w:rsidR="00342F09" w:rsidRDefault="00342F09" w:rsidP="00E94979"/>
    <w:p w14:paraId="725A843F" w14:textId="77777777" w:rsidR="00E94979" w:rsidRDefault="00E94979" w:rsidP="00E94979">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3E65693D" w14:textId="6A3D048D" w:rsidR="0004198C" w:rsidRDefault="0004198C" w:rsidP="00E94979">
      <w:pPr>
        <w:rPr>
          <w:b/>
        </w:rPr>
      </w:pPr>
    </w:p>
    <w:p w14:paraId="78D6F9E0" w14:textId="77777777" w:rsidR="0004198C" w:rsidRDefault="0004198C" w:rsidP="00E94979">
      <w:pPr>
        <w:rPr>
          <w:b/>
        </w:rPr>
      </w:pPr>
    </w:p>
    <w:p w14:paraId="1373F162" w14:textId="717D9B59" w:rsidR="0004198C" w:rsidRPr="0004198C" w:rsidRDefault="0004198C" w:rsidP="00E94979">
      <w:pPr>
        <w:rPr>
          <w:b/>
        </w:rPr>
      </w:pPr>
      <w:proofErr w:type="spellStart"/>
      <w:r>
        <w:rPr>
          <w:b/>
          <w:u w:val="single"/>
        </w:rPr>
        <w:lastRenderedPageBreak/>
        <w:t>Phytosanitary</w:t>
      </w:r>
      <w:proofErr w:type="spellEnd"/>
      <w:r>
        <w:rPr>
          <w:b/>
          <w:u w:val="single"/>
        </w:rPr>
        <w:t xml:space="preserve"> </w:t>
      </w:r>
      <w:r w:rsidRPr="0004198C">
        <w:rPr>
          <w:b/>
          <w:u w:val="single"/>
        </w:rPr>
        <w:t>Certificate</w:t>
      </w:r>
      <w:r w:rsidR="00985850">
        <w:rPr>
          <w:b/>
          <w:u w:val="single"/>
        </w:rPr>
        <w:t xml:space="preserve"> (foreign government) 319.37-8(e)</w:t>
      </w:r>
      <w:r>
        <w:t xml:space="preserve"> -</w:t>
      </w:r>
      <w:r w:rsidR="00CE6422">
        <w:t xml:space="preserve"> </w:t>
      </w:r>
      <w:r w:rsidRPr="0004198C">
        <w:t xml:space="preserve">A restricted article of any of the following groups of plants may be imported </w:t>
      </w:r>
      <w:r w:rsidR="00342F09">
        <w:t xml:space="preserve">if </w:t>
      </w:r>
      <w:r w:rsidRPr="0004198C">
        <w:t>established in an approve</w:t>
      </w:r>
      <w:r w:rsidR="00342F09">
        <w:t>d growing medium</w:t>
      </w:r>
      <w:r w:rsidRPr="0004198C">
        <w:t xml:space="preserve"> if the restricted article meets </w:t>
      </w:r>
      <w:r w:rsidR="00342F09">
        <w:t>all conditions of entry</w:t>
      </w:r>
      <w:r w:rsidRPr="0004198C">
        <w:t xml:space="preserve"> and is accompanied by a </w:t>
      </w:r>
      <w:proofErr w:type="spellStart"/>
      <w:r w:rsidRPr="0004198C">
        <w:t>phytosani</w:t>
      </w:r>
      <w:r w:rsidR="00342F09">
        <w:t>tary</w:t>
      </w:r>
      <w:proofErr w:type="spellEnd"/>
      <w:r w:rsidR="00342F09">
        <w:t xml:space="preserve"> certificate issued by the National Plant P</w:t>
      </w:r>
      <w:r w:rsidRPr="0004198C">
        <w:t>rotection</w:t>
      </w:r>
      <w:r w:rsidR="00342F09">
        <w:t xml:space="preserve"> Organization (NPPO)</w:t>
      </w:r>
      <w:r w:rsidR="00451DF5">
        <w:t xml:space="preserve"> or plant protection service</w:t>
      </w:r>
      <w:r w:rsidR="00342F09">
        <w:t xml:space="preserve"> of Ch</w:t>
      </w:r>
      <w:r w:rsidR="00451DF5">
        <w:t>ina, declaring</w:t>
      </w:r>
      <w:r w:rsidRPr="0004198C">
        <w:t xml:space="preserve"> that the restricted article meets </w:t>
      </w:r>
      <w:r w:rsidR="00451DF5">
        <w:t>the conditions of entry</w:t>
      </w:r>
      <w:r>
        <w:t>.</w:t>
      </w:r>
    </w:p>
    <w:p w14:paraId="1C65D628" w14:textId="77777777" w:rsidR="0004198C" w:rsidRPr="0004198C" w:rsidRDefault="0004198C" w:rsidP="00E94979">
      <w:pPr>
        <w:rPr>
          <w:b/>
        </w:rPr>
      </w:pPr>
    </w:p>
    <w:p w14:paraId="443AB54D" w14:textId="17149466" w:rsidR="0004198C" w:rsidRDefault="0004198C" w:rsidP="0004198C">
      <w:r w:rsidRPr="0004198C">
        <w:rPr>
          <w:b/>
          <w:u w:val="single"/>
        </w:rPr>
        <w:t>Written Agreement</w:t>
      </w:r>
      <w:r w:rsidR="00985850">
        <w:rPr>
          <w:b/>
          <w:u w:val="single"/>
        </w:rPr>
        <w:t xml:space="preserve"> (foreign government) 319.37-8(e)(2)</w:t>
      </w:r>
      <w:r>
        <w:t xml:space="preserve"> </w:t>
      </w:r>
      <w:r w:rsidR="00985850">
        <w:t xml:space="preserve">- </w:t>
      </w:r>
      <w:r w:rsidR="00451DF5">
        <w:t>Imported articles</w:t>
      </w:r>
      <w:r w:rsidR="00290422" w:rsidRPr="00290422">
        <w:t xml:space="preserve"> must be grown in compliance with a written agreement</w:t>
      </w:r>
      <w:r w:rsidR="00451DF5">
        <w:t xml:space="preserve"> for enforcement and signed by the NPPO or </w:t>
      </w:r>
      <w:r w:rsidR="00290422" w:rsidRPr="00290422">
        <w:t>plant protecti</w:t>
      </w:r>
      <w:r w:rsidR="00451DF5">
        <w:t>on service of China</w:t>
      </w:r>
      <w:r w:rsidR="00290422" w:rsidRPr="00290422">
        <w:t xml:space="preserve"> and</w:t>
      </w:r>
      <w:r w:rsidR="00451DF5">
        <w:t xml:space="preserve"> APHIS/PPQ</w:t>
      </w:r>
      <w:r w:rsidR="00290422" w:rsidRPr="00290422">
        <w:t xml:space="preserve">, </w:t>
      </w:r>
      <w:r w:rsidR="00451DF5">
        <w:t xml:space="preserve">and </w:t>
      </w:r>
      <w:r w:rsidR="00290422" w:rsidRPr="00290422">
        <w:t xml:space="preserve">must be developed from mother stock that was inspected and found free from evidence of quarantine pests by an APHIS inspector or foreign plant protection service inspector no more than 60 days prior to the time the article is established in the greenhouse (except for articles developed from seeds germinated </w:t>
      </w:r>
      <w:r w:rsidR="00451DF5">
        <w:t>in the greenhouse).</w:t>
      </w:r>
    </w:p>
    <w:p w14:paraId="062B3479" w14:textId="77777777" w:rsidR="0004198C" w:rsidRDefault="0004198C" w:rsidP="0004198C"/>
    <w:p w14:paraId="7B4545F9" w14:textId="2C4E03F5" w:rsidR="00290422" w:rsidRPr="00290422" w:rsidRDefault="00985850" w:rsidP="0004198C">
      <w:r>
        <w:rPr>
          <w:b/>
          <w:u w:val="single"/>
        </w:rPr>
        <w:t>Written Agreement (business) 319.37-8(e</w:t>
      </w:r>
      <w:proofErr w:type="gramStart"/>
      <w:r>
        <w:rPr>
          <w:b/>
          <w:u w:val="single"/>
        </w:rPr>
        <w:t>)(</w:t>
      </w:r>
      <w:proofErr w:type="gramEnd"/>
      <w:r>
        <w:rPr>
          <w:b/>
          <w:u w:val="single"/>
        </w:rPr>
        <w:t>2)(i)</w:t>
      </w:r>
      <w:r>
        <w:t xml:space="preserve"> </w:t>
      </w:r>
      <w:r w:rsidR="0004198C">
        <w:t xml:space="preserve">- </w:t>
      </w:r>
      <w:r w:rsidR="00290422" w:rsidRPr="00290422">
        <w:t>Grown in compliance with a written agreement between the grower and the</w:t>
      </w:r>
      <w:r w:rsidR="00451DF5">
        <w:t xml:space="preserve"> NPPO or</w:t>
      </w:r>
      <w:r w:rsidR="00290422" w:rsidRPr="00290422">
        <w:t xml:space="preserve"> plant protection service </w:t>
      </w:r>
      <w:r w:rsidR="00451DF5">
        <w:t>of China</w:t>
      </w:r>
      <w:r w:rsidR="00290422" w:rsidRPr="00290422">
        <w:t>, in which the grower agrees to comply wit</w:t>
      </w:r>
      <w:r w:rsidR="00451DF5">
        <w:t>h all provisions and</w:t>
      </w:r>
      <w:r w:rsidR="00290422" w:rsidRPr="00290422">
        <w:t xml:space="preserve"> allow</w:t>
      </w:r>
      <w:r w:rsidR="00451DF5">
        <w:t>s inspectors</w:t>
      </w:r>
      <w:r w:rsidR="00290422" w:rsidRPr="00290422">
        <w:t xml:space="preserve"> and representatives of the </w:t>
      </w:r>
      <w:r w:rsidR="00451DF5">
        <w:t xml:space="preserve">NPPO or </w:t>
      </w:r>
      <w:r w:rsidR="00290422" w:rsidRPr="00290422">
        <w:t>pl</w:t>
      </w:r>
      <w:r w:rsidR="00451DF5">
        <w:t>ant protection service of China</w:t>
      </w:r>
      <w:r w:rsidR="00290422" w:rsidRPr="00290422">
        <w:t>, access to the growing facility as necessary to monitor compliance wit</w:t>
      </w:r>
      <w:r w:rsidR="00451DF5">
        <w:t>h provisions.</w:t>
      </w:r>
      <w:r w:rsidR="00290422" w:rsidRPr="00290422">
        <w:t xml:space="preserve"> </w:t>
      </w:r>
    </w:p>
    <w:p w14:paraId="725A8440" w14:textId="77777777" w:rsidR="00E94979" w:rsidRDefault="00E94979" w:rsidP="00E94979">
      <w:pPr>
        <w:rPr>
          <w:b/>
        </w:rPr>
      </w:pPr>
    </w:p>
    <w:p w14:paraId="725A8450" w14:textId="4DE9AE65" w:rsidR="00CB495D" w:rsidRPr="005A0552" w:rsidRDefault="00451DF5" w:rsidP="00E94979">
      <w:r>
        <w:rPr>
          <w:b/>
          <w:u w:val="single"/>
        </w:rPr>
        <w:t>Inspection</w:t>
      </w:r>
      <w:r w:rsidR="00985850">
        <w:rPr>
          <w:b/>
          <w:u w:val="single"/>
        </w:rPr>
        <w:t xml:space="preserve"> (foreign government) 319.37-8(e)(2)(viii)</w:t>
      </w:r>
      <w:r>
        <w:t xml:space="preserve"> -</w:t>
      </w:r>
      <w:r w:rsidR="00CB495D" w:rsidRPr="005A0552">
        <w:t xml:space="preserve"> Inspected in the greenhouse and found free from evidence of quarantine pests by an APHIS inspector or an inspector of the </w:t>
      </w:r>
      <w:r>
        <w:t xml:space="preserve">NPPO or </w:t>
      </w:r>
      <w:r w:rsidR="00CB495D" w:rsidRPr="005A0552">
        <w:t>plant protection service of the exporting country, no more than 30 days prior to the date</w:t>
      </w:r>
      <w:r>
        <w:t xml:space="preserve"> of export to the United States.</w:t>
      </w:r>
    </w:p>
    <w:p w14:paraId="725A8451" w14:textId="77777777" w:rsidR="00E94979" w:rsidRDefault="00E94979" w:rsidP="00E94979">
      <w:pPr>
        <w:tabs>
          <w:tab w:val="left" w:pos="720"/>
        </w:tabs>
      </w:pPr>
    </w:p>
    <w:p w14:paraId="725A8454" w14:textId="77777777" w:rsidR="00E94979" w:rsidRDefault="00E94979" w:rsidP="00E94979"/>
    <w:p w14:paraId="725A8455" w14:textId="77777777" w:rsidR="00E94979" w:rsidRDefault="00E94979" w:rsidP="00E94979">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725A8457" w14:textId="433D9CA9" w:rsidR="00E94979" w:rsidRPr="00A1069E" w:rsidRDefault="00E94979" w:rsidP="00E94979">
      <w:pPr>
        <w:pStyle w:val="DefaultText"/>
        <w:rPr>
          <w:rStyle w:val="InitialStyle"/>
          <w:rFonts w:ascii="Times New Roman" w:hAnsi="Times New Roman"/>
          <w:szCs w:val="24"/>
        </w:rPr>
      </w:pPr>
    </w:p>
    <w:p w14:paraId="06A790C2" w14:textId="77777777" w:rsidR="006F55E8" w:rsidRDefault="006F55E8" w:rsidP="006F55E8">
      <w:r>
        <w:t xml:space="preserve">APHIS has no control or influence over when foreign countries will automate their </w:t>
      </w:r>
      <w:proofErr w:type="spellStart"/>
      <w:r>
        <w:t>phytosanitary</w:t>
      </w:r>
      <w:proofErr w:type="spellEnd"/>
      <w:r>
        <w:t xml:space="preserve">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such as peppers,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65690FA8" w14:textId="77777777" w:rsidR="006F55E8" w:rsidRDefault="006F55E8" w:rsidP="006F55E8">
      <w:pPr>
        <w:rPr>
          <w:rFonts w:ascii="Calibri" w:hAnsi="Calibri"/>
          <w:sz w:val="22"/>
          <w:szCs w:val="22"/>
        </w:rPr>
      </w:pPr>
    </w:p>
    <w:p w14:paraId="0A8A8E2E" w14:textId="77777777" w:rsidR="006F55E8" w:rsidRDefault="006F55E8" w:rsidP="006F55E8">
      <w:pPr>
        <w:rPr>
          <w:b/>
        </w:rPr>
      </w:pPr>
    </w:p>
    <w:p w14:paraId="725A8459" w14:textId="4FE570AE" w:rsidR="00E94979" w:rsidRDefault="006F55E8" w:rsidP="00E94979">
      <w:pPr>
        <w:rPr>
          <w:b/>
        </w:rPr>
      </w:pPr>
      <w:r>
        <w:rPr>
          <w:b/>
        </w:rPr>
        <w:t>4</w:t>
      </w:r>
      <w:r w:rsidR="00E94979" w:rsidRPr="000B6718">
        <w:rPr>
          <w:b/>
        </w:rPr>
        <w:t>.  Describe efforts to identify duplication.  Show specifically why any similar information already available cannot be used or modified for use of the purpose described in item 2 above.</w:t>
      </w:r>
    </w:p>
    <w:p w14:paraId="725A845A" w14:textId="77777777" w:rsidR="00E94979" w:rsidRDefault="00E94979" w:rsidP="00E94979">
      <w:pPr>
        <w:rPr>
          <w:b/>
        </w:rPr>
      </w:pPr>
    </w:p>
    <w:p w14:paraId="725A845B" w14:textId="77777777" w:rsidR="00E94979" w:rsidRPr="00F51A92" w:rsidRDefault="00E94979" w:rsidP="00E94979">
      <w:r>
        <w:t>The information APHIS collects is exclusive to its mission of preventing the spread of plant pests and is not available from any other source.</w:t>
      </w:r>
    </w:p>
    <w:p w14:paraId="725A845C" w14:textId="77777777" w:rsidR="00E94979" w:rsidRDefault="00E94979" w:rsidP="00E94979">
      <w:pPr>
        <w:rPr>
          <w:b/>
        </w:rPr>
      </w:pPr>
    </w:p>
    <w:p w14:paraId="3E12D6BD" w14:textId="77777777" w:rsidR="00EC7495" w:rsidRDefault="00EC7495" w:rsidP="00E94979">
      <w:pPr>
        <w:rPr>
          <w:b/>
        </w:rPr>
      </w:pPr>
    </w:p>
    <w:p w14:paraId="725A845D" w14:textId="77777777" w:rsidR="00E94979" w:rsidRPr="00892FC6" w:rsidRDefault="00E94979" w:rsidP="00E94979">
      <w:pPr>
        <w:rPr>
          <w:b/>
        </w:rPr>
      </w:pPr>
      <w:r w:rsidRPr="00892FC6">
        <w:rPr>
          <w:b/>
        </w:rPr>
        <w:t>5.  If the collection of information impacts small businesses or other small entities, describe any methods used to minimize burden.</w:t>
      </w:r>
    </w:p>
    <w:p w14:paraId="725A845E" w14:textId="77777777" w:rsidR="00E94979" w:rsidRPr="00892FC6" w:rsidRDefault="00E94979" w:rsidP="00E94979">
      <w:pPr>
        <w:rPr>
          <w:b/>
        </w:rPr>
      </w:pPr>
    </w:p>
    <w:p w14:paraId="725A845F" w14:textId="7494AEA3" w:rsidR="00E94979" w:rsidRDefault="00E94979" w:rsidP="00E94979">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EC7495">
        <w:t>ries.  APHIS has determined 90 percent</w:t>
      </w:r>
      <w:r>
        <w:t xml:space="preserve"> of the respondents are small entities.</w:t>
      </w:r>
    </w:p>
    <w:p w14:paraId="725A8460" w14:textId="77777777" w:rsidR="00E94979" w:rsidRDefault="00E94979" w:rsidP="00E94979"/>
    <w:p w14:paraId="73C4DC8F" w14:textId="77777777" w:rsidR="00EC7495" w:rsidRDefault="00EC7495" w:rsidP="00E94979"/>
    <w:p w14:paraId="725A8461" w14:textId="77777777" w:rsidR="00E94979" w:rsidRDefault="00E94979" w:rsidP="00E94979">
      <w:pPr>
        <w:rPr>
          <w:b/>
        </w:rPr>
      </w:pPr>
      <w:r w:rsidRPr="00892FC6">
        <w:rPr>
          <w:b/>
        </w:rPr>
        <w:t>6.  Describe the consequences to Federal program or policy activities if the collection is not conducted or is conducted less frequently, as well as any technical or legal obstacles to reducing burden.</w:t>
      </w:r>
    </w:p>
    <w:p w14:paraId="725A8462" w14:textId="77777777" w:rsidR="00E94979" w:rsidRDefault="00E94979" w:rsidP="00E94979">
      <w:pPr>
        <w:pStyle w:val="DefaultText"/>
        <w:rPr>
          <w:rStyle w:val="InitialStyle"/>
        </w:rPr>
      </w:pPr>
    </w:p>
    <w:p w14:paraId="06FC9E67" w14:textId="77777777" w:rsidR="00EC7495" w:rsidRDefault="00E94979" w:rsidP="00E94979">
      <w:pPr>
        <w:pStyle w:val="DefaultText"/>
        <w:rPr>
          <w:rStyle w:val="InitialStyle"/>
          <w:rFonts w:ascii="Times New Roman" w:hAnsi="Times New Roman"/>
        </w:rPr>
      </w:pPr>
      <w:r w:rsidRPr="002D0999">
        <w:rPr>
          <w:rStyle w:val="InitialStyle"/>
          <w:rFonts w:ascii="Times New Roman" w:hAnsi="Times New Roman"/>
        </w:rPr>
        <w:t xml:space="preserve">Failing to collect this information would cripple APHIS’ ability to ensure that </w:t>
      </w:r>
      <w:proofErr w:type="spellStart"/>
      <w:r w:rsidR="003C6FF5">
        <w:rPr>
          <w:rStyle w:val="InitialStyle"/>
          <w:rFonts w:ascii="Times New Roman" w:hAnsi="Times New Roman"/>
        </w:rPr>
        <w:t>Phalaenopsis</w:t>
      </w:r>
      <w:proofErr w:type="spellEnd"/>
      <w:r w:rsidR="003C6FF5">
        <w:rPr>
          <w:rStyle w:val="InitialStyle"/>
          <w:rFonts w:ascii="Times New Roman" w:hAnsi="Times New Roman"/>
        </w:rPr>
        <w:t xml:space="preserve"> spp. plants </w:t>
      </w:r>
      <w:r>
        <w:rPr>
          <w:rStyle w:val="InitialStyle"/>
          <w:rFonts w:ascii="Times New Roman" w:hAnsi="Times New Roman"/>
        </w:rPr>
        <w:t xml:space="preserve">from </w:t>
      </w:r>
      <w:r w:rsidR="003C6FF5">
        <w:rPr>
          <w:rStyle w:val="InitialStyle"/>
          <w:rFonts w:ascii="Times New Roman" w:hAnsi="Times New Roman"/>
        </w:rPr>
        <w:t>China</w:t>
      </w:r>
      <w:r w:rsidR="00A70B3B">
        <w:rPr>
          <w:rStyle w:val="InitialStyle"/>
          <w:rFonts w:ascii="Times New Roman" w:hAnsi="Times New Roman"/>
        </w:rPr>
        <w:t xml:space="preserve"> </w:t>
      </w:r>
      <w:r w:rsidRPr="002D0999">
        <w:rPr>
          <w:rStyle w:val="InitialStyle"/>
          <w:rFonts w:ascii="Times New Roman" w:hAnsi="Times New Roman"/>
        </w:rPr>
        <w:t xml:space="preserve">are not carrying plant pests.  If plant pests were introduced into the </w:t>
      </w:r>
    </w:p>
    <w:p w14:paraId="725A8463" w14:textId="24557A36" w:rsidR="00E94979" w:rsidRDefault="00E94979" w:rsidP="00E94979">
      <w:pPr>
        <w:pStyle w:val="DefaultText"/>
      </w:pPr>
      <w:r w:rsidRPr="002D0999">
        <w:rPr>
          <w:rStyle w:val="InitialStyle"/>
          <w:rFonts w:ascii="Times New Roman" w:hAnsi="Times New Roman"/>
        </w:rPr>
        <w:t>United States, growers would suffer hundreds of millions of dollars in losses</w:t>
      </w:r>
      <w:r w:rsidRPr="00632CAC">
        <w:rPr>
          <w:rStyle w:val="InitialStyle"/>
        </w:rPr>
        <w:t>.</w:t>
      </w:r>
    </w:p>
    <w:p w14:paraId="725A8464" w14:textId="77777777" w:rsidR="00E94979" w:rsidRDefault="00E94979" w:rsidP="00E94979"/>
    <w:p w14:paraId="725A8465" w14:textId="77777777" w:rsidR="00E94979" w:rsidRPr="00C840DA" w:rsidRDefault="00E94979" w:rsidP="00E94979"/>
    <w:p w14:paraId="725A8466" w14:textId="77777777" w:rsidR="00E94979" w:rsidRDefault="00E94979" w:rsidP="00E94979">
      <w:pPr>
        <w:rPr>
          <w:b/>
        </w:rPr>
      </w:pPr>
      <w:r w:rsidRPr="009264A5">
        <w:rPr>
          <w:b/>
        </w:rPr>
        <w:t>7.  Explain any special circumstances that require the collection to be conducted in a manner inconsistent with the general information collection guidelines in 5 CFR 1320.5.</w:t>
      </w:r>
    </w:p>
    <w:p w14:paraId="725A8468" w14:textId="77777777" w:rsidR="00E94979" w:rsidRDefault="00E94979" w:rsidP="00E94979">
      <w:pPr>
        <w:pStyle w:val="300"/>
        <w:rPr>
          <w:sz w:val="24"/>
          <w:szCs w:val="24"/>
        </w:rPr>
      </w:pPr>
    </w:p>
    <w:p w14:paraId="725A8469" w14:textId="77777777" w:rsidR="00E94979" w:rsidRDefault="00E94979" w:rsidP="00E94979">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725A846B" w14:textId="77777777" w:rsidR="00E94979" w:rsidRDefault="00E94979" w:rsidP="00E94979">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725A846D" w14:textId="77777777" w:rsidR="00E94979" w:rsidRDefault="00E94979" w:rsidP="00E94979">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725A846F" w14:textId="31E64456" w:rsidR="00E94979" w:rsidRDefault="00E94979" w:rsidP="00E94979">
      <w:pPr>
        <w:numPr>
          <w:ilvl w:val="0"/>
          <w:numId w:val="4"/>
        </w:numPr>
        <w:tabs>
          <w:tab w:val="clear" w:pos="360"/>
        </w:tabs>
        <w:spacing w:after="80"/>
        <w:ind w:left="1170" w:hanging="450"/>
        <w:rPr>
          <w:b/>
        </w:rPr>
      </w:pPr>
      <w:r>
        <w:rPr>
          <w:b/>
        </w:rPr>
        <w:t>requiring respondents to retain re</w:t>
      </w:r>
      <w:r>
        <w:rPr>
          <w:b/>
        </w:rPr>
        <w:softHyphen/>
        <w:t>cords, othe</w:t>
      </w:r>
      <w:r w:rsidR="001C283A">
        <w:rPr>
          <w:b/>
        </w:rPr>
        <w:t>r than health, medical, governme</w:t>
      </w:r>
      <w:r>
        <w:rPr>
          <w:b/>
        </w:rPr>
        <w:t>nt contract, grant-in-aid, or</w:t>
      </w:r>
      <w:r w:rsidR="001C283A">
        <w:rPr>
          <w:b/>
        </w:rPr>
        <w:t xml:space="preserve"> tax records for more than 3</w:t>
      </w:r>
      <w:r>
        <w:rPr>
          <w:b/>
        </w:rPr>
        <w:t xml:space="preserve"> years;</w:t>
      </w:r>
    </w:p>
    <w:p w14:paraId="725A8471" w14:textId="77777777" w:rsidR="00E94979" w:rsidRDefault="00E94979" w:rsidP="00E94979">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725A8473" w14:textId="77777777" w:rsidR="00E94979" w:rsidRDefault="00E94979" w:rsidP="00E94979">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725A8475" w14:textId="77777777" w:rsidR="00E94979" w:rsidRDefault="00E94979" w:rsidP="00E94979">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725A8476" w14:textId="77777777" w:rsidR="00E94979" w:rsidRDefault="00E94979" w:rsidP="00E94979">
      <w:pPr>
        <w:spacing w:after="80"/>
        <w:ind w:left="1170"/>
        <w:rPr>
          <w:b/>
        </w:rPr>
      </w:pPr>
    </w:p>
    <w:p w14:paraId="725A8477" w14:textId="77777777" w:rsidR="00E94979" w:rsidRPr="006D4B17" w:rsidRDefault="00E94979" w:rsidP="00E94979">
      <w:pPr>
        <w:numPr>
          <w:ilvl w:val="0"/>
          <w:numId w:val="8"/>
        </w:numPr>
        <w:tabs>
          <w:tab w:val="clear" w:pos="360"/>
          <w:tab w:val="num" w:pos="648"/>
        </w:tabs>
        <w:spacing w:after="80"/>
        <w:ind w:left="1170" w:hanging="450"/>
        <w:rPr>
          <w:rFonts w:ascii="CG Times" w:hAnsi="CG Times"/>
        </w:rPr>
      </w:pPr>
      <w:r>
        <w:rPr>
          <w:b/>
        </w:rPr>
        <w:lastRenderedPageBreak/>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725A8478" w14:textId="77777777" w:rsidR="00E94979" w:rsidRPr="005C04DA" w:rsidRDefault="00E94979" w:rsidP="00E94979">
      <w:pPr>
        <w:spacing w:after="80"/>
        <w:rPr>
          <w:rFonts w:ascii="CG Times" w:hAnsi="CG Times"/>
        </w:rPr>
      </w:pPr>
    </w:p>
    <w:p w14:paraId="725A8479" w14:textId="77777777" w:rsidR="00E94979" w:rsidRDefault="00E94979" w:rsidP="00E94979">
      <w:r>
        <w:t>No special circumstances exist that would require this collection to be conducted in a manner inconsistent with the general information collection guidelines in 5 CFR 1320.5.</w:t>
      </w:r>
    </w:p>
    <w:p w14:paraId="725A847A" w14:textId="77777777" w:rsidR="00E94979" w:rsidRDefault="00E94979" w:rsidP="00E94979"/>
    <w:p w14:paraId="69D85B46" w14:textId="77777777" w:rsidR="001C283A" w:rsidRDefault="001C283A" w:rsidP="00E94979"/>
    <w:p w14:paraId="725A847B" w14:textId="77777777" w:rsidR="00E94979" w:rsidRPr="001321BE" w:rsidRDefault="00E94979" w:rsidP="00E94979">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725A847C" w14:textId="77777777" w:rsidR="00E94979" w:rsidRDefault="00E94979" w:rsidP="00E94979"/>
    <w:p w14:paraId="725A847D" w14:textId="1CBA7372" w:rsidR="00E94979" w:rsidRDefault="00E94979" w:rsidP="00E94979">
      <w:r>
        <w:t>The following in</w:t>
      </w:r>
      <w:r w:rsidR="001C283A">
        <w:t>dividuals were consulted regarding this program</w:t>
      </w:r>
      <w:r>
        <w:t>:</w:t>
      </w:r>
    </w:p>
    <w:p w14:paraId="34E217DC" w14:textId="5AB52777" w:rsidR="00A56F5C" w:rsidRPr="00A56F5C" w:rsidRDefault="00A56F5C" w:rsidP="00A56F5C">
      <w:pPr>
        <w:pStyle w:val="NoSpacing"/>
      </w:pPr>
    </w:p>
    <w:p w14:paraId="61733BA3" w14:textId="44867CA8" w:rsidR="00A56F5C" w:rsidRPr="00A56F5C" w:rsidRDefault="00A56F5C" w:rsidP="00A56F5C">
      <w:pPr>
        <w:pStyle w:val="NoSpacing"/>
      </w:pPr>
      <w:r w:rsidRPr="00A56F5C">
        <w:rPr>
          <w:bCs/>
        </w:rPr>
        <w:t xml:space="preserve">Craig </w:t>
      </w:r>
      <w:proofErr w:type="spellStart"/>
      <w:r w:rsidRPr="00A56F5C">
        <w:rPr>
          <w:bCs/>
        </w:rPr>
        <w:t>Regelbrugge</w:t>
      </w:r>
      <w:proofErr w:type="spellEnd"/>
      <w:r w:rsidR="00515888">
        <w:rPr>
          <w:bCs/>
        </w:rPr>
        <w:t xml:space="preserve">, </w:t>
      </w:r>
      <w:proofErr w:type="spellStart"/>
      <w:r w:rsidR="00515888" w:rsidRPr="00A56F5C">
        <w:t>AmericanHort</w:t>
      </w:r>
      <w:proofErr w:type="spellEnd"/>
    </w:p>
    <w:p w14:paraId="0EA9BA7C" w14:textId="77777777" w:rsidR="00515888" w:rsidRDefault="00515888" w:rsidP="00A56F5C">
      <w:pPr>
        <w:pStyle w:val="NoSpacing"/>
      </w:pPr>
      <w:r>
        <w:t>Senior Vice President</w:t>
      </w:r>
    </w:p>
    <w:p w14:paraId="1CC3CE2F" w14:textId="2063E756" w:rsidR="00A56F5C" w:rsidRPr="00A56F5C" w:rsidRDefault="00A56F5C" w:rsidP="00A56F5C">
      <w:pPr>
        <w:pStyle w:val="NoSpacing"/>
      </w:pPr>
      <w:r w:rsidRPr="00A56F5C">
        <w:t>Industry Advocacy and Research</w:t>
      </w:r>
    </w:p>
    <w:p w14:paraId="09E3D7A7" w14:textId="77777777" w:rsidR="00A56F5C" w:rsidRPr="00A56F5C" w:rsidRDefault="00A56F5C" w:rsidP="00A56F5C">
      <w:pPr>
        <w:pStyle w:val="NoSpacing"/>
      </w:pPr>
      <w:r w:rsidRPr="00A56F5C">
        <w:t>525 9th St NW, Suite 800</w:t>
      </w:r>
    </w:p>
    <w:p w14:paraId="04D4CA35" w14:textId="77777777" w:rsidR="00A56F5C" w:rsidRDefault="00A56F5C" w:rsidP="00A56F5C">
      <w:pPr>
        <w:pStyle w:val="NoSpacing"/>
      </w:pPr>
      <w:r w:rsidRPr="00A56F5C">
        <w:t xml:space="preserve">Washington, DC 20004 </w:t>
      </w:r>
    </w:p>
    <w:p w14:paraId="2F08F640" w14:textId="05DBC235" w:rsidR="00AA7D99" w:rsidRPr="00A56F5C" w:rsidRDefault="00AA7D99" w:rsidP="00A56F5C">
      <w:pPr>
        <w:pStyle w:val="NoSpacing"/>
      </w:pPr>
      <w:r>
        <w:t>202-789-8111</w:t>
      </w:r>
    </w:p>
    <w:p w14:paraId="07350C0C" w14:textId="77777777" w:rsidR="00A56F5C" w:rsidRPr="00A56F5C" w:rsidRDefault="00A56F5C" w:rsidP="00A56F5C">
      <w:pPr>
        <w:pStyle w:val="NoSpacing"/>
      </w:pPr>
    </w:p>
    <w:p w14:paraId="4640F35A" w14:textId="77777777" w:rsidR="00A56F5C" w:rsidRPr="00A56F5C" w:rsidRDefault="00A56F5C" w:rsidP="00A56F5C">
      <w:pPr>
        <w:autoSpaceDE w:val="0"/>
        <w:autoSpaceDN w:val="0"/>
      </w:pPr>
      <w:r w:rsidRPr="00A56F5C">
        <w:t xml:space="preserve">Ben </w:t>
      </w:r>
      <w:proofErr w:type="spellStart"/>
      <w:r w:rsidRPr="00A56F5C">
        <w:t>Bolusky</w:t>
      </w:r>
      <w:proofErr w:type="spellEnd"/>
    </w:p>
    <w:p w14:paraId="44C49D89" w14:textId="77777777" w:rsidR="00A56F5C" w:rsidRPr="00A56F5C" w:rsidRDefault="00A56F5C" w:rsidP="00A56F5C">
      <w:pPr>
        <w:autoSpaceDE w:val="0"/>
        <w:autoSpaceDN w:val="0"/>
      </w:pPr>
      <w:r w:rsidRPr="00A56F5C">
        <w:t>Chief Executive Officer</w:t>
      </w:r>
    </w:p>
    <w:p w14:paraId="45DC6271" w14:textId="77777777" w:rsidR="00A56F5C" w:rsidRPr="00A56F5C" w:rsidRDefault="00A56F5C" w:rsidP="00A56F5C">
      <w:pPr>
        <w:autoSpaceDE w:val="0"/>
        <w:autoSpaceDN w:val="0"/>
      </w:pPr>
      <w:r w:rsidRPr="00A56F5C">
        <w:t>Florida Nursery, Grower &amp; Landscape Association (FNGLA)</w:t>
      </w:r>
    </w:p>
    <w:p w14:paraId="32B96271" w14:textId="77777777" w:rsidR="00A56F5C" w:rsidRPr="00A56F5C" w:rsidRDefault="00A56F5C" w:rsidP="00A56F5C">
      <w:pPr>
        <w:autoSpaceDE w:val="0"/>
        <w:autoSpaceDN w:val="0"/>
      </w:pPr>
      <w:r w:rsidRPr="00A56F5C">
        <w:t>1533 Park Center Drive</w:t>
      </w:r>
    </w:p>
    <w:p w14:paraId="0D025748" w14:textId="77777777" w:rsidR="00A56F5C" w:rsidRPr="00A56F5C" w:rsidRDefault="00A56F5C" w:rsidP="00A56F5C">
      <w:pPr>
        <w:autoSpaceDE w:val="0"/>
        <w:autoSpaceDN w:val="0"/>
      </w:pPr>
      <w:r w:rsidRPr="00A56F5C">
        <w:t>Orlando, Florida 32835</w:t>
      </w:r>
    </w:p>
    <w:p w14:paraId="2DDB0A8C" w14:textId="77777777" w:rsidR="00A56F5C" w:rsidRPr="00A56F5C" w:rsidRDefault="00566C8A" w:rsidP="00A56F5C">
      <w:pPr>
        <w:autoSpaceDE w:val="0"/>
        <w:autoSpaceDN w:val="0"/>
      </w:pPr>
      <w:hyperlink r:id="rId10" w:history="1">
        <w:r w:rsidR="00A56F5C" w:rsidRPr="00A56F5C">
          <w:rPr>
            <w:rStyle w:val="Hyperlink"/>
            <w:color w:val="auto"/>
          </w:rPr>
          <w:t>www.fngla.org</w:t>
        </w:r>
      </w:hyperlink>
    </w:p>
    <w:p w14:paraId="473068D6" w14:textId="77777777" w:rsidR="00A56F5C" w:rsidRPr="00A56F5C" w:rsidRDefault="00A56F5C" w:rsidP="00A56F5C">
      <w:pPr>
        <w:autoSpaceDE w:val="0"/>
        <w:autoSpaceDN w:val="0"/>
      </w:pPr>
      <w:r w:rsidRPr="00A56F5C">
        <w:t>800-375-3642</w:t>
      </w:r>
    </w:p>
    <w:p w14:paraId="725A8484" w14:textId="7C7086A4" w:rsidR="00A70B3B" w:rsidRDefault="00A56F5C" w:rsidP="00A56F5C">
      <w:r w:rsidRPr="00A70B3B">
        <w:t xml:space="preserve"> </w:t>
      </w:r>
    </w:p>
    <w:p w14:paraId="42ACDB94" w14:textId="4281BF68" w:rsidR="008412B4" w:rsidRDefault="008412B4" w:rsidP="00A56F5C">
      <w:r>
        <w:t xml:space="preserve">Lin </w:t>
      </w:r>
      <w:proofErr w:type="spellStart"/>
      <w:r>
        <w:t>Schmale</w:t>
      </w:r>
      <w:proofErr w:type="spellEnd"/>
    </w:p>
    <w:p w14:paraId="2E13A3DA" w14:textId="12987C14" w:rsidR="008412B4" w:rsidRDefault="008412B4" w:rsidP="00A56F5C">
      <w:r>
        <w:t>Society of American Florists</w:t>
      </w:r>
    </w:p>
    <w:p w14:paraId="00314372" w14:textId="1527FBBE" w:rsidR="003C6FF5" w:rsidRPr="003C6FF5" w:rsidRDefault="003C6FF5" w:rsidP="00A56F5C">
      <w:pPr>
        <w:rPr>
          <w:color w:val="222222"/>
          <w:lang w:val="en"/>
        </w:rPr>
      </w:pPr>
      <w:r w:rsidRPr="003C6FF5">
        <w:rPr>
          <w:color w:val="222222"/>
          <w:lang w:val="en"/>
        </w:rPr>
        <w:t>1601 Duke St</w:t>
      </w:r>
      <w:r w:rsidR="00AA7D99">
        <w:rPr>
          <w:color w:val="222222"/>
          <w:lang w:val="en"/>
        </w:rPr>
        <w:t>reet</w:t>
      </w:r>
      <w:r w:rsidRPr="003C6FF5">
        <w:rPr>
          <w:color w:val="222222"/>
          <w:lang w:val="en"/>
        </w:rPr>
        <w:t xml:space="preserve"> </w:t>
      </w:r>
    </w:p>
    <w:p w14:paraId="06A56821" w14:textId="7CF50E21" w:rsidR="008412B4" w:rsidRDefault="003C6FF5" w:rsidP="00A56F5C">
      <w:pPr>
        <w:rPr>
          <w:color w:val="222222"/>
          <w:lang w:val="en"/>
        </w:rPr>
      </w:pPr>
      <w:r w:rsidRPr="003C6FF5">
        <w:rPr>
          <w:color w:val="222222"/>
          <w:lang w:val="en"/>
        </w:rPr>
        <w:t>Alexandria, VA 22314</w:t>
      </w:r>
    </w:p>
    <w:p w14:paraId="29DC9D64" w14:textId="0F8ED6EE" w:rsidR="00AA7D99" w:rsidRPr="003C6FF5" w:rsidRDefault="00AA7D99" w:rsidP="00A56F5C">
      <w:pPr>
        <w:rPr>
          <w:color w:val="1F497D"/>
        </w:rPr>
      </w:pPr>
      <w:r>
        <w:rPr>
          <w:color w:val="222222"/>
          <w:lang w:val="en"/>
        </w:rPr>
        <w:t>703-836-8700</w:t>
      </w:r>
    </w:p>
    <w:p w14:paraId="725A8485" w14:textId="77777777" w:rsidR="00A70B3B" w:rsidRDefault="00A70B3B" w:rsidP="00A70B3B">
      <w:pPr>
        <w:rPr>
          <w:color w:val="1F497D"/>
        </w:rPr>
      </w:pPr>
    </w:p>
    <w:p w14:paraId="5374793A" w14:textId="539E4050" w:rsidR="00881D16" w:rsidRDefault="00881D16" w:rsidP="00881D16">
      <w:r>
        <w:t xml:space="preserve">APHIS’ proposed rule (Docket No. APHIS-2014-0106) was published in the Federal Register on </w:t>
      </w:r>
      <w:r w:rsidR="009D4637">
        <w:t>Monday, June 1, 2015, w</w:t>
      </w:r>
      <w:r w:rsidR="00E90768">
        <w:t>i</w:t>
      </w:r>
      <w:r>
        <w:t>th a 60-day comm</w:t>
      </w:r>
      <w:r w:rsidR="009D4637">
        <w:t>ent period.  During that time, eight</w:t>
      </w:r>
      <w:r>
        <w:t xml:space="preserve"> comments </w:t>
      </w:r>
      <w:r w:rsidR="009D4637">
        <w:t>were received from the NPPO of China, two State Departments of Agriculture, an organization representing State Departments of Agriculture, an organization representing horticulture in the State of Hawaii</w:t>
      </w:r>
      <w:r w:rsidR="00CB0E1F">
        <w:t xml:space="preserve"> a plant pathologist specializing in </w:t>
      </w:r>
      <w:proofErr w:type="spellStart"/>
      <w:r w:rsidR="00CB0E1F">
        <w:t>Phalaenopsis</w:t>
      </w:r>
      <w:proofErr w:type="spellEnd"/>
      <w:r w:rsidR="00CB0E1F">
        <w:t xml:space="preserve"> spp. plants for planting, and private citizens. </w:t>
      </w:r>
      <w:r w:rsidR="002F6550">
        <w:t xml:space="preserve"> Public comments included agreement of the rule, the pest risk assessment and risk management document, and the proposed systems approach.  </w:t>
      </w:r>
      <w:r w:rsidR="00CB0E1F">
        <w:t>A</w:t>
      </w:r>
      <w:r w:rsidR="009D4637">
        <w:t xml:space="preserve">fter </w:t>
      </w:r>
      <w:r w:rsidR="00CB0E1F">
        <w:t xml:space="preserve">APHIS’ </w:t>
      </w:r>
      <w:r w:rsidR="009D4637">
        <w:t xml:space="preserve">review of the </w:t>
      </w:r>
      <w:r w:rsidR="009D4637">
        <w:lastRenderedPageBreak/>
        <w:t xml:space="preserve">comments, </w:t>
      </w:r>
      <w:r>
        <w:t>APHIS adopted the proposed ru</w:t>
      </w:r>
      <w:r w:rsidR="009D4637">
        <w:t>le as the final rule with</w:t>
      </w:r>
      <w:r w:rsidR="00566C8A">
        <w:t xml:space="preserve"> one</w:t>
      </w:r>
      <w:r w:rsidR="009D4637">
        <w:t xml:space="preserve"> </w:t>
      </w:r>
      <w:r>
        <w:t>minor</w:t>
      </w:r>
      <w:r w:rsidR="00CB0E1F">
        <w:t xml:space="preserve"> formatting </w:t>
      </w:r>
      <w:r w:rsidR="00566C8A">
        <w:t>change before publication</w:t>
      </w:r>
      <w:bookmarkStart w:id="0" w:name="_GoBack"/>
      <w:bookmarkEnd w:id="0"/>
      <w:r w:rsidR="009D4637">
        <w:t>.</w:t>
      </w:r>
    </w:p>
    <w:p w14:paraId="384E4C6D" w14:textId="60ACF586" w:rsidR="00566C8A" w:rsidRDefault="00566C8A" w:rsidP="00A70B3B">
      <w:pPr>
        <w:rPr>
          <w:color w:val="1F497D"/>
        </w:rPr>
      </w:pPr>
    </w:p>
    <w:p w14:paraId="6540C2FB" w14:textId="77777777" w:rsidR="00881D16" w:rsidRDefault="00881D16" w:rsidP="00A70B3B">
      <w:pPr>
        <w:rPr>
          <w:color w:val="1F497D"/>
        </w:rPr>
      </w:pPr>
    </w:p>
    <w:p w14:paraId="725A8494" w14:textId="77777777" w:rsidR="00E94979" w:rsidRDefault="00E94979" w:rsidP="00E94979">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725A8495" w14:textId="77777777" w:rsidR="00E94979" w:rsidRDefault="00E94979" w:rsidP="00E94979">
      <w:pPr>
        <w:rPr>
          <w:b/>
        </w:rPr>
      </w:pPr>
    </w:p>
    <w:p w14:paraId="725A8496" w14:textId="77777777" w:rsidR="00E94979" w:rsidRDefault="00E94979" w:rsidP="00E94979">
      <w:r>
        <w:t>This information collection activity involves no payments or gifts to respondents.</w:t>
      </w:r>
    </w:p>
    <w:p w14:paraId="725A8497" w14:textId="77777777" w:rsidR="00E94979" w:rsidRDefault="00E94979" w:rsidP="00E94979"/>
    <w:p w14:paraId="6E428298" w14:textId="77777777" w:rsidR="00CE6422" w:rsidRDefault="00CE6422" w:rsidP="00E94979"/>
    <w:p w14:paraId="725A8498" w14:textId="77777777" w:rsidR="00E94979" w:rsidRPr="00CE174E" w:rsidRDefault="00E94979" w:rsidP="00E94979">
      <w:pPr>
        <w:rPr>
          <w:b/>
        </w:rPr>
      </w:pPr>
      <w:r w:rsidRPr="00CE174E">
        <w:rPr>
          <w:b/>
        </w:rPr>
        <w:t>10.  Describe any assurance of confidentiality provided to respondents and the basis for the assurance in statute, regulation, or agency policy.</w:t>
      </w:r>
    </w:p>
    <w:p w14:paraId="725A8499" w14:textId="77777777" w:rsidR="00E94979" w:rsidRPr="00CE174E" w:rsidRDefault="00E94979" w:rsidP="00E94979"/>
    <w:p w14:paraId="6CCAAC97" w14:textId="77777777" w:rsidR="00CE6422" w:rsidRDefault="00E94979" w:rsidP="00E94979">
      <w:r>
        <w:t xml:space="preserve">No additional assurance of confidentiality is provided with this information collection.  Any and all information obtained in this collection shall not be disclosed except in accordance with </w:t>
      </w:r>
    </w:p>
    <w:p w14:paraId="725A849A" w14:textId="364C1424" w:rsidR="00E94979" w:rsidRDefault="00E94979" w:rsidP="00E94979">
      <w:proofErr w:type="gramStart"/>
      <w:r>
        <w:t>5 U.S.C. 552a.</w:t>
      </w:r>
      <w:proofErr w:type="gramEnd"/>
    </w:p>
    <w:p w14:paraId="725A849B" w14:textId="77777777" w:rsidR="00E94979" w:rsidRDefault="00E94979" w:rsidP="00E94979"/>
    <w:p w14:paraId="0898E660" w14:textId="77777777" w:rsidR="00CE6422" w:rsidRDefault="00CE6422" w:rsidP="00E94979"/>
    <w:p w14:paraId="725A849C" w14:textId="77777777" w:rsidR="00E94979" w:rsidRDefault="00E94979" w:rsidP="00E94979">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5A849D" w14:textId="77777777" w:rsidR="00E94979" w:rsidRDefault="00E94979" w:rsidP="00E94979">
      <w:pPr>
        <w:rPr>
          <w:b/>
        </w:rPr>
      </w:pPr>
    </w:p>
    <w:p w14:paraId="725A849E" w14:textId="77777777" w:rsidR="00E94979" w:rsidRDefault="00E94979" w:rsidP="00E94979">
      <w:r>
        <w:t>This information collection activity asks no questions of personal or sensitive nature.</w:t>
      </w:r>
    </w:p>
    <w:p w14:paraId="725A849F" w14:textId="77777777" w:rsidR="00E94979" w:rsidRDefault="00E94979" w:rsidP="00E94979"/>
    <w:p w14:paraId="1FAD8983" w14:textId="77777777" w:rsidR="00CE6422" w:rsidRDefault="00CE6422" w:rsidP="00E94979"/>
    <w:p w14:paraId="725A84A0" w14:textId="77777777" w:rsidR="00E94979" w:rsidRDefault="00E94979" w:rsidP="00E94979">
      <w:r w:rsidRPr="00AE1E01">
        <w:rPr>
          <w:b/>
        </w:rPr>
        <w:t>12.  Provide estimates of hour burden of the collection of information.  Indicate the number of respondents, frequency of response, annual hour burden, and an explanation of how the burden was estimated</w:t>
      </w:r>
      <w:r>
        <w:t>.</w:t>
      </w:r>
    </w:p>
    <w:p w14:paraId="725A84A1" w14:textId="77777777" w:rsidR="00E94979" w:rsidRDefault="00E94979" w:rsidP="00E94979"/>
    <w:p w14:paraId="725A84A2" w14:textId="77777777" w:rsidR="00E94979" w:rsidRDefault="00E94979" w:rsidP="00E94979">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25A84A3" w14:textId="77777777" w:rsidR="00E94979" w:rsidRDefault="00E94979" w:rsidP="00E94979">
      <w:pPr>
        <w:rPr>
          <w:b/>
        </w:rPr>
      </w:pPr>
    </w:p>
    <w:p w14:paraId="725A84A4" w14:textId="77777777" w:rsidR="00E94979" w:rsidRDefault="00E94979" w:rsidP="00E94979">
      <w:r>
        <w:t xml:space="preserve">See APHIS Form 71 for hour burden estimates.  </w:t>
      </w:r>
    </w:p>
    <w:p w14:paraId="725A84A5" w14:textId="77777777" w:rsidR="00E94979" w:rsidRDefault="00E94979" w:rsidP="00E94979"/>
    <w:p w14:paraId="725A84A6" w14:textId="77777777" w:rsidR="00E94979" w:rsidRDefault="00E94979" w:rsidP="00E94979">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725A84A7" w14:textId="77777777" w:rsidR="00E94979" w:rsidRDefault="00E94979" w:rsidP="00E94979">
      <w:pPr>
        <w:rPr>
          <w:b/>
        </w:rPr>
      </w:pPr>
      <w:r>
        <w:rPr>
          <w:b/>
        </w:rPr>
        <w:t xml:space="preserve"> </w:t>
      </w:r>
    </w:p>
    <w:p w14:paraId="725A84A8" w14:textId="17B2F320" w:rsidR="00E94979" w:rsidRDefault="00E94979" w:rsidP="00E94979">
      <w:r>
        <w:t>APHIS estimates the total annualized cost to the respondents to be $</w:t>
      </w:r>
      <w:r w:rsidR="00CB0E1F">
        <w:t>240</w:t>
      </w:r>
      <w:r w:rsidR="00CE6422">
        <w:t>.  APHIS arrived</w:t>
      </w:r>
      <w:r>
        <w:t xml:space="preserve"> at this figure by multiplying the total burden hours (</w:t>
      </w:r>
      <w:r w:rsidR="00763C2E">
        <w:t>16</w:t>
      </w:r>
      <w:r>
        <w:t>) by the estimated average hourly wage of the above respondents ($</w:t>
      </w:r>
      <w:r w:rsidR="00CB0E1F">
        <w:t>15</w:t>
      </w:r>
      <w:r w:rsidR="005C6475">
        <w:t xml:space="preserve">).  This estimated average hourly wage </w:t>
      </w:r>
      <w:r>
        <w:t>wa</w:t>
      </w:r>
      <w:r w:rsidR="005C6475">
        <w:t>s derived from the APHIS International Services attaché</w:t>
      </w:r>
      <w:r>
        <w:t xml:space="preserve"> located in </w:t>
      </w:r>
      <w:r w:rsidR="005C6475">
        <w:t>China, and the PPQ Specialist.</w:t>
      </w:r>
      <w:r w:rsidR="00CB0E1F">
        <w:t xml:space="preserve">  16 x $15 = $240</w:t>
      </w:r>
    </w:p>
    <w:p w14:paraId="725A84A9" w14:textId="77777777" w:rsidR="00E94979" w:rsidRDefault="00E94979" w:rsidP="00E94979"/>
    <w:p w14:paraId="725A84AA" w14:textId="77777777" w:rsidR="00E94979" w:rsidRDefault="00E94979" w:rsidP="00E94979">
      <w:pPr>
        <w:rPr>
          <w:b/>
        </w:rPr>
      </w:pPr>
    </w:p>
    <w:p w14:paraId="725A84AB" w14:textId="77777777" w:rsidR="00E94979" w:rsidRDefault="00E94979" w:rsidP="00E94979">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725A84AC" w14:textId="77777777" w:rsidR="00E94979" w:rsidRDefault="00E94979" w:rsidP="00E94979">
      <w:pPr>
        <w:rPr>
          <w:b/>
        </w:rPr>
      </w:pPr>
    </w:p>
    <w:p w14:paraId="725A84AD" w14:textId="77777777" w:rsidR="00E94979" w:rsidRDefault="00E94979" w:rsidP="00E94979">
      <w:r>
        <w:t>There is zero annual cost burden associated with the capital and start-up cost, maintenance costs, and purchase of services in connection with this program.</w:t>
      </w:r>
    </w:p>
    <w:p w14:paraId="725A84AE" w14:textId="77777777" w:rsidR="00E94979" w:rsidRDefault="00E94979" w:rsidP="00E94979"/>
    <w:p w14:paraId="77FC3568" w14:textId="77777777" w:rsidR="005C6475" w:rsidRDefault="005C6475" w:rsidP="00E94979"/>
    <w:p w14:paraId="725A84AF" w14:textId="77777777" w:rsidR="00E94979" w:rsidRPr="00D95F4A" w:rsidRDefault="00E94979" w:rsidP="00E94979">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725A84B0" w14:textId="77777777" w:rsidR="00E94979" w:rsidRPr="00D95F4A" w:rsidRDefault="00E94979" w:rsidP="00E94979"/>
    <w:p w14:paraId="725A84B2" w14:textId="081F401A" w:rsidR="00E94979" w:rsidRDefault="00E94979" w:rsidP="00E94979">
      <w:r>
        <w:t>The estimated cost for the Federal Government is $</w:t>
      </w:r>
      <w:r w:rsidR="00CB0E1F">
        <w:t>532</w:t>
      </w:r>
      <w:r w:rsidR="005C6475">
        <w:t xml:space="preserve"> (s</w:t>
      </w:r>
      <w:r>
        <w:t>ee APHIS Form 79).</w:t>
      </w:r>
    </w:p>
    <w:p w14:paraId="725A84B3" w14:textId="77777777" w:rsidR="00E94979" w:rsidRDefault="00E94979" w:rsidP="00E94979"/>
    <w:p w14:paraId="661EE09E" w14:textId="77777777" w:rsidR="005C6475" w:rsidRDefault="005C6475" w:rsidP="00E94979"/>
    <w:p w14:paraId="725A84B4" w14:textId="77777777" w:rsidR="00E94979" w:rsidRDefault="00E94979" w:rsidP="00E94979">
      <w:pPr>
        <w:rPr>
          <w:b/>
        </w:rPr>
      </w:pPr>
      <w:r w:rsidRPr="00D95F4A">
        <w:rPr>
          <w:b/>
        </w:rPr>
        <w:t>15.  Explain the reasons for any program changes or adjustments reported in Items 13 or 14 of the OMB 83-1.</w:t>
      </w:r>
    </w:p>
    <w:p w14:paraId="725A84B5" w14:textId="77777777" w:rsidR="00E94979" w:rsidRPr="00D95F4A" w:rsidRDefault="00E94979" w:rsidP="00E94979">
      <w:pPr>
        <w:rPr>
          <w:b/>
        </w:rPr>
      </w:pPr>
    </w:p>
    <w:p w14:paraId="725A84B6" w14:textId="4C93243B" w:rsidR="00E94979" w:rsidRDefault="005C6475" w:rsidP="00E94979">
      <w:r>
        <w:t xml:space="preserve">This is a new program. </w:t>
      </w:r>
    </w:p>
    <w:p w14:paraId="43E1BCBB" w14:textId="77777777" w:rsidR="005C6475" w:rsidRDefault="005C6475" w:rsidP="00E94979"/>
    <w:p w14:paraId="725A84B7" w14:textId="77777777" w:rsidR="00E94979" w:rsidRDefault="00E94979" w:rsidP="00E94979"/>
    <w:p w14:paraId="725A84B8" w14:textId="77777777" w:rsidR="00E94979" w:rsidRDefault="00E94979" w:rsidP="00E94979">
      <w:r>
        <w:rPr>
          <w:b/>
        </w:rPr>
        <w:t>1</w:t>
      </w:r>
      <w:r w:rsidRPr="00D95F4A">
        <w:rPr>
          <w:b/>
        </w:rPr>
        <w:t>6.  For collections of information whose results are planned to be published, outline plans for tabulation and publication</w:t>
      </w:r>
      <w:r>
        <w:t>.</w:t>
      </w:r>
    </w:p>
    <w:p w14:paraId="725A84B9" w14:textId="77777777" w:rsidR="00E94979" w:rsidRDefault="00E94979" w:rsidP="00E94979"/>
    <w:p w14:paraId="725A84BA" w14:textId="40F64124" w:rsidR="00E94979" w:rsidRDefault="00E94979" w:rsidP="00E94979">
      <w:r>
        <w:t>APHIS has no plans to tabulat</w:t>
      </w:r>
      <w:r w:rsidR="005C6475">
        <w:t>e or publish the information collected</w:t>
      </w:r>
      <w:r>
        <w:t>.</w:t>
      </w:r>
    </w:p>
    <w:p w14:paraId="725A84BB" w14:textId="77777777" w:rsidR="00E94979" w:rsidRDefault="00E94979" w:rsidP="00E94979"/>
    <w:p w14:paraId="46122ED8" w14:textId="77777777" w:rsidR="005C6475" w:rsidRDefault="005C6475" w:rsidP="00E94979"/>
    <w:p w14:paraId="725A84BC" w14:textId="77777777" w:rsidR="00E94979" w:rsidRPr="00F60BC6" w:rsidRDefault="00E94979" w:rsidP="00E94979">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725A84BD" w14:textId="77777777" w:rsidR="00E94979" w:rsidRDefault="00E94979" w:rsidP="00E94979"/>
    <w:p w14:paraId="725A84BE" w14:textId="65DA0D24" w:rsidR="00E94979" w:rsidRDefault="00E94979" w:rsidP="00E94979">
      <w:r>
        <w:t>Ther</w:t>
      </w:r>
      <w:r w:rsidR="005C6475">
        <w:t xml:space="preserve">e are no USDA forms associated with </w:t>
      </w:r>
      <w:r>
        <w:t>this information collection.</w:t>
      </w:r>
    </w:p>
    <w:p w14:paraId="725A84BF" w14:textId="77777777" w:rsidR="00E94979" w:rsidRDefault="00E94979" w:rsidP="00E94979"/>
    <w:p w14:paraId="422DD77F" w14:textId="77777777" w:rsidR="005C6475" w:rsidRDefault="005C6475" w:rsidP="00E94979"/>
    <w:p w14:paraId="725A84C0" w14:textId="77777777" w:rsidR="00E94979" w:rsidRDefault="00E94979" w:rsidP="00E94979">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725A84C1" w14:textId="77777777" w:rsidR="00E94979" w:rsidRDefault="00E94979" w:rsidP="00E94979">
      <w:pPr>
        <w:rPr>
          <w:b/>
        </w:rPr>
      </w:pPr>
    </w:p>
    <w:p w14:paraId="725A84C2" w14:textId="4AF6D209" w:rsidR="00E94979" w:rsidRDefault="00E94979" w:rsidP="00E94979">
      <w:r>
        <w:t>APHIS is able to certify compliance w</w:t>
      </w:r>
      <w:r w:rsidR="005C6475">
        <w:t>ith all the provisions under this A</w:t>
      </w:r>
      <w:r>
        <w:t>ct.</w:t>
      </w:r>
    </w:p>
    <w:p w14:paraId="725A84C3" w14:textId="77777777" w:rsidR="00E94979" w:rsidRDefault="00E94979" w:rsidP="00E94979"/>
    <w:p w14:paraId="725A84C4" w14:textId="77777777" w:rsidR="00E94979" w:rsidRPr="00F60BC6" w:rsidRDefault="00E94979" w:rsidP="00E94979">
      <w:pPr>
        <w:rPr>
          <w:b/>
        </w:rPr>
      </w:pPr>
      <w:r w:rsidRPr="00F60BC6">
        <w:rPr>
          <w:b/>
        </w:rPr>
        <w:t>B.  Collections of Information Employing Statistical Methods.</w:t>
      </w:r>
    </w:p>
    <w:p w14:paraId="725A84C5" w14:textId="77777777" w:rsidR="00E94979" w:rsidRDefault="00E94979" w:rsidP="00E94979"/>
    <w:p w14:paraId="725A84C6" w14:textId="77777777" w:rsidR="00E94979" w:rsidRPr="00F60BC6" w:rsidRDefault="00E94979" w:rsidP="00E94979">
      <w:r>
        <w:t>Statistical methods are not used in this information collection.</w:t>
      </w:r>
    </w:p>
    <w:sectPr w:rsidR="00E94979" w:rsidRPr="00F60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979"/>
    <w:rsid w:val="0004198C"/>
    <w:rsid w:val="0013415B"/>
    <w:rsid w:val="001C283A"/>
    <w:rsid w:val="0026252B"/>
    <w:rsid w:val="00277863"/>
    <w:rsid w:val="00290422"/>
    <w:rsid w:val="002F6550"/>
    <w:rsid w:val="00342F09"/>
    <w:rsid w:val="003C6FF5"/>
    <w:rsid w:val="00451DF5"/>
    <w:rsid w:val="00515888"/>
    <w:rsid w:val="00540164"/>
    <w:rsid w:val="00566C8A"/>
    <w:rsid w:val="005A0552"/>
    <w:rsid w:val="005C6475"/>
    <w:rsid w:val="00604BBD"/>
    <w:rsid w:val="00643829"/>
    <w:rsid w:val="006E6BA9"/>
    <w:rsid w:val="006F55E8"/>
    <w:rsid w:val="00701629"/>
    <w:rsid w:val="00763C2E"/>
    <w:rsid w:val="007E2EE8"/>
    <w:rsid w:val="008412B4"/>
    <w:rsid w:val="00881D16"/>
    <w:rsid w:val="008A2564"/>
    <w:rsid w:val="00985850"/>
    <w:rsid w:val="009D4637"/>
    <w:rsid w:val="009D715E"/>
    <w:rsid w:val="00A56F5C"/>
    <w:rsid w:val="00A70B3B"/>
    <w:rsid w:val="00AA7D99"/>
    <w:rsid w:val="00C04629"/>
    <w:rsid w:val="00C226CE"/>
    <w:rsid w:val="00CB0E1F"/>
    <w:rsid w:val="00CB495D"/>
    <w:rsid w:val="00CE6422"/>
    <w:rsid w:val="00D02333"/>
    <w:rsid w:val="00D127AB"/>
    <w:rsid w:val="00E26781"/>
    <w:rsid w:val="00E90768"/>
    <w:rsid w:val="00E94979"/>
    <w:rsid w:val="00EC7495"/>
    <w:rsid w:val="00FD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5A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94979"/>
    <w:pPr>
      <w:overflowPunct w:val="0"/>
      <w:autoSpaceDE w:val="0"/>
      <w:autoSpaceDN w:val="0"/>
      <w:adjustRightInd w:val="0"/>
      <w:textAlignment w:val="baseline"/>
    </w:pPr>
    <w:rPr>
      <w:szCs w:val="20"/>
    </w:rPr>
  </w:style>
  <w:style w:type="character" w:customStyle="1" w:styleId="InitialStyle">
    <w:name w:val="InitialStyle"/>
    <w:rsid w:val="00E94979"/>
    <w:rPr>
      <w:rFonts w:ascii="Courier New" w:hAnsi="Courier New"/>
      <w:color w:val="auto"/>
      <w:spacing w:val="0"/>
      <w:sz w:val="24"/>
    </w:rPr>
  </w:style>
  <w:style w:type="paragraph" w:customStyle="1" w:styleId="300">
    <w:name w:val="300"/>
    <w:basedOn w:val="Normal"/>
    <w:rsid w:val="00E94979"/>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E94979"/>
    <w:rPr>
      <w:color w:val="0000FF"/>
      <w:u w:val="single"/>
    </w:rPr>
  </w:style>
  <w:style w:type="paragraph" w:styleId="NormalWeb">
    <w:name w:val="Normal (Web)"/>
    <w:basedOn w:val="Normal"/>
    <w:uiPriority w:val="99"/>
    <w:unhideWhenUsed/>
    <w:rsid w:val="00A70B3B"/>
    <w:pPr>
      <w:spacing w:after="375" w:line="330" w:lineRule="atLeast"/>
    </w:pPr>
    <w:rPr>
      <w:color w:val="77604C"/>
    </w:rPr>
  </w:style>
  <w:style w:type="paragraph" w:styleId="BalloonText">
    <w:name w:val="Balloon Text"/>
    <w:basedOn w:val="Normal"/>
    <w:link w:val="BalloonTextChar"/>
    <w:uiPriority w:val="99"/>
    <w:semiHidden/>
    <w:unhideWhenUsed/>
    <w:rsid w:val="00540164"/>
    <w:rPr>
      <w:rFonts w:ascii="Tahoma" w:hAnsi="Tahoma" w:cs="Tahoma"/>
      <w:sz w:val="16"/>
      <w:szCs w:val="16"/>
    </w:rPr>
  </w:style>
  <w:style w:type="character" w:customStyle="1" w:styleId="BalloonTextChar">
    <w:name w:val="Balloon Text Char"/>
    <w:basedOn w:val="DefaultParagraphFont"/>
    <w:link w:val="BalloonText"/>
    <w:uiPriority w:val="99"/>
    <w:semiHidden/>
    <w:rsid w:val="00540164"/>
    <w:rPr>
      <w:rFonts w:ascii="Tahoma" w:eastAsia="Times New Roman" w:hAnsi="Tahoma" w:cs="Tahoma"/>
      <w:sz w:val="16"/>
      <w:szCs w:val="16"/>
    </w:rPr>
  </w:style>
  <w:style w:type="paragraph" w:styleId="NoSpacing">
    <w:name w:val="No Spacing"/>
    <w:uiPriority w:val="1"/>
    <w:qFormat/>
    <w:rsid w:val="00A56F5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94979"/>
    <w:pPr>
      <w:overflowPunct w:val="0"/>
      <w:autoSpaceDE w:val="0"/>
      <w:autoSpaceDN w:val="0"/>
      <w:adjustRightInd w:val="0"/>
      <w:textAlignment w:val="baseline"/>
    </w:pPr>
    <w:rPr>
      <w:szCs w:val="20"/>
    </w:rPr>
  </w:style>
  <w:style w:type="character" w:customStyle="1" w:styleId="InitialStyle">
    <w:name w:val="InitialStyle"/>
    <w:rsid w:val="00E94979"/>
    <w:rPr>
      <w:rFonts w:ascii="Courier New" w:hAnsi="Courier New"/>
      <w:color w:val="auto"/>
      <w:spacing w:val="0"/>
      <w:sz w:val="24"/>
    </w:rPr>
  </w:style>
  <w:style w:type="paragraph" w:customStyle="1" w:styleId="300">
    <w:name w:val="300"/>
    <w:basedOn w:val="Normal"/>
    <w:rsid w:val="00E94979"/>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E94979"/>
    <w:rPr>
      <w:color w:val="0000FF"/>
      <w:u w:val="single"/>
    </w:rPr>
  </w:style>
  <w:style w:type="paragraph" w:styleId="NormalWeb">
    <w:name w:val="Normal (Web)"/>
    <w:basedOn w:val="Normal"/>
    <w:uiPriority w:val="99"/>
    <w:unhideWhenUsed/>
    <w:rsid w:val="00A70B3B"/>
    <w:pPr>
      <w:spacing w:after="375" w:line="330" w:lineRule="atLeast"/>
    </w:pPr>
    <w:rPr>
      <w:color w:val="77604C"/>
    </w:rPr>
  </w:style>
  <w:style w:type="paragraph" w:styleId="BalloonText">
    <w:name w:val="Balloon Text"/>
    <w:basedOn w:val="Normal"/>
    <w:link w:val="BalloonTextChar"/>
    <w:uiPriority w:val="99"/>
    <w:semiHidden/>
    <w:unhideWhenUsed/>
    <w:rsid w:val="00540164"/>
    <w:rPr>
      <w:rFonts w:ascii="Tahoma" w:hAnsi="Tahoma" w:cs="Tahoma"/>
      <w:sz w:val="16"/>
      <w:szCs w:val="16"/>
    </w:rPr>
  </w:style>
  <w:style w:type="character" w:customStyle="1" w:styleId="BalloonTextChar">
    <w:name w:val="Balloon Text Char"/>
    <w:basedOn w:val="DefaultParagraphFont"/>
    <w:link w:val="BalloonText"/>
    <w:uiPriority w:val="99"/>
    <w:semiHidden/>
    <w:rsid w:val="00540164"/>
    <w:rPr>
      <w:rFonts w:ascii="Tahoma" w:eastAsia="Times New Roman" w:hAnsi="Tahoma" w:cs="Tahoma"/>
      <w:sz w:val="16"/>
      <w:szCs w:val="16"/>
    </w:rPr>
  </w:style>
  <w:style w:type="paragraph" w:styleId="NoSpacing">
    <w:name w:val="No Spacing"/>
    <w:uiPriority w:val="1"/>
    <w:qFormat/>
    <w:rsid w:val="00A56F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8132">
      <w:bodyDiv w:val="1"/>
      <w:marLeft w:val="0"/>
      <w:marRight w:val="0"/>
      <w:marTop w:val="0"/>
      <w:marBottom w:val="0"/>
      <w:divBdr>
        <w:top w:val="none" w:sz="0" w:space="0" w:color="auto"/>
        <w:left w:val="none" w:sz="0" w:space="0" w:color="auto"/>
        <w:bottom w:val="none" w:sz="0" w:space="0" w:color="auto"/>
        <w:right w:val="none" w:sz="0" w:space="0" w:color="auto"/>
      </w:divBdr>
      <w:divsChild>
        <w:div w:id="290866121">
          <w:marLeft w:val="0"/>
          <w:marRight w:val="0"/>
          <w:marTop w:val="0"/>
          <w:marBottom w:val="0"/>
          <w:divBdr>
            <w:top w:val="none" w:sz="0" w:space="0" w:color="auto"/>
            <w:left w:val="none" w:sz="0" w:space="0" w:color="auto"/>
            <w:bottom w:val="none" w:sz="0" w:space="0" w:color="auto"/>
            <w:right w:val="none" w:sz="0" w:space="0" w:color="auto"/>
          </w:divBdr>
          <w:divsChild>
            <w:div w:id="840268379">
              <w:marLeft w:val="0"/>
              <w:marRight w:val="0"/>
              <w:marTop w:val="600"/>
              <w:marBottom w:val="600"/>
              <w:divBdr>
                <w:top w:val="none" w:sz="0" w:space="0" w:color="auto"/>
                <w:left w:val="none" w:sz="0" w:space="0" w:color="auto"/>
                <w:bottom w:val="none" w:sz="0" w:space="0" w:color="auto"/>
                <w:right w:val="none" w:sz="0" w:space="0" w:color="auto"/>
              </w:divBdr>
              <w:divsChild>
                <w:div w:id="1545941477">
                  <w:marLeft w:val="-225"/>
                  <w:marRight w:val="-225"/>
                  <w:marTop w:val="0"/>
                  <w:marBottom w:val="0"/>
                  <w:divBdr>
                    <w:top w:val="none" w:sz="0" w:space="0" w:color="auto"/>
                    <w:left w:val="none" w:sz="0" w:space="0" w:color="auto"/>
                    <w:bottom w:val="none" w:sz="0" w:space="0" w:color="auto"/>
                    <w:right w:val="none" w:sz="0" w:space="0" w:color="auto"/>
                  </w:divBdr>
                  <w:divsChild>
                    <w:div w:id="1424449141">
                      <w:marLeft w:val="0"/>
                      <w:marRight w:val="0"/>
                      <w:marTop w:val="0"/>
                      <w:marBottom w:val="0"/>
                      <w:divBdr>
                        <w:top w:val="none" w:sz="0" w:space="0" w:color="auto"/>
                        <w:left w:val="none" w:sz="0" w:space="0" w:color="auto"/>
                        <w:bottom w:val="none" w:sz="0" w:space="0" w:color="auto"/>
                        <w:right w:val="none" w:sz="0" w:space="0" w:color="auto"/>
                      </w:divBdr>
                      <w:divsChild>
                        <w:div w:id="686254970">
                          <w:marLeft w:val="0"/>
                          <w:marRight w:val="0"/>
                          <w:marTop w:val="0"/>
                          <w:marBottom w:val="0"/>
                          <w:divBdr>
                            <w:top w:val="none" w:sz="0" w:space="0" w:color="auto"/>
                            <w:left w:val="none" w:sz="0" w:space="0" w:color="auto"/>
                            <w:bottom w:val="none" w:sz="0" w:space="0" w:color="auto"/>
                            <w:right w:val="none" w:sz="0" w:space="0" w:color="auto"/>
                          </w:divBdr>
                          <w:divsChild>
                            <w:div w:id="1560942788">
                              <w:marLeft w:val="0"/>
                              <w:marRight w:val="0"/>
                              <w:marTop w:val="0"/>
                              <w:marBottom w:val="0"/>
                              <w:divBdr>
                                <w:top w:val="none" w:sz="0" w:space="0" w:color="auto"/>
                                <w:left w:val="none" w:sz="0" w:space="0" w:color="auto"/>
                                <w:bottom w:val="none" w:sz="0" w:space="0" w:color="auto"/>
                                <w:right w:val="none" w:sz="0" w:space="0" w:color="auto"/>
                              </w:divBdr>
                              <w:divsChild>
                                <w:div w:id="532763936">
                                  <w:marLeft w:val="0"/>
                                  <w:marRight w:val="0"/>
                                  <w:marTop w:val="0"/>
                                  <w:marBottom w:val="0"/>
                                  <w:divBdr>
                                    <w:top w:val="none" w:sz="0" w:space="0" w:color="auto"/>
                                    <w:left w:val="none" w:sz="0" w:space="0" w:color="auto"/>
                                    <w:bottom w:val="none" w:sz="0" w:space="0" w:color="auto"/>
                                    <w:right w:val="none" w:sz="0" w:space="0" w:color="auto"/>
                                  </w:divBdr>
                                  <w:divsChild>
                                    <w:div w:id="562763128">
                                      <w:marLeft w:val="0"/>
                                      <w:marRight w:val="0"/>
                                      <w:marTop w:val="0"/>
                                      <w:marBottom w:val="0"/>
                                      <w:divBdr>
                                        <w:top w:val="none" w:sz="0" w:space="0" w:color="auto"/>
                                        <w:left w:val="none" w:sz="0" w:space="0" w:color="auto"/>
                                        <w:bottom w:val="none" w:sz="0" w:space="0" w:color="auto"/>
                                        <w:right w:val="none" w:sz="0" w:space="0" w:color="auto"/>
                                      </w:divBdr>
                                      <w:divsChild>
                                        <w:div w:id="5728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86465">
      <w:bodyDiv w:val="1"/>
      <w:marLeft w:val="0"/>
      <w:marRight w:val="0"/>
      <w:marTop w:val="0"/>
      <w:marBottom w:val="0"/>
      <w:divBdr>
        <w:top w:val="none" w:sz="0" w:space="0" w:color="auto"/>
        <w:left w:val="none" w:sz="0" w:space="0" w:color="auto"/>
        <w:bottom w:val="none" w:sz="0" w:space="0" w:color="auto"/>
        <w:right w:val="none" w:sz="0" w:space="0" w:color="auto"/>
      </w:divBdr>
    </w:div>
    <w:div w:id="1202595828">
      <w:bodyDiv w:val="1"/>
      <w:marLeft w:val="0"/>
      <w:marRight w:val="0"/>
      <w:marTop w:val="0"/>
      <w:marBottom w:val="0"/>
      <w:divBdr>
        <w:top w:val="none" w:sz="0" w:space="0" w:color="auto"/>
        <w:left w:val="none" w:sz="0" w:space="0" w:color="auto"/>
        <w:bottom w:val="none" w:sz="0" w:space="0" w:color="auto"/>
        <w:right w:val="none" w:sz="0" w:space="0" w:color="auto"/>
      </w:divBdr>
    </w:div>
    <w:div w:id="1715541205">
      <w:bodyDiv w:val="1"/>
      <w:marLeft w:val="0"/>
      <w:marRight w:val="0"/>
      <w:marTop w:val="0"/>
      <w:marBottom w:val="0"/>
      <w:divBdr>
        <w:top w:val="none" w:sz="0" w:space="0" w:color="auto"/>
        <w:left w:val="none" w:sz="0" w:space="0" w:color="auto"/>
        <w:bottom w:val="none" w:sz="0" w:space="0" w:color="auto"/>
        <w:right w:val="none" w:sz="0" w:space="0" w:color="auto"/>
      </w:divBdr>
    </w:div>
    <w:div w:id="1912037802">
      <w:bodyDiv w:val="1"/>
      <w:marLeft w:val="0"/>
      <w:marRight w:val="0"/>
      <w:marTop w:val="0"/>
      <w:marBottom w:val="0"/>
      <w:divBdr>
        <w:top w:val="none" w:sz="0" w:space="0" w:color="auto"/>
        <w:left w:val="none" w:sz="0" w:space="0" w:color="auto"/>
        <w:bottom w:val="none" w:sz="0" w:space="0" w:color="auto"/>
        <w:right w:val="none" w:sz="0" w:space="0" w:color="auto"/>
      </w:divBdr>
    </w:div>
    <w:div w:id="1920601592">
      <w:bodyDiv w:val="1"/>
      <w:marLeft w:val="0"/>
      <w:marRight w:val="0"/>
      <w:marTop w:val="30"/>
      <w:marBottom w:val="750"/>
      <w:divBdr>
        <w:top w:val="none" w:sz="0" w:space="0" w:color="auto"/>
        <w:left w:val="none" w:sz="0" w:space="0" w:color="auto"/>
        <w:bottom w:val="none" w:sz="0" w:space="0" w:color="auto"/>
        <w:right w:val="none" w:sz="0" w:space="0" w:color="auto"/>
      </w:divBdr>
      <w:divsChild>
        <w:div w:id="1801680384">
          <w:marLeft w:val="0"/>
          <w:marRight w:val="0"/>
          <w:marTop w:val="0"/>
          <w:marBottom w:val="0"/>
          <w:divBdr>
            <w:top w:val="none" w:sz="0" w:space="0" w:color="auto"/>
            <w:left w:val="none" w:sz="0" w:space="0" w:color="auto"/>
            <w:bottom w:val="none" w:sz="0" w:space="0" w:color="auto"/>
            <w:right w:val="none" w:sz="0" w:space="0" w:color="auto"/>
          </w:divBdr>
        </w:div>
      </w:divsChild>
    </w:div>
    <w:div w:id="19662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fngla.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China Phalaenopsis </Project_x0020_Name>
    <OMB_x0020_control_x0020__x0023_ xmlns="64E31D74-685E-46CD-AE51-A264634057B8" xsi:nil="true"/>
    <APHIS_x0020_docket_x0020__x0023_ xmlns="64E31D74-685E-46CD-AE51-A264634057B8">2014-0106</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A7UXA6N55WET-2455-598</_dlc_DocId>
    <_dlc_DocIdUrl xmlns="ed6d8045-9bce-45b8-96e9-ffa15b628daa">
      <Url>http://sp.we.aphis.gov/PPQ/policy/php/rpm/Paperwork Burden/_layouts/DocIdRedir.aspx?ID=A7UXA6N55WET-2455-598</Url>
      <Description>A7UXA6N55WET-2455-598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CC80B-6474-48C1-94E8-F481E1854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CDAD4-E37A-4ADE-B0B8-7107926B4400}">
  <ds:schemaRefs>
    <ds:schemaRef ds:uri="ed6d8045-9bce-45b8-96e9-ffa15b628daa"/>
    <ds:schemaRef ds:uri="http://purl.org/dc/elements/1.1/"/>
    <ds:schemaRef ds:uri="http://schemas.microsoft.com/office/2006/documentManagement/types"/>
    <ds:schemaRef ds:uri="http://schemas.microsoft.com/office/2006/metadata/properties"/>
    <ds:schemaRef ds:uri="64E31D74-685E-46CD-AE51-A264634057B8"/>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EC50542-3BF2-4AEB-8477-11FE3295698F}">
  <ds:schemaRefs>
    <ds:schemaRef ds:uri="http://schemas.microsoft.com/sharepoint/events"/>
  </ds:schemaRefs>
</ds:datastoreItem>
</file>

<file path=customXml/itemProps4.xml><?xml version="1.0" encoding="utf-8"?>
<ds:datastoreItem xmlns:ds="http://schemas.openxmlformats.org/officeDocument/2006/customXml" ds:itemID="{42870F69-F5E4-4F6B-9876-394B25CF7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APHIS</dc:creator>
  <cp:lastModifiedBy>Stratchko, Karen A - APHIS</cp:lastModifiedBy>
  <cp:revision>13</cp:revision>
  <cp:lastPrinted>2015-03-16T17:07:00Z</cp:lastPrinted>
  <dcterms:created xsi:type="dcterms:W3CDTF">2015-03-20T02:29:00Z</dcterms:created>
  <dcterms:modified xsi:type="dcterms:W3CDTF">2016-02-10T19:01:00Z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1d13bae8-22e3-4c57-91bd-2391e48052af</vt:lpwstr>
  </property>
</Properties>
</file>