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5C3" w:rsidRPr="008C0F9E" w:rsidRDefault="00E445C3" w:rsidP="00E445C3">
      <w:pPr>
        <w:tabs>
          <w:tab w:val="right" w:pos="9540"/>
        </w:tabs>
        <w:jc w:val="right"/>
        <w:rPr>
          <w:rFonts w:cs="Calibri"/>
          <w:b/>
          <w:bCs/>
        </w:rPr>
      </w:pPr>
      <w:r w:rsidRPr="008C0F9E">
        <w:rPr>
          <w:rFonts w:cs="Calibri"/>
          <w:b/>
          <w:bCs/>
        </w:rPr>
        <w:t xml:space="preserve">OMB Number: </w:t>
      </w:r>
      <w:r w:rsidRPr="00737730">
        <w:rPr>
          <w:rFonts w:cs="Calibri"/>
          <w:b/>
          <w:bCs/>
        </w:rPr>
        <w:t>2900</w:t>
      </w:r>
      <w:r>
        <w:rPr>
          <w:rFonts w:cs="Calibri"/>
          <w:b/>
          <w:bCs/>
        </w:rPr>
        <w:t>-</w:t>
      </w:r>
      <w:r w:rsidRPr="001F6787">
        <w:rPr>
          <w:rFonts w:cs="Calibri"/>
          <w:b/>
          <w:bCs/>
        </w:rPr>
        <w:t>0835</w:t>
      </w:r>
      <w:r w:rsidRPr="008C0F9E">
        <w:rPr>
          <w:rFonts w:cs="Calibri"/>
          <w:b/>
          <w:bCs/>
        </w:rPr>
        <w:br/>
        <w:t xml:space="preserve">Respondent Burden:  </w:t>
      </w:r>
      <w:r>
        <w:rPr>
          <w:rFonts w:cs="Calibri"/>
          <w:b/>
          <w:bCs/>
        </w:rPr>
        <w:t>4</w:t>
      </w:r>
      <w:r w:rsidRPr="008C0F9E">
        <w:rPr>
          <w:rFonts w:cs="Calibri"/>
          <w:b/>
          <w:bCs/>
        </w:rPr>
        <w:t xml:space="preserve"> minutes</w:t>
      </w:r>
      <w:r w:rsidRPr="008C0F9E">
        <w:rPr>
          <w:rFonts w:cs="Calibri"/>
          <w:b/>
          <w:bCs/>
        </w:rPr>
        <w:br/>
        <w:t xml:space="preserve">Expiration Date: </w:t>
      </w:r>
      <w:r>
        <w:rPr>
          <w:rFonts w:cs="Calibri"/>
          <w:b/>
          <w:bCs/>
        </w:rPr>
        <w:t>08</w:t>
      </w:r>
      <w:r w:rsidRPr="008C0F9E">
        <w:rPr>
          <w:rFonts w:cs="Calibri"/>
          <w:b/>
          <w:bCs/>
        </w:rPr>
        <w:t>/</w:t>
      </w:r>
      <w:r>
        <w:rPr>
          <w:rFonts w:cs="Calibri"/>
          <w:b/>
          <w:bCs/>
        </w:rPr>
        <w:t>17</w:t>
      </w:r>
      <w:r w:rsidRPr="008C0F9E">
        <w:rPr>
          <w:rFonts w:cs="Calibri"/>
          <w:b/>
          <w:bCs/>
        </w:rPr>
        <w:t>/</w:t>
      </w:r>
      <w:r>
        <w:rPr>
          <w:rFonts w:cs="Calibri"/>
          <w:b/>
          <w:bCs/>
        </w:rPr>
        <w:t>2018</w:t>
      </w:r>
    </w:p>
    <w:p w:rsidR="004852DE" w:rsidRPr="008C0F9E" w:rsidRDefault="004852DE" w:rsidP="004852DE">
      <w:pPr>
        <w:tabs>
          <w:tab w:val="right" w:pos="9540"/>
        </w:tabs>
        <w:rPr>
          <w:rFonts w:ascii="Arial" w:hAnsi="Arial" w:cs="Arial"/>
          <w:color w:val="231F20"/>
          <w:sz w:val="20"/>
          <w:szCs w:val="20"/>
        </w:rPr>
      </w:pPr>
      <w:r w:rsidRPr="008C0F9E">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sidR="00606396">
        <w:rPr>
          <w:rFonts w:ascii="Arial" w:hAnsi="Arial" w:cs="Arial"/>
          <w:color w:val="231F20"/>
          <w:sz w:val="20"/>
          <w:szCs w:val="20"/>
        </w:rPr>
        <w:t>4</w:t>
      </w:r>
      <w:r w:rsidRPr="008C0F9E">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w:t>
      </w:r>
      <w:r w:rsidR="00224432">
        <w:rPr>
          <w:rFonts w:ascii="Arial" w:hAnsi="Arial" w:cs="Arial"/>
          <w:color w:val="231F20"/>
          <w:sz w:val="20"/>
          <w:szCs w:val="20"/>
        </w:rPr>
        <w:t xml:space="preserve"> </w:t>
      </w:r>
      <w:bookmarkStart w:id="0" w:name="_GoBack"/>
      <w:bookmarkEnd w:id="0"/>
      <w:r w:rsidRPr="008C0F9E">
        <w:rPr>
          <w:rFonts w:ascii="Arial" w:hAnsi="Arial" w:cs="Arial"/>
          <w:color w:val="231F20"/>
          <w:sz w:val="20"/>
          <w:szCs w:val="20"/>
        </w:rPr>
        <w:t>programs and services. Submission of this form is voluntary and failure to respond will have no impact on benefits to which you may be entitled.</w:t>
      </w:r>
    </w:p>
    <w:p w:rsidR="005279A8" w:rsidRPr="004852DE" w:rsidRDefault="005279A8" w:rsidP="004852DE">
      <w:pPr>
        <w:jc w:val="center"/>
        <w:rPr>
          <w:b/>
          <w:sz w:val="28"/>
        </w:rPr>
      </w:pPr>
      <w:r w:rsidRPr="004852DE">
        <w:rPr>
          <w:b/>
          <w:sz w:val="28"/>
        </w:rPr>
        <w:t>Post</w:t>
      </w:r>
      <w:r w:rsidR="00D92CDC">
        <w:rPr>
          <w:b/>
          <w:sz w:val="28"/>
        </w:rPr>
        <w:t>-</w:t>
      </w:r>
      <w:r w:rsidRPr="004852DE">
        <w:rPr>
          <w:b/>
          <w:sz w:val="28"/>
        </w:rPr>
        <w:t>Determination Letter</w:t>
      </w:r>
    </w:p>
    <w:p w:rsidR="005279A8" w:rsidRPr="008E358C" w:rsidRDefault="005279A8" w:rsidP="00B22E12">
      <w:pPr>
        <w:pStyle w:val="ListParagraph"/>
        <w:numPr>
          <w:ilvl w:val="0"/>
          <w:numId w:val="1"/>
        </w:numPr>
      </w:pPr>
      <w:r w:rsidRPr="008E358C">
        <w:rPr>
          <w:b/>
        </w:rPr>
        <w:t xml:space="preserve">Did you receive </w:t>
      </w:r>
      <w:r w:rsidR="005E23CB">
        <w:rPr>
          <w:b/>
        </w:rPr>
        <w:t>a</w:t>
      </w:r>
      <w:r w:rsidRPr="008E358C">
        <w:rPr>
          <w:b/>
        </w:rPr>
        <w:t xml:space="preserve"> determination within the </w:t>
      </w:r>
      <w:r w:rsidRPr="00927C12">
        <w:rPr>
          <w:b/>
        </w:rPr>
        <w:t xml:space="preserve">60 day regulatory </w:t>
      </w:r>
      <w:r w:rsidR="00ED7BC2">
        <w:rPr>
          <w:b/>
        </w:rPr>
        <w:t>time</w:t>
      </w:r>
      <w:r w:rsidR="00ED7BC2" w:rsidRPr="008E358C">
        <w:rPr>
          <w:b/>
        </w:rPr>
        <w:t xml:space="preserve"> </w:t>
      </w:r>
      <w:r w:rsidR="00ED7BC2">
        <w:rPr>
          <w:b/>
        </w:rPr>
        <w:t xml:space="preserve">requirement </w:t>
      </w:r>
      <w:r w:rsidRPr="008E358C">
        <w:rPr>
          <w:b/>
        </w:rPr>
        <w:t xml:space="preserve">after your application was complete? </w:t>
      </w:r>
    </w:p>
    <w:p w:rsidR="005279A8" w:rsidRPr="003F43D8" w:rsidRDefault="005279A8" w:rsidP="003F43D8">
      <w:pPr>
        <w:ind w:firstLine="720"/>
        <w:rPr>
          <w:b/>
        </w:rPr>
      </w:pPr>
      <w:r w:rsidRPr="00851A84">
        <w:rPr>
          <w:b/>
        </w:rPr>
        <w:t xml:space="preserve">Yes  </w:t>
      </w:r>
      <w:sdt>
        <w:sdtPr>
          <w:rPr>
            <w:rFonts w:ascii="MS Gothic" w:eastAsia="MS Gothic" w:hAnsi="MS Gothic"/>
            <w:b/>
          </w:rPr>
          <w:id w:val="-1741467862"/>
        </w:sdtPr>
        <w:sdtEndPr/>
        <w:sdtContent>
          <w:r w:rsidRPr="00851A84">
            <w:rPr>
              <w:rFonts w:ascii="MS Gothic" w:eastAsia="MS Gothic" w:hAnsi="MS Gothic" w:hint="eastAsia"/>
              <w:b/>
            </w:rPr>
            <w:t>☐</w:t>
          </w:r>
          <w:r w:rsidRPr="00851A84">
            <w:rPr>
              <w:rFonts w:ascii="MS Gothic" w:eastAsia="MS Gothic" w:hAnsi="MS Gothic"/>
              <w:b/>
            </w:rPr>
            <w:t xml:space="preserve"> </w:t>
          </w:r>
        </w:sdtContent>
      </w:sdt>
      <w:r w:rsidRPr="00851A84">
        <w:rPr>
          <w:b/>
        </w:rPr>
        <w:tab/>
        <w:t xml:space="preserve"> </w:t>
      </w:r>
      <w:sdt>
        <w:sdtPr>
          <w:rPr>
            <w:rFonts w:ascii="MS Gothic" w:eastAsia="MS Gothic" w:hAnsi="MS Gothic"/>
            <w:b/>
          </w:rPr>
          <w:id w:val="-1708871276"/>
        </w:sdtPr>
        <w:sdtEndPr/>
        <w:sdtContent>
          <w:r w:rsidRPr="00851A84">
            <w:rPr>
              <w:rFonts w:ascii="MS Gothic" w:eastAsia="MS Gothic" w:hAnsi="MS Gothic" w:hint="eastAsia"/>
              <w:b/>
            </w:rPr>
            <w:t>☐</w:t>
          </w:r>
        </w:sdtContent>
      </w:sdt>
      <w:r w:rsidR="00601A60" w:rsidRPr="00851A84">
        <w:rPr>
          <w:b/>
        </w:rPr>
        <w:t xml:space="preserve"> </w:t>
      </w:r>
      <w:r w:rsidRPr="00851A84">
        <w:rPr>
          <w:b/>
        </w:rPr>
        <w:t>No</w:t>
      </w:r>
      <w:r w:rsidRPr="00851A84">
        <w:rPr>
          <w:b/>
        </w:rPr>
        <w:tab/>
      </w:r>
    </w:p>
    <w:p w:rsidR="000C76D9" w:rsidRPr="00851A84" w:rsidRDefault="000C76D9" w:rsidP="000C76D9">
      <w:pPr>
        <w:pStyle w:val="ListParagraph"/>
        <w:numPr>
          <w:ilvl w:val="0"/>
          <w:numId w:val="1"/>
        </w:numPr>
        <w:rPr>
          <w:b/>
        </w:rPr>
      </w:pPr>
      <w:r w:rsidRPr="00851A84">
        <w:rPr>
          <w:b/>
        </w:rPr>
        <w:t xml:space="preserve">Was your application approved or denied?   </w:t>
      </w:r>
      <w:r w:rsidRPr="00851A84">
        <w:rPr>
          <w:b/>
        </w:rPr>
        <w:br/>
      </w:r>
    </w:p>
    <w:p w:rsidR="007A5DBB" w:rsidRPr="00851A84" w:rsidRDefault="000C76D9" w:rsidP="00FD5405">
      <w:pPr>
        <w:pStyle w:val="ListParagraph"/>
        <w:rPr>
          <w:b/>
        </w:rPr>
      </w:pPr>
      <w:r w:rsidRPr="00851A84">
        <w:rPr>
          <w:b/>
        </w:rPr>
        <w:t xml:space="preserve">Approved </w:t>
      </w:r>
      <w:r w:rsidRPr="00851A84">
        <w:rPr>
          <w:rFonts w:ascii="MS Gothic" w:eastAsia="MS Gothic" w:hAnsi="MS Gothic" w:cs="MS Gothic" w:hint="eastAsia"/>
          <w:b/>
        </w:rPr>
        <w:t>☐</w:t>
      </w:r>
      <w:r w:rsidRPr="00851A84">
        <w:rPr>
          <w:b/>
        </w:rPr>
        <w:tab/>
      </w:r>
      <w:r w:rsidR="00851A84">
        <w:rPr>
          <w:b/>
        </w:rPr>
        <w:t xml:space="preserve">   </w:t>
      </w:r>
      <w:r w:rsidRPr="00851A84">
        <w:rPr>
          <w:b/>
        </w:rPr>
        <w:t xml:space="preserve">Denied </w:t>
      </w:r>
      <w:r w:rsidRPr="00851A84">
        <w:rPr>
          <w:rFonts w:ascii="MS Gothic" w:eastAsia="MS Gothic" w:hAnsi="MS Gothic" w:cs="MS Gothic" w:hint="eastAsia"/>
          <w:b/>
        </w:rPr>
        <w:t>☐</w:t>
      </w:r>
      <w:r w:rsidRPr="00851A84">
        <w:rPr>
          <w:b/>
        </w:rPr>
        <w:t xml:space="preserve"> </w:t>
      </w:r>
      <w:r w:rsidR="00FD5405" w:rsidRPr="00851A84">
        <w:rPr>
          <w:b/>
        </w:rPr>
        <w:br/>
      </w:r>
    </w:p>
    <w:p w:rsidR="007A5DBB" w:rsidRPr="00851A84" w:rsidRDefault="00A15C51" w:rsidP="007A5DBB">
      <w:pPr>
        <w:pStyle w:val="ListParagraph"/>
        <w:numPr>
          <w:ilvl w:val="0"/>
          <w:numId w:val="1"/>
        </w:numPr>
        <w:rPr>
          <w:b/>
        </w:rPr>
      </w:pPr>
      <w:r>
        <w:rPr>
          <w:b/>
        </w:rPr>
        <w:t>How probable</w:t>
      </w:r>
      <w:r w:rsidR="007A5DBB" w:rsidRPr="00851A84">
        <w:rPr>
          <w:b/>
        </w:rPr>
        <w:t xml:space="preserve"> is </w:t>
      </w:r>
      <w:r w:rsidR="00ED7BC2" w:rsidRPr="00851A84">
        <w:rPr>
          <w:b/>
        </w:rPr>
        <w:t xml:space="preserve">it </w:t>
      </w:r>
      <w:r w:rsidR="007A5DBB" w:rsidRPr="00851A84">
        <w:rPr>
          <w:b/>
        </w:rPr>
        <w:t>you would recommend other service-dis</w:t>
      </w:r>
      <w:r w:rsidR="005E5B45" w:rsidRPr="00851A84">
        <w:rPr>
          <w:b/>
        </w:rPr>
        <w:t xml:space="preserve">abled Veteran-owned </w:t>
      </w:r>
      <w:r w:rsidR="007A5DBB" w:rsidRPr="00851A84">
        <w:rPr>
          <w:b/>
        </w:rPr>
        <w:t>or</w:t>
      </w:r>
      <w:r w:rsidR="005E5B45" w:rsidRPr="00851A84">
        <w:rPr>
          <w:b/>
        </w:rPr>
        <w:t xml:space="preserve"> Veteran-owned small businesses</w:t>
      </w:r>
      <w:r w:rsidR="007A5DBB" w:rsidRPr="00851A84">
        <w:rPr>
          <w:b/>
        </w:rPr>
        <w:t xml:space="preserve"> to apply for CVE verification?</w:t>
      </w:r>
    </w:p>
    <w:p w:rsidR="004A26DF" w:rsidRPr="00851A84" w:rsidRDefault="004A26DF" w:rsidP="004A26DF">
      <w:pPr>
        <w:pStyle w:val="Default"/>
        <w:jc w:val="center"/>
        <w:rPr>
          <w:rFonts w:asciiTheme="minorHAnsi" w:hAnsiTheme="minorHAnsi" w:cstheme="minorBidi"/>
          <w:b/>
          <w:color w:val="auto"/>
          <w:sz w:val="22"/>
          <w:szCs w:val="22"/>
        </w:rPr>
      </w:pPr>
      <w:r w:rsidRPr="00851A84">
        <w:rPr>
          <w:rFonts w:asciiTheme="minorHAnsi" w:hAnsiTheme="minorHAnsi" w:cstheme="minorBidi"/>
          <w:b/>
          <w:color w:val="auto"/>
          <w:sz w:val="22"/>
          <w:szCs w:val="22"/>
        </w:rPr>
        <w:t xml:space="preserve">1 </w:t>
      </w:r>
      <w:r w:rsidRPr="00851A84">
        <w:rPr>
          <w:rFonts w:ascii="MS Gothic" w:eastAsia="MS Gothic" w:hAnsi="MS Gothic" w:cs="MS Gothic" w:hint="eastAsia"/>
          <w:b/>
          <w:color w:val="auto"/>
          <w:sz w:val="22"/>
          <w:szCs w:val="22"/>
        </w:rPr>
        <w:t>☐</w:t>
      </w:r>
      <w:r w:rsidRPr="00851A84">
        <w:rPr>
          <w:rFonts w:asciiTheme="minorHAnsi" w:hAnsiTheme="minorHAnsi" w:cstheme="minorBidi"/>
          <w:b/>
          <w:color w:val="auto"/>
          <w:sz w:val="22"/>
          <w:szCs w:val="22"/>
        </w:rPr>
        <w:t xml:space="preserve"> Not probable       2 </w:t>
      </w:r>
      <w:r w:rsidRPr="00851A84">
        <w:rPr>
          <w:rFonts w:ascii="MS Gothic" w:eastAsia="MS Gothic" w:hAnsi="MS Gothic" w:cs="MS Gothic" w:hint="eastAsia"/>
          <w:b/>
          <w:color w:val="auto"/>
          <w:sz w:val="22"/>
          <w:szCs w:val="22"/>
        </w:rPr>
        <w:t>☐</w:t>
      </w:r>
      <w:r w:rsidRPr="00851A84">
        <w:rPr>
          <w:rFonts w:asciiTheme="minorHAnsi" w:hAnsiTheme="minorHAnsi" w:cstheme="minorBidi"/>
          <w:b/>
          <w:color w:val="auto"/>
          <w:sz w:val="22"/>
          <w:szCs w:val="22"/>
        </w:rPr>
        <w:t xml:space="preserve"> Somewhat improbable    3 </w:t>
      </w:r>
      <w:r w:rsidRPr="00851A84">
        <w:rPr>
          <w:rFonts w:ascii="MS Gothic" w:eastAsia="MS Gothic" w:hAnsi="MS Gothic" w:cs="MS Gothic" w:hint="eastAsia"/>
          <w:b/>
          <w:color w:val="auto"/>
          <w:sz w:val="22"/>
          <w:szCs w:val="22"/>
        </w:rPr>
        <w:t>☐</w:t>
      </w:r>
      <w:r w:rsidRPr="00851A84">
        <w:rPr>
          <w:rFonts w:asciiTheme="minorHAnsi" w:hAnsiTheme="minorHAnsi" w:cstheme="minorBidi"/>
          <w:b/>
          <w:color w:val="auto"/>
          <w:sz w:val="22"/>
          <w:szCs w:val="22"/>
        </w:rPr>
        <w:t xml:space="preserve"> N</w:t>
      </w:r>
      <w:r w:rsidR="0012044A" w:rsidRPr="00851A84">
        <w:rPr>
          <w:rFonts w:asciiTheme="minorHAnsi" w:hAnsiTheme="minorHAnsi" w:cstheme="minorBidi"/>
          <w:b/>
          <w:color w:val="auto"/>
          <w:sz w:val="22"/>
          <w:szCs w:val="22"/>
        </w:rPr>
        <w:t>eutral</w:t>
      </w:r>
      <w:r w:rsidRPr="00851A84">
        <w:rPr>
          <w:rFonts w:asciiTheme="minorHAnsi" w:hAnsiTheme="minorHAnsi" w:cstheme="minorBidi"/>
          <w:b/>
          <w:color w:val="auto"/>
          <w:sz w:val="22"/>
          <w:szCs w:val="22"/>
        </w:rPr>
        <w:tab/>
        <w:t xml:space="preserve">              </w:t>
      </w:r>
      <w:r w:rsidRPr="00851A84">
        <w:rPr>
          <w:rFonts w:asciiTheme="minorHAnsi" w:hAnsiTheme="minorHAnsi" w:cstheme="minorBidi"/>
          <w:b/>
          <w:color w:val="auto"/>
          <w:sz w:val="22"/>
          <w:szCs w:val="22"/>
        </w:rPr>
        <w:br/>
        <w:t xml:space="preserve"> 4 </w:t>
      </w:r>
      <w:r w:rsidRPr="00851A84">
        <w:rPr>
          <w:rFonts w:ascii="MS Gothic" w:eastAsia="MS Gothic" w:hAnsi="MS Gothic" w:cs="MS Gothic" w:hint="eastAsia"/>
          <w:b/>
          <w:color w:val="auto"/>
          <w:sz w:val="22"/>
          <w:szCs w:val="22"/>
        </w:rPr>
        <w:t>☐</w:t>
      </w:r>
      <w:r w:rsidRPr="00851A84">
        <w:rPr>
          <w:rFonts w:asciiTheme="minorHAnsi" w:hAnsiTheme="minorHAnsi" w:cstheme="minorBidi"/>
          <w:b/>
          <w:color w:val="auto"/>
          <w:sz w:val="22"/>
          <w:szCs w:val="22"/>
        </w:rPr>
        <w:t xml:space="preserve">Somewhat probable    5 </w:t>
      </w:r>
      <w:r w:rsidRPr="00851A84">
        <w:rPr>
          <w:rFonts w:ascii="MS Gothic" w:eastAsia="MS Gothic" w:hAnsi="MS Gothic" w:cs="MS Gothic" w:hint="eastAsia"/>
          <w:b/>
          <w:color w:val="auto"/>
          <w:sz w:val="22"/>
          <w:szCs w:val="22"/>
        </w:rPr>
        <w:t>☐</w:t>
      </w:r>
      <w:r w:rsidRPr="00851A84">
        <w:rPr>
          <w:rFonts w:asciiTheme="minorHAnsi" w:hAnsiTheme="minorHAnsi" w:cstheme="minorBidi"/>
          <w:b/>
          <w:color w:val="auto"/>
          <w:sz w:val="22"/>
          <w:szCs w:val="22"/>
        </w:rPr>
        <w:t xml:space="preserve"> Very probable</w:t>
      </w:r>
    </w:p>
    <w:p w:rsidR="007A5DBB" w:rsidRPr="00851A84" w:rsidRDefault="007A5DBB" w:rsidP="007A5DBB">
      <w:pPr>
        <w:pStyle w:val="ListParagraph"/>
        <w:rPr>
          <w:b/>
        </w:rPr>
      </w:pPr>
    </w:p>
    <w:p w:rsidR="00FD5405" w:rsidRPr="00851A84" w:rsidRDefault="00FD5405" w:rsidP="00FD5405">
      <w:pPr>
        <w:pStyle w:val="ListParagraph"/>
        <w:numPr>
          <w:ilvl w:val="0"/>
          <w:numId w:val="1"/>
        </w:numPr>
        <w:rPr>
          <w:b/>
        </w:rPr>
      </w:pPr>
      <w:r w:rsidRPr="00851A84">
        <w:rPr>
          <w:b/>
        </w:rPr>
        <w:t xml:space="preserve">How would you evaluate your experience with CVE while applying for the verification program?  </w:t>
      </w:r>
    </w:p>
    <w:p w:rsidR="00FD5405" w:rsidRPr="00851A84" w:rsidRDefault="00FD5405" w:rsidP="00FD5405">
      <w:pPr>
        <w:ind w:firstLine="720"/>
        <w:rPr>
          <w:b/>
        </w:rPr>
      </w:pPr>
      <w:r w:rsidRPr="00851A84">
        <w:rPr>
          <w:b/>
        </w:rPr>
        <w:t xml:space="preserve">1 </w:t>
      </w:r>
      <w:sdt>
        <w:sdtPr>
          <w:rPr>
            <w:b/>
          </w:rPr>
          <w:id w:val="62655487"/>
        </w:sdtPr>
        <w:sdtEndPr/>
        <w:sdtContent>
          <w:r w:rsidRPr="00851A84">
            <w:rPr>
              <w:rFonts w:hint="eastAsia"/>
              <w:b/>
            </w:rPr>
            <w:t>☐</w:t>
          </w:r>
          <w:r w:rsidRPr="00851A84">
            <w:rPr>
              <w:b/>
            </w:rPr>
            <w:t xml:space="preserve"> Poor</w:t>
          </w:r>
        </w:sdtContent>
      </w:sdt>
      <w:r w:rsidRPr="00851A84">
        <w:rPr>
          <w:b/>
        </w:rPr>
        <w:t xml:space="preserve">         2 </w:t>
      </w:r>
      <w:sdt>
        <w:sdtPr>
          <w:rPr>
            <w:b/>
          </w:rPr>
          <w:id w:val="62655488"/>
        </w:sdtPr>
        <w:sdtEndPr/>
        <w:sdtContent>
          <w:r w:rsidRPr="00851A84">
            <w:rPr>
              <w:rFonts w:ascii="MS Gothic" w:eastAsia="MS Gothic" w:hAnsi="MS Gothic" w:hint="eastAsia"/>
              <w:b/>
            </w:rPr>
            <w:t>☐</w:t>
          </w:r>
          <w:r w:rsidRPr="00851A84">
            <w:rPr>
              <w:b/>
            </w:rPr>
            <w:t>Fair</w:t>
          </w:r>
        </w:sdtContent>
      </w:sdt>
      <w:r w:rsidRPr="00851A84">
        <w:rPr>
          <w:b/>
        </w:rPr>
        <w:t xml:space="preserve">       </w:t>
      </w:r>
      <w:sdt>
        <w:sdtPr>
          <w:rPr>
            <w:b/>
          </w:rPr>
          <w:id w:val="62655489"/>
        </w:sdtPr>
        <w:sdtEndPr/>
        <w:sdtContent>
          <w:r w:rsidRPr="00851A84">
            <w:rPr>
              <w:b/>
            </w:rPr>
            <w:t xml:space="preserve">3 </w:t>
          </w:r>
          <w:r w:rsidRPr="00851A84">
            <w:rPr>
              <w:rFonts w:ascii="MS Gothic" w:eastAsia="MS Gothic" w:hAnsi="MS Gothic" w:hint="eastAsia"/>
              <w:b/>
            </w:rPr>
            <w:t>☐</w:t>
          </w:r>
          <w:r w:rsidRPr="00851A84">
            <w:rPr>
              <w:b/>
            </w:rPr>
            <w:t>Good</w:t>
          </w:r>
        </w:sdtContent>
      </w:sdt>
      <w:r w:rsidRPr="00851A84">
        <w:rPr>
          <w:b/>
        </w:rPr>
        <w:t xml:space="preserve">       4 </w:t>
      </w:r>
      <w:sdt>
        <w:sdtPr>
          <w:rPr>
            <w:b/>
          </w:rPr>
          <w:id w:val="62655490"/>
        </w:sdtPr>
        <w:sdtEndPr/>
        <w:sdtContent>
          <w:r w:rsidRPr="00851A84">
            <w:rPr>
              <w:rFonts w:ascii="MS Gothic" w:eastAsia="MS Gothic" w:hAnsi="MS Gothic" w:hint="eastAsia"/>
              <w:b/>
            </w:rPr>
            <w:t>☐</w:t>
          </w:r>
          <w:r w:rsidRPr="00851A84">
            <w:rPr>
              <w:b/>
            </w:rPr>
            <w:t>Very Good</w:t>
          </w:r>
        </w:sdtContent>
      </w:sdt>
      <w:r w:rsidRPr="00851A84">
        <w:rPr>
          <w:b/>
        </w:rPr>
        <w:tab/>
        <w:t xml:space="preserve">       5 </w:t>
      </w:r>
      <w:sdt>
        <w:sdtPr>
          <w:rPr>
            <w:b/>
          </w:rPr>
          <w:id w:val="62655491"/>
        </w:sdtPr>
        <w:sdtEndPr/>
        <w:sdtContent>
          <w:r w:rsidRPr="00851A84">
            <w:rPr>
              <w:rFonts w:hint="eastAsia"/>
              <w:b/>
            </w:rPr>
            <w:t>☐</w:t>
          </w:r>
          <w:r w:rsidRPr="00851A84">
            <w:rPr>
              <w:b/>
            </w:rPr>
            <w:t xml:space="preserve"> Excellent</w:t>
          </w:r>
        </w:sdtContent>
      </w:sdt>
    </w:p>
    <w:p w:rsidR="00FD5405" w:rsidRPr="00FD5405" w:rsidRDefault="00FD5405" w:rsidP="00FD5405">
      <w:pPr>
        <w:pStyle w:val="ListParagraph"/>
      </w:pPr>
    </w:p>
    <w:p w:rsidR="005279A8" w:rsidRPr="008E358C" w:rsidRDefault="005279A8" w:rsidP="00FD5405">
      <w:pPr>
        <w:pStyle w:val="ListParagraph"/>
        <w:numPr>
          <w:ilvl w:val="0"/>
          <w:numId w:val="1"/>
        </w:numPr>
      </w:pPr>
      <w:r w:rsidRPr="008E358C">
        <w:rPr>
          <w:b/>
        </w:rPr>
        <w:t>Please provide any comments, feedback or suggestions to improve the CVE Verification process.</w:t>
      </w:r>
    </w:p>
    <w:p w:rsidR="005279A8" w:rsidRPr="008E358C" w:rsidRDefault="00ED7BC2" w:rsidP="005279A8">
      <w:r>
        <w:rPr>
          <w:noProof/>
        </w:rPr>
        <mc:AlternateContent>
          <mc:Choice Requires="wps">
            <w:drawing>
              <wp:anchor distT="0" distB="0" distL="114300" distR="114300" simplePos="0" relativeHeight="251660288" behindDoc="0" locked="0" layoutInCell="1" allowOverlap="1" wp14:anchorId="06E3C54E" wp14:editId="6B15084A">
                <wp:simplePos x="0" y="0"/>
                <wp:positionH relativeFrom="column">
                  <wp:posOffset>429370</wp:posOffset>
                </wp:positionH>
                <wp:positionV relativeFrom="paragraph">
                  <wp:posOffset>175757</wp:posOffset>
                </wp:positionV>
                <wp:extent cx="4977130" cy="652007"/>
                <wp:effectExtent l="0" t="0" r="1397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652007"/>
                        </a:xfrm>
                        <a:prstGeom prst="rect">
                          <a:avLst/>
                        </a:prstGeom>
                        <a:solidFill>
                          <a:srgbClr val="FFFFFF"/>
                        </a:solidFill>
                        <a:ln w="9525">
                          <a:solidFill>
                            <a:srgbClr val="000000"/>
                          </a:solidFill>
                          <a:miter lim="800000"/>
                          <a:headEnd/>
                          <a:tailEnd/>
                        </a:ln>
                      </wps:spPr>
                      <wps:txbx>
                        <w:txbxContent>
                          <w:p w:rsidR="005279A8" w:rsidRDefault="005279A8" w:rsidP="005279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pt;margin-top:13.85pt;width:391.9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">
                <v:textbox>
                  <w:txbxContent>
                    <w:p w:rsidR="005279A8" w:rsidRDefault="005279A8" w:rsidP="005279A8"/>
                  </w:txbxContent>
                </v:textbox>
              </v:shape>
            </w:pict>
          </mc:Fallback>
        </mc:AlternateContent>
      </w:r>
    </w:p>
    <w:p w:rsidR="00E06209" w:rsidRDefault="00E06209"/>
    <w:p w:rsidR="00CF3194" w:rsidRPr="00A67C68" w:rsidRDefault="00CF3194" w:rsidP="00CF3194">
      <w:pPr>
        <w:pStyle w:val="Normal1"/>
        <w:rPr>
          <w:rFonts w:asciiTheme="minorHAnsi" w:hAnsiTheme="minorHAnsi"/>
          <w:szCs w:val="22"/>
        </w:rPr>
      </w:pPr>
      <w:r w:rsidRPr="00A67C68">
        <w:rPr>
          <w:rFonts w:asciiTheme="minorHAnsi" w:hAnsiTheme="minorHAnsi"/>
          <w:szCs w:val="22"/>
        </w:rPr>
        <w:lastRenderedPageBreak/>
        <w:t xml:space="preserve">6. Now think about your experiences with </w:t>
      </w:r>
      <w:r w:rsidRPr="00A67C68">
        <w:rPr>
          <w:rFonts w:asciiTheme="minorHAnsi" w:hAnsiTheme="minorHAnsi"/>
          <w:b/>
          <w:szCs w:val="22"/>
        </w:rPr>
        <w:t>all the services</w:t>
      </w:r>
      <w:r w:rsidRPr="00A67C68">
        <w:rPr>
          <w:rFonts w:asciiTheme="minorHAnsi" w:hAnsiTheme="minorHAnsi"/>
          <w:szCs w:val="22"/>
        </w:rPr>
        <w:t xml:space="preserve"> provided by the Department of Veterans Affairs (which include healthcare, benefits programs, or memorial services).  Please tell us how you feel about the following statements:</w:t>
      </w:r>
    </w:p>
    <w:p w:rsidR="00CF3194" w:rsidRPr="00A67C68" w:rsidRDefault="00CF3194" w:rsidP="00CF3194">
      <w:pPr>
        <w:pStyle w:val="Normal1"/>
        <w:rPr>
          <w:rFonts w:asciiTheme="minorHAnsi" w:hAnsiTheme="minorHAnsi"/>
          <w:szCs w:val="22"/>
        </w:rPr>
      </w:pPr>
    </w:p>
    <w:tbl>
      <w:tblPr>
        <w:tblStyle w:val="1"/>
        <w:tblW w:w="8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tblGrid>
      <w:tr w:rsidR="00CF3194" w:rsidRPr="00A67C68" w:rsidTr="007803AD">
        <w:tc>
          <w:tcPr>
            <w:tcW w:w="3013"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rPr>
                <w:rFonts w:asciiTheme="minorHAnsi" w:hAnsiTheme="minorHAnsi"/>
                <w:szCs w:val="22"/>
              </w:rPr>
            </w:pPr>
            <w:r w:rsidRPr="00A67C68">
              <w:rPr>
                <w:rFonts w:asciiTheme="minorHAnsi" w:hAnsiTheme="minorHAnsi"/>
                <w:szCs w:val="22"/>
              </w:rPr>
              <w:t xml:space="preserve">Strongly Disagree </w:t>
            </w:r>
          </w:p>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rPr>
                <w:rFonts w:asciiTheme="minorHAnsi" w:hAnsiTheme="minorHAnsi"/>
                <w:szCs w:val="22"/>
              </w:rPr>
            </w:pPr>
            <w:r w:rsidRPr="00A67C68">
              <w:rPr>
                <w:rFonts w:asciiTheme="minorHAnsi" w:hAnsiTheme="minorHAnsi"/>
                <w:szCs w:val="22"/>
              </w:rPr>
              <w:t>Disagree</w:t>
            </w:r>
          </w:p>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rPr>
                <w:rFonts w:asciiTheme="minorHAnsi" w:hAnsiTheme="minorHAnsi"/>
                <w:szCs w:val="22"/>
              </w:rPr>
            </w:pPr>
            <w:r w:rsidRPr="00A67C68">
              <w:rPr>
                <w:rFonts w:asciiTheme="minorHAnsi" w:hAnsiTheme="minorHAnsi"/>
                <w:szCs w:val="22"/>
              </w:rPr>
              <w:t xml:space="preserve">Neither Agree nor Disagree </w:t>
            </w:r>
          </w:p>
        </w:tc>
        <w:tc>
          <w:tcPr>
            <w:tcW w:w="1170" w:type="dxa"/>
            <w:tcMar>
              <w:top w:w="43" w:type="dxa"/>
              <w:left w:w="43" w:type="dxa"/>
              <w:bottom w:w="43" w:type="dxa"/>
              <w:right w:w="43" w:type="dxa"/>
            </w:tcMar>
          </w:tcPr>
          <w:p w:rsidR="00CF3194" w:rsidRPr="00A67C68" w:rsidRDefault="00CF3194" w:rsidP="007803AD">
            <w:pPr>
              <w:rPr>
                <w:rFonts w:asciiTheme="minorHAnsi" w:hAnsiTheme="minorHAnsi"/>
                <w:szCs w:val="22"/>
              </w:rPr>
            </w:pPr>
            <w:r w:rsidRPr="00A67C68">
              <w:rPr>
                <w:rFonts w:asciiTheme="minorHAnsi" w:hAnsiTheme="minorHAnsi"/>
                <w:szCs w:val="22"/>
              </w:rPr>
              <w:t>Agree</w:t>
            </w:r>
          </w:p>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rPr>
                <w:rFonts w:asciiTheme="minorHAnsi" w:hAnsiTheme="minorHAnsi"/>
                <w:szCs w:val="22"/>
              </w:rPr>
            </w:pPr>
            <w:r w:rsidRPr="00A67C68">
              <w:rPr>
                <w:rFonts w:asciiTheme="minorHAnsi" w:hAnsiTheme="minorHAnsi"/>
                <w:szCs w:val="22"/>
              </w:rPr>
              <w:t>Strongly agree</w:t>
            </w:r>
          </w:p>
        </w:tc>
      </w:tr>
      <w:tr w:rsidR="00CF3194" w:rsidRPr="00A67C68" w:rsidTr="007803AD">
        <w:tc>
          <w:tcPr>
            <w:tcW w:w="3013"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r w:rsidRPr="00A67C68">
              <w:rPr>
                <w:rFonts w:asciiTheme="minorHAnsi" w:hAnsiTheme="minorHAnsi"/>
                <w:b/>
                <w:szCs w:val="22"/>
              </w:rPr>
              <w:t>I got the service I needed.</w:t>
            </w: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r>
      <w:tr w:rsidR="00CF3194" w:rsidRPr="00A67C68" w:rsidTr="007803AD">
        <w:tc>
          <w:tcPr>
            <w:tcW w:w="3013"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r w:rsidRPr="00A67C68">
              <w:rPr>
                <w:rFonts w:asciiTheme="minorHAnsi" w:hAnsiTheme="minorHAnsi"/>
                <w:b/>
                <w:bCs/>
                <w:szCs w:val="22"/>
              </w:rPr>
              <w:t>It was easy to get the service I needed</w:t>
            </w:r>
            <w:r w:rsidRPr="00A67C68">
              <w:rPr>
                <w:rFonts w:asciiTheme="minorHAnsi" w:hAnsiTheme="minorHAnsi"/>
                <w:b/>
                <w:szCs w:val="22"/>
              </w:rPr>
              <w:t>.</w:t>
            </w: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r>
      <w:tr w:rsidR="00CF3194" w:rsidRPr="00A67C68" w:rsidTr="007803AD">
        <w:tc>
          <w:tcPr>
            <w:tcW w:w="3013" w:type="dxa"/>
            <w:tcMar>
              <w:top w:w="43" w:type="dxa"/>
              <w:left w:w="43" w:type="dxa"/>
              <w:bottom w:w="43" w:type="dxa"/>
              <w:right w:w="43" w:type="dxa"/>
            </w:tcMar>
          </w:tcPr>
          <w:p w:rsidR="00CF3194" w:rsidRPr="00A67C68" w:rsidRDefault="00CF3194" w:rsidP="007803AD">
            <w:pPr>
              <w:rPr>
                <w:rFonts w:asciiTheme="minorHAnsi" w:hAnsiTheme="minorHAnsi"/>
                <w:b/>
                <w:szCs w:val="22"/>
              </w:rPr>
            </w:pPr>
            <w:r w:rsidRPr="00A67C68">
              <w:rPr>
                <w:rFonts w:asciiTheme="minorHAnsi" w:hAnsiTheme="minorHAnsi"/>
                <w:b/>
                <w:szCs w:val="22"/>
              </w:rPr>
              <w:t>I felt like a valued customer.</w:t>
            </w: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r>
      <w:tr w:rsidR="00CF3194" w:rsidRPr="00A67C68" w:rsidTr="007803AD">
        <w:tc>
          <w:tcPr>
            <w:tcW w:w="3013" w:type="dxa"/>
            <w:tcMar>
              <w:top w:w="43" w:type="dxa"/>
              <w:left w:w="43" w:type="dxa"/>
              <w:bottom w:w="43" w:type="dxa"/>
              <w:right w:w="43" w:type="dxa"/>
            </w:tcMar>
          </w:tcPr>
          <w:p w:rsidR="00CF3194" w:rsidRPr="00A67C68" w:rsidRDefault="00CF3194" w:rsidP="007803AD">
            <w:pPr>
              <w:rPr>
                <w:rFonts w:asciiTheme="minorHAnsi" w:hAnsiTheme="minorHAnsi"/>
                <w:b/>
                <w:szCs w:val="22"/>
              </w:rPr>
            </w:pPr>
            <w:r w:rsidRPr="00A67C68">
              <w:rPr>
                <w:rFonts w:asciiTheme="minorHAnsi" w:hAnsiTheme="minorHAnsi"/>
                <w:b/>
                <w:szCs w:val="22"/>
              </w:rPr>
              <w:t>I trust VA to fulfill our country’s commitment to Veterans.</w:t>
            </w: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CF3194" w:rsidRPr="00A67C68" w:rsidRDefault="00CF3194" w:rsidP="007803AD">
            <w:pPr>
              <w:pStyle w:val="Normal1"/>
              <w:widowControl w:val="0"/>
              <w:spacing w:line="240" w:lineRule="auto"/>
              <w:rPr>
                <w:rFonts w:asciiTheme="minorHAnsi" w:hAnsiTheme="minorHAnsi"/>
                <w:szCs w:val="22"/>
              </w:rPr>
            </w:pPr>
          </w:p>
        </w:tc>
      </w:tr>
    </w:tbl>
    <w:p w:rsidR="000C76D9" w:rsidRDefault="000C76D9"/>
    <w:sectPr w:rsidR="000C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1ED4"/>
    <w:multiLevelType w:val="hybridMultilevel"/>
    <w:tmpl w:val="8364F9D2"/>
    <w:lvl w:ilvl="0" w:tplc="ABF8CA0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080BF4"/>
    <w:multiLevelType w:val="hybridMultilevel"/>
    <w:tmpl w:val="8364F9D2"/>
    <w:lvl w:ilvl="0" w:tplc="ABF8CA0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E44B15"/>
    <w:multiLevelType w:val="hybridMultilevel"/>
    <w:tmpl w:val="8364F9D2"/>
    <w:lvl w:ilvl="0" w:tplc="ABF8CA0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9B4CB4"/>
    <w:multiLevelType w:val="hybridMultilevel"/>
    <w:tmpl w:val="5C1E62B8"/>
    <w:lvl w:ilvl="0" w:tplc="8116B468">
      <w:start w:val="1"/>
      <w:numFmt w:val="decimal"/>
      <w:lvlText w:val="%1."/>
      <w:lvlJc w:val="left"/>
      <w:pPr>
        <w:ind w:left="720" w:hanging="360"/>
      </w:pPr>
      <w:rPr>
        <w:rFonts w:hint="default"/>
        <w:b/>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A8"/>
    <w:rsid w:val="00001C39"/>
    <w:rsid w:val="000C76D9"/>
    <w:rsid w:val="000F040C"/>
    <w:rsid w:val="0012044A"/>
    <w:rsid w:val="00224432"/>
    <w:rsid w:val="00261AA0"/>
    <w:rsid w:val="0026287B"/>
    <w:rsid w:val="003347DD"/>
    <w:rsid w:val="0038234F"/>
    <w:rsid w:val="003F43D8"/>
    <w:rsid w:val="00472F47"/>
    <w:rsid w:val="004852DE"/>
    <w:rsid w:val="004A26DF"/>
    <w:rsid w:val="00527183"/>
    <w:rsid w:val="005279A8"/>
    <w:rsid w:val="005329A5"/>
    <w:rsid w:val="00584556"/>
    <w:rsid w:val="005E23CB"/>
    <w:rsid w:val="005E5B45"/>
    <w:rsid w:val="00601A60"/>
    <w:rsid w:val="00606396"/>
    <w:rsid w:val="006D1D69"/>
    <w:rsid w:val="0078178C"/>
    <w:rsid w:val="007A5DBB"/>
    <w:rsid w:val="007E599B"/>
    <w:rsid w:val="00801650"/>
    <w:rsid w:val="00801E8C"/>
    <w:rsid w:val="00831208"/>
    <w:rsid w:val="00847F79"/>
    <w:rsid w:val="00851A84"/>
    <w:rsid w:val="008E02FC"/>
    <w:rsid w:val="00927C12"/>
    <w:rsid w:val="00953798"/>
    <w:rsid w:val="00A05CB5"/>
    <w:rsid w:val="00A15C51"/>
    <w:rsid w:val="00A67C68"/>
    <w:rsid w:val="00B22E12"/>
    <w:rsid w:val="00B534D0"/>
    <w:rsid w:val="00C00F4A"/>
    <w:rsid w:val="00CF3194"/>
    <w:rsid w:val="00D92CDC"/>
    <w:rsid w:val="00DF3BE4"/>
    <w:rsid w:val="00E06209"/>
    <w:rsid w:val="00E445C3"/>
    <w:rsid w:val="00E810AD"/>
    <w:rsid w:val="00ED7BC2"/>
    <w:rsid w:val="00F10B05"/>
    <w:rsid w:val="00F60D16"/>
    <w:rsid w:val="00FD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9A8"/>
    <w:pPr>
      <w:ind w:left="720"/>
      <w:contextualSpacing/>
    </w:pPr>
  </w:style>
  <w:style w:type="paragraph" w:customStyle="1" w:styleId="Default">
    <w:name w:val="Default"/>
    <w:rsid w:val="005279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27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9A8"/>
    <w:rPr>
      <w:rFonts w:ascii="Tahoma" w:hAnsi="Tahoma" w:cs="Tahoma"/>
      <w:sz w:val="16"/>
      <w:szCs w:val="16"/>
    </w:rPr>
  </w:style>
  <w:style w:type="paragraph" w:customStyle="1" w:styleId="Normal1">
    <w:name w:val="Normal1"/>
    <w:rsid w:val="00CF3194"/>
    <w:pPr>
      <w:spacing w:after="0"/>
    </w:pPr>
    <w:rPr>
      <w:rFonts w:ascii="Arial" w:eastAsia="Arial" w:hAnsi="Arial" w:cs="Arial"/>
      <w:color w:val="000000"/>
      <w:szCs w:val="20"/>
    </w:rPr>
  </w:style>
  <w:style w:type="table" w:customStyle="1" w:styleId="1">
    <w:name w:val="1"/>
    <w:basedOn w:val="TableNormal"/>
    <w:rsid w:val="00CF3194"/>
    <w:pPr>
      <w:spacing w:after="0"/>
    </w:pPr>
    <w:rPr>
      <w:rFonts w:ascii="Arial" w:eastAsia="Arial" w:hAnsi="Arial" w:cs="Arial"/>
      <w:color w:val="000000"/>
      <w:szCs w:val="2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9A8"/>
    <w:pPr>
      <w:ind w:left="720"/>
      <w:contextualSpacing/>
    </w:pPr>
  </w:style>
  <w:style w:type="paragraph" w:customStyle="1" w:styleId="Default">
    <w:name w:val="Default"/>
    <w:rsid w:val="005279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27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9A8"/>
    <w:rPr>
      <w:rFonts w:ascii="Tahoma" w:hAnsi="Tahoma" w:cs="Tahoma"/>
      <w:sz w:val="16"/>
      <w:szCs w:val="16"/>
    </w:rPr>
  </w:style>
  <w:style w:type="paragraph" w:customStyle="1" w:styleId="Normal1">
    <w:name w:val="Normal1"/>
    <w:rsid w:val="00CF3194"/>
    <w:pPr>
      <w:spacing w:after="0"/>
    </w:pPr>
    <w:rPr>
      <w:rFonts w:ascii="Arial" w:eastAsia="Arial" w:hAnsi="Arial" w:cs="Arial"/>
      <w:color w:val="000000"/>
      <w:szCs w:val="20"/>
    </w:rPr>
  </w:style>
  <w:style w:type="table" w:customStyle="1" w:styleId="1">
    <w:name w:val="1"/>
    <w:basedOn w:val="TableNormal"/>
    <w:rsid w:val="00CF3194"/>
    <w:pPr>
      <w:spacing w:after="0"/>
    </w:pPr>
    <w:rPr>
      <w:rFonts w:ascii="Arial" w:eastAsia="Arial" w:hAnsi="Arial" w:cs="Arial"/>
      <w:color w:val="00000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4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7</cp:revision>
  <dcterms:created xsi:type="dcterms:W3CDTF">2015-12-15T17:43:00Z</dcterms:created>
  <dcterms:modified xsi:type="dcterms:W3CDTF">2016-01-19T17:22:00Z</dcterms:modified>
</cp:coreProperties>
</file>