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41873" w14:textId="2A127914" w:rsidR="001D2A69" w:rsidRDefault="00595B0E" w:rsidP="001D2A69">
      <w:pPr>
        <w:pStyle w:val="Header"/>
        <w:jc w:val="center"/>
        <w:rPr>
          <w:b/>
        </w:rPr>
      </w:pPr>
      <w:r>
        <w:rPr>
          <w:b/>
        </w:rPr>
        <w:t>Appendix D</w:t>
      </w:r>
      <w:r w:rsidR="001D2A69">
        <w:rPr>
          <w:b/>
        </w:rPr>
        <w:t>3</w:t>
      </w:r>
      <w:r w:rsidR="00160397">
        <w:rPr>
          <w:b/>
        </w:rPr>
        <w:t>b</w:t>
      </w:r>
    </w:p>
    <w:p w14:paraId="524ABBEF" w14:textId="77777777" w:rsidR="001D2A69" w:rsidRDefault="001D2A69" w:rsidP="001D2A69">
      <w:pPr>
        <w:pStyle w:val="Header"/>
        <w:jc w:val="center"/>
        <w:rPr>
          <w:b/>
        </w:rPr>
      </w:pPr>
      <w:r>
        <w:rPr>
          <w:b/>
        </w:rPr>
        <w:t>Agency Head Interview</w:t>
      </w:r>
    </w:p>
    <w:p w14:paraId="1525692A" w14:textId="77777777" w:rsidR="00595B0E" w:rsidRDefault="00595B0E" w:rsidP="001D2A69">
      <w:pPr>
        <w:pStyle w:val="Header"/>
        <w:jc w:val="center"/>
        <w:rPr>
          <w:b/>
        </w:rPr>
      </w:pPr>
    </w:p>
    <w:tbl>
      <w:tblPr>
        <w:tblStyle w:val="TableGrid"/>
        <w:tblW w:w="0" w:type="auto"/>
        <w:tblLook w:val="04A0" w:firstRow="1" w:lastRow="0" w:firstColumn="1" w:lastColumn="0" w:noHBand="0" w:noVBand="1"/>
      </w:tblPr>
      <w:tblGrid>
        <w:gridCol w:w="10790"/>
      </w:tblGrid>
      <w:tr w:rsidR="0017546D" w14:paraId="1490D23D" w14:textId="77777777" w:rsidTr="002F46DB">
        <w:tc>
          <w:tcPr>
            <w:tcW w:w="10790" w:type="dxa"/>
          </w:tcPr>
          <w:p w14:paraId="24AFE5B5" w14:textId="77777777" w:rsidR="0017546D" w:rsidRPr="00F40E72" w:rsidRDefault="0017546D" w:rsidP="002F46DB">
            <w:pPr>
              <w:rPr>
                <w:highlight w:val="yellow"/>
              </w:rPr>
            </w:pPr>
          </w:p>
          <w:p w14:paraId="0B0C0F2C" w14:textId="22A3E06D" w:rsidR="0017546D" w:rsidRPr="00D44AD9" w:rsidRDefault="0017546D" w:rsidP="002F46DB">
            <w:pPr>
              <w:ind w:left="247" w:right="247"/>
            </w:pPr>
            <w:r w:rsidRPr="00160397">
              <w:t xml:space="preserve">This collection of information is voluntary and will be used to document attitudes, resources, and challenges related to traffic safety enforcement. The results of the study will be used to develop an understanding of agency resources and priorities and to develop programs designed to improve traffic safety enforcement.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is estimated to be approximately </w:t>
            </w:r>
            <w:r w:rsidR="00160397">
              <w:t>25</w:t>
            </w:r>
            <w:r w:rsidRPr="00160397">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68AECA39" w14:textId="77777777" w:rsidR="0017546D" w:rsidRDefault="0017546D" w:rsidP="002F46DB">
            <w:pPr>
              <w:rPr>
                <w:rFonts w:ascii="Times New Roman" w:hAnsi="Times New Roman"/>
              </w:rPr>
            </w:pPr>
          </w:p>
        </w:tc>
      </w:tr>
    </w:tbl>
    <w:p w14:paraId="27E04E4E" w14:textId="77777777" w:rsidR="00164259" w:rsidRDefault="00164259" w:rsidP="0049269F">
      <w:pPr>
        <w:spacing w:line="240" w:lineRule="auto"/>
        <w:contextualSpacing/>
        <w:jc w:val="center"/>
        <w:rPr>
          <w:rFonts w:ascii="Times New Roman" w:hAnsi="Times New Roman" w:cs="Times New Roman"/>
          <w:b/>
        </w:rPr>
      </w:pPr>
    </w:p>
    <w:p w14:paraId="622A44C5" w14:textId="77777777" w:rsidR="002432D6" w:rsidRDefault="002432D6" w:rsidP="002432D6">
      <w:pPr>
        <w:pStyle w:val="NoSpacing"/>
        <w:jc w:val="center"/>
        <w:rPr>
          <w:rFonts w:ascii="Times New Roman" w:hAnsi="Times New Roman" w:cs="Times New Roman"/>
          <w:b/>
          <w:sz w:val="28"/>
          <w:szCs w:val="28"/>
        </w:rPr>
      </w:pPr>
      <w:r w:rsidRPr="003C512C">
        <w:rPr>
          <w:rFonts w:ascii="Times New Roman" w:hAnsi="Times New Roman" w:cs="Times New Roman"/>
          <w:b/>
          <w:sz w:val="28"/>
          <w:szCs w:val="28"/>
        </w:rPr>
        <w:t xml:space="preserve">Survey of Law Enforcement Officers/Agencies: </w:t>
      </w:r>
    </w:p>
    <w:p w14:paraId="3DCC501D" w14:textId="4A70C6C0" w:rsidR="002432D6" w:rsidRPr="002432D6" w:rsidRDefault="002432D6" w:rsidP="002432D6">
      <w:pPr>
        <w:pStyle w:val="NoSpacing"/>
        <w:jc w:val="center"/>
        <w:rPr>
          <w:rFonts w:ascii="Times New Roman" w:hAnsi="Times New Roman" w:cs="Times New Roman"/>
          <w:b/>
          <w:sz w:val="28"/>
          <w:szCs w:val="28"/>
        </w:rPr>
      </w:pPr>
      <w:r w:rsidRPr="003C512C">
        <w:rPr>
          <w:rFonts w:ascii="Times New Roman" w:hAnsi="Times New Roman" w:cs="Times New Roman"/>
          <w:b/>
          <w:sz w:val="28"/>
          <w:szCs w:val="28"/>
        </w:rPr>
        <w:t>Attitudes Towards and Resources for Traffic Safety Enforcement</w:t>
      </w:r>
    </w:p>
    <w:p w14:paraId="31D38C1F" w14:textId="2B6E1DC9" w:rsidR="005F17E4" w:rsidRDefault="002432D6" w:rsidP="005F17E4">
      <w:pPr>
        <w:pStyle w:val="BodyTextpsg"/>
        <w:rPr>
          <w:rFonts w:ascii="Times New Roman" w:hAnsi="Times New Roman"/>
          <w:sz w:val="22"/>
        </w:rPr>
      </w:pPr>
      <w:r>
        <w:rPr>
          <w:rFonts w:ascii="Times New Roman" w:hAnsi="Times New Roman"/>
          <w:sz w:val="22"/>
        </w:rPr>
        <w:t xml:space="preserve">Thank you for agreeing to participate in this interview.  </w:t>
      </w:r>
      <w:r w:rsidR="005F17E4" w:rsidRPr="00BC25E2">
        <w:rPr>
          <w:rFonts w:ascii="Times New Roman" w:hAnsi="Times New Roman"/>
          <w:sz w:val="22"/>
        </w:rPr>
        <w:t>This survey will take a</w:t>
      </w:r>
      <w:r>
        <w:rPr>
          <w:rFonts w:ascii="Times New Roman" w:hAnsi="Times New Roman"/>
          <w:sz w:val="22"/>
        </w:rPr>
        <w:t>pproximately 25</w:t>
      </w:r>
      <w:r w:rsidR="005F17E4" w:rsidRPr="00BC25E2">
        <w:rPr>
          <w:rFonts w:ascii="Times New Roman" w:hAnsi="Times New Roman"/>
          <w:sz w:val="22"/>
        </w:rPr>
        <w:t xml:space="preserve"> minutes to complete. Your name and responses will never be linked to your answers. We will treat your answers as private and confidential</w:t>
      </w:r>
      <w:r w:rsidR="005F17E4">
        <w:rPr>
          <w:rFonts w:ascii="Times New Roman" w:hAnsi="Times New Roman"/>
          <w:sz w:val="22"/>
        </w:rPr>
        <w:t xml:space="preserve"> and none of your responses will be reported back to your agency</w:t>
      </w:r>
      <w:r w:rsidR="005F17E4" w:rsidRPr="00BC25E2">
        <w:rPr>
          <w:rFonts w:ascii="Times New Roman" w:hAnsi="Times New Roman"/>
          <w:sz w:val="22"/>
        </w:rPr>
        <w:t xml:space="preserve">. You may also </w:t>
      </w:r>
      <w:r w:rsidR="005F17E4">
        <w:rPr>
          <w:rFonts w:ascii="Times New Roman" w:hAnsi="Times New Roman"/>
          <w:sz w:val="22"/>
        </w:rPr>
        <w:t>refuse</w:t>
      </w:r>
      <w:r>
        <w:rPr>
          <w:rFonts w:ascii="Times New Roman" w:hAnsi="Times New Roman"/>
          <w:sz w:val="22"/>
        </w:rPr>
        <w:t xml:space="preserve"> to answer any questions.</w:t>
      </w:r>
    </w:p>
    <w:p w14:paraId="10035BF8" w14:textId="77777777" w:rsidR="0017546D" w:rsidRDefault="0017546D" w:rsidP="00200A30">
      <w:pPr>
        <w:spacing w:line="240" w:lineRule="auto"/>
        <w:contextualSpacing/>
        <w:rPr>
          <w:rFonts w:ascii="Times New Roman" w:hAnsi="Times New Roman" w:cs="Times New Roman"/>
        </w:rPr>
      </w:pPr>
    </w:p>
    <w:p w14:paraId="685E3764" w14:textId="77777777" w:rsidR="00200A30" w:rsidRDefault="00200A30" w:rsidP="00200A30">
      <w:pPr>
        <w:spacing w:line="240" w:lineRule="auto"/>
        <w:contextualSpacing/>
      </w:pPr>
      <w:r>
        <w:rPr>
          <w:rFonts w:ascii="Times New Roman" w:hAnsi="Times New Roman" w:cs="Times New Roman"/>
        </w:rPr>
        <w:t xml:space="preserve">1. </w:t>
      </w:r>
      <w:r w:rsidRPr="0085485B">
        <w:rPr>
          <w:rFonts w:ascii="Times New Roman" w:hAnsi="Times New Roman" w:cs="Times New Roman"/>
        </w:rPr>
        <w:t xml:space="preserve">Have you ever been in a </w:t>
      </w:r>
      <w:r>
        <w:rPr>
          <w:rFonts w:ascii="Times New Roman" w:hAnsi="Times New Roman" w:cs="Times New Roman"/>
        </w:rPr>
        <w:t xml:space="preserve">line-level, supervisory or command </w:t>
      </w:r>
      <w:r w:rsidRPr="0085485B">
        <w:rPr>
          <w:rFonts w:ascii="Times New Roman" w:hAnsi="Times New Roman" w:cs="Times New Roman"/>
        </w:rPr>
        <w:t xml:space="preserve">position </w:t>
      </w:r>
      <w:r>
        <w:rPr>
          <w:rFonts w:ascii="Times New Roman" w:hAnsi="Times New Roman" w:cs="Times New Roman"/>
        </w:rPr>
        <w:t xml:space="preserve">directly in charge of a traffic enforcement unit, or </w:t>
      </w:r>
      <w:r w:rsidRPr="0085485B">
        <w:rPr>
          <w:rFonts w:ascii="Times New Roman" w:hAnsi="Times New Roman" w:cs="Times New Roman"/>
        </w:rPr>
        <w:t xml:space="preserve">where one of your core duties </w:t>
      </w:r>
      <w:r>
        <w:rPr>
          <w:rFonts w:ascii="Times New Roman" w:hAnsi="Times New Roman" w:cs="Times New Roman"/>
        </w:rPr>
        <w:t>wa</w:t>
      </w:r>
      <w:r w:rsidRPr="0085485B">
        <w:rPr>
          <w:rFonts w:ascii="Times New Roman" w:hAnsi="Times New Roman" w:cs="Times New Roman"/>
        </w:rPr>
        <w:t>s traffic safety enforcement?</w:t>
      </w:r>
      <w:r w:rsidR="0085485B" w:rsidRPr="0085485B">
        <w:tab/>
      </w:r>
    </w:p>
    <w:p w14:paraId="18671885" w14:textId="77777777" w:rsidR="00200A30" w:rsidRPr="0085485B" w:rsidRDefault="00200A30" w:rsidP="00200A30">
      <w:pPr>
        <w:pStyle w:val="Title"/>
        <w:contextualSpacing/>
        <w:jc w:val="left"/>
        <w:rPr>
          <w:b w:val="0"/>
          <w:sz w:val="22"/>
          <w:szCs w:val="22"/>
        </w:rPr>
      </w:pPr>
      <w:r w:rsidRPr="0085485B">
        <w:rPr>
          <w:b w:val="0"/>
          <w:sz w:val="22"/>
          <w:szCs w:val="22"/>
        </w:rPr>
        <w:tab/>
        <w:t xml:space="preserve">1. </w:t>
      </w:r>
      <w:r w:rsidRPr="0085485B">
        <w:rPr>
          <w:b w:val="0"/>
          <w:sz w:val="22"/>
          <w:szCs w:val="22"/>
        </w:rPr>
        <w:tab/>
        <w:t>Yes</w:t>
      </w:r>
    </w:p>
    <w:p w14:paraId="46246E8C" w14:textId="77777777" w:rsidR="00200A30" w:rsidRPr="00F91024" w:rsidRDefault="00200A30" w:rsidP="00200A30">
      <w:pPr>
        <w:pStyle w:val="Title"/>
        <w:contextualSpacing/>
        <w:jc w:val="left"/>
        <w:rPr>
          <w:b w:val="0"/>
          <w:sz w:val="22"/>
          <w:szCs w:val="22"/>
        </w:rPr>
      </w:pPr>
      <w:r w:rsidRPr="0085485B">
        <w:rPr>
          <w:b w:val="0"/>
          <w:sz w:val="22"/>
          <w:szCs w:val="22"/>
        </w:rPr>
        <w:tab/>
        <w:t>2.</w:t>
      </w:r>
      <w:r w:rsidRPr="0085485B">
        <w:rPr>
          <w:b w:val="0"/>
          <w:sz w:val="22"/>
          <w:szCs w:val="22"/>
        </w:rPr>
        <w:tab/>
        <w:t>No</w:t>
      </w:r>
    </w:p>
    <w:p w14:paraId="4C396915" w14:textId="77777777" w:rsidR="001C3997" w:rsidRDefault="001C3997" w:rsidP="0085485B">
      <w:pPr>
        <w:spacing w:line="240" w:lineRule="auto"/>
        <w:contextualSpacing/>
        <w:rPr>
          <w:rFonts w:ascii="Times New Roman" w:hAnsi="Times New Roman" w:cs="Times New Roman"/>
          <w:highlight w:val="yellow"/>
        </w:rPr>
      </w:pPr>
    </w:p>
    <w:p w14:paraId="01904F8B" w14:textId="77777777" w:rsidR="001D2A69" w:rsidRDefault="001D2A69" w:rsidP="0085485B">
      <w:pPr>
        <w:spacing w:line="240" w:lineRule="auto"/>
        <w:contextualSpacing/>
        <w:rPr>
          <w:rFonts w:ascii="Times New Roman" w:hAnsi="Times New Roman" w:cs="Times New Roman"/>
          <w:highlight w:val="yellow"/>
        </w:rPr>
      </w:pPr>
    </w:p>
    <w:p w14:paraId="18484191" w14:textId="77777777" w:rsidR="001D2A69" w:rsidRDefault="001D2A69" w:rsidP="0085485B">
      <w:pPr>
        <w:spacing w:line="240" w:lineRule="auto"/>
        <w:contextualSpacing/>
        <w:rPr>
          <w:rFonts w:ascii="Times New Roman" w:hAnsi="Times New Roman" w:cs="Times New Roman"/>
          <w:highlight w:val="yellow"/>
        </w:rPr>
      </w:pPr>
    </w:p>
    <w:p w14:paraId="270828C0" w14:textId="754D44D0" w:rsidR="007E12B6" w:rsidRDefault="007E12B6">
      <w:pPr>
        <w:rPr>
          <w:rFonts w:ascii="Times New Roman" w:hAnsi="Times New Roman" w:cs="Times New Roman"/>
          <w:highlight w:val="yellow"/>
        </w:rPr>
      </w:pPr>
      <w:r>
        <w:rPr>
          <w:rFonts w:ascii="Times New Roman" w:hAnsi="Times New Roman" w:cs="Times New Roman"/>
          <w:highlight w:val="yellow"/>
        </w:rPr>
        <w:br w:type="page"/>
      </w:r>
    </w:p>
    <w:p w14:paraId="3055CAC9" w14:textId="77777777" w:rsidR="001D2A69" w:rsidRDefault="001D2A69" w:rsidP="0085485B">
      <w:pPr>
        <w:spacing w:line="240" w:lineRule="auto"/>
        <w:contextualSpacing/>
        <w:rPr>
          <w:rFonts w:ascii="Times New Roman" w:hAnsi="Times New Roman" w:cs="Times New Roman"/>
          <w:highlight w:val="yellow"/>
        </w:rPr>
      </w:pPr>
    </w:p>
    <w:tbl>
      <w:tblPr>
        <w:tblStyle w:val="TableGrid"/>
        <w:tblW w:w="10345" w:type="dxa"/>
        <w:tblLook w:val="04A0" w:firstRow="1" w:lastRow="0" w:firstColumn="1" w:lastColumn="0" w:noHBand="0" w:noVBand="1"/>
      </w:tblPr>
      <w:tblGrid>
        <w:gridCol w:w="6295"/>
        <w:gridCol w:w="1080"/>
        <w:gridCol w:w="1080"/>
        <w:gridCol w:w="1080"/>
        <w:gridCol w:w="810"/>
      </w:tblGrid>
      <w:tr w:rsidR="00816563" w:rsidRPr="002B771B" w14:paraId="6DE52F7F" w14:textId="77777777" w:rsidTr="0003784A">
        <w:trPr>
          <w:cantSplit/>
          <w:trHeight w:val="2105"/>
        </w:trPr>
        <w:tc>
          <w:tcPr>
            <w:tcW w:w="6295" w:type="dxa"/>
            <w:shd w:val="clear" w:color="auto" w:fill="DBE5F1" w:themeFill="accent1" w:themeFillTint="33"/>
          </w:tcPr>
          <w:p w14:paraId="6A7AD32E" w14:textId="77777777" w:rsidR="00816563" w:rsidRDefault="00816563" w:rsidP="0003784A">
            <w:pPr>
              <w:pStyle w:val="Title"/>
              <w:tabs>
                <w:tab w:val="clear" w:pos="360"/>
                <w:tab w:val="clear" w:pos="720"/>
                <w:tab w:val="clear" w:pos="1440"/>
              </w:tabs>
              <w:contextualSpacing/>
              <w:jc w:val="left"/>
              <w:rPr>
                <w:b w:val="0"/>
                <w:sz w:val="22"/>
                <w:szCs w:val="22"/>
              </w:rPr>
            </w:pPr>
          </w:p>
          <w:p w14:paraId="05046C73" w14:textId="77777777" w:rsidR="00816563" w:rsidRDefault="00816563" w:rsidP="0003784A">
            <w:pPr>
              <w:pStyle w:val="Title"/>
              <w:tabs>
                <w:tab w:val="clear" w:pos="360"/>
                <w:tab w:val="clear" w:pos="720"/>
                <w:tab w:val="clear" w:pos="1440"/>
              </w:tabs>
              <w:contextualSpacing/>
              <w:jc w:val="left"/>
              <w:rPr>
                <w:b w:val="0"/>
                <w:sz w:val="22"/>
                <w:szCs w:val="22"/>
              </w:rPr>
            </w:pPr>
          </w:p>
          <w:p w14:paraId="15C11800" w14:textId="77777777" w:rsidR="00816563" w:rsidRDefault="00816563" w:rsidP="0003784A">
            <w:pPr>
              <w:pStyle w:val="Title"/>
              <w:tabs>
                <w:tab w:val="clear" w:pos="360"/>
                <w:tab w:val="clear" w:pos="720"/>
                <w:tab w:val="clear" w:pos="1440"/>
              </w:tabs>
              <w:contextualSpacing/>
              <w:jc w:val="left"/>
              <w:rPr>
                <w:b w:val="0"/>
                <w:sz w:val="22"/>
                <w:szCs w:val="22"/>
              </w:rPr>
            </w:pPr>
          </w:p>
          <w:p w14:paraId="2BC26F86" w14:textId="77777777" w:rsidR="00816563" w:rsidRDefault="00816563" w:rsidP="0003784A">
            <w:pPr>
              <w:pStyle w:val="Title"/>
              <w:tabs>
                <w:tab w:val="clear" w:pos="360"/>
                <w:tab w:val="clear" w:pos="720"/>
                <w:tab w:val="clear" w:pos="1440"/>
              </w:tabs>
              <w:contextualSpacing/>
              <w:jc w:val="left"/>
              <w:rPr>
                <w:b w:val="0"/>
                <w:sz w:val="22"/>
                <w:szCs w:val="22"/>
              </w:rPr>
            </w:pPr>
            <w:r>
              <w:rPr>
                <w:b w:val="0"/>
                <w:sz w:val="22"/>
                <w:szCs w:val="22"/>
              </w:rPr>
              <w:t>2</w:t>
            </w:r>
            <w:r w:rsidRPr="002B771B">
              <w:rPr>
                <w:b w:val="0"/>
                <w:sz w:val="22"/>
                <w:szCs w:val="22"/>
              </w:rPr>
              <w:t xml:space="preserve">. </w:t>
            </w:r>
            <w:r>
              <w:rPr>
                <w:b w:val="0"/>
                <w:sz w:val="22"/>
                <w:szCs w:val="22"/>
              </w:rPr>
              <w:t xml:space="preserve">Would you say </w:t>
            </w:r>
            <w:r w:rsidRPr="0003784A">
              <w:rPr>
                <w:b w:val="0"/>
                <w:sz w:val="22"/>
                <w:szCs w:val="22"/>
                <w:u w:val="single"/>
              </w:rPr>
              <w:t>traffic enforcement</w:t>
            </w:r>
            <w:r>
              <w:rPr>
                <w:b w:val="0"/>
                <w:sz w:val="22"/>
                <w:szCs w:val="22"/>
              </w:rPr>
              <w:t xml:space="preserve"> is more important, about the same level of importance or less important in relation to the following duties?</w:t>
            </w:r>
          </w:p>
          <w:p w14:paraId="5D3D3202" w14:textId="77777777" w:rsidR="00816563" w:rsidRPr="002B771B" w:rsidRDefault="00816563" w:rsidP="0003784A">
            <w:pPr>
              <w:pStyle w:val="Title"/>
              <w:tabs>
                <w:tab w:val="clear" w:pos="360"/>
                <w:tab w:val="clear" w:pos="720"/>
                <w:tab w:val="clear" w:pos="1440"/>
              </w:tabs>
              <w:contextualSpacing/>
              <w:jc w:val="left"/>
              <w:rPr>
                <w:b w:val="0"/>
                <w:sz w:val="22"/>
                <w:szCs w:val="22"/>
              </w:rPr>
            </w:pPr>
          </w:p>
        </w:tc>
        <w:tc>
          <w:tcPr>
            <w:tcW w:w="1080" w:type="dxa"/>
            <w:shd w:val="clear" w:color="auto" w:fill="DBE5F1" w:themeFill="accent1" w:themeFillTint="33"/>
            <w:textDirection w:val="btLr"/>
          </w:tcPr>
          <w:p w14:paraId="0FB457C3" w14:textId="77777777" w:rsidR="00816563" w:rsidRPr="00BB2EF3" w:rsidRDefault="00816563" w:rsidP="0003784A">
            <w:pPr>
              <w:pStyle w:val="Title"/>
              <w:tabs>
                <w:tab w:val="clear" w:pos="360"/>
                <w:tab w:val="clear" w:pos="720"/>
                <w:tab w:val="clear" w:pos="1440"/>
              </w:tabs>
              <w:ind w:left="113" w:right="113"/>
              <w:contextualSpacing/>
              <w:rPr>
                <w:b w:val="0"/>
                <w:sz w:val="20"/>
                <w:szCs w:val="20"/>
              </w:rPr>
            </w:pPr>
            <w:r>
              <w:rPr>
                <w:b w:val="0"/>
                <w:sz w:val="20"/>
                <w:szCs w:val="20"/>
              </w:rPr>
              <w:t xml:space="preserve">Traffic enforcement is more </w:t>
            </w:r>
            <w:r>
              <w:rPr>
                <w:b w:val="0"/>
                <w:sz w:val="20"/>
              </w:rPr>
              <w:t>important</w:t>
            </w:r>
            <w:r>
              <w:rPr>
                <w:b w:val="0"/>
                <w:sz w:val="20"/>
                <w:szCs w:val="20"/>
              </w:rPr>
              <w:t xml:space="preserve"> </w:t>
            </w:r>
          </w:p>
        </w:tc>
        <w:tc>
          <w:tcPr>
            <w:tcW w:w="1080" w:type="dxa"/>
            <w:shd w:val="clear" w:color="auto" w:fill="DBE5F1" w:themeFill="accent1" w:themeFillTint="33"/>
            <w:textDirection w:val="btLr"/>
          </w:tcPr>
          <w:p w14:paraId="14978FEF" w14:textId="77777777" w:rsidR="00816563" w:rsidRPr="00BB2EF3" w:rsidRDefault="00816563" w:rsidP="0003784A">
            <w:pPr>
              <w:pStyle w:val="Title"/>
              <w:tabs>
                <w:tab w:val="clear" w:pos="360"/>
                <w:tab w:val="clear" w:pos="720"/>
                <w:tab w:val="clear" w:pos="1440"/>
              </w:tabs>
              <w:ind w:left="113" w:right="113"/>
              <w:contextualSpacing/>
              <w:rPr>
                <w:b w:val="0"/>
                <w:sz w:val="20"/>
                <w:szCs w:val="20"/>
              </w:rPr>
            </w:pPr>
            <w:r>
              <w:rPr>
                <w:b w:val="0"/>
                <w:sz w:val="20"/>
                <w:szCs w:val="20"/>
              </w:rPr>
              <w:t>Traffic Enforcement is about the same level of importance</w:t>
            </w:r>
          </w:p>
        </w:tc>
        <w:tc>
          <w:tcPr>
            <w:tcW w:w="1080" w:type="dxa"/>
            <w:shd w:val="clear" w:color="auto" w:fill="DBE5F1" w:themeFill="accent1" w:themeFillTint="33"/>
            <w:textDirection w:val="btLr"/>
          </w:tcPr>
          <w:p w14:paraId="1579913A" w14:textId="77777777" w:rsidR="00816563" w:rsidRDefault="00816563" w:rsidP="0003784A">
            <w:pPr>
              <w:pStyle w:val="Title"/>
              <w:ind w:left="113" w:right="113"/>
              <w:contextualSpacing/>
              <w:rPr>
                <w:b w:val="0"/>
                <w:sz w:val="20"/>
              </w:rPr>
            </w:pPr>
            <w:r>
              <w:rPr>
                <w:b w:val="0"/>
                <w:sz w:val="20"/>
                <w:szCs w:val="20"/>
              </w:rPr>
              <w:t>Traffi</w:t>
            </w:r>
            <w:bookmarkStart w:id="0" w:name="_GoBack"/>
            <w:bookmarkEnd w:id="0"/>
            <w:r>
              <w:rPr>
                <w:b w:val="0"/>
                <w:sz w:val="20"/>
                <w:szCs w:val="20"/>
              </w:rPr>
              <w:t>c enforcement is less important</w:t>
            </w:r>
          </w:p>
        </w:tc>
        <w:tc>
          <w:tcPr>
            <w:tcW w:w="810" w:type="dxa"/>
            <w:shd w:val="clear" w:color="auto" w:fill="DBE5F1" w:themeFill="accent1" w:themeFillTint="33"/>
            <w:textDirection w:val="btLr"/>
          </w:tcPr>
          <w:p w14:paraId="73C529E5" w14:textId="77777777" w:rsidR="00816563" w:rsidRPr="00BB2EF3" w:rsidRDefault="00816563" w:rsidP="0003784A">
            <w:pPr>
              <w:pStyle w:val="Title"/>
              <w:tabs>
                <w:tab w:val="clear" w:pos="360"/>
                <w:tab w:val="clear" w:pos="720"/>
                <w:tab w:val="clear" w:pos="1440"/>
              </w:tabs>
              <w:ind w:left="113" w:right="113"/>
              <w:contextualSpacing/>
              <w:rPr>
                <w:b w:val="0"/>
                <w:sz w:val="20"/>
                <w:szCs w:val="20"/>
              </w:rPr>
            </w:pPr>
            <w:r>
              <w:rPr>
                <w:b w:val="0"/>
                <w:sz w:val="20"/>
                <w:szCs w:val="20"/>
              </w:rPr>
              <w:t>NOT APPLICABLE</w:t>
            </w:r>
          </w:p>
        </w:tc>
      </w:tr>
      <w:tr w:rsidR="00816563" w:rsidRPr="002B771B" w14:paraId="7572742C" w14:textId="77777777" w:rsidTr="0003784A">
        <w:tc>
          <w:tcPr>
            <w:tcW w:w="6295" w:type="dxa"/>
          </w:tcPr>
          <w:p w14:paraId="0C5C1E57" w14:textId="77777777" w:rsidR="00816563" w:rsidRPr="002B771B" w:rsidRDefault="00816563" w:rsidP="0003784A">
            <w:pPr>
              <w:pStyle w:val="Title"/>
              <w:tabs>
                <w:tab w:val="clear" w:pos="360"/>
                <w:tab w:val="clear" w:pos="720"/>
                <w:tab w:val="clear" w:pos="1440"/>
              </w:tabs>
              <w:contextualSpacing/>
              <w:jc w:val="left"/>
              <w:rPr>
                <w:b w:val="0"/>
                <w:sz w:val="22"/>
                <w:szCs w:val="22"/>
              </w:rPr>
            </w:pPr>
            <w:r w:rsidRPr="007813F0">
              <w:rPr>
                <w:b w:val="0"/>
                <w:sz w:val="22"/>
                <w:szCs w:val="22"/>
              </w:rPr>
              <w:t>a. Directed patrols</w:t>
            </w:r>
            <w:r>
              <w:rPr>
                <w:b w:val="0"/>
                <w:sz w:val="22"/>
                <w:szCs w:val="22"/>
              </w:rPr>
              <w:t xml:space="preserve"> (e.g., daytime patrol in residential areas to prevent burglaries)</w:t>
            </w:r>
          </w:p>
        </w:tc>
        <w:tc>
          <w:tcPr>
            <w:tcW w:w="1080" w:type="dxa"/>
          </w:tcPr>
          <w:p w14:paraId="4504A52E"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5E41AAAE"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183DAE4E" w14:textId="77777777" w:rsidR="00816563" w:rsidRPr="002B771B" w:rsidRDefault="00816563" w:rsidP="0003784A">
            <w:pPr>
              <w:pStyle w:val="Title"/>
              <w:contextualSpacing/>
              <w:rPr>
                <w:b w:val="0"/>
                <w:sz w:val="22"/>
                <w:szCs w:val="22"/>
              </w:rPr>
            </w:pPr>
            <w:r w:rsidRPr="002B771B">
              <w:rPr>
                <w:b w:val="0"/>
                <w:sz w:val="22"/>
                <w:szCs w:val="22"/>
              </w:rPr>
              <w:t>O</w:t>
            </w:r>
          </w:p>
        </w:tc>
        <w:tc>
          <w:tcPr>
            <w:tcW w:w="810" w:type="dxa"/>
          </w:tcPr>
          <w:p w14:paraId="115498B1"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r>
      <w:tr w:rsidR="00816563" w:rsidRPr="002B771B" w14:paraId="40AE885C" w14:textId="77777777" w:rsidTr="0003784A">
        <w:tc>
          <w:tcPr>
            <w:tcW w:w="6295" w:type="dxa"/>
            <w:shd w:val="clear" w:color="auto" w:fill="F2F2F2" w:themeFill="background1" w:themeFillShade="F2"/>
          </w:tcPr>
          <w:p w14:paraId="42DFACD4" w14:textId="77777777" w:rsidR="00816563" w:rsidRPr="002B771B" w:rsidRDefault="00816563" w:rsidP="0003784A">
            <w:pPr>
              <w:pStyle w:val="Title"/>
              <w:tabs>
                <w:tab w:val="clear" w:pos="360"/>
                <w:tab w:val="clear" w:pos="720"/>
                <w:tab w:val="clear" w:pos="1440"/>
              </w:tabs>
              <w:contextualSpacing/>
              <w:jc w:val="left"/>
              <w:rPr>
                <w:b w:val="0"/>
                <w:sz w:val="22"/>
                <w:szCs w:val="22"/>
              </w:rPr>
            </w:pPr>
            <w:r w:rsidRPr="007813F0">
              <w:rPr>
                <w:b w:val="0"/>
                <w:sz w:val="22"/>
                <w:szCs w:val="22"/>
              </w:rPr>
              <w:t>b. High visibility presence (</w:t>
            </w:r>
            <w:r>
              <w:rPr>
                <w:b w:val="0"/>
                <w:sz w:val="22"/>
                <w:szCs w:val="22"/>
              </w:rPr>
              <w:t>e.g</w:t>
            </w:r>
            <w:r w:rsidRPr="007813F0">
              <w:rPr>
                <w:b w:val="0"/>
                <w:sz w:val="22"/>
                <w:szCs w:val="22"/>
              </w:rPr>
              <w:t>.</w:t>
            </w:r>
            <w:r>
              <w:rPr>
                <w:b w:val="0"/>
                <w:sz w:val="22"/>
                <w:szCs w:val="22"/>
              </w:rPr>
              <w:t>,</w:t>
            </w:r>
            <w:r w:rsidRPr="007813F0">
              <w:rPr>
                <w:b w:val="0"/>
                <w:sz w:val="22"/>
                <w:szCs w:val="22"/>
              </w:rPr>
              <w:t xml:space="preserve"> occupying</w:t>
            </w:r>
            <w:r>
              <w:rPr>
                <w:b w:val="0"/>
                <w:sz w:val="22"/>
                <w:szCs w:val="22"/>
              </w:rPr>
              <w:t xml:space="preserve"> problem area while conducting ano</w:t>
            </w:r>
            <w:r w:rsidRPr="007813F0">
              <w:rPr>
                <w:b w:val="0"/>
                <w:sz w:val="22"/>
                <w:szCs w:val="22"/>
              </w:rPr>
              <w:t xml:space="preserve">ther task, like finishing </w:t>
            </w:r>
            <w:r>
              <w:rPr>
                <w:b w:val="0"/>
                <w:sz w:val="22"/>
                <w:szCs w:val="22"/>
              </w:rPr>
              <w:t xml:space="preserve">a </w:t>
            </w:r>
            <w:r w:rsidRPr="007813F0">
              <w:rPr>
                <w:b w:val="0"/>
                <w:sz w:val="22"/>
                <w:szCs w:val="22"/>
              </w:rPr>
              <w:t>report)</w:t>
            </w:r>
          </w:p>
        </w:tc>
        <w:tc>
          <w:tcPr>
            <w:tcW w:w="1080" w:type="dxa"/>
            <w:shd w:val="clear" w:color="auto" w:fill="F2F2F2" w:themeFill="background1" w:themeFillShade="F2"/>
          </w:tcPr>
          <w:p w14:paraId="19F609C6"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0EE1B2B8"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039202C2" w14:textId="77777777" w:rsidR="00816563" w:rsidRPr="002B771B" w:rsidRDefault="00816563" w:rsidP="0003784A">
            <w:pPr>
              <w:pStyle w:val="Title"/>
              <w:contextualSpacing/>
              <w:rPr>
                <w:b w:val="0"/>
                <w:sz w:val="22"/>
                <w:szCs w:val="22"/>
              </w:rPr>
            </w:pPr>
            <w:r w:rsidRPr="002B771B">
              <w:rPr>
                <w:b w:val="0"/>
                <w:sz w:val="22"/>
                <w:szCs w:val="22"/>
              </w:rPr>
              <w:t>O</w:t>
            </w:r>
          </w:p>
        </w:tc>
        <w:tc>
          <w:tcPr>
            <w:tcW w:w="810" w:type="dxa"/>
            <w:shd w:val="clear" w:color="auto" w:fill="F2F2F2" w:themeFill="background1" w:themeFillShade="F2"/>
          </w:tcPr>
          <w:p w14:paraId="13806BA6"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r>
      <w:tr w:rsidR="00816563" w:rsidRPr="002B771B" w14:paraId="64077571" w14:textId="77777777" w:rsidTr="0003784A">
        <w:tc>
          <w:tcPr>
            <w:tcW w:w="6295" w:type="dxa"/>
          </w:tcPr>
          <w:p w14:paraId="02B20F16" w14:textId="77777777" w:rsidR="00816563" w:rsidRPr="002B771B" w:rsidRDefault="00816563" w:rsidP="0003784A">
            <w:pPr>
              <w:pStyle w:val="Title"/>
              <w:tabs>
                <w:tab w:val="clear" w:pos="360"/>
                <w:tab w:val="clear" w:pos="720"/>
                <w:tab w:val="clear" w:pos="1440"/>
              </w:tabs>
              <w:contextualSpacing/>
              <w:jc w:val="left"/>
              <w:rPr>
                <w:b w:val="0"/>
                <w:sz w:val="22"/>
                <w:szCs w:val="22"/>
              </w:rPr>
            </w:pPr>
            <w:proofErr w:type="gramStart"/>
            <w:r w:rsidRPr="007813F0">
              <w:rPr>
                <w:b w:val="0"/>
                <w:sz w:val="22"/>
                <w:szCs w:val="22"/>
              </w:rPr>
              <w:t>c</w:t>
            </w:r>
            <w:proofErr w:type="gramEnd"/>
            <w:r w:rsidRPr="007813F0">
              <w:rPr>
                <w:b w:val="0"/>
                <w:sz w:val="22"/>
                <w:szCs w:val="22"/>
              </w:rPr>
              <w:t>. Citizen field contact</w:t>
            </w:r>
          </w:p>
        </w:tc>
        <w:tc>
          <w:tcPr>
            <w:tcW w:w="1080" w:type="dxa"/>
          </w:tcPr>
          <w:p w14:paraId="03F9746C"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13F3F3E9"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10E0DD3F" w14:textId="77777777" w:rsidR="00816563" w:rsidRPr="002B771B" w:rsidRDefault="00816563" w:rsidP="0003784A">
            <w:pPr>
              <w:pStyle w:val="Title"/>
              <w:contextualSpacing/>
              <w:rPr>
                <w:b w:val="0"/>
                <w:sz w:val="22"/>
                <w:szCs w:val="22"/>
              </w:rPr>
            </w:pPr>
            <w:r w:rsidRPr="002B771B">
              <w:rPr>
                <w:b w:val="0"/>
                <w:sz w:val="22"/>
                <w:szCs w:val="22"/>
              </w:rPr>
              <w:t>O</w:t>
            </w:r>
          </w:p>
        </w:tc>
        <w:tc>
          <w:tcPr>
            <w:tcW w:w="810" w:type="dxa"/>
          </w:tcPr>
          <w:p w14:paraId="1D94798A"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r>
      <w:tr w:rsidR="00816563" w:rsidRPr="002B771B" w14:paraId="0A7FB16F" w14:textId="77777777" w:rsidTr="0003784A">
        <w:tc>
          <w:tcPr>
            <w:tcW w:w="6295" w:type="dxa"/>
            <w:shd w:val="clear" w:color="auto" w:fill="F2F2F2" w:themeFill="background1" w:themeFillShade="F2"/>
          </w:tcPr>
          <w:p w14:paraId="0D314B21" w14:textId="77777777" w:rsidR="00816563" w:rsidRPr="002B771B" w:rsidRDefault="00816563" w:rsidP="0003784A">
            <w:pPr>
              <w:pStyle w:val="Title"/>
              <w:tabs>
                <w:tab w:val="clear" w:pos="360"/>
                <w:tab w:val="clear" w:pos="720"/>
                <w:tab w:val="clear" w:pos="1440"/>
              </w:tabs>
              <w:contextualSpacing/>
              <w:jc w:val="left"/>
              <w:rPr>
                <w:b w:val="0"/>
                <w:sz w:val="22"/>
                <w:szCs w:val="22"/>
              </w:rPr>
            </w:pPr>
            <w:r w:rsidRPr="007813F0">
              <w:rPr>
                <w:b w:val="0"/>
                <w:sz w:val="22"/>
                <w:szCs w:val="22"/>
              </w:rPr>
              <w:t>d. Engaging in problem solving policing for specific issue</w:t>
            </w:r>
            <w:r>
              <w:rPr>
                <w:b w:val="0"/>
                <w:sz w:val="22"/>
                <w:szCs w:val="22"/>
              </w:rPr>
              <w:t xml:space="preserve"> </w:t>
            </w:r>
            <w:r w:rsidRPr="007813F0">
              <w:rPr>
                <w:b w:val="0"/>
                <w:sz w:val="22"/>
                <w:szCs w:val="22"/>
              </w:rPr>
              <w:t>/</w:t>
            </w:r>
            <w:r>
              <w:rPr>
                <w:b w:val="0"/>
                <w:sz w:val="22"/>
                <w:szCs w:val="22"/>
              </w:rPr>
              <w:t xml:space="preserve"> </w:t>
            </w:r>
            <w:r w:rsidRPr="007813F0">
              <w:rPr>
                <w:b w:val="0"/>
                <w:sz w:val="22"/>
                <w:szCs w:val="22"/>
              </w:rPr>
              <w:t xml:space="preserve">area </w:t>
            </w:r>
          </w:p>
        </w:tc>
        <w:tc>
          <w:tcPr>
            <w:tcW w:w="1080" w:type="dxa"/>
            <w:shd w:val="clear" w:color="auto" w:fill="F2F2F2" w:themeFill="background1" w:themeFillShade="F2"/>
          </w:tcPr>
          <w:p w14:paraId="371BEF54"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45B94826"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7011C373" w14:textId="77777777" w:rsidR="00816563" w:rsidRPr="002B771B" w:rsidRDefault="00816563" w:rsidP="0003784A">
            <w:pPr>
              <w:pStyle w:val="Title"/>
              <w:contextualSpacing/>
              <w:rPr>
                <w:b w:val="0"/>
                <w:sz w:val="22"/>
                <w:szCs w:val="22"/>
              </w:rPr>
            </w:pPr>
            <w:r w:rsidRPr="002B771B">
              <w:rPr>
                <w:b w:val="0"/>
                <w:sz w:val="22"/>
                <w:szCs w:val="22"/>
              </w:rPr>
              <w:t>O</w:t>
            </w:r>
          </w:p>
        </w:tc>
        <w:tc>
          <w:tcPr>
            <w:tcW w:w="810" w:type="dxa"/>
            <w:shd w:val="clear" w:color="auto" w:fill="F2F2F2" w:themeFill="background1" w:themeFillShade="F2"/>
          </w:tcPr>
          <w:p w14:paraId="74841753"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r>
      <w:tr w:rsidR="00816563" w:rsidRPr="002B771B" w14:paraId="20296199" w14:textId="77777777" w:rsidTr="0003784A">
        <w:tc>
          <w:tcPr>
            <w:tcW w:w="6295" w:type="dxa"/>
          </w:tcPr>
          <w:p w14:paraId="5FC6A08D" w14:textId="77777777" w:rsidR="00816563" w:rsidRPr="002B771B" w:rsidRDefault="00816563" w:rsidP="0003784A">
            <w:pPr>
              <w:pStyle w:val="Title"/>
              <w:tabs>
                <w:tab w:val="clear" w:pos="360"/>
                <w:tab w:val="clear" w:pos="720"/>
                <w:tab w:val="clear" w:pos="1440"/>
              </w:tabs>
              <w:contextualSpacing/>
              <w:jc w:val="left"/>
              <w:rPr>
                <w:b w:val="0"/>
                <w:sz w:val="22"/>
                <w:szCs w:val="22"/>
              </w:rPr>
            </w:pPr>
            <w:r>
              <w:rPr>
                <w:b w:val="0"/>
                <w:sz w:val="22"/>
                <w:szCs w:val="22"/>
              </w:rPr>
              <w:t>e. Community-oriented policing (COP) such as interacting with the public</w:t>
            </w:r>
          </w:p>
        </w:tc>
        <w:tc>
          <w:tcPr>
            <w:tcW w:w="1080" w:type="dxa"/>
          </w:tcPr>
          <w:p w14:paraId="620A2806"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3AAE501D"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4C442B85" w14:textId="77777777" w:rsidR="00816563" w:rsidRPr="002B771B" w:rsidRDefault="00816563" w:rsidP="0003784A">
            <w:pPr>
              <w:pStyle w:val="Title"/>
              <w:contextualSpacing/>
              <w:rPr>
                <w:b w:val="0"/>
                <w:sz w:val="22"/>
                <w:szCs w:val="22"/>
              </w:rPr>
            </w:pPr>
            <w:r w:rsidRPr="002B771B">
              <w:rPr>
                <w:b w:val="0"/>
                <w:sz w:val="22"/>
                <w:szCs w:val="22"/>
              </w:rPr>
              <w:t>O</w:t>
            </w:r>
          </w:p>
        </w:tc>
        <w:tc>
          <w:tcPr>
            <w:tcW w:w="810" w:type="dxa"/>
          </w:tcPr>
          <w:p w14:paraId="6E4675FD"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r>
      <w:tr w:rsidR="00816563" w:rsidRPr="002B771B" w14:paraId="1E8AC4E9" w14:textId="77777777" w:rsidTr="0003784A">
        <w:tc>
          <w:tcPr>
            <w:tcW w:w="6295" w:type="dxa"/>
            <w:shd w:val="clear" w:color="auto" w:fill="F2F2F2" w:themeFill="background1" w:themeFillShade="F2"/>
          </w:tcPr>
          <w:p w14:paraId="6E91F9A1" w14:textId="77777777" w:rsidR="00816563" w:rsidRPr="002B771B" w:rsidRDefault="00816563" w:rsidP="0003784A">
            <w:pPr>
              <w:pStyle w:val="Title"/>
              <w:tabs>
                <w:tab w:val="clear" w:pos="360"/>
                <w:tab w:val="clear" w:pos="720"/>
                <w:tab w:val="clear" w:pos="1440"/>
              </w:tabs>
              <w:contextualSpacing/>
              <w:jc w:val="left"/>
              <w:rPr>
                <w:b w:val="0"/>
                <w:sz w:val="22"/>
                <w:szCs w:val="22"/>
              </w:rPr>
            </w:pPr>
            <w:r w:rsidRPr="007813F0">
              <w:rPr>
                <w:b w:val="0"/>
                <w:sz w:val="22"/>
                <w:szCs w:val="22"/>
              </w:rPr>
              <w:t>f. Parking enforcement and control</w:t>
            </w:r>
          </w:p>
        </w:tc>
        <w:tc>
          <w:tcPr>
            <w:tcW w:w="1080" w:type="dxa"/>
            <w:shd w:val="clear" w:color="auto" w:fill="F2F2F2" w:themeFill="background1" w:themeFillShade="F2"/>
          </w:tcPr>
          <w:p w14:paraId="71228787"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54B63190"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6C985453" w14:textId="77777777" w:rsidR="00816563" w:rsidRPr="002B771B" w:rsidRDefault="00816563" w:rsidP="0003784A">
            <w:pPr>
              <w:pStyle w:val="Title"/>
              <w:contextualSpacing/>
              <w:rPr>
                <w:b w:val="0"/>
                <w:sz w:val="22"/>
                <w:szCs w:val="22"/>
              </w:rPr>
            </w:pPr>
            <w:r w:rsidRPr="002B771B">
              <w:rPr>
                <w:b w:val="0"/>
                <w:sz w:val="22"/>
                <w:szCs w:val="22"/>
              </w:rPr>
              <w:t>O</w:t>
            </w:r>
          </w:p>
        </w:tc>
        <w:tc>
          <w:tcPr>
            <w:tcW w:w="810" w:type="dxa"/>
            <w:shd w:val="clear" w:color="auto" w:fill="F2F2F2" w:themeFill="background1" w:themeFillShade="F2"/>
          </w:tcPr>
          <w:p w14:paraId="2AE7ED63"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r>
      <w:tr w:rsidR="00816563" w:rsidRPr="002B771B" w14:paraId="6556FC54" w14:textId="77777777" w:rsidTr="0003784A">
        <w:tc>
          <w:tcPr>
            <w:tcW w:w="6295" w:type="dxa"/>
          </w:tcPr>
          <w:p w14:paraId="4CB0DF3B" w14:textId="77777777" w:rsidR="00816563" w:rsidRPr="002B771B" w:rsidRDefault="00816563" w:rsidP="0003784A">
            <w:pPr>
              <w:pStyle w:val="Title"/>
              <w:tabs>
                <w:tab w:val="clear" w:pos="360"/>
                <w:tab w:val="clear" w:pos="720"/>
                <w:tab w:val="clear" w:pos="1440"/>
              </w:tabs>
              <w:contextualSpacing/>
              <w:jc w:val="left"/>
              <w:rPr>
                <w:b w:val="0"/>
                <w:sz w:val="22"/>
                <w:szCs w:val="22"/>
              </w:rPr>
            </w:pPr>
            <w:r w:rsidRPr="007813F0">
              <w:rPr>
                <w:b w:val="0"/>
                <w:sz w:val="22"/>
                <w:szCs w:val="22"/>
              </w:rPr>
              <w:t>g. Commercial vehicle</w:t>
            </w:r>
            <w:r>
              <w:rPr>
                <w:b w:val="0"/>
                <w:sz w:val="22"/>
                <w:szCs w:val="22"/>
              </w:rPr>
              <w:t xml:space="preserve"> traffic safety</w:t>
            </w:r>
            <w:r w:rsidRPr="007813F0">
              <w:rPr>
                <w:b w:val="0"/>
                <w:sz w:val="22"/>
                <w:szCs w:val="22"/>
              </w:rPr>
              <w:t xml:space="preserve"> enforcement</w:t>
            </w:r>
          </w:p>
        </w:tc>
        <w:tc>
          <w:tcPr>
            <w:tcW w:w="1080" w:type="dxa"/>
          </w:tcPr>
          <w:p w14:paraId="3870CA4D"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5A0DCD14"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tcPr>
          <w:p w14:paraId="5E8161B0" w14:textId="77777777" w:rsidR="00816563" w:rsidRPr="002B771B" w:rsidRDefault="00816563" w:rsidP="0003784A">
            <w:pPr>
              <w:pStyle w:val="Title"/>
              <w:contextualSpacing/>
              <w:rPr>
                <w:b w:val="0"/>
                <w:sz w:val="22"/>
                <w:szCs w:val="22"/>
              </w:rPr>
            </w:pPr>
            <w:r w:rsidRPr="002B771B">
              <w:rPr>
                <w:b w:val="0"/>
                <w:sz w:val="22"/>
                <w:szCs w:val="22"/>
              </w:rPr>
              <w:t>O</w:t>
            </w:r>
          </w:p>
        </w:tc>
        <w:tc>
          <w:tcPr>
            <w:tcW w:w="810" w:type="dxa"/>
          </w:tcPr>
          <w:p w14:paraId="248D8C95"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r>
      <w:tr w:rsidR="00816563" w:rsidRPr="002B771B" w14:paraId="5D0296BE" w14:textId="77777777" w:rsidTr="00821328">
        <w:trPr>
          <w:trHeight w:val="314"/>
        </w:trPr>
        <w:tc>
          <w:tcPr>
            <w:tcW w:w="6295" w:type="dxa"/>
            <w:shd w:val="clear" w:color="auto" w:fill="F2F2F2" w:themeFill="background1" w:themeFillShade="F2"/>
          </w:tcPr>
          <w:p w14:paraId="0B80307F" w14:textId="11BD5BD7" w:rsidR="00816563" w:rsidRPr="002B771B" w:rsidRDefault="00816563" w:rsidP="0003784A">
            <w:pPr>
              <w:pStyle w:val="Title"/>
              <w:tabs>
                <w:tab w:val="clear" w:pos="360"/>
                <w:tab w:val="clear" w:pos="720"/>
                <w:tab w:val="clear" w:pos="1440"/>
              </w:tabs>
              <w:contextualSpacing/>
              <w:jc w:val="left"/>
              <w:rPr>
                <w:b w:val="0"/>
                <w:sz w:val="22"/>
                <w:szCs w:val="22"/>
              </w:rPr>
            </w:pPr>
            <w:r w:rsidRPr="007813F0">
              <w:rPr>
                <w:b w:val="0"/>
                <w:sz w:val="22"/>
                <w:szCs w:val="22"/>
              </w:rPr>
              <w:t>h</w:t>
            </w:r>
            <w:r w:rsidRPr="00D571DF">
              <w:rPr>
                <w:b w:val="0"/>
                <w:sz w:val="22"/>
                <w:szCs w:val="22"/>
              </w:rPr>
              <w:t xml:space="preserve">. </w:t>
            </w:r>
            <w:r w:rsidRPr="005635C4">
              <w:rPr>
                <w:b w:val="0"/>
              </w:rPr>
              <w:t xml:space="preserve">Other: </w:t>
            </w:r>
            <w:r>
              <w:rPr>
                <w:b w:val="0"/>
                <w:sz w:val="22"/>
                <w:szCs w:val="22"/>
              </w:rPr>
              <w:t>PLEASE SPECIFY______________________________</w:t>
            </w:r>
          </w:p>
        </w:tc>
        <w:tc>
          <w:tcPr>
            <w:tcW w:w="1080" w:type="dxa"/>
            <w:shd w:val="clear" w:color="auto" w:fill="F2F2F2" w:themeFill="background1" w:themeFillShade="F2"/>
          </w:tcPr>
          <w:p w14:paraId="4FD1288A"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260D1D03"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c>
          <w:tcPr>
            <w:tcW w:w="1080" w:type="dxa"/>
            <w:shd w:val="clear" w:color="auto" w:fill="F2F2F2" w:themeFill="background1" w:themeFillShade="F2"/>
          </w:tcPr>
          <w:p w14:paraId="601EBEA0" w14:textId="77777777" w:rsidR="00816563" w:rsidRPr="002B771B" w:rsidRDefault="00816563" w:rsidP="0003784A">
            <w:pPr>
              <w:pStyle w:val="Title"/>
              <w:contextualSpacing/>
              <w:rPr>
                <w:b w:val="0"/>
                <w:sz w:val="22"/>
                <w:szCs w:val="22"/>
              </w:rPr>
            </w:pPr>
            <w:r w:rsidRPr="002B771B">
              <w:rPr>
                <w:b w:val="0"/>
                <w:sz w:val="22"/>
                <w:szCs w:val="22"/>
              </w:rPr>
              <w:t>O</w:t>
            </w:r>
          </w:p>
        </w:tc>
        <w:tc>
          <w:tcPr>
            <w:tcW w:w="810" w:type="dxa"/>
            <w:shd w:val="clear" w:color="auto" w:fill="F2F2F2" w:themeFill="background1" w:themeFillShade="F2"/>
          </w:tcPr>
          <w:p w14:paraId="1683E55B" w14:textId="77777777" w:rsidR="00816563" w:rsidRPr="002B771B" w:rsidRDefault="00816563" w:rsidP="0003784A">
            <w:pPr>
              <w:pStyle w:val="Title"/>
              <w:tabs>
                <w:tab w:val="clear" w:pos="360"/>
                <w:tab w:val="clear" w:pos="720"/>
                <w:tab w:val="clear" w:pos="1440"/>
              </w:tabs>
              <w:contextualSpacing/>
              <w:rPr>
                <w:b w:val="0"/>
                <w:sz w:val="22"/>
                <w:szCs w:val="22"/>
              </w:rPr>
            </w:pPr>
            <w:r w:rsidRPr="002B771B">
              <w:rPr>
                <w:b w:val="0"/>
                <w:sz w:val="22"/>
                <w:szCs w:val="22"/>
              </w:rPr>
              <w:t>O</w:t>
            </w:r>
          </w:p>
        </w:tc>
      </w:tr>
    </w:tbl>
    <w:p w14:paraId="5E7DC73C" w14:textId="77777777" w:rsidR="00BB0444" w:rsidRDefault="00BB0444" w:rsidP="0085485B">
      <w:pPr>
        <w:spacing w:line="240" w:lineRule="auto"/>
        <w:contextualSpacing/>
        <w:rPr>
          <w:rFonts w:ascii="Times New Roman" w:hAnsi="Times New Roman" w:cs="Times New Roman"/>
          <w:highlight w:val="yellow"/>
        </w:rPr>
      </w:pPr>
    </w:p>
    <w:p w14:paraId="10AB0373" w14:textId="77777777" w:rsidR="00F714FE" w:rsidRDefault="00F714FE" w:rsidP="0085485B">
      <w:pPr>
        <w:spacing w:line="240" w:lineRule="auto"/>
        <w:contextualSpacing/>
        <w:rPr>
          <w:rFonts w:ascii="Times New Roman" w:hAnsi="Times New Roman" w:cs="Times New Roman"/>
          <w:highlight w:val="yellow"/>
        </w:rPr>
      </w:pPr>
    </w:p>
    <w:p w14:paraId="1E114ED6" w14:textId="57111361" w:rsidR="006D24FB" w:rsidRDefault="00200A30" w:rsidP="006C7555">
      <w:pPr>
        <w:spacing w:after="0" w:line="240" w:lineRule="auto"/>
        <w:rPr>
          <w:rFonts w:ascii="Times New Roman" w:hAnsi="Times New Roman" w:cs="Times New Roman"/>
        </w:rPr>
      </w:pPr>
      <w:r>
        <w:rPr>
          <w:rFonts w:ascii="Times New Roman" w:hAnsi="Times New Roman" w:cs="Times New Roman"/>
        </w:rPr>
        <w:t>3</w:t>
      </w:r>
      <w:r w:rsidR="006D24FB" w:rsidRPr="006C7555">
        <w:rPr>
          <w:rFonts w:ascii="Times New Roman" w:hAnsi="Times New Roman" w:cs="Times New Roman"/>
        </w:rPr>
        <w:t xml:space="preserve">. </w:t>
      </w:r>
      <w:r w:rsidR="006C7555" w:rsidRPr="006C7555">
        <w:rPr>
          <w:rFonts w:ascii="Times New Roman" w:hAnsi="Times New Roman" w:cs="Times New Roman"/>
        </w:rPr>
        <w:t>Can you explain how agency priorities at the command-level are communicated and emphasized through the chain-of-command?</w:t>
      </w:r>
      <w:r w:rsidR="006D24FB">
        <w:rPr>
          <w:rFonts w:ascii="Times New Roman" w:hAnsi="Times New Roman" w:cs="Times New Roman"/>
        </w:rPr>
        <w:t xml:space="preserve"> [OPEN ENDED]</w:t>
      </w:r>
    </w:p>
    <w:p w14:paraId="3348624B" w14:textId="77777777" w:rsidR="006D24FB" w:rsidRPr="00597CCB" w:rsidRDefault="006D24FB" w:rsidP="006D24FB">
      <w:pPr>
        <w:spacing w:line="240" w:lineRule="auto"/>
        <w:contextualSpacing/>
        <w:rPr>
          <w:rFonts w:ascii="Times New Roman" w:hAnsi="Times New Roman" w:cs="Times New Roman"/>
        </w:rPr>
      </w:pPr>
    </w:p>
    <w:p w14:paraId="3405220B" w14:textId="2CD84843" w:rsidR="006D24FB" w:rsidRDefault="006D24FB" w:rsidP="006C7555">
      <w:pPr>
        <w:spacing w:line="240" w:lineRule="auto"/>
        <w:contextualSpacing/>
        <w:rPr>
          <w:rFonts w:ascii="Times New Roman" w:hAnsi="Times New Roman" w:cs="Times New Roman"/>
        </w:rPr>
      </w:pPr>
      <w:r w:rsidRPr="00597CCB">
        <w:rPr>
          <w:rFonts w:ascii="Times New Roman" w:hAnsi="Times New Roman" w:cs="Times New Roman"/>
        </w:rPr>
        <w:tab/>
      </w:r>
      <w:r w:rsidR="00200A30">
        <w:rPr>
          <w:rFonts w:ascii="Times New Roman" w:hAnsi="Times New Roman" w:cs="Times New Roman"/>
        </w:rPr>
        <w:t>3</w:t>
      </w:r>
      <w:r w:rsidR="006C7555">
        <w:rPr>
          <w:rFonts w:ascii="Times New Roman" w:hAnsi="Times New Roman" w:cs="Times New Roman"/>
        </w:rPr>
        <w:t xml:space="preserve">a. </w:t>
      </w:r>
      <w:proofErr w:type="gramStart"/>
      <w:r>
        <w:rPr>
          <w:rFonts w:ascii="Times New Roman" w:hAnsi="Times New Roman" w:cs="Times New Roman"/>
        </w:rPr>
        <w:t>What</w:t>
      </w:r>
      <w:proofErr w:type="gramEnd"/>
      <w:r>
        <w:rPr>
          <w:rFonts w:ascii="Times New Roman" w:hAnsi="Times New Roman" w:cs="Times New Roman"/>
        </w:rPr>
        <w:t xml:space="preserve"> mechanisms do you use to disseminate information?</w:t>
      </w:r>
      <w:r w:rsidRPr="006D24FB">
        <w:rPr>
          <w:rFonts w:ascii="Times New Roman" w:hAnsi="Times New Roman" w:cs="Times New Roman"/>
        </w:rPr>
        <w:t xml:space="preserve"> </w:t>
      </w:r>
      <w:r>
        <w:rPr>
          <w:rFonts w:ascii="Times New Roman" w:hAnsi="Times New Roman" w:cs="Times New Roman"/>
        </w:rPr>
        <w:t>[OPEN ENDED]</w:t>
      </w:r>
    </w:p>
    <w:p w14:paraId="43F7C754" w14:textId="77777777" w:rsidR="006D24FB" w:rsidRDefault="006D24FB" w:rsidP="006D24FB">
      <w:pPr>
        <w:spacing w:line="240" w:lineRule="auto"/>
        <w:contextualSpacing/>
        <w:rPr>
          <w:rFonts w:ascii="Times New Roman" w:hAnsi="Times New Roman" w:cs="Times New Roman"/>
        </w:rPr>
      </w:pPr>
    </w:p>
    <w:p w14:paraId="55B789B4" w14:textId="77777777" w:rsidR="006D24FB" w:rsidRDefault="006D24FB" w:rsidP="006D24FB">
      <w:pPr>
        <w:spacing w:line="240" w:lineRule="auto"/>
        <w:contextualSpacing/>
        <w:rPr>
          <w:rFonts w:ascii="Times New Roman" w:hAnsi="Times New Roman" w:cs="Times New Roman"/>
        </w:rPr>
      </w:pPr>
    </w:p>
    <w:p w14:paraId="70600DAB" w14:textId="77777777" w:rsidR="00BB0444" w:rsidRDefault="00BB0444" w:rsidP="006D24FB">
      <w:pPr>
        <w:spacing w:line="240" w:lineRule="auto"/>
        <w:contextualSpacing/>
        <w:rPr>
          <w:rFonts w:ascii="Times New Roman" w:hAnsi="Times New Roman" w:cs="Times New Roman"/>
        </w:rPr>
      </w:pPr>
    </w:p>
    <w:p w14:paraId="13A6B85C" w14:textId="708EB0E7" w:rsidR="006D24FB" w:rsidRDefault="00200A30" w:rsidP="006D24FB">
      <w:pPr>
        <w:spacing w:line="240" w:lineRule="auto"/>
        <w:contextualSpacing/>
        <w:rPr>
          <w:rFonts w:ascii="Times New Roman" w:hAnsi="Times New Roman" w:cs="Times New Roman"/>
        </w:rPr>
      </w:pPr>
      <w:r>
        <w:rPr>
          <w:rFonts w:ascii="Times New Roman" w:hAnsi="Times New Roman" w:cs="Times New Roman"/>
        </w:rPr>
        <w:t>4</w:t>
      </w:r>
      <w:r w:rsidR="006D24FB" w:rsidRPr="006C7555">
        <w:rPr>
          <w:rFonts w:ascii="Times New Roman" w:hAnsi="Times New Roman" w:cs="Times New Roman"/>
        </w:rPr>
        <w:t>. As an agency, how do you motivate officers to prioritize traffic safety enforcement?</w:t>
      </w:r>
      <w:r w:rsidR="006D24FB">
        <w:rPr>
          <w:rFonts w:ascii="Times New Roman" w:hAnsi="Times New Roman" w:cs="Times New Roman"/>
        </w:rPr>
        <w:t xml:space="preserve"> [OPEN ENDED]</w:t>
      </w:r>
    </w:p>
    <w:p w14:paraId="1B27EA0C" w14:textId="77777777" w:rsidR="006D24FB" w:rsidRDefault="006D24FB" w:rsidP="0085485B">
      <w:pPr>
        <w:spacing w:line="240" w:lineRule="auto"/>
        <w:contextualSpacing/>
        <w:rPr>
          <w:rFonts w:ascii="Times New Roman" w:hAnsi="Times New Roman" w:cs="Times New Roman"/>
          <w:highlight w:val="yellow"/>
        </w:rPr>
      </w:pPr>
    </w:p>
    <w:p w14:paraId="4274562F" w14:textId="77777777" w:rsidR="00BB0444" w:rsidRDefault="00BB0444" w:rsidP="0085485B">
      <w:pPr>
        <w:spacing w:line="240" w:lineRule="auto"/>
        <w:contextualSpacing/>
        <w:rPr>
          <w:rFonts w:ascii="Times New Roman" w:hAnsi="Times New Roman" w:cs="Times New Roman"/>
        </w:rPr>
      </w:pPr>
    </w:p>
    <w:p w14:paraId="041B2517" w14:textId="77777777" w:rsidR="00BB0444" w:rsidRDefault="00BB0444" w:rsidP="0085485B">
      <w:pPr>
        <w:spacing w:line="240" w:lineRule="auto"/>
        <w:contextualSpacing/>
        <w:rPr>
          <w:rFonts w:ascii="Times New Roman" w:hAnsi="Times New Roman" w:cs="Times New Roman"/>
        </w:rPr>
      </w:pPr>
    </w:p>
    <w:p w14:paraId="22CF7576" w14:textId="10FE871C" w:rsidR="0085485B" w:rsidRPr="00597CCB" w:rsidRDefault="00200A30" w:rsidP="0085485B">
      <w:pPr>
        <w:spacing w:line="240" w:lineRule="auto"/>
        <w:contextualSpacing/>
        <w:rPr>
          <w:rFonts w:ascii="Times New Roman" w:hAnsi="Times New Roman" w:cs="Times New Roman"/>
        </w:rPr>
      </w:pPr>
      <w:r>
        <w:rPr>
          <w:rFonts w:ascii="Times New Roman" w:hAnsi="Times New Roman" w:cs="Times New Roman"/>
        </w:rPr>
        <w:t>5</w:t>
      </w:r>
      <w:r w:rsidR="0085485B">
        <w:rPr>
          <w:rFonts w:ascii="Times New Roman" w:hAnsi="Times New Roman" w:cs="Times New Roman"/>
        </w:rPr>
        <w:t xml:space="preserve">. </w:t>
      </w:r>
      <w:r w:rsidR="0085485B" w:rsidRPr="00597CCB">
        <w:rPr>
          <w:rFonts w:ascii="Times New Roman" w:hAnsi="Times New Roman" w:cs="Times New Roman"/>
        </w:rPr>
        <w:t>In what ways do</w:t>
      </w:r>
      <w:r w:rsidR="0085485B" w:rsidRPr="00597CCB">
        <w:rPr>
          <w:rFonts w:ascii="Times New Roman" w:hAnsi="Times New Roman" w:cs="Times New Roman"/>
          <w:u w:val="single"/>
        </w:rPr>
        <w:t xml:space="preserve"> budget</w:t>
      </w:r>
      <w:r w:rsidR="0085485B">
        <w:rPr>
          <w:rFonts w:ascii="Times New Roman" w:hAnsi="Times New Roman" w:cs="Times New Roman"/>
        </w:rPr>
        <w:t xml:space="preserve"> constraints</w:t>
      </w:r>
      <w:r w:rsidR="0085485B" w:rsidRPr="00597CCB">
        <w:rPr>
          <w:rFonts w:ascii="Times New Roman" w:hAnsi="Times New Roman" w:cs="Times New Roman"/>
        </w:rPr>
        <w:t xml:space="preserve"> affect the way you establish priorities, specifically in terms of traffic safety enforcement?</w:t>
      </w:r>
      <w:r w:rsidR="0085485B">
        <w:rPr>
          <w:rFonts w:ascii="Times New Roman" w:hAnsi="Times New Roman" w:cs="Times New Roman"/>
        </w:rPr>
        <w:t xml:space="preserve">  [OPEN ENDED]</w:t>
      </w:r>
    </w:p>
    <w:p w14:paraId="0BD9F28F" w14:textId="77777777" w:rsidR="0085485B" w:rsidRDefault="0085485B" w:rsidP="0085485B">
      <w:pPr>
        <w:spacing w:line="240" w:lineRule="auto"/>
        <w:contextualSpacing/>
        <w:rPr>
          <w:rFonts w:ascii="Times New Roman" w:hAnsi="Times New Roman" w:cs="Times New Roman"/>
        </w:rPr>
      </w:pPr>
      <w:r>
        <w:rPr>
          <w:rFonts w:ascii="Times New Roman" w:hAnsi="Times New Roman" w:cs="Times New Roman"/>
        </w:rPr>
        <w:tab/>
      </w:r>
    </w:p>
    <w:p w14:paraId="3C7ED00D" w14:textId="77777777" w:rsidR="00BB0444" w:rsidRDefault="00BB0444" w:rsidP="0085485B">
      <w:pPr>
        <w:spacing w:line="240" w:lineRule="auto"/>
        <w:contextualSpacing/>
        <w:rPr>
          <w:rFonts w:ascii="Times New Roman" w:hAnsi="Times New Roman" w:cs="Times New Roman"/>
        </w:rPr>
      </w:pPr>
    </w:p>
    <w:p w14:paraId="68005B70" w14:textId="77777777" w:rsidR="00BB0444" w:rsidRDefault="00BB0444" w:rsidP="0085485B">
      <w:pPr>
        <w:spacing w:line="240" w:lineRule="auto"/>
        <w:contextualSpacing/>
        <w:rPr>
          <w:rFonts w:ascii="Times New Roman" w:hAnsi="Times New Roman" w:cs="Times New Roman"/>
        </w:rPr>
      </w:pPr>
    </w:p>
    <w:p w14:paraId="433AFE63" w14:textId="6ED22A91" w:rsidR="0085485B" w:rsidRDefault="00200A30" w:rsidP="0085485B">
      <w:pPr>
        <w:spacing w:line="240" w:lineRule="auto"/>
        <w:contextualSpacing/>
        <w:rPr>
          <w:rFonts w:ascii="Times New Roman" w:hAnsi="Times New Roman" w:cs="Times New Roman"/>
        </w:rPr>
      </w:pPr>
      <w:r>
        <w:rPr>
          <w:rFonts w:ascii="Times New Roman" w:hAnsi="Times New Roman" w:cs="Times New Roman"/>
        </w:rPr>
        <w:t>6</w:t>
      </w:r>
      <w:r w:rsidR="0085485B">
        <w:rPr>
          <w:rFonts w:ascii="Times New Roman" w:hAnsi="Times New Roman" w:cs="Times New Roman"/>
        </w:rPr>
        <w:t xml:space="preserve">. </w:t>
      </w:r>
      <w:r w:rsidR="0085485B" w:rsidRPr="00597CCB">
        <w:rPr>
          <w:rFonts w:ascii="Times New Roman" w:hAnsi="Times New Roman" w:cs="Times New Roman"/>
        </w:rPr>
        <w:t xml:space="preserve">In what ways do </w:t>
      </w:r>
      <w:r w:rsidR="0085485B" w:rsidRPr="00597CCB">
        <w:rPr>
          <w:rFonts w:ascii="Times New Roman" w:hAnsi="Times New Roman" w:cs="Times New Roman"/>
          <w:u w:val="single"/>
        </w:rPr>
        <w:t>staffing</w:t>
      </w:r>
      <w:r w:rsidR="0085485B">
        <w:rPr>
          <w:rFonts w:ascii="Times New Roman" w:hAnsi="Times New Roman" w:cs="Times New Roman"/>
        </w:rPr>
        <w:t xml:space="preserve"> constraints</w:t>
      </w:r>
      <w:r w:rsidR="0085485B" w:rsidRPr="00597CCB">
        <w:rPr>
          <w:rFonts w:ascii="Times New Roman" w:hAnsi="Times New Roman" w:cs="Times New Roman"/>
        </w:rPr>
        <w:t xml:space="preserve"> affect the way you establish priorities, specifically in terms of traffic safety enforcement?</w:t>
      </w:r>
      <w:r w:rsidR="0085485B">
        <w:rPr>
          <w:rFonts w:ascii="Times New Roman" w:hAnsi="Times New Roman" w:cs="Times New Roman"/>
        </w:rPr>
        <w:t xml:space="preserve"> [OPEN ENDED]</w:t>
      </w:r>
    </w:p>
    <w:p w14:paraId="70C0B3EC" w14:textId="77777777" w:rsidR="00BB0444" w:rsidRDefault="00BB0444" w:rsidP="0085485B">
      <w:pPr>
        <w:spacing w:line="240" w:lineRule="auto"/>
        <w:contextualSpacing/>
        <w:rPr>
          <w:rFonts w:ascii="Times New Roman" w:hAnsi="Times New Roman" w:cs="Times New Roman"/>
        </w:rPr>
      </w:pPr>
    </w:p>
    <w:p w14:paraId="7FB6D784" w14:textId="77777777" w:rsidR="00BB0444" w:rsidRDefault="00BB0444" w:rsidP="0085485B">
      <w:pPr>
        <w:spacing w:line="240" w:lineRule="auto"/>
        <w:contextualSpacing/>
        <w:rPr>
          <w:rFonts w:ascii="Times New Roman" w:hAnsi="Times New Roman" w:cs="Times New Roman"/>
        </w:rPr>
      </w:pPr>
    </w:p>
    <w:p w14:paraId="298AC32D" w14:textId="77777777" w:rsidR="00595B0E" w:rsidRDefault="00595B0E" w:rsidP="0085485B">
      <w:pPr>
        <w:spacing w:line="240" w:lineRule="auto"/>
        <w:contextualSpacing/>
        <w:rPr>
          <w:rFonts w:ascii="Times New Roman" w:hAnsi="Times New Roman" w:cs="Times New Roman"/>
        </w:rPr>
      </w:pPr>
    </w:p>
    <w:p w14:paraId="4B6E6FC9" w14:textId="77777777" w:rsidR="00595B0E" w:rsidRDefault="00595B0E" w:rsidP="0085485B">
      <w:pPr>
        <w:spacing w:line="240" w:lineRule="auto"/>
        <w:contextualSpacing/>
        <w:rPr>
          <w:rFonts w:ascii="Times New Roman" w:hAnsi="Times New Roman" w:cs="Times New Roman"/>
        </w:rPr>
      </w:pPr>
    </w:p>
    <w:p w14:paraId="66C35513" w14:textId="77777777" w:rsidR="00595B0E" w:rsidRDefault="00595B0E" w:rsidP="0085485B">
      <w:pPr>
        <w:spacing w:line="240" w:lineRule="auto"/>
        <w:contextualSpacing/>
        <w:rPr>
          <w:rFonts w:ascii="Times New Roman" w:hAnsi="Times New Roman" w:cs="Times New Roman"/>
        </w:rPr>
      </w:pPr>
    </w:p>
    <w:tbl>
      <w:tblPr>
        <w:tblStyle w:val="TableGrid"/>
        <w:tblW w:w="9288" w:type="dxa"/>
        <w:tblLayout w:type="fixed"/>
        <w:tblLook w:val="04A0" w:firstRow="1" w:lastRow="0" w:firstColumn="1" w:lastColumn="0" w:noHBand="0" w:noVBand="1"/>
      </w:tblPr>
      <w:tblGrid>
        <w:gridCol w:w="6948"/>
        <w:gridCol w:w="630"/>
        <w:gridCol w:w="630"/>
        <w:gridCol w:w="540"/>
        <w:gridCol w:w="540"/>
      </w:tblGrid>
      <w:tr w:rsidR="006D24FB" w:rsidRPr="00447793" w14:paraId="039B6215" w14:textId="431C453C" w:rsidTr="001D2A69">
        <w:trPr>
          <w:cantSplit/>
          <w:trHeight w:val="1700"/>
        </w:trPr>
        <w:tc>
          <w:tcPr>
            <w:tcW w:w="6948" w:type="dxa"/>
            <w:shd w:val="clear" w:color="auto" w:fill="DAEEF3" w:themeFill="accent5" w:themeFillTint="33"/>
          </w:tcPr>
          <w:p w14:paraId="03C790D4" w14:textId="77777777" w:rsidR="006D24FB" w:rsidRPr="002B771B" w:rsidRDefault="006D24FB" w:rsidP="00763B80">
            <w:pPr>
              <w:pStyle w:val="Title"/>
              <w:tabs>
                <w:tab w:val="clear" w:pos="360"/>
              </w:tabs>
              <w:contextualSpacing/>
              <w:jc w:val="left"/>
              <w:rPr>
                <w:b w:val="0"/>
                <w:sz w:val="22"/>
                <w:szCs w:val="22"/>
              </w:rPr>
            </w:pPr>
          </w:p>
          <w:p w14:paraId="20774960" w14:textId="77777777" w:rsidR="006D24FB" w:rsidRDefault="006D24FB" w:rsidP="0085485B">
            <w:pPr>
              <w:pStyle w:val="Title"/>
              <w:tabs>
                <w:tab w:val="clear" w:pos="360"/>
              </w:tabs>
              <w:contextualSpacing/>
              <w:jc w:val="left"/>
              <w:rPr>
                <w:b w:val="0"/>
                <w:sz w:val="22"/>
                <w:szCs w:val="22"/>
              </w:rPr>
            </w:pPr>
          </w:p>
          <w:p w14:paraId="0357689B" w14:textId="77777777" w:rsidR="006D24FB" w:rsidRDefault="006D24FB" w:rsidP="0085485B">
            <w:pPr>
              <w:pStyle w:val="Title"/>
              <w:tabs>
                <w:tab w:val="clear" w:pos="360"/>
              </w:tabs>
              <w:contextualSpacing/>
              <w:jc w:val="left"/>
              <w:rPr>
                <w:b w:val="0"/>
                <w:sz w:val="22"/>
                <w:szCs w:val="22"/>
              </w:rPr>
            </w:pPr>
          </w:p>
          <w:p w14:paraId="6AA38B2B" w14:textId="157A1D2F" w:rsidR="006D24FB" w:rsidRPr="002B771B" w:rsidRDefault="00200A30" w:rsidP="0085485B">
            <w:pPr>
              <w:pStyle w:val="Title"/>
              <w:tabs>
                <w:tab w:val="clear" w:pos="360"/>
              </w:tabs>
              <w:contextualSpacing/>
              <w:jc w:val="left"/>
              <w:rPr>
                <w:b w:val="0"/>
                <w:sz w:val="22"/>
                <w:szCs w:val="22"/>
              </w:rPr>
            </w:pPr>
            <w:r>
              <w:rPr>
                <w:b w:val="0"/>
                <w:sz w:val="22"/>
                <w:szCs w:val="22"/>
              </w:rPr>
              <w:t>7</w:t>
            </w:r>
            <w:r w:rsidR="006D24FB">
              <w:rPr>
                <w:b w:val="0"/>
                <w:sz w:val="22"/>
                <w:szCs w:val="22"/>
              </w:rPr>
              <w:t xml:space="preserve">. </w:t>
            </w:r>
            <w:r w:rsidR="00384D35">
              <w:rPr>
                <w:b w:val="0"/>
                <w:sz w:val="22"/>
                <w:szCs w:val="22"/>
              </w:rPr>
              <w:t>How well do you</w:t>
            </w:r>
            <w:r w:rsidR="00384D35">
              <w:t xml:space="preserve"> </w:t>
            </w:r>
            <w:r w:rsidR="00384D35" w:rsidRPr="0085485B">
              <w:rPr>
                <w:b w:val="0"/>
              </w:rPr>
              <w:t>feel staff</w:t>
            </w:r>
            <w:r w:rsidR="00816563">
              <w:rPr>
                <w:b w:val="0"/>
              </w:rPr>
              <w:t xml:space="preserve"> in your agency</w:t>
            </w:r>
            <w:r w:rsidR="00384D35" w:rsidRPr="0085485B">
              <w:rPr>
                <w:b w:val="0"/>
              </w:rPr>
              <w:t xml:space="preserve"> are trained in the following areas</w:t>
            </w:r>
            <w:r w:rsidR="00384D35" w:rsidRPr="0085485B">
              <w:rPr>
                <w:b w:val="0"/>
                <w:sz w:val="22"/>
                <w:szCs w:val="22"/>
              </w:rPr>
              <w:t>?</w:t>
            </w:r>
            <w:r w:rsidR="00384D35">
              <w:rPr>
                <w:b w:val="0"/>
                <w:sz w:val="22"/>
                <w:szCs w:val="22"/>
              </w:rPr>
              <w:t xml:space="preserve"> Would you say very well, well, not very well, or not well at all?</w:t>
            </w:r>
          </w:p>
        </w:tc>
        <w:tc>
          <w:tcPr>
            <w:tcW w:w="630" w:type="dxa"/>
            <w:shd w:val="clear" w:color="auto" w:fill="DAEEF3" w:themeFill="accent5" w:themeFillTint="33"/>
            <w:textDirection w:val="btLr"/>
          </w:tcPr>
          <w:p w14:paraId="5863230A" w14:textId="3A4A2A0A" w:rsidR="006D24FB" w:rsidRPr="006C7555" w:rsidRDefault="006D24FB" w:rsidP="006D24FB">
            <w:pPr>
              <w:pStyle w:val="ListParagraph"/>
              <w:ind w:left="113" w:right="113"/>
              <w:jc w:val="center"/>
            </w:pPr>
            <w:r w:rsidRPr="006C7555">
              <w:rPr>
                <w:rFonts w:ascii="Times New Roman" w:hAnsi="Times New Roman" w:cs="Times New Roman"/>
                <w:sz w:val="20"/>
                <w:szCs w:val="20"/>
              </w:rPr>
              <w:t>Very Well</w:t>
            </w:r>
          </w:p>
        </w:tc>
        <w:tc>
          <w:tcPr>
            <w:tcW w:w="630" w:type="dxa"/>
            <w:shd w:val="clear" w:color="auto" w:fill="DAEEF3" w:themeFill="accent5" w:themeFillTint="33"/>
            <w:textDirection w:val="btLr"/>
          </w:tcPr>
          <w:p w14:paraId="302E846F" w14:textId="6A10766A" w:rsidR="006D24FB" w:rsidRPr="006C7555" w:rsidRDefault="006D24FB" w:rsidP="006D24FB">
            <w:pPr>
              <w:pStyle w:val="Title"/>
              <w:ind w:left="113" w:right="113"/>
              <w:contextualSpacing/>
              <w:rPr>
                <w:b w:val="0"/>
                <w:sz w:val="22"/>
                <w:szCs w:val="22"/>
              </w:rPr>
            </w:pPr>
            <w:r w:rsidRPr="006C7555">
              <w:rPr>
                <w:b w:val="0"/>
                <w:sz w:val="20"/>
                <w:szCs w:val="20"/>
              </w:rPr>
              <w:t>Well</w:t>
            </w:r>
          </w:p>
        </w:tc>
        <w:tc>
          <w:tcPr>
            <w:tcW w:w="540" w:type="dxa"/>
            <w:shd w:val="clear" w:color="auto" w:fill="DAEEF3" w:themeFill="accent5" w:themeFillTint="33"/>
            <w:textDirection w:val="btLr"/>
          </w:tcPr>
          <w:p w14:paraId="5C3BA349" w14:textId="32ECDDF1" w:rsidR="006D24FB" w:rsidRPr="006C7555" w:rsidRDefault="006D24FB" w:rsidP="006D24FB">
            <w:pPr>
              <w:pStyle w:val="Title"/>
              <w:ind w:left="113" w:right="113"/>
              <w:contextualSpacing/>
              <w:rPr>
                <w:b w:val="0"/>
                <w:sz w:val="22"/>
                <w:szCs w:val="22"/>
              </w:rPr>
            </w:pPr>
            <w:r w:rsidRPr="006C7555">
              <w:rPr>
                <w:b w:val="0"/>
                <w:sz w:val="20"/>
                <w:szCs w:val="20"/>
              </w:rPr>
              <w:t>Not Very Well</w:t>
            </w:r>
          </w:p>
        </w:tc>
        <w:tc>
          <w:tcPr>
            <w:tcW w:w="540" w:type="dxa"/>
            <w:shd w:val="clear" w:color="auto" w:fill="DAEEF3" w:themeFill="accent5" w:themeFillTint="33"/>
            <w:textDirection w:val="btLr"/>
          </w:tcPr>
          <w:p w14:paraId="2FCEB5DD" w14:textId="7CD7C356" w:rsidR="006D24FB" w:rsidRPr="006C7555" w:rsidRDefault="006D24FB" w:rsidP="006D24FB">
            <w:pPr>
              <w:pStyle w:val="Title"/>
              <w:ind w:left="113" w:right="113"/>
              <w:contextualSpacing/>
              <w:rPr>
                <w:b w:val="0"/>
                <w:sz w:val="22"/>
                <w:szCs w:val="22"/>
              </w:rPr>
            </w:pPr>
            <w:r w:rsidRPr="006C7555">
              <w:rPr>
                <w:b w:val="0"/>
                <w:sz w:val="20"/>
                <w:szCs w:val="20"/>
              </w:rPr>
              <w:t>Not Well at All</w:t>
            </w:r>
          </w:p>
        </w:tc>
      </w:tr>
      <w:tr w:rsidR="006D24FB" w:rsidRPr="002B771B" w14:paraId="58D8171F" w14:textId="0E289EC0" w:rsidTr="006D24FB">
        <w:tc>
          <w:tcPr>
            <w:tcW w:w="6948" w:type="dxa"/>
          </w:tcPr>
          <w:p w14:paraId="045DCB3E" w14:textId="77777777" w:rsidR="006D24FB" w:rsidRPr="002B771B" w:rsidRDefault="006D24FB" w:rsidP="00763B80">
            <w:pPr>
              <w:pStyle w:val="Title"/>
              <w:contextualSpacing/>
              <w:jc w:val="left"/>
              <w:rPr>
                <w:b w:val="0"/>
                <w:sz w:val="22"/>
                <w:szCs w:val="22"/>
              </w:rPr>
            </w:pPr>
            <w:r w:rsidRPr="002B771B">
              <w:rPr>
                <w:b w:val="0"/>
                <w:sz w:val="22"/>
                <w:szCs w:val="22"/>
              </w:rPr>
              <w:t>a. Standardized Field Sobriety Training (SFST)</w:t>
            </w:r>
          </w:p>
        </w:tc>
        <w:tc>
          <w:tcPr>
            <w:tcW w:w="630" w:type="dxa"/>
          </w:tcPr>
          <w:p w14:paraId="1D4AB968"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56B780E1"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tcPr>
          <w:p w14:paraId="66DC0C50" w14:textId="13A868C8"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tcPr>
          <w:p w14:paraId="1DD78276" w14:textId="3EC8873D"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r>
      <w:tr w:rsidR="006D24FB" w:rsidRPr="002B771B" w14:paraId="5ECE55C7" w14:textId="1E6FC831" w:rsidTr="001D2A69">
        <w:tc>
          <w:tcPr>
            <w:tcW w:w="6948" w:type="dxa"/>
            <w:shd w:val="clear" w:color="auto" w:fill="F2F2F2" w:themeFill="background1" w:themeFillShade="F2"/>
          </w:tcPr>
          <w:p w14:paraId="74FBE2DD" w14:textId="77777777" w:rsidR="006D24FB" w:rsidRPr="002B771B" w:rsidRDefault="006D24FB" w:rsidP="00763B80">
            <w:pPr>
              <w:pStyle w:val="Title"/>
              <w:contextualSpacing/>
              <w:jc w:val="left"/>
              <w:rPr>
                <w:b w:val="0"/>
                <w:sz w:val="22"/>
                <w:szCs w:val="22"/>
              </w:rPr>
            </w:pPr>
            <w:r w:rsidRPr="002B771B">
              <w:rPr>
                <w:b w:val="0"/>
                <w:sz w:val="22"/>
                <w:szCs w:val="22"/>
              </w:rPr>
              <w:t>b. Drug Recognition Expert (DRE)</w:t>
            </w:r>
          </w:p>
        </w:tc>
        <w:tc>
          <w:tcPr>
            <w:tcW w:w="630" w:type="dxa"/>
            <w:shd w:val="clear" w:color="auto" w:fill="F2F2F2" w:themeFill="background1" w:themeFillShade="F2"/>
          </w:tcPr>
          <w:p w14:paraId="7E3B39FC"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412C6292"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shd w:val="clear" w:color="auto" w:fill="F2F2F2" w:themeFill="background1" w:themeFillShade="F2"/>
          </w:tcPr>
          <w:p w14:paraId="5077C41F" w14:textId="2DF90D0C"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shd w:val="clear" w:color="auto" w:fill="F2F2F2" w:themeFill="background1" w:themeFillShade="F2"/>
          </w:tcPr>
          <w:p w14:paraId="02B8A149" w14:textId="46764FB0"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r>
      <w:tr w:rsidR="006D24FB" w:rsidRPr="002B771B" w14:paraId="7F1839D0" w14:textId="144FE436" w:rsidTr="006C7555">
        <w:trPr>
          <w:trHeight w:val="278"/>
        </w:trPr>
        <w:tc>
          <w:tcPr>
            <w:tcW w:w="6948" w:type="dxa"/>
          </w:tcPr>
          <w:p w14:paraId="2CBD8BDC" w14:textId="77777777" w:rsidR="006D24FB" w:rsidRPr="002B771B" w:rsidRDefault="006D24FB" w:rsidP="00763B80">
            <w:pPr>
              <w:pStyle w:val="Title"/>
              <w:tabs>
                <w:tab w:val="clear" w:pos="360"/>
                <w:tab w:val="clear" w:pos="720"/>
                <w:tab w:val="clear" w:pos="1080"/>
                <w:tab w:val="clear" w:pos="1440"/>
                <w:tab w:val="left" w:pos="1290"/>
              </w:tabs>
              <w:contextualSpacing/>
              <w:jc w:val="left"/>
              <w:rPr>
                <w:b w:val="0"/>
                <w:sz w:val="22"/>
                <w:szCs w:val="22"/>
              </w:rPr>
            </w:pPr>
            <w:proofErr w:type="gramStart"/>
            <w:r>
              <w:rPr>
                <w:b w:val="0"/>
                <w:sz w:val="22"/>
                <w:szCs w:val="22"/>
              </w:rPr>
              <w:t>c</w:t>
            </w:r>
            <w:proofErr w:type="gramEnd"/>
            <w:r>
              <w:rPr>
                <w:b w:val="0"/>
                <w:sz w:val="22"/>
                <w:szCs w:val="22"/>
              </w:rPr>
              <w:t xml:space="preserve">. </w:t>
            </w:r>
            <w:r w:rsidRPr="009A3758">
              <w:rPr>
                <w:b w:val="0"/>
                <w:sz w:val="22"/>
                <w:szCs w:val="22"/>
              </w:rPr>
              <w:t>Advanced Roadside Impaired Driving Enforcement program (ARIDE)</w:t>
            </w:r>
          </w:p>
        </w:tc>
        <w:tc>
          <w:tcPr>
            <w:tcW w:w="630" w:type="dxa"/>
          </w:tcPr>
          <w:p w14:paraId="7EAB4538"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0B8B6E6E"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tcPr>
          <w:p w14:paraId="5FE8B3C5" w14:textId="43DBF3F8"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tcPr>
          <w:p w14:paraId="06A35EBF" w14:textId="682B538C"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r>
      <w:tr w:rsidR="006D24FB" w:rsidRPr="002B771B" w14:paraId="678C9748" w14:textId="134C7C31" w:rsidTr="001D2A69">
        <w:tc>
          <w:tcPr>
            <w:tcW w:w="6948" w:type="dxa"/>
            <w:shd w:val="clear" w:color="auto" w:fill="F2F2F2" w:themeFill="background1" w:themeFillShade="F2"/>
          </w:tcPr>
          <w:p w14:paraId="5F6EE82E" w14:textId="77777777" w:rsidR="006D24FB" w:rsidRPr="002B771B" w:rsidRDefault="006D24FB" w:rsidP="00763B80">
            <w:pPr>
              <w:pStyle w:val="Title"/>
              <w:contextualSpacing/>
              <w:jc w:val="left"/>
              <w:rPr>
                <w:b w:val="0"/>
                <w:sz w:val="22"/>
                <w:szCs w:val="22"/>
              </w:rPr>
            </w:pPr>
            <w:r>
              <w:rPr>
                <w:b w:val="0"/>
                <w:sz w:val="22"/>
                <w:szCs w:val="22"/>
              </w:rPr>
              <w:t>d</w:t>
            </w:r>
            <w:r w:rsidRPr="002B771B">
              <w:rPr>
                <w:b w:val="0"/>
                <w:sz w:val="22"/>
                <w:szCs w:val="22"/>
              </w:rPr>
              <w:t>. Training on approaching and engaging drivers</w:t>
            </w:r>
          </w:p>
        </w:tc>
        <w:tc>
          <w:tcPr>
            <w:tcW w:w="630" w:type="dxa"/>
            <w:shd w:val="clear" w:color="auto" w:fill="F2F2F2" w:themeFill="background1" w:themeFillShade="F2"/>
          </w:tcPr>
          <w:p w14:paraId="3CCE2439"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4B506DAE"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shd w:val="clear" w:color="auto" w:fill="F2F2F2" w:themeFill="background1" w:themeFillShade="F2"/>
          </w:tcPr>
          <w:p w14:paraId="6CBB1B54" w14:textId="6131159F"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shd w:val="clear" w:color="auto" w:fill="F2F2F2" w:themeFill="background1" w:themeFillShade="F2"/>
          </w:tcPr>
          <w:p w14:paraId="0DF3888D" w14:textId="331766F4"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r>
      <w:tr w:rsidR="006D24FB" w:rsidRPr="002B771B" w14:paraId="289E792F" w14:textId="11A2C20A" w:rsidTr="006D24FB">
        <w:trPr>
          <w:trHeight w:val="251"/>
        </w:trPr>
        <w:tc>
          <w:tcPr>
            <w:tcW w:w="6948" w:type="dxa"/>
          </w:tcPr>
          <w:p w14:paraId="179494A7" w14:textId="77777777" w:rsidR="006D24FB" w:rsidRPr="002B771B" w:rsidRDefault="006D24FB" w:rsidP="00763B80">
            <w:pPr>
              <w:pStyle w:val="Title"/>
              <w:contextualSpacing/>
              <w:jc w:val="left"/>
              <w:rPr>
                <w:b w:val="0"/>
                <w:sz w:val="22"/>
                <w:szCs w:val="22"/>
              </w:rPr>
            </w:pPr>
            <w:r>
              <w:rPr>
                <w:b w:val="0"/>
                <w:sz w:val="22"/>
                <w:szCs w:val="22"/>
              </w:rPr>
              <w:t>e</w:t>
            </w:r>
            <w:r w:rsidRPr="002B771B">
              <w:rPr>
                <w:b w:val="0"/>
                <w:sz w:val="22"/>
                <w:szCs w:val="22"/>
              </w:rPr>
              <w:t xml:space="preserve">. </w:t>
            </w:r>
            <w:r>
              <w:rPr>
                <w:b w:val="0"/>
                <w:sz w:val="22"/>
                <w:szCs w:val="22"/>
              </w:rPr>
              <w:t>Training in identifying impaired drivers</w:t>
            </w:r>
          </w:p>
        </w:tc>
        <w:tc>
          <w:tcPr>
            <w:tcW w:w="630" w:type="dxa"/>
          </w:tcPr>
          <w:p w14:paraId="3A1788EF"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33ED107E"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tcPr>
          <w:p w14:paraId="6278C4AA" w14:textId="23D5719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tcPr>
          <w:p w14:paraId="34CC4216" w14:textId="4E736441"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r>
      <w:tr w:rsidR="006D24FB" w:rsidRPr="002B771B" w14:paraId="2F81801A" w14:textId="4D4280A6" w:rsidTr="001D2A69">
        <w:trPr>
          <w:trHeight w:val="60"/>
        </w:trPr>
        <w:tc>
          <w:tcPr>
            <w:tcW w:w="6948" w:type="dxa"/>
            <w:shd w:val="clear" w:color="auto" w:fill="F2F2F2" w:themeFill="background1" w:themeFillShade="F2"/>
          </w:tcPr>
          <w:p w14:paraId="629BB785" w14:textId="77777777" w:rsidR="006D24FB" w:rsidRPr="002B771B" w:rsidRDefault="006D24FB" w:rsidP="00763B80">
            <w:pPr>
              <w:pStyle w:val="Title"/>
              <w:contextualSpacing/>
              <w:jc w:val="left"/>
              <w:rPr>
                <w:b w:val="0"/>
                <w:sz w:val="22"/>
                <w:szCs w:val="22"/>
              </w:rPr>
            </w:pPr>
            <w:r>
              <w:rPr>
                <w:b w:val="0"/>
                <w:sz w:val="22"/>
                <w:szCs w:val="22"/>
              </w:rPr>
              <w:t>f. Training on safety as it relates to commercial vehicles</w:t>
            </w:r>
          </w:p>
        </w:tc>
        <w:tc>
          <w:tcPr>
            <w:tcW w:w="630" w:type="dxa"/>
            <w:shd w:val="clear" w:color="auto" w:fill="F2F2F2" w:themeFill="background1" w:themeFillShade="F2"/>
          </w:tcPr>
          <w:p w14:paraId="0ADC530B"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416A8BC9"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shd w:val="clear" w:color="auto" w:fill="F2F2F2" w:themeFill="background1" w:themeFillShade="F2"/>
          </w:tcPr>
          <w:p w14:paraId="5F775847" w14:textId="3BD9E682"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shd w:val="clear" w:color="auto" w:fill="F2F2F2" w:themeFill="background1" w:themeFillShade="F2"/>
          </w:tcPr>
          <w:p w14:paraId="53C4AA02" w14:textId="316CDB59"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r>
      <w:tr w:rsidR="006D24FB" w:rsidRPr="002B771B" w14:paraId="62DD37E5" w14:textId="5660C959" w:rsidTr="006D24FB">
        <w:tc>
          <w:tcPr>
            <w:tcW w:w="6948" w:type="dxa"/>
          </w:tcPr>
          <w:p w14:paraId="161C365F" w14:textId="77777777" w:rsidR="006D24FB" w:rsidRDefault="006D24FB" w:rsidP="00763B80">
            <w:pPr>
              <w:pStyle w:val="Title"/>
              <w:contextualSpacing/>
              <w:jc w:val="left"/>
              <w:rPr>
                <w:b w:val="0"/>
                <w:sz w:val="22"/>
                <w:szCs w:val="22"/>
              </w:rPr>
            </w:pPr>
            <w:r>
              <w:rPr>
                <w:b w:val="0"/>
                <w:sz w:val="22"/>
                <w:szCs w:val="22"/>
              </w:rPr>
              <w:t>g. Identification and citation of traffic violations</w:t>
            </w:r>
          </w:p>
        </w:tc>
        <w:tc>
          <w:tcPr>
            <w:tcW w:w="630" w:type="dxa"/>
          </w:tcPr>
          <w:p w14:paraId="535E9495"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6E76E933"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tcPr>
          <w:p w14:paraId="283AF5C6" w14:textId="3827C22B"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tcPr>
          <w:p w14:paraId="30F72326" w14:textId="6850C77B"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r>
      <w:tr w:rsidR="006D24FB" w:rsidRPr="002B771B" w14:paraId="564BD3D2" w14:textId="17ABC189" w:rsidTr="001D2A69">
        <w:tc>
          <w:tcPr>
            <w:tcW w:w="6948" w:type="dxa"/>
            <w:shd w:val="clear" w:color="auto" w:fill="F2F2F2" w:themeFill="background1" w:themeFillShade="F2"/>
          </w:tcPr>
          <w:p w14:paraId="5BB63B75" w14:textId="77777777" w:rsidR="006D24FB" w:rsidRDefault="006D24FB" w:rsidP="00763B80">
            <w:pPr>
              <w:pStyle w:val="Title"/>
              <w:contextualSpacing/>
              <w:jc w:val="left"/>
              <w:rPr>
                <w:b w:val="0"/>
                <w:sz w:val="22"/>
                <w:szCs w:val="22"/>
              </w:rPr>
            </w:pPr>
            <w:r>
              <w:rPr>
                <w:b w:val="0"/>
                <w:sz w:val="22"/>
                <w:szCs w:val="22"/>
              </w:rPr>
              <w:t xml:space="preserve">h. Training on identification of distracted drivers </w:t>
            </w:r>
          </w:p>
        </w:tc>
        <w:tc>
          <w:tcPr>
            <w:tcW w:w="630" w:type="dxa"/>
            <w:shd w:val="clear" w:color="auto" w:fill="F2F2F2" w:themeFill="background1" w:themeFillShade="F2"/>
          </w:tcPr>
          <w:p w14:paraId="7913ED96"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0C8E9DE3"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shd w:val="clear" w:color="auto" w:fill="F2F2F2" w:themeFill="background1" w:themeFillShade="F2"/>
          </w:tcPr>
          <w:p w14:paraId="30CB3926" w14:textId="7E01AE0B"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shd w:val="clear" w:color="auto" w:fill="F2F2F2" w:themeFill="background1" w:themeFillShade="F2"/>
          </w:tcPr>
          <w:p w14:paraId="33ADB967" w14:textId="217EDF93"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r>
      <w:tr w:rsidR="006D24FB" w:rsidRPr="002B771B" w14:paraId="43C1CB70" w14:textId="464545F0" w:rsidTr="006D24FB">
        <w:tc>
          <w:tcPr>
            <w:tcW w:w="6948" w:type="dxa"/>
          </w:tcPr>
          <w:p w14:paraId="360A0EA2" w14:textId="77777777" w:rsidR="006D24FB" w:rsidRDefault="006D24FB" w:rsidP="00763B80">
            <w:pPr>
              <w:pStyle w:val="Title"/>
              <w:contextualSpacing/>
              <w:jc w:val="left"/>
              <w:rPr>
                <w:b w:val="0"/>
                <w:sz w:val="22"/>
                <w:szCs w:val="22"/>
              </w:rPr>
            </w:pPr>
            <w:r>
              <w:rPr>
                <w:b w:val="0"/>
                <w:sz w:val="22"/>
                <w:szCs w:val="22"/>
              </w:rPr>
              <w:t>i. Training on identification of fatigue-impaired drivers</w:t>
            </w:r>
          </w:p>
        </w:tc>
        <w:tc>
          <w:tcPr>
            <w:tcW w:w="630" w:type="dxa"/>
          </w:tcPr>
          <w:p w14:paraId="3AE0338B"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46263B67"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tcPr>
          <w:p w14:paraId="0D74364B" w14:textId="1B53BC62"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tcPr>
          <w:p w14:paraId="7FDE81CC" w14:textId="766EB4FE"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r>
      <w:tr w:rsidR="006D24FB" w:rsidRPr="002B771B" w14:paraId="5CB888EA" w14:textId="08AD9AFE" w:rsidTr="001D2A69">
        <w:tc>
          <w:tcPr>
            <w:tcW w:w="6948" w:type="dxa"/>
            <w:shd w:val="clear" w:color="auto" w:fill="F2F2F2" w:themeFill="background1" w:themeFillShade="F2"/>
          </w:tcPr>
          <w:p w14:paraId="7CA66C8A" w14:textId="77777777" w:rsidR="006D24FB" w:rsidRDefault="006D24FB" w:rsidP="00763B80">
            <w:pPr>
              <w:pStyle w:val="Title"/>
              <w:contextualSpacing/>
              <w:jc w:val="left"/>
              <w:rPr>
                <w:b w:val="0"/>
                <w:sz w:val="22"/>
                <w:szCs w:val="22"/>
              </w:rPr>
            </w:pPr>
            <w:r>
              <w:rPr>
                <w:b w:val="0"/>
                <w:sz w:val="22"/>
                <w:szCs w:val="22"/>
              </w:rPr>
              <w:t>j. Training on officer safety during traffic stops</w:t>
            </w:r>
          </w:p>
        </w:tc>
        <w:tc>
          <w:tcPr>
            <w:tcW w:w="630" w:type="dxa"/>
            <w:shd w:val="clear" w:color="auto" w:fill="F2F2F2" w:themeFill="background1" w:themeFillShade="F2"/>
          </w:tcPr>
          <w:p w14:paraId="179ED6B5"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439F98DF"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shd w:val="clear" w:color="auto" w:fill="F2F2F2" w:themeFill="background1" w:themeFillShade="F2"/>
          </w:tcPr>
          <w:p w14:paraId="291B03E9" w14:textId="102279B9"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shd w:val="clear" w:color="auto" w:fill="F2F2F2" w:themeFill="background1" w:themeFillShade="F2"/>
          </w:tcPr>
          <w:p w14:paraId="59AED739" w14:textId="15A47504"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r>
      <w:tr w:rsidR="006D24FB" w:rsidRPr="002B771B" w14:paraId="30956515" w14:textId="64E2EB8F" w:rsidTr="006D24FB">
        <w:tc>
          <w:tcPr>
            <w:tcW w:w="6948" w:type="dxa"/>
          </w:tcPr>
          <w:p w14:paraId="2E69540C" w14:textId="77777777" w:rsidR="006D24FB" w:rsidRPr="009056AB" w:rsidRDefault="006D24FB" w:rsidP="00763B80">
            <w:pPr>
              <w:pStyle w:val="Title"/>
              <w:contextualSpacing/>
              <w:jc w:val="left"/>
              <w:rPr>
                <w:b w:val="0"/>
                <w:bCs w:val="0"/>
                <w:sz w:val="22"/>
                <w:szCs w:val="22"/>
              </w:rPr>
            </w:pPr>
            <w:r>
              <w:rPr>
                <w:b w:val="0"/>
                <w:bCs w:val="0"/>
                <w:sz w:val="22"/>
                <w:szCs w:val="22"/>
              </w:rPr>
              <w:t>k</w:t>
            </w:r>
            <w:r w:rsidRPr="009056AB">
              <w:rPr>
                <w:b w:val="0"/>
                <w:bCs w:val="0"/>
                <w:sz w:val="22"/>
                <w:szCs w:val="22"/>
              </w:rPr>
              <w:t>.</w:t>
            </w:r>
            <w:r>
              <w:rPr>
                <w:b w:val="0"/>
                <w:sz w:val="22"/>
                <w:szCs w:val="22"/>
              </w:rPr>
              <w:t xml:space="preserve"> Training in speed determination (e.g. radar)</w:t>
            </w:r>
          </w:p>
        </w:tc>
        <w:tc>
          <w:tcPr>
            <w:tcW w:w="630" w:type="dxa"/>
          </w:tcPr>
          <w:p w14:paraId="19CA1E70"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tcPr>
          <w:p w14:paraId="79FE6C80"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tcPr>
          <w:p w14:paraId="0690BAA3" w14:textId="6129E6E1"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tcPr>
          <w:p w14:paraId="07310A7E" w14:textId="1F8B2A12"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r>
      <w:tr w:rsidR="006D24FB" w:rsidRPr="002B771B" w14:paraId="07A57EB9" w14:textId="24EB6A58" w:rsidTr="001D2A69">
        <w:tc>
          <w:tcPr>
            <w:tcW w:w="6948" w:type="dxa"/>
            <w:shd w:val="clear" w:color="auto" w:fill="F2F2F2" w:themeFill="background1" w:themeFillShade="F2"/>
          </w:tcPr>
          <w:p w14:paraId="6E53B6C2" w14:textId="77777777" w:rsidR="006D24FB" w:rsidRDefault="006D24FB" w:rsidP="00763B80">
            <w:pPr>
              <w:pStyle w:val="Title"/>
              <w:contextualSpacing/>
              <w:jc w:val="left"/>
              <w:rPr>
                <w:b w:val="0"/>
                <w:bCs w:val="0"/>
                <w:sz w:val="22"/>
                <w:szCs w:val="22"/>
              </w:rPr>
            </w:pPr>
            <w:r>
              <w:rPr>
                <w:b w:val="0"/>
                <w:bCs w:val="0"/>
                <w:sz w:val="22"/>
                <w:szCs w:val="22"/>
              </w:rPr>
              <w:t>l. Cultural sensitivity training</w:t>
            </w:r>
          </w:p>
        </w:tc>
        <w:tc>
          <w:tcPr>
            <w:tcW w:w="630" w:type="dxa"/>
            <w:shd w:val="clear" w:color="auto" w:fill="F2F2F2" w:themeFill="background1" w:themeFillShade="F2"/>
          </w:tcPr>
          <w:p w14:paraId="1C973268"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630" w:type="dxa"/>
            <w:shd w:val="clear" w:color="auto" w:fill="F2F2F2" w:themeFill="background1" w:themeFillShade="F2"/>
          </w:tcPr>
          <w:p w14:paraId="6F75720E" w14:textId="77777777"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shd w:val="clear" w:color="auto" w:fill="F2F2F2" w:themeFill="background1" w:themeFillShade="F2"/>
          </w:tcPr>
          <w:p w14:paraId="41BF7D51" w14:textId="38D9B055"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c>
          <w:tcPr>
            <w:tcW w:w="540" w:type="dxa"/>
            <w:shd w:val="clear" w:color="auto" w:fill="F2F2F2" w:themeFill="background1" w:themeFillShade="F2"/>
          </w:tcPr>
          <w:p w14:paraId="7468513D" w14:textId="124E84C6" w:rsidR="006D24FB" w:rsidRPr="002B771B" w:rsidRDefault="006D24FB" w:rsidP="00763B80">
            <w:pPr>
              <w:pStyle w:val="Title"/>
              <w:tabs>
                <w:tab w:val="clear" w:pos="360"/>
                <w:tab w:val="clear" w:pos="720"/>
                <w:tab w:val="clear" w:pos="1440"/>
              </w:tabs>
              <w:contextualSpacing/>
              <w:rPr>
                <w:b w:val="0"/>
                <w:sz w:val="22"/>
                <w:szCs w:val="22"/>
              </w:rPr>
            </w:pPr>
            <w:r w:rsidRPr="002B771B">
              <w:rPr>
                <w:b w:val="0"/>
                <w:sz w:val="22"/>
                <w:szCs w:val="22"/>
              </w:rPr>
              <w:t>O</w:t>
            </w:r>
          </w:p>
        </w:tc>
      </w:tr>
    </w:tbl>
    <w:p w14:paraId="36526569" w14:textId="77777777" w:rsidR="0085485B" w:rsidRDefault="0085485B" w:rsidP="0085485B">
      <w:pPr>
        <w:spacing w:line="240" w:lineRule="auto"/>
        <w:contextualSpacing/>
        <w:rPr>
          <w:rFonts w:ascii="Times New Roman" w:hAnsi="Times New Roman" w:cs="Times New Roman"/>
        </w:rPr>
      </w:pPr>
    </w:p>
    <w:p w14:paraId="48C742C7" w14:textId="77777777" w:rsidR="00BB0444" w:rsidRDefault="00BB0444" w:rsidP="0085485B">
      <w:pPr>
        <w:spacing w:line="240" w:lineRule="auto"/>
        <w:contextualSpacing/>
        <w:rPr>
          <w:rFonts w:ascii="Times New Roman" w:hAnsi="Times New Roman" w:cs="Times New Roman"/>
        </w:rPr>
      </w:pPr>
    </w:p>
    <w:p w14:paraId="4AD58D5D" w14:textId="20E9D8E2" w:rsidR="0085485B" w:rsidRDefault="00200A30" w:rsidP="0085485B">
      <w:pPr>
        <w:spacing w:line="240" w:lineRule="auto"/>
        <w:contextualSpacing/>
        <w:rPr>
          <w:rFonts w:ascii="Times New Roman" w:hAnsi="Times New Roman" w:cs="Times New Roman"/>
        </w:rPr>
      </w:pPr>
      <w:r>
        <w:rPr>
          <w:rFonts w:ascii="Times New Roman" w:hAnsi="Times New Roman" w:cs="Times New Roman"/>
        </w:rPr>
        <w:t>8</w:t>
      </w:r>
      <w:r w:rsidR="006D24FB">
        <w:rPr>
          <w:rFonts w:ascii="Times New Roman" w:hAnsi="Times New Roman" w:cs="Times New Roman"/>
        </w:rPr>
        <w:t xml:space="preserve">. </w:t>
      </w:r>
      <w:r w:rsidR="0085485B">
        <w:rPr>
          <w:rFonts w:ascii="Times New Roman" w:hAnsi="Times New Roman" w:cs="Times New Roman"/>
        </w:rPr>
        <w:t xml:space="preserve">What barriers, if any, does your agency face in </w:t>
      </w:r>
      <w:r>
        <w:rPr>
          <w:rFonts w:ascii="Times New Roman" w:hAnsi="Times New Roman" w:cs="Times New Roman"/>
        </w:rPr>
        <w:t xml:space="preserve">traffic safety enforcement </w:t>
      </w:r>
      <w:r w:rsidR="0085485B">
        <w:rPr>
          <w:rFonts w:ascii="Times New Roman" w:hAnsi="Times New Roman" w:cs="Times New Roman"/>
        </w:rPr>
        <w:t>training</w:t>
      </w:r>
      <w:r>
        <w:rPr>
          <w:rFonts w:ascii="Times New Roman" w:hAnsi="Times New Roman" w:cs="Times New Roman"/>
        </w:rPr>
        <w:t xml:space="preserve"> of</w:t>
      </w:r>
      <w:r w:rsidR="0085485B">
        <w:rPr>
          <w:rFonts w:ascii="Times New Roman" w:hAnsi="Times New Roman" w:cs="Times New Roman"/>
        </w:rPr>
        <w:t xml:space="preserve"> officers?</w:t>
      </w:r>
      <w:r w:rsidR="006D24FB" w:rsidRPr="006D24FB">
        <w:rPr>
          <w:rFonts w:ascii="Times New Roman" w:hAnsi="Times New Roman" w:cs="Times New Roman"/>
        </w:rPr>
        <w:t xml:space="preserve"> </w:t>
      </w:r>
      <w:r w:rsidR="006D24FB">
        <w:rPr>
          <w:rFonts w:ascii="Times New Roman" w:hAnsi="Times New Roman" w:cs="Times New Roman"/>
        </w:rPr>
        <w:t>[OPEN ENDED]</w:t>
      </w:r>
    </w:p>
    <w:p w14:paraId="138EF1EB" w14:textId="77777777" w:rsidR="0085485B" w:rsidRDefault="0085485B" w:rsidP="0085485B">
      <w:pPr>
        <w:spacing w:line="240" w:lineRule="auto"/>
        <w:contextualSpacing/>
        <w:rPr>
          <w:rFonts w:ascii="Times New Roman" w:hAnsi="Times New Roman" w:cs="Times New Roman"/>
        </w:rPr>
      </w:pPr>
    </w:p>
    <w:p w14:paraId="10F640C4" w14:textId="77777777" w:rsidR="00BB0444" w:rsidRDefault="00BB0444" w:rsidP="0085485B">
      <w:pPr>
        <w:spacing w:line="240" w:lineRule="auto"/>
        <w:contextualSpacing/>
        <w:rPr>
          <w:rFonts w:ascii="Times New Roman" w:hAnsi="Times New Roman" w:cs="Times New Roman"/>
        </w:rPr>
      </w:pPr>
    </w:p>
    <w:p w14:paraId="521F46B1" w14:textId="77777777" w:rsidR="00BB0444" w:rsidRDefault="00BB0444" w:rsidP="0085485B">
      <w:pPr>
        <w:spacing w:line="240" w:lineRule="auto"/>
        <w:contextualSpacing/>
        <w:rPr>
          <w:rFonts w:ascii="Times New Roman" w:hAnsi="Times New Roman" w:cs="Times New Roman"/>
        </w:rPr>
      </w:pPr>
    </w:p>
    <w:p w14:paraId="76C8D500" w14:textId="622C0C51" w:rsidR="006D24FB" w:rsidRDefault="00200A30" w:rsidP="006D24FB">
      <w:pPr>
        <w:spacing w:line="240" w:lineRule="auto"/>
        <w:contextualSpacing/>
        <w:rPr>
          <w:rFonts w:ascii="Times New Roman" w:hAnsi="Times New Roman" w:cs="Times New Roman"/>
        </w:rPr>
      </w:pPr>
      <w:r>
        <w:rPr>
          <w:rFonts w:ascii="Times New Roman" w:hAnsi="Times New Roman" w:cs="Times New Roman"/>
        </w:rPr>
        <w:t xml:space="preserve">9. </w:t>
      </w:r>
      <w:r w:rsidR="006D24FB">
        <w:rPr>
          <w:rFonts w:ascii="Times New Roman" w:hAnsi="Times New Roman" w:cs="Times New Roman"/>
        </w:rPr>
        <w:t xml:space="preserve"> Are there </w:t>
      </w:r>
      <w:r>
        <w:rPr>
          <w:rFonts w:ascii="Times New Roman" w:hAnsi="Times New Roman" w:cs="Times New Roman"/>
        </w:rPr>
        <w:t xml:space="preserve">traffic safety enforcement </w:t>
      </w:r>
      <w:r w:rsidR="006D24FB">
        <w:rPr>
          <w:rFonts w:ascii="Times New Roman" w:hAnsi="Times New Roman" w:cs="Times New Roman"/>
        </w:rPr>
        <w:t>technologies currently available that you would like adopt within your agency</w:t>
      </w:r>
      <w:r w:rsidR="00F80A22">
        <w:rPr>
          <w:rFonts w:ascii="Times New Roman" w:hAnsi="Times New Roman" w:cs="Times New Roman"/>
        </w:rPr>
        <w:t>?</w:t>
      </w:r>
      <w:r w:rsidR="006D24FB">
        <w:rPr>
          <w:rFonts w:ascii="Times New Roman" w:hAnsi="Times New Roman" w:cs="Times New Roman"/>
        </w:rPr>
        <w:t xml:space="preserve"> </w:t>
      </w:r>
    </w:p>
    <w:p w14:paraId="3FD46D1B" w14:textId="77777777" w:rsidR="006C7555" w:rsidRDefault="006D24FB" w:rsidP="006C7555">
      <w:pPr>
        <w:pStyle w:val="Title"/>
        <w:ind w:left="720" w:hanging="720"/>
        <w:contextualSpacing/>
        <w:jc w:val="left"/>
        <w:rPr>
          <w:b w:val="0"/>
          <w:sz w:val="22"/>
          <w:szCs w:val="22"/>
        </w:rPr>
      </w:pPr>
      <w:r>
        <w:rPr>
          <w:b w:val="0"/>
          <w:sz w:val="22"/>
          <w:szCs w:val="22"/>
        </w:rPr>
        <w:tab/>
      </w:r>
      <w:r w:rsidRPr="0085485B">
        <w:rPr>
          <w:b w:val="0"/>
          <w:sz w:val="22"/>
          <w:szCs w:val="22"/>
        </w:rPr>
        <w:t xml:space="preserve">1. </w:t>
      </w:r>
      <w:r w:rsidRPr="0085485B">
        <w:rPr>
          <w:b w:val="0"/>
          <w:sz w:val="22"/>
          <w:szCs w:val="22"/>
        </w:rPr>
        <w:tab/>
        <w:t>Yes</w:t>
      </w:r>
      <w:r>
        <w:rPr>
          <w:b w:val="0"/>
          <w:sz w:val="22"/>
          <w:szCs w:val="22"/>
        </w:rPr>
        <w:t xml:space="preserve"> – Can you describe the technologies?  </w:t>
      </w:r>
    </w:p>
    <w:p w14:paraId="111F892E" w14:textId="46B2EDB7" w:rsidR="006D24FB" w:rsidRDefault="006C7555" w:rsidP="006C7555">
      <w:pPr>
        <w:pStyle w:val="Title"/>
        <w:ind w:left="720" w:hanging="720"/>
        <w:contextualSpacing/>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006D24FB">
        <w:rPr>
          <w:b w:val="0"/>
          <w:sz w:val="22"/>
          <w:szCs w:val="22"/>
        </w:rPr>
        <w:t>[Follow-up]:  Wh</w:t>
      </w:r>
      <w:r>
        <w:rPr>
          <w:b w:val="0"/>
          <w:sz w:val="22"/>
          <w:szCs w:val="22"/>
        </w:rPr>
        <w:t xml:space="preserve">at are the barriers you face in </w:t>
      </w:r>
      <w:r w:rsidR="006D24FB">
        <w:rPr>
          <w:b w:val="0"/>
          <w:sz w:val="22"/>
          <w:szCs w:val="22"/>
        </w:rPr>
        <w:t>accessing these technologies?</w:t>
      </w:r>
    </w:p>
    <w:p w14:paraId="01DE59F8" w14:textId="13721EA5" w:rsidR="006D24FB" w:rsidRPr="00F91024" w:rsidRDefault="006D24FB" w:rsidP="006D24FB">
      <w:pPr>
        <w:pStyle w:val="Title"/>
        <w:contextualSpacing/>
        <w:jc w:val="left"/>
        <w:rPr>
          <w:b w:val="0"/>
          <w:sz w:val="22"/>
          <w:szCs w:val="22"/>
        </w:rPr>
      </w:pPr>
      <w:r w:rsidRPr="0085485B">
        <w:rPr>
          <w:b w:val="0"/>
          <w:sz w:val="22"/>
          <w:szCs w:val="22"/>
        </w:rPr>
        <w:tab/>
        <w:t>2.</w:t>
      </w:r>
      <w:r w:rsidRPr="0085485B">
        <w:rPr>
          <w:b w:val="0"/>
          <w:sz w:val="22"/>
          <w:szCs w:val="22"/>
        </w:rPr>
        <w:tab/>
        <w:t>No</w:t>
      </w:r>
    </w:p>
    <w:p w14:paraId="1E6435B7" w14:textId="77777777" w:rsidR="00BB0444" w:rsidRDefault="00BB0444" w:rsidP="0085485B">
      <w:pPr>
        <w:spacing w:line="240" w:lineRule="auto"/>
        <w:contextualSpacing/>
        <w:rPr>
          <w:rFonts w:ascii="Times New Roman" w:hAnsi="Times New Roman" w:cs="Times New Roman"/>
        </w:rPr>
      </w:pPr>
    </w:p>
    <w:p w14:paraId="056D7710" w14:textId="77777777" w:rsidR="00BB0444" w:rsidRPr="00597CCB" w:rsidRDefault="00BB0444" w:rsidP="0085485B">
      <w:pPr>
        <w:spacing w:line="240" w:lineRule="auto"/>
        <w:contextualSpacing/>
        <w:rPr>
          <w:rFonts w:ascii="Times New Roman" w:hAnsi="Times New Roman" w:cs="Times New Roman"/>
        </w:rPr>
      </w:pPr>
    </w:p>
    <w:p w14:paraId="58961A1A" w14:textId="3123786C" w:rsidR="006D24FB" w:rsidRDefault="00200A30" w:rsidP="006C7555">
      <w:pPr>
        <w:spacing w:after="0" w:line="240" w:lineRule="auto"/>
        <w:rPr>
          <w:rFonts w:ascii="Times New Roman" w:hAnsi="Times New Roman" w:cs="Times New Roman"/>
        </w:rPr>
      </w:pPr>
      <w:r>
        <w:rPr>
          <w:rFonts w:ascii="Times New Roman" w:hAnsi="Times New Roman" w:cs="Times New Roman"/>
        </w:rPr>
        <w:t>10</w:t>
      </w:r>
      <w:r w:rsidR="006D24FB" w:rsidRPr="006C7555">
        <w:rPr>
          <w:rFonts w:ascii="Times New Roman" w:hAnsi="Times New Roman" w:cs="Times New Roman"/>
        </w:rPr>
        <w:t xml:space="preserve">. </w:t>
      </w:r>
      <w:r w:rsidR="006C7555" w:rsidRPr="006C7555">
        <w:rPr>
          <w:rFonts w:ascii="Times New Roman" w:hAnsi="Times New Roman" w:cs="Times New Roman"/>
        </w:rPr>
        <w:t>What resources, training, and technology from outside the agency do you access, or would like to access to help with traffic safety enforcement?</w:t>
      </w:r>
      <w:r w:rsidR="006C7555">
        <w:t xml:space="preserve"> </w:t>
      </w:r>
      <w:r w:rsidR="006C7555">
        <w:rPr>
          <w:rFonts w:ascii="Times New Roman" w:hAnsi="Times New Roman" w:cs="Times New Roman"/>
        </w:rPr>
        <w:t xml:space="preserve"> </w:t>
      </w:r>
      <w:r w:rsidR="006D24FB">
        <w:rPr>
          <w:rFonts w:ascii="Times New Roman" w:hAnsi="Times New Roman" w:cs="Times New Roman"/>
        </w:rPr>
        <w:t>[OPEN ENDED]</w:t>
      </w:r>
    </w:p>
    <w:p w14:paraId="493DFCC6" w14:textId="77777777" w:rsidR="0085485B" w:rsidRPr="00597CCB" w:rsidRDefault="0085485B" w:rsidP="0085485B">
      <w:pPr>
        <w:spacing w:line="240" w:lineRule="auto"/>
        <w:contextualSpacing/>
        <w:rPr>
          <w:rFonts w:ascii="Times New Roman" w:hAnsi="Times New Roman" w:cs="Times New Roman"/>
        </w:rPr>
      </w:pPr>
    </w:p>
    <w:p w14:paraId="17EEF434" w14:textId="77777777" w:rsidR="00BB0444" w:rsidRDefault="00BB0444" w:rsidP="00597CCB">
      <w:pPr>
        <w:spacing w:line="240" w:lineRule="auto"/>
        <w:contextualSpacing/>
        <w:rPr>
          <w:rFonts w:ascii="Times New Roman" w:hAnsi="Times New Roman" w:cs="Times New Roman"/>
        </w:rPr>
      </w:pPr>
    </w:p>
    <w:p w14:paraId="0BB0158B" w14:textId="77777777" w:rsidR="00F714FE" w:rsidRDefault="00F714FE" w:rsidP="00597CCB">
      <w:pPr>
        <w:spacing w:line="240" w:lineRule="auto"/>
        <w:contextualSpacing/>
        <w:rPr>
          <w:rFonts w:ascii="Times New Roman" w:hAnsi="Times New Roman" w:cs="Times New Roman"/>
        </w:rPr>
      </w:pPr>
    </w:p>
    <w:p w14:paraId="54BE2E48" w14:textId="0F4C5FA0" w:rsidR="00B72241" w:rsidRPr="006C7555" w:rsidRDefault="006D24FB" w:rsidP="00597CCB">
      <w:pPr>
        <w:spacing w:line="240" w:lineRule="auto"/>
        <w:contextualSpacing/>
        <w:rPr>
          <w:rFonts w:ascii="Times New Roman" w:hAnsi="Times New Roman" w:cs="Times New Roman"/>
        </w:rPr>
      </w:pPr>
      <w:r w:rsidRPr="006C7555">
        <w:rPr>
          <w:rFonts w:ascii="Times New Roman" w:hAnsi="Times New Roman" w:cs="Times New Roman"/>
        </w:rPr>
        <w:t>1</w:t>
      </w:r>
      <w:r w:rsidR="00200A30">
        <w:rPr>
          <w:rFonts w:ascii="Times New Roman" w:hAnsi="Times New Roman" w:cs="Times New Roman"/>
        </w:rPr>
        <w:t>1</w:t>
      </w:r>
      <w:r w:rsidRPr="006C7555">
        <w:rPr>
          <w:rFonts w:ascii="Times New Roman" w:hAnsi="Times New Roman" w:cs="Times New Roman"/>
        </w:rPr>
        <w:t xml:space="preserve">. </w:t>
      </w:r>
      <w:r w:rsidR="006C7555" w:rsidRPr="006C7555">
        <w:rPr>
          <w:rFonts w:ascii="Times New Roman" w:hAnsi="Times New Roman" w:cs="Times New Roman"/>
        </w:rPr>
        <w:t>At the command-staff level</w:t>
      </w:r>
      <w:r w:rsidR="006C7555">
        <w:rPr>
          <w:rFonts w:ascii="Times New Roman" w:hAnsi="Times New Roman" w:cs="Times New Roman"/>
        </w:rPr>
        <w:t>,</w:t>
      </w:r>
      <w:r w:rsidR="006C7555" w:rsidRPr="006C7555">
        <w:rPr>
          <w:rFonts w:ascii="Times New Roman" w:hAnsi="Times New Roman" w:cs="Times New Roman"/>
        </w:rPr>
        <w:t xml:space="preserve"> what types of policies and practices do you employ to ensure that traffic safety laws are being enforced? </w:t>
      </w:r>
      <w:r w:rsidRPr="006C7555">
        <w:rPr>
          <w:rFonts w:ascii="Times New Roman" w:hAnsi="Times New Roman" w:cs="Times New Roman"/>
        </w:rPr>
        <w:t>[OPEN ENDED]</w:t>
      </w:r>
    </w:p>
    <w:p w14:paraId="21FF34F3" w14:textId="77777777" w:rsidR="006C7555" w:rsidRDefault="006C7555" w:rsidP="006C7555">
      <w:pPr>
        <w:spacing w:line="240" w:lineRule="auto"/>
        <w:ind w:firstLine="720"/>
        <w:contextualSpacing/>
        <w:rPr>
          <w:rFonts w:ascii="Times New Roman" w:hAnsi="Times New Roman" w:cs="Times New Roman"/>
        </w:rPr>
      </w:pPr>
    </w:p>
    <w:p w14:paraId="61AE03B3" w14:textId="7A106EA9" w:rsidR="0085485B" w:rsidRDefault="006C7555" w:rsidP="008447F9">
      <w:pPr>
        <w:spacing w:line="240" w:lineRule="auto"/>
        <w:ind w:left="720"/>
        <w:contextualSpacing/>
        <w:rPr>
          <w:rFonts w:ascii="Times New Roman" w:hAnsi="Times New Roman" w:cs="Times New Roman"/>
        </w:rPr>
      </w:pPr>
      <w:r w:rsidRPr="006C7555">
        <w:rPr>
          <w:rFonts w:ascii="Times New Roman" w:hAnsi="Times New Roman" w:cs="Times New Roman"/>
        </w:rPr>
        <w:t>[Follow-up]:  Are there any mechanisms in place in your agency to track how traffic safety laws are being enforced and if the agency is successful at increasing traffic safety in your jurisdiction?</w:t>
      </w:r>
    </w:p>
    <w:p w14:paraId="0E680033" w14:textId="77777777" w:rsidR="00B72241" w:rsidRDefault="00B72241" w:rsidP="00597CCB">
      <w:pPr>
        <w:spacing w:line="240" w:lineRule="auto"/>
        <w:contextualSpacing/>
        <w:rPr>
          <w:rFonts w:ascii="Times New Roman" w:hAnsi="Times New Roman" w:cs="Times New Roman"/>
        </w:rPr>
      </w:pPr>
    </w:p>
    <w:p w14:paraId="402FBD39" w14:textId="77777777" w:rsidR="00BB0444" w:rsidRDefault="00BB0444" w:rsidP="00597CCB">
      <w:pPr>
        <w:spacing w:line="240" w:lineRule="auto"/>
        <w:contextualSpacing/>
        <w:rPr>
          <w:rFonts w:ascii="Times New Roman" w:hAnsi="Times New Roman" w:cs="Times New Roman"/>
        </w:rPr>
      </w:pPr>
    </w:p>
    <w:p w14:paraId="027AFDBE" w14:textId="77777777" w:rsidR="00BB0444" w:rsidRDefault="00BB0444" w:rsidP="00597CCB">
      <w:pPr>
        <w:spacing w:line="240" w:lineRule="auto"/>
        <w:contextualSpacing/>
        <w:rPr>
          <w:rFonts w:ascii="Times New Roman" w:hAnsi="Times New Roman" w:cs="Times New Roman"/>
        </w:rPr>
      </w:pPr>
    </w:p>
    <w:sectPr w:rsidR="00BB0444" w:rsidSect="0016425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BAA4F" w14:textId="77777777" w:rsidR="006173B8" w:rsidRDefault="006173B8" w:rsidP="00936976">
      <w:pPr>
        <w:spacing w:after="0" w:line="240" w:lineRule="auto"/>
      </w:pPr>
      <w:r>
        <w:separator/>
      </w:r>
    </w:p>
  </w:endnote>
  <w:endnote w:type="continuationSeparator" w:id="0">
    <w:p w14:paraId="66FE5152" w14:textId="77777777" w:rsidR="006173B8" w:rsidRDefault="006173B8" w:rsidP="00936976">
      <w:pPr>
        <w:spacing w:after="0" w:line="240" w:lineRule="auto"/>
      </w:pPr>
      <w:r>
        <w:continuationSeparator/>
      </w:r>
    </w:p>
  </w:endnote>
  <w:endnote w:type="continuationNotice" w:id="1">
    <w:p w14:paraId="3F35082A" w14:textId="77777777" w:rsidR="006173B8" w:rsidRDefault="00617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03633"/>
      <w:docPartObj>
        <w:docPartGallery w:val="Page Numbers (Bottom of Page)"/>
        <w:docPartUnique/>
      </w:docPartObj>
    </w:sdtPr>
    <w:sdtEndPr>
      <w:rPr>
        <w:noProof/>
      </w:rPr>
    </w:sdtEndPr>
    <w:sdtContent>
      <w:p w14:paraId="730DA52F" w14:textId="77777777" w:rsidR="001C33F9" w:rsidRDefault="001C33F9">
        <w:pPr>
          <w:pStyle w:val="Footer"/>
          <w:jc w:val="center"/>
        </w:pPr>
        <w:r>
          <w:fldChar w:fldCharType="begin"/>
        </w:r>
        <w:r>
          <w:instrText xml:space="preserve"> PAGE   \* MERGEFORMAT </w:instrText>
        </w:r>
        <w:r>
          <w:fldChar w:fldCharType="separate"/>
        </w:r>
        <w:r w:rsidR="002432D6">
          <w:rPr>
            <w:noProof/>
          </w:rPr>
          <w:t>1</w:t>
        </w:r>
        <w:r>
          <w:rPr>
            <w:noProof/>
          </w:rPr>
          <w:fldChar w:fldCharType="end"/>
        </w:r>
      </w:p>
    </w:sdtContent>
  </w:sdt>
  <w:p w14:paraId="6D870411" w14:textId="7DFB7ECC" w:rsidR="001C33F9" w:rsidRDefault="002432D6" w:rsidP="00ED796F">
    <w:pPr>
      <w:spacing w:line="240" w:lineRule="auto"/>
      <w:contextualSpacing/>
    </w:pPr>
    <w:r>
      <w:rPr>
        <w:rFonts w:eastAsia="Times New Roman"/>
        <w:b/>
        <w:bCs/>
        <w:i/>
        <w:iCs/>
      </w:rPr>
      <w:t>NHTSA Form 1329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AE21D" w14:textId="77777777" w:rsidR="006173B8" w:rsidRDefault="006173B8" w:rsidP="00936976">
      <w:pPr>
        <w:spacing w:after="0" w:line="240" w:lineRule="auto"/>
      </w:pPr>
      <w:r>
        <w:separator/>
      </w:r>
    </w:p>
  </w:footnote>
  <w:footnote w:type="continuationSeparator" w:id="0">
    <w:p w14:paraId="4F10619E" w14:textId="77777777" w:rsidR="006173B8" w:rsidRDefault="006173B8" w:rsidP="00936976">
      <w:pPr>
        <w:spacing w:after="0" w:line="240" w:lineRule="auto"/>
      </w:pPr>
      <w:r>
        <w:continuationSeparator/>
      </w:r>
    </w:p>
  </w:footnote>
  <w:footnote w:type="continuationNotice" w:id="1">
    <w:p w14:paraId="6ED55EB5" w14:textId="77777777" w:rsidR="006173B8" w:rsidRDefault="006173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B9234" w14:textId="78159B12" w:rsidR="001D2A69" w:rsidRDefault="001D2A69" w:rsidP="001D2A69">
    <w:pPr>
      <w:spacing w:line="240" w:lineRule="auto"/>
      <w:contextualSpacing/>
      <w:jc w:val="right"/>
      <w:rPr>
        <w:b/>
      </w:rPr>
    </w:pPr>
    <w:r>
      <w:rPr>
        <w:b/>
      </w:rPr>
      <w:t>OMB Control No. 2127-XXXX</w:t>
    </w:r>
  </w:p>
  <w:p w14:paraId="6BE49600" w14:textId="77777777" w:rsidR="001D2A69" w:rsidRDefault="001D2A69" w:rsidP="001D2A69">
    <w:pPr>
      <w:spacing w:line="240" w:lineRule="auto"/>
      <w:contextualSpacing/>
      <w:jc w:val="right"/>
      <w:rPr>
        <w:b/>
      </w:rPr>
    </w:pPr>
    <w:r>
      <w:rPr>
        <w:b/>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6141"/>
    <w:multiLevelType w:val="hybridMultilevel"/>
    <w:tmpl w:val="6ADCD9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A2548"/>
    <w:multiLevelType w:val="hybridMultilevel"/>
    <w:tmpl w:val="FABA5F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812D0"/>
    <w:multiLevelType w:val="hybridMultilevel"/>
    <w:tmpl w:val="E814E9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CD162D8"/>
    <w:multiLevelType w:val="hybridMultilevel"/>
    <w:tmpl w:val="A3B83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32472"/>
    <w:multiLevelType w:val="hybridMultilevel"/>
    <w:tmpl w:val="CF3016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60C5E"/>
    <w:multiLevelType w:val="hybridMultilevel"/>
    <w:tmpl w:val="618006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7404D4"/>
    <w:multiLevelType w:val="hybridMultilevel"/>
    <w:tmpl w:val="B6346E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D56805"/>
    <w:multiLevelType w:val="hybridMultilevel"/>
    <w:tmpl w:val="E83E3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D57DEE"/>
    <w:multiLevelType w:val="hybridMultilevel"/>
    <w:tmpl w:val="6204AFE8"/>
    <w:lvl w:ilvl="0" w:tplc="C80CFBA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4EF7C44"/>
    <w:multiLevelType w:val="hybridMultilevel"/>
    <w:tmpl w:val="0010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DD1EC9"/>
    <w:multiLevelType w:val="hybridMultilevel"/>
    <w:tmpl w:val="CA8615C4"/>
    <w:lvl w:ilvl="0" w:tplc="9E6C3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764E0"/>
    <w:multiLevelType w:val="hybridMultilevel"/>
    <w:tmpl w:val="64B26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E493F"/>
    <w:multiLevelType w:val="hybridMultilevel"/>
    <w:tmpl w:val="740C5D0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C55D3D"/>
    <w:multiLevelType w:val="hybridMultilevel"/>
    <w:tmpl w:val="6B22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AE4180"/>
    <w:multiLevelType w:val="hybridMultilevel"/>
    <w:tmpl w:val="FEFA4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2A4299"/>
    <w:multiLevelType w:val="hybridMultilevel"/>
    <w:tmpl w:val="C6CAB5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1EE6F76"/>
    <w:multiLevelType w:val="hybridMultilevel"/>
    <w:tmpl w:val="9252C6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23CEC"/>
    <w:multiLevelType w:val="hybridMultilevel"/>
    <w:tmpl w:val="B3928F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2B2A9B"/>
    <w:multiLevelType w:val="hybridMultilevel"/>
    <w:tmpl w:val="81CC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487F81"/>
    <w:multiLevelType w:val="hybridMultilevel"/>
    <w:tmpl w:val="B630D25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597957"/>
    <w:multiLevelType w:val="hybridMultilevel"/>
    <w:tmpl w:val="7DEE75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9021C1"/>
    <w:multiLevelType w:val="hybridMultilevel"/>
    <w:tmpl w:val="3DFC4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D2449A"/>
    <w:multiLevelType w:val="hybridMultilevel"/>
    <w:tmpl w:val="3BC8DA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76002AA0"/>
    <w:multiLevelType w:val="hybridMultilevel"/>
    <w:tmpl w:val="10D87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4F02FF"/>
    <w:multiLevelType w:val="hybridMultilevel"/>
    <w:tmpl w:val="5A2CBB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AB70A3"/>
    <w:multiLevelType w:val="hybridMultilevel"/>
    <w:tmpl w:val="E8FC9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3517CB"/>
    <w:multiLevelType w:val="hybridMultilevel"/>
    <w:tmpl w:val="61A092BA"/>
    <w:lvl w:ilvl="0" w:tplc="5D8E90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1"/>
  </w:num>
  <w:num w:numId="4">
    <w:abstractNumId w:val="14"/>
  </w:num>
  <w:num w:numId="5">
    <w:abstractNumId w:val="0"/>
  </w:num>
  <w:num w:numId="6">
    <w:abstractNumId w:val="17"/>
  </w:num>
  <w:num w:numId="7">
    <w:abstractNumId w:val="22"/>
  </w:num>
  <w:num w:numId="8">
    <w:abstractNumId w:val="4"/>
  </w:num>
  <w:num w:numId="9">
    <w:abstractNumId w:val="16"/>
  </w:num>
  <w:num w:numId="10">
    <w:abstractNumId w:val="24"/>
  </w:num>
  <w:num w:numId="11">
    <w:abstractNumId w:val="2"/>
  </w:num>
  <w:num w:numId="12">
    <w:abstractNumId w:val="12"/>
  </w:num>
  <w:num w:numId="13">
    <w:abstractNumId w:val="6"/>
  </w:num>
  <w:num w:numId="14">
    <w:abstractNumId w:val="11"/>
  </w:num>
  <w:num w:numId="15">
    <w:abstractNumId w:val="13"/>
  </w:num>
  <w:num w:numId="16">
    <w:abstractNumId w:val="19"/>
  </w:num>
  <w:num w:numId="17">
    <w:abstractNumId w:val="3"/>
  </w:num>
  <w:num w:numId="18">
    <w:abstractNumId w:val="25"/>
  </w:num>
  <w:num w:numId="19">
    <w:abstractNumId w:val="23"/>
  </w:num>
  <w:num w:numId="20">
    <w:abstractNumId w:val="9"/>
  </w:num>
  <w:num w:numId="21">
    <w:abstractNumId w:val="7"/>
  </w:num>
  <w:num w:numId="22">
    <w:abstractNumId w:val="21"/>
  </w:num>
  <w:num w:numId="23">
    <w:abstractNumId w:val="18"/>
  </w:num>
  <w:num w:numId="24">
    <w:abstractNumId w:val="26"/>
  </w:num>
  <w:num w:numId="25">
    <w:abstractNumId w:val="1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CB"/>
    <w:rsid w:val="000045C5"/>
    <w:rsid w:val="00015DF3"/>
    <w:rsid w:val="000216A4"/>
    <w:rsid w:val="00051CD2"/>
    <w:rsid w:val="00053732"/>
    <w:rsid w:val="00073B90"/>
    <w:rsid w:val="00077581"/>
    <w:rsid w:val="00084918"/>
    <w:rsid w:val="000856C6"/>
    <w:rsid w:val="00090650"/>
    <w:rsid w:val="000945FF"/>
    <w:rsid w:val="000A4E3E"/>
    <w:rsid w:val="000B1616"/>
    <w:rsid w:val="000B163B"/>
    <w:rsid w:val="000D2194"/>
    <w:rsid w:val="000E3065"/>
    <w:rsid w:val="000F100F"/>
    <w:rsid w:val="001159F3"/>
    <w:rsid w:val="00120A2C"/>
    <w:rsid w:val="00121279"/>
    <w:rsid w:val="00136B75"/>
    <w:rsid w:val="0014074E"/>
    <w:rsid w:val="001541E2"/>
    <w:rsid w:val="00160397"/>
    <w:rsid w:val="00164259"/>
    <w:rsid w:val="0017546D"/>
    <w:rsid w:val="00176D62"/>
    <w:rsid w:val="001A002E"/>
    <w:rsid w:val="001B4D82"/>
    <w:rsid w:val="001B6DC6"/>
    <w:rsid w:val="001C33F9"/>
    <w:rsid w:val="001C3997"/>
    <w:rsid w:val="001C4E77"/>
    <w:rsid w:val="001D1DBC"/>
    <w:rsid w:val="001D2A69"/>
    <w:rsid w:val="001D4BE0"/>
    <w:rsid w:val="001E0CBA"/>
    <w:rsid w:val="001E27A0"/>
    <w:rsid w:val="001E497F"/>
    <w:rsid w:val="001F38D4"/>
    <w:rsid w:val="001F6BE5"/>
    <w:rsid w:val="00200A30"/>
    <w:rsid w:val="00215523"/>
    <w:rsid w:val="00224CC8"/>
    <w:rsid w:val="0022648D"/>
    <w:rsid w:val="0022784D"/>
    <w:rsid w:val="002432D6"/>
    <w:rsid w:val="0024615D"/>
    <w:rsid w:val="002519F2"/>
    <w:rsid w:val="002735D0"/>
    <w:rsid w:val="0027679B"/>
    <w:rsid w:val="0027703A"/>
    <w:rsid w:val="002A0939"/>
    <w:rsid w:val="002B771B"/>
    <w:rsid w:val="002C2A4F"/>
    <w:rsid w:val="002D4037"/>
    <w:rsid w:val="002E313D"/>
    <w:rsid w:val="002E3D81"/>
    <w:rsid w:val="002E448C"/>
    <w:rsid w:val="002E59BF"/>
    <w:rsid w:val="002F2937"/>
    <w:rsid w:val="0030090D"/>
    <w:rsid w:val="003013C8"/>
    <w:rsid w:val="003121B6"/>
    <w:rsid w:val="0031321B"/>
    <w:rsid w:val="003151AC"/>
    <w:rsid w:val="00315256"/>
    <w:rsid w:val="00331478"/>
    <w:rsid w:val="00337144"/>
    <w:rsid w:val="003508AC"/>
    <w:rsid w:val="003555FF"/>
    <w:rsid w:val="00363643"/>
    <w:rsid w:val="003647D6"/>
    <w:rsid w:val="003743E3"/>
    <w:rsid w:val="0037788D"/>
    <w:rsid w:val="00384D35"/>
    <w:rsid w:val="00390099"/>
    <w:rsid w:val="00390673"/>
    <w:rsid w:val="003A1531"/>
    <w:rsid w:val="003A4A7D"/>
    <w:rsid w:val="003A4DE1"/>
    <w:rsid w:val="003B15D1"/>
    <w:rsid w:val="003B27E5"/>
    <w:rsid w:val="003B5B09"/>
    <w:rsid w:val="003B71EA"/>
    <w:rsid w:val="003C5AA6"/>
    <w:rsid w:val="003E623D"/>
    <w:rsid w:val="003E651C"/>
    <w:rsid w:val="00405A20"/>
    <w:rsid w:val="0041022D"/>
    <w:rsid w:val="004179C9"/>
    <w:rsid w:val="004352F2"/>
    <w:rsid w:val="004530D6"/>
    <w:rsid w:val="0045410E"/>
    <w:rsid w:val="00454ACC"/>
    <w:rsid w:val="00461C7B"/>
    <w:rsid w:val="00464DFF"/>
    <w:rsid w:val="00482814"/>
    <w:rsid w:val="0048437C"/>
    <w:rsid w:val="0049269F"/>
    <w:rsid w:val="00492E2E"/>
    <w:rsid w:val="004971C6"/>
    <w:rsid w:val="004A78CD"/>
    <w:rsid w:val="004C51AC"/>
    <w:rsid w:val="004D686C"/>
    <w:rsid w:val="004D6D85"/>
    <w:rsid w:val="004E1E1E"/>
    <w:rsid w:val="004F3892"/>
    <w:rsid w:val="004F510D"/>
    <w:rsid w:val="004F64B8"/>
    <w:rsid w:val="00504CB7"/>
    <w:rsid w:val="00511FA0"/>
    <w:rsid w:val="00512936"/>
    <w:rsid w:val="00517AFE"/>
    <w:rsid w:val="00522A53"/>
    <w:rsid w:val="005255EF"/>
    <w:rsid w:val="00542677"/>
    <w:rsid w:val="00544401"/>
    <w:rsid w:val="00545111"/>
    <w:rsid w:val="0054520D"/>
    <w:rsid w:val="00546870"/>
    <w:rsid w:val="005551DE"/>
    <w:rsid w:val="00575798"/>
    <w:rsid w:val="00576A15"/>
    <w:rsid w:val="00590AB6"/>
    <w:rsid w:val="00591468"/>
    <w:rsid w:val="00594CB3"/>
    <w:rsid w:val="00595B0E"/>
    <w:rsid w:val="00597CCB"/>
    <w:rsid w:val="005A6CB5"/>
    <w:rsid w:val="005B64C1"/>
    <w:rsid w:val="005C3ADB"/>
    <w:rsid w:val="005C5463"/>
    <w:rsid w:val="005E155B"/>
    <w:rsid w:val="005F17E4"/>
    <w:rsid w:val="0060482B"/>
    <w:rsid w:val="00612ABE"/>
    <w:rsid w:val="00614ADA"/>
    <w:rsid w:val="006173B8"/>
    <w:rsid w:val="00660B5D"/>
    <w:rsid w:val="00673910"/>
    <w:rsid w:val="006825A0"/>
    <w:rsid w:val="00685D5F"/>
    <w:rsid w:val="00695F6D"/>
    <w:rsid w:val="0069604D"/>
    <w:rsid w:val="006A61F9"/>
    <w:rsid w:val="006B6AE0"/>
    <w:rsid w:val="006C7555"/>
    <w:rsid w:val="006C7CB6"/>
    <w:rsid w:val="006D0FD9"/>
    <w:rsid w:val="006D24FB"/>
    <w:rsid w:val="006D328D"/>
    <w:rsid w:val="006D3D78"/>
    <w:rsid w:val="006E1AC0"/>
    <w:rsid w:val="006E586F"/>
    <w:rsid w:val="006F327B"/>
    <w:rsid w:val="006F6511"/>
    <w:rsid w:val="00702523"/>
    <w:rsid w:val="00707666"/>
    <w:rsid w:val="007155D8"/>
    <w:rsid w:val="00716ED0"/>
    <w:rsid w:val="007214E2"/>
    <w:rsid w:val="00725D46"/>
    <w:rsid w:val="00731DFF"/>
    <w:rsid w:val="00733B6A"/>
    <w:rsid w:val="00744803"/>
    <w:rsid w:val="007526E6"/>
    <w:rsid w:val="007704AF"/>
    <w:rsid w:val="00771FF8"/>
    <w:rsid w:val="00776687"/>
    <w:rsid w:val="007A10BB"/>
    <w:rsid w:val="007A7359"/>
    <w:rsid w:val="007B1FA6"/>
    <w:rsid w:val="007C3173"/>
    <w:rsid w:val="007D01EC"/>
    <w:rsid w:val="007D0AC1"/>
    <w:rsid w:val="007D131F"/>
    <w:rsid w:val="007D4D25"/>
    <w:rsid w:val="007E12B6"/>
    <w:rsid w:val="007E57FA"/>
    <w:rsid w:val="007F1C24"/>
    <w:rsid w:val="008077FA"/>
    <w:rsid w:val="0081557A"/>
    <w:rsid w:val="00816563"/>
    <w:rsid w:val="00821328"/>
    <w:rsid w:val="00822919"/>
    <w:rsid w:val="008442F4"/>
    <w:rsid w:val="008447F9"/>
    <w:rsid w:val="00845F5D"/>
    <w:rsid w:val="0085485B"/>
    <w:rsid w:val="00854DAE"/>
    <w:rsid w:val="00874F78"/>
    <w:rsid w:val="00876B22"/>
    <w:rsid w:val="00886D71"/>
    <w:rsid w:val="00892568"/>
    <w:rsid w:val="008C07DB"/>
    <w:rsid w:val="008C0A55"/>
    <w:rsid w:val="008D19AC"/>
    <w:rsid w:val="008D326C"/>
    <w:rsid w:val="008F2AD0"/>
    <w:rsid w:val="008F39E4"/>
    <w:rsid w:val="008F4E60"/>
    <w:rsid w:val="009056AB"/>
    <w:rsid w:val="00914FA3"/>
    <w:rsid w:val="00930EEF"/>
    <w:rsid w:val="00936976"/>
    <w:rsid w:val="00941517"/>
    <w:rsid w:val="009440B9"/>
    <w:rsid w:val="00961AE8"/>
    <w:rsid w:val="00972775"/>
    <w:rsid w:val="0098165C"/>
    <w:rsid w:val="009A3758"/>
    <w:rsid w:val="009A4371"/>
    <w:rsid w:val="009B36A8"/>
    <w:rsid w:val="009C2594"/>
    <w:rsid w:val="009C4C66"/>
    <w:rsid w:val="009D7A7E"/>
    <w:rsid w:val="009F10F1"/>
    <w:rsid w:val="009F32F6"/>
    <w:rsid w:val="00A01F3C"/>
    <w:rsid w:val="00A109B7"/>
    <w:rsid w:val="00A1219C"/>
    <w:rsid w:val="00A15042"/>
    <w:rsid w:val="00A20D06"/>
    <w:rsid w:val="00A22B46"/>
    <w:rsid w:val="00A238BA"/>
    <w:rsid w:val="00A2412C"/>
    <w:rsid w:val="00A36D30"/>
    <w:rsid w:val="00A41B1F"/>
    <w:rsid w:val="00A45DF8"/>
    <w:rsid w:val="00A47AB3"/>
    <w:rsid w:val="00A5320E"/>
    <w:rsid w:val="00A71DF7"/>
    <w:rsid w:val="00A75E61"/>
    <w:rsid w:val="00A8305D"/>
    <w:rsid w:val="00A83FD5"/>
    <w:rsid w:val="00A909DD"/>
    <w:rsid w:val="00A91AD5"/>
    <w:rsid w:val="00A92BD0"/>
    <w:rsid w:val="00AA177D"/>
    <w:rsid w:val="00AB0687"/>
    <w:rsid w:val="00AB216D"/>
    <w:rsid w:val="00AB6360"/>
    <w:rsid w:val="00AC466A"/>
    <w:rsid w:val="00AD5AAB"/>
    <w:rsid w:val="00AD70EB"/>
    <w:rsid w:val="00AE57CF"/>
    <w:rsid w:val="00AE5E30"/>
    <w:rsid w:val="00AF58C4"/>
    <w:rsid w:val="00B02742"/>
    <w:rsid w:val="00B10737"/>
    <w:rsid w:val="00B1196E"/>
    <w:rsid w:val="00B14B40"/>
    <w:rsid w:val="00B177DD"/>
    <w:rsid w:val="00B22B5F"/>
    <w:rsid w:val="00B3263A"/>
    <w:rsid w:val="00B4458D"/>
    <w:rsid w:val="00B4535B"/>
    <w:rsid w:val="00B46B3E"/>
    <w:rsid w:val="00B72241"/>
    <w:rsid w:val="00B747FD"/>
    <w:rsid w:val="00B75AAF"/>
    <w:rsid w:val="00B815E5"/>
    <w:rsid w:val="00B90131"/>
    <w:rsid w:val="00BB0444"/>
    <w:rsid w:val="00BB18D6"/>
    <w:rsid w:val="00BB2F80"/>
    <w:rsid w:val="00BD1A23"/>
    <w:rsid w:val="00BD7030"/>
    <w:rsid w:val="00BD7E4E"/>
    <w:rsid w:val="00BE794A"/>
    <w:rsid w:val="00BF3C13"/>
    <w:rsid w:val="00BF4B04"/>
    <w:rsid w:val="00BF5E9D"/>
    <w:rsid w:val="00C054C7"/>
    <w:rsid w:val="00C218D8"/>
    <w:rsid w:val="00C32238"/>
    <w:rsid w:val="00C364B2"/>
    <w:rsid w:val="00C84AC8"/>
    <w:rsid w:val="00C87E17"/>
    <w:rsid w:val="00C91C00"/>
    <w:rsid w:val="00C93673"/>
    <w:rsid w:val="00C94946"/>
    <w:rsid w:val="00CB1EF1"/>
    <w:rsid w:val="00CB3D20"/>
    <w:rsid w:val="00CC3BF4"/>
    <w:rsid w:val="00CF003D"/>
    <w:rsid w:val="00CF3BB4"/>
    <w:rsid w:val="00D03D26"/>
    <w:rsid w:val="00D05688"/>
    <w:rsid w:val="00D11AA2"/>
    <w:rsid w:val="00D1571F"/>
    <w:rsid w:val="00D22314"/>
    <w:rsid w:val="00D22714"/>
    <w:rsid w:val="00D22D10"/>
    <w:rsid w:val="00D235FC"/>
    <w:rsid w:val="00D32EE2"/>
    <w:rsid w:val="00D40F60"/>
    <w:rsid w:val="00D47C9E"/>
    <w:rsid w:val="00D60424"/>
    <w:rsid w:val="00D71AAD"/>
    <w:rsid w:val="00D728CB"/>
    <w:rsid w:val="00D72CC0"/>
    <w:rsid w:val="00D8345C"/>
    <w:rsid w:val="00D911A0"/>
    <w:rsid w:val="00D95713"/>
    <w:rsid w:val="00D974A7"/>
    <w:rsid w:val="00DA5BD6"/>
    <w:rsid w:val="00DB39F9"/>
    <w:rsid w:val="00DC49B4"/>
    <w:rsid w:val="00DC6F37"/>
    <w:rsid w:val="00DE01A2"/>
    <w:rsid w:val="00DE6540"/>
    <w:rsid w:val="00DE74D8"/>
    <w:rsid w:val="00DF02E6"/>
    <w:rsid w:val="00E16B8A"/>
    <w:rsid w:val="00E22995"/>
    <w:rsid w:val="00E36F20"/>
    <w:rsid w:val="00E454CB"/>
    <w:rsid w:val="00E635A8"/>
    <w:rsid w:val="00E967FC"/>
    <w:rsid w:val="00EB2CAA"/>
    <w:rsid w:val="00ED796F"/>
    <w:rsid w:val="00EE662F"/>
    <w:rsid w:val="00EE6CAF"/>
    <w:rsid w:val="00F02D64"/>
    <w:rsid w:val="00F0795C"/>
    <w:rsid w:val="00F14F34"/>
    <w:rsid w:val="00F159B5"/>
    <w:rsid w:val="00F22993"/>
    <w:rsid w:val="00F22C92"/>
    <w:rsid w:val="00F234C0"/>
    <w:rsid w:val="00F32220"/>
    <w:rsid w:val="00F32482"/>
    <w:rsid w:val="00F44950"/>
    <w:rsid w:val="00F579BE"/>
    <w:rsid w:val="00F714FE"/>
    <w:rsid w:val="00F7402D"/>
    <w:rsid w:val="00F80A22"/>
    <w:rsid w:val="00F81C4D"/>
    <w:rsid w:val="00FA389E"/>
    <w:rsid w:val="00FB7B90"/>
    <w:rsid w:val="00FC7952"/>
    <w:rsid w:val="00FD27B2"/>
    <w:rsid w:val="00FD2D51"/>
    <w:rsid w:val="00FD7350"/>
    <w:rsid w:val="00FE5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8CB"/>
    <w:pPr>
      <w:ind w:left="720"/>
      <w:contextualSpacing/>
    </w:pPr>
  </w:style>
  <w:style w:type="paragraph" w:styleId="Title">
    <w:name w:val="Title"/>
    <w:basedOn w:val="Normal"/>
    <w:link w:val="TitleChar"/>
    <w:qFormat/>
    <w:rsid w:val="00D728CB"/>
    <w:pPr>
      <w:tabs>
        <w:tab w:val="left" w:pos="360"/>
        <w:tab w:val="left" w:pos="720"/>
        <w:tab w:val="left" w:pos="1080"/>
        <w:tab w:val="left" w:pos="1440"/>
      </w:tabs>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728CB"/>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D72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8CB"/>
  </w:style>
  <w:style w:type="character" w:styleId="CommentReference">
    <w:name w:val="annotation reference"/>
    <w:basedOn w:val="DefaultParagraphFont"/>
    <w:uiPriority w:val="99"/>
    <w:semiHidden/>
    <w:unhideWhenUsed/>
    <w:rsid w:val="00D728CB"/>
    <w:rPr>
      <w:sz w:val="16"/>
      <w:szCs w:val="16"/>
    </w:rPr>
  </w:style>
  <w:style w:type="paragraph" w:styleId="CommentText">
    <w:name w:val="annotation text"/>
    <w:basedOn w:val="Normal"/>
    <w:link w:val="CommentTextChar"/>
    <w:uiPriority w:val="99"/>
    <w:unhideWhenUsed/>
    <w:rsid w:val="00D728CB"/>
    <w:pPr>
      <w:spacing w:line="240" w:lineRule="auto"/>
    </w:pPr>
    <w:rPr>
      <w:sz w:val="20"/>
      <w:szCs w:val="20"/>
    </w:rPr>
  </w:style>
  <w:style w:type="character" w:customStyle="1" w:styleId="CommentTextChar">
    <w:name w:val="Comment Text Char"/>
    <w:basedOn w:val="DefaultParagraphFont"/>
    <w:link w:val="CommentText"/>
    <w:uiPriority w:val="99"/>
    <w:rsid w:val="00D728CB"/>
    <w:rPr>
      <w:sz w:val="20"/>
      <w:szCs w:val="20"/>
    </w:rPr>
  </w:style>
  <w:style w:type="paragraph" w:styleId="BalloonText">
    <w:name w:val="Balloon Text"/>
    <w:basedOn w:val="Normal"/>
    <w:link w:val="BalloonTextChar"/>
    <w:uiPriority w:val="99"/>
    <w:semiHidden/>
    <w:unhideWhenUsed/>
    <w:rsid w:val="00D72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CB"/>
    <w:rPr>
      <w:rFonts w:ascii="Tahoma" w:hAnsi="Tahoma" w:cs="Tahoma"/>
      <w:sz w:val="16"/>
      <w:szCs w:val="16"/>
    </w:rPr>
  </w:style>
  <w:style w:type="table" w:styleId="TableGrid">
    <w:name w:val="Table Grid"/>
    <w:basedOn w:val="TableNormal"/>
    <w:uiPriority w:val="59"/>
    <w:rsid w:val="008F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976"/>
  </w:style>
  <w:style w:type="paragraph" w:styleId="CommentSubject">
    <w:name w:val="annotation subject"/>
    <w:basedOn w:val="CommentText"/>
    <w:next w:val="CommentText"/>
    <w:link w:val="CommentSubjectChar"/>
    <w:uiPriority w:val="99"/>
    <w:semiHidden/>
    <w:unhideWhenUsed/>
    <w:rsid w:val="008D326C"/>
    <w:rPr>
      <w:b/>
      <w:bCs/>
    </w:rPr>
  </w:style>
  <w:style w:type="character" w:customStyle="1" w:styleId="CommentSubjectChar">
    <w:name w:val="Comment Subject Char"/>
    <w:basedOn w:val="CommentTextChar"/>
    <w:link w:val="CommentSubject"/>
    <w:uiPriority w:val="99"/>
    <w:semiHidden/>
    <w:rsid w:val="008D326C"/>
    <w:rPr>
      <w:b/>
      <w:bCs/>
      <w:sz w:val="20"/>
      <w:szCs w:val="20"/>
    </w:rPr>
  </w:style>
  <w:style w:type="paragraph" w:styleId="Revision">
    <w:name w:val="Revision"/>
    <w:hidden/>
    <w:uiPriority w:val="99"/>
    <w:semiHidden/>
    <w:rsid w:val="00A2412C"/>
    <w:pPr>
      <w:spacing w:after="0" w:line="240" w:lineRule="auto"/>
    </w:pPr>
  </w:style>
  <w:style w:type="paragraph" w:styleId="BodyText">
    <w:name w:val="Body Text"/>
    <w:basedOn w:val="Normal"/>
    <w:link w:val="BodyTextChar"/>
    <w:rsid w:val="001541E2"/>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1541E2"/>
    <w:rPr>
      <w:rFonts w:ascii="Times New Roman" w:eastAsia="Times New Roman" w:hAnsi="Times New Roman" w:cs="Times New Roman"/>
    </w:rPr>
  </w:style>
  <w:style w:type="paragraph" w:customStyle="1" w:styleId="BodyText1">
    <w:name w:val="Body Text1"/>
    <w:aliases w:val="bt"/>
    <w:basedOn w:val="Normal"/>
    <w:rsid w:val="001541E2"/>
    <w:pPr>
      <w:spacing w:after="160" w:line="320" w:lineRule="exact"/>
    </w:pPr>
    <w:rPr>
      <w:rFonts w:ascii="Verdana" w:eastAsia="Times New Roman" w:hAnsi="Verdana" w:cs="Times New Roman"/>
      <w:sz w:val="20"/>
    </w:rPr>
  </w:style>
  <w:style w:type="paragraph" w:customStyle="1" w:styleId="BodyTextpsg">
    <w:name w:val="Body Text_psg"/>
    <w:basedOn w:val="Normal"/>
    <w:rsid w:val="005F17E4"/>
    <w:pPr>
      <w:spacing w:before="180" w:after="180" w:line="320" w:lineRule="exact"/>
    </w:pPr>
    <w:rPr>
      <w:rFonts w:ascii="Verdana" w:eastAsia="Times New Roman" w:hAnsi="Verdana" w:cs="Times New Roman"/>
      <w:sz w:val="20"/>
    </w:rPr>
  </w:style>
  <w:style w:type="paragraph" w:styleId="NoSpacing">
    <w:name w:val="No Spacing"/>
    <w:uiPriority w:val="1"/>
    <w:qFormat/>
    <w:rsid w:val="002432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8CB"/>
    <w:pPr>
      <w:ind w:left="720"/>
      <w:contextualSpacing/>
    </w:pPr>
  </w:style>
  <w:style w:type="paragraph" w:styleId="Title">
    <w:name w:val="Title"/>
    <w:basedOn w:val="Normal"/>
    <w:link w:val="TitleChar"/>
    <w:qFormat/>
    <w:rsid w:val="00D728CB"/>
    <w:pPr>
      <w:tabs>
        <w:tab w:val="left" w:pos="360"/>
        <w:tab w:val="left" w:pos="720"/>
        <w:tab w:val="left" w:pos="1080"/>
        <w:tab w:val="left" w:pos="1440"/>
      </w:tabs>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728CB"/>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D72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8CB"/>
  </w:style>
  <w:style w:type="character" w:styleId="CommentReference">
    <w:name w:val="annotation reference"/>
    <w:basedOn w:val="DefaultParagraphFont"/>
    <w:uiPriority w:val="99"/>
    <w:semiHidden/>
    <w:unhideWhenUsed/>
    <w:rsid w:val="00D728CB"/>
    <w:rPr>
      <w:sz w:val="16"/>
      <w:szCs w:val="16"/>
    </w:rPr>
  </w:style>
  <w:style w:type="paragraph" w:styleId="CommentText">
    <w:name w:val="annotation text"/>
    <w:basedOn w:val="Normal"/>
    <w:link w:val="CommentTextChar"/>
    <w:uiPriority w:val="99"/>
    <w:unhideWhenUsed/>
    <w:rsid w:val="00D728CB"/>
    <w:pPr>
      <w:spacing w:line="240" w:lineRule="auto"/>
    </w:pPr>
    <w:rPr>
      <w:sz w:val="20"/>
      <w:szCs w:val="20"/>
    </w:rPr>
  </w:style>
  <w:style w:type="character" w:customStyle="1" w:styleId="CommentTextChar">
    <w:name w:val="Comment Text Char"/>
    <w:basedOn w:val="DefaultParagraphFont"/>
    <w:link w:val="CommentText"/>
    <w:uiPriority w:val="99"/>
    <w:rsid w:val="00D728CB"/>
    <w:rPr>
      <w:sz w:val="20"/>
      <w:szCs w:val="20"/>
    </w:rPr>
  </w:style>
  <w:style w:type="paragraph" w:styleId="BalloonText">
    <w:name w:val="Balloon Text"/>
    <w:basedOn w:val="Normal"/>
    <w:link w:val="BalloonTextChar"/>
    <w:uiPriority w:val="99"/>
    <w:semiHidden/>
    <w:unhideWhenUsed/>
    <w:rsid w:val="00D72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CB"/>
    <w:rPr>
      <w:rFonts w:ascii="Tahoma" w:hAnsi="Tahoma" w:cs="Tahoma"/>
      <w:sz w:val="16"/>
      <w:szCs w:val="16"/>
    </w:rPr>
  </w:style>
  <w:style w:type="table" w:styleId="TableGrid">
    <w:name w:val="Table Grid"/>
    <w:basedOn w:val="TableNormal"/>
    <w:uiPriority w:val="59"/>
    <w:rsid w:val="008F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976"/>
  </w:style>
  <w:style w:type="paragraph" w:styleId="CommentSubject">
    <w:name w:val="annotation subject"/>
    <w:basedOn w:val="CommentText"/>
    <w:next w:val="CommentText"/>
    <w:link w:val="CommentSubjectChar"/>
    <w:uiPriority w:val="99"/>
    <w:semiHidden/>
    <w:unhideWhenUsed/>
    <w:rsid w:val="008D326C"/>
    <w:rPr>
      <w:b/>
      <w:bCs/>
    </w:rPr>
  </w:style>
  <w:style w:type="character" w:customStyle="1" w:styleId="CommentSubjectChar">
    <w:name w:val="Comment Subject Char"/>
    <w:basedOn w:val="CommentTextChar"/>
    <w:link w:val="CommentSubject"/>
    <w:uiPriority w:val="99"/>
    <w:semiHidden/>
    <w:rsid w:val="008D326C"/>
    <w:rPr>
      <w:b/>
      <w:bCs/>
      <w:sz w:val="20"/>
      <w:szCs w:val="20"/>
    </w:rPr>
  </w:style>
  <w:style w:type="paragraph" w:styleId="Revision">
    <w:name w:val="Revision"/>
    <w:hidden/>
    <w:uiPriority w:val="99"/>
    <w:semiHidden/>
    <w:rsid w:val="00A2412C"/>
    <w:pPr>
      <w:spacing w:after="0" w:line="240" w:lineRule="auto"/>
    </w:pPr>
  </w:style>
  <w:style w:type="paragraph" w:styleId="BodyText">
    <w:name w:val="Body Text"/>
    <w:basedOn w:val="Normal"/>
    <w:link w:val="BodyTextChar"/>
    <w:rsid w:val="001541E2"/>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1541E2"/>
    <w:rPr>
      <w:rFonts w:ascii="Times New Roman" w:eastAsia="Times New Roman" w:hAnsi="Times New Roman" w:cs="Times New Roman"/>
    </w:rPr>
  </w:style>
  <w:style w:type="paragraph" w:customStyle="1" w:styleId="BodyText1">
    <w:name w:val="Body Text1"/>
    <w:aliases w:val="bt"/>
    <w:basedOn w:val="Normal"/>
    <w:rsid w:val="001541E2"/>
    <w:pPr>
      <w:spacing w:after="160" w:line="320" w:lineRule="exact"/>
    </w:pPr>
    <w:rPr>
      <w:rFonts w:ascii="Verdana" w:eastAsia="Times New Roman" w:hAnsi="Verdana" w:cs="Times New Roman"/>
      <w:sz w:val="20"/>
    </w:rPr>
  </w:style>
  <w:style w:type="paragraph" w:customStyle="1" w:styleId="BodyTextpsg">
    <w:name w:val="Body Text_psg"/>
    <w:basedOn w:val="Normal"/>
    <w:rsid w:val="005F17E4"/>
    <w:pPr>
      <w:spacing w:before="180" w:after="180" w:line="320" w:lineRule="exact"/>
    </w:pPr>
    <w:rPr>
      <w:rFonts w:ascii="Verdana" w:eastAsia="Times New Roman" w:hAnsi="Verdana" w:cs="Times New Roman"/>
      <w:sz w:val="20"/>
    </w:rPr>
  </w:style>
  <w:style w:type="paragraph" w:styleId="NoSpacing">
    <w:name w:val="No Spacing"/>
    <w:uiPriority w:val="1"/>
    <w:qFormat/>
    <w:rsid w:val="00243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445">
      <w:bodyDiv w:val="1"/>
      <w:marLeft w:val="0"/>
      <w:marRight w:val="0"/>
      <w:marTop w:val="0"/>
      <w:marBottom w:val="0"/>
      <w:divBdr>
        <w:top w:val="none" w:sz="0" w:space="0" w:color="auto"/>
        <w:left w:val="none" w:sz="0" w:space="0" w:color="auto"/>
        <w:bottom w:val="none" w:sz="0" w:space="0" w:color="auto"/>
        <w:right w:val="none" w:sz="0" w:space="0" w:color="auto"/>
      </w:divBdr>
    </w:div>
    <w:div w:id="132722487">
      <w:bodyDiv w:val="1"/>
      <w:marLeft w:val="0"/>
      <w:marRight w:val="0"/>
      <w:marTop w:val="0"/>
      <w:marBottom w:val="0"/>
      <w:divBdr>
        <w:top w:val="none" w:sz="0" w:space="0" w:color="auto"/>
        <w:left w:val="none" w:sz="0" w:space="0" w:color="auto"/>
        <w:bottom w:val="none" w:sz="0" w:space="0" w:color="auto"/>
        <w:right w:val="none" w:sz="0" w:space="0" w:color="auto"/>
      </w:divBdr>
    </w:div>
    <w:div w:id="756750729">
      <w:bodyDiv w:val="1"/>
      <w:marLeft w:val="0"/>
      <w:marRight w:val="0"/>
      <w:marTop w:val="0"/>
      <w:marBottom w:val="0"/>
      <w:divBdr>
        <w:top w:val="none" w:sz="0" w:space="0" w:color="auto"/>
        <w:left w:val="none" w:sz="0" w:space="0" w:color="auto"/>
        <w:bottom w:val="none" w:sz="0" w:space="0" w:color="auto"/>
        <w:right w:val="none" w:sz="0" w:space="0" w:color="auto"/>
      </w:divBdr>
    </w:div>
    <w:div w:id="1086925783">
      <w:bodyDiv w:val="1"/>
      <w:marLeft w:val="0"/>
      <w:marRight w:val="0"/>
      <w:marTop w:val="0"/>
      <w:marBottom w:val="0"/>
      <w:divBdr>
        <w:top w:val="none" w:sz="0" w:space="0" w:color="auto"/>
        <w:left w:val="none" w:sz="0" w:space="0" w:color="auto"/>
        <w:bottom w:val="none" w:sz="0" w:space="0" w:color="auto"/>
        <w:right w:val="none" w:sz="0" w:space="0" w:color="auto"/>
      </w:divBdr>
    </w:div>
    <w:div w:id="1229342459">
      <w:bodyDiv w:val="1"/>
      <w:marLeft w:val="0"/>
      <w:marRight w:val="0"/>
      <w:marTop w:val="0"/>
      <w:marBottom w:val="0"/>
      <w:divBdr>
        <w:top w:val="none" w:sz="0" w:space="0" w:color="auto"/>
        <w:left w:val="none" w:sz="0" w:space="0" w:color="auto"/>
        <w:bottom w:val="none" w:sz="0" w:space="0" w:color="auto"/>
        <w:right w:val="none" w:sz="0" w:space="0" w:color="auto"/>
      </w:divBdr>
    </w:div>
    <w:div w:id="1713963124">
      <w:bodyDiv w:val="1"/>
      <w:marLeft w:val="0"/>
      <w:marRight w:val="0"/>
      <w:marTop w:val="0"/>
      <w:marBottom w:val="0"/>
      <w:divBdr>
        <w:top w:val="none" w:sz="0" w:space="0" w:color="auto"/>
        <w:left w:val="none" w:sz="0" w:space="0" w:color="auto"/>
        <w:bottom w:val="none" w:sz="0" w:space="0" w:color="auto"/>
        <w:right w:val="none" w:sz="0" w:space="0" w:color="auto"/>
      </w:divBdr>
    </w:div>
    <w:div w:id="20370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50807-18D2-4176-B7F2-50399FB2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Flanigan, Tim</dc:creator>
  <cp:lastModifiedBy>USDOT_User</cp:lastModifiedBy>
  <cp:revision>2</cp:revision>
  <cp:lastPrinted>2015-06-29T15:05:00Z</cp:lastPrinted>
  <dcterms:created xsi:type="dcterms:W3CDTF">2016-01-06T15:09:00Z</dcterms:created>
  <dcterms:modified xsi:type="dcterms:W3CDTF">2016-01-06T15:09:00Z</dcterms:modified>
</cp:coreProperties>
</file>