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82BA" w14:textId="77777777" w:rsidR="001A4235" w:rsidRPr="009E4057" w:rsidRDefault="001A4235" w:rsidP="001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14:paraId="45190910" w14:textId="77777777" w:rsidR="002E5006" w:rsidRPr="002E5006" w:rsidRDefault="002E5006" w:rsidP="002E5006">
      <w:pPr>
        <w:widowControl/>
        <w:autoSpaceDE w:val="0"/>
        <w:autoSpaceDN w:val="0"/>
        <w:adjustRightInd w:val="0"/>
        <w:spacing w:line="480" w:lineRule="auto"/>
        <w:jc w:val="center"/>
        <w:rPr>
          <w:rFonts w:ascii="Courier New" w:eastAsia="Times New Roman" w:hAnsi="Courier New" w:cs="Courier New"/>
          <w:sz w:val="24"/>
          <w:szCs w:val="24"/>
        </w:rPr>
      </w:pPr>
      <w:r w:rsidRPr="002E5006">
        <w:rPr>
          <w:rFonts w:ascii="Courier New" w:eastAsia="Times New Roman" w:hAnsi="Courier New" w:cs="Times New Roman"/>
          <w:sz w:val="24"/>
          <w:szCs w:val="24"/>
          <w:lang w:val="en-CA"/>
        </w:rPr>
        <w:fldChar w:fldCharType="begin"/>
      </w:r>
      <w:r w:rsidRPr="002E5006">
        <w:rPr>
          <w:rFonts w:ascii="Courier New" w:eastAsia="Times New Roman" w:hAnsi="Courier New" w:cs="Times New Roman"/>
          <w:sz w:val="24"/>
          <w:szCs w:val="24"/>
          <w:lang w:val="en-CA"/>
        </w:rPr>
        <w:instrText xml:space="preserve"> SEQ CHAPTER \h \r 1</w:instrText>
      </w:r>
      <w:r w:rsidRPr="002E5006">
        <w:rPr>
          <w:rFonts w:ascii="Courier New" w:eastAsia="Times New Roman" w:hAnsi="Courier New" w:cs="Times New Roman"/>
          <w:sz w:val="24"/>
          <w:szCs w:val="24"/>
          <w:lang w:val="en-CA"/>
        </w:rPr>
        <w:fldChar w:fldCharType="end"/>
      </w:r>
      <w:r w:rsidRPr="002E5006">
        <w:rPr>
          <w:rFonts w:ascii="Courier New" w:eastAsia="Times New Roman" w:hAnsi="Courier New" w:cs="Times New Roman"/>
          <w:sz w:val="24"/>
          <w:szCs w:val="24"/>
          <w:lang w:val="en-CA"/>
        </w:rPr>
        <w:fldChar w:fldCharType="begin"/>
      </w:r>
      <w:r w:rsidRPr="002E5006">
        <w:rPr>
          <w:rFonts w:ascii="Courier New" w:eastAsia="Times New Roman" w:hAnsi="Courier New" w:cs="Times New Roman"/>
          <w:sz w:val="24"/>
          <w:szCs w:val="24"/>
          <w:lang w:val="en-CA"/>
        </w:rPr>
        <w:instrText xml:space="preserve"> SEQ CHAPTER \h \r 1</w:instrText>
      </w:r>
      <w:r w:rsidRPr="002E5006">
        <w:rPr>
          <w:rFonts w:ascii="Courier New" w:eastAsia="Times New Roman" w:hAnsi="Courier New" w:cs="Times New Roman"/>
          <w:sz w:val="24"/>
          <w:szCs w:val="24"/>
          <w:lang w:val="en-CA"/>
        </w:rPr>
        <w:fldChar w:fldCharType="end"/>
      </w:r>
      <w:r w:rsidRPr="002E5006">
        <w:rPr>
          <w:rFonts w:ascii="Courier New" w:eastAsia="Times New Roman" w:hAnsi="Courier New" w:cs="Courier New"/>
          <w:sz w:val="24"/>
          <w:szCs w:val="24"/>
        </w:rPr>
        <w:fldChar w:fldCharType="begin"/>
      </w:r>
      <w:r w:rsidRPr="002E5006">
        <w:rPr>
          <w:rFonts w:ascii="Courier New" w:eastAsia="Times New Roman" w:hAnsi="Courier New" w:cs="Courier New"/>
          <w:sz w:val="24"/>
          <w:szCs w:val="24"/>
        </w:rPr>
        <w:instrText xml:space="preserve"> SEQ CHAPTER \h \r 1</w:instrText>
      </w:r>
      <w:r w:rsidRPr="002E5006">
        <w:rPr>
          <w:rFonts w:ascii="Courier New" w:eastAsia="Times New Roman" w:hAnsi="Courier New" w:cs="Courier New"/>
          <w:sz w:val="24"/>
          <w:szCs w:val="24"/>
        </w:rPr>
        <w:fldChar w:fldCharType="end"/>
      </w:r>
      <w:r w:rsidRPr="002E5006">
        <w:rPr>
          <w:rFonts w:ascii="Courier New" w:eastAsia="Times New Roman" w:hAnsi="Courier New" w:cs="Courier New"/>
          <w:sz w:val="24"/>
          <w:szCs w:val="24"/>
        </w:rPr>
        <w:t>Billing Code: 4163-18-P</w:t>
      </w:r>
    </w:p>
    <w:p w14:paraId="6C7D8F70" w14:textId="77777777" w:rsidR="002E5006" w:rsidRPr="002E5006" w:rsidRDefault="002E5006" w:rsidP="002E5006">
      <w:pPr>
        <w:widowControl/>
        <w:tabs>
          <w:tab w:val="center" w:pos="4680"/>
        </w:tabs>
        <w:autoSpaceDE w:val="0"/>
        <w:autoSpaceDN w:val="0"/>
        <w:adjustRightInd w:val="0"/>
        <w:spacing w:line="480" w:lineRule="auto"/>
        <w:jc w:val="center"/>
        <w:rPr>
          <w:rFonts w:ascii="Courier New" w:eastAsia="Times New Roman" w:hAnsi="Courier New" w:cs="Courier New"/>
          <w:sz w:val="24"/>
          <w:szCs w:val="24"/>
        </w:rPr>
      </w:pPr>
      <w:r w:rsidRPr="002E5006">
        <w:rPr>
          <w:rFonts w:ascii="Courier New" w:eastAsia="Times New Roman" w:hAnsi="Courier New" w:cs="Courier New"/>
          <w:sz w:val="24"/>
          <w:szCs w:val="24"/>
        </w:rPr>
        <w:t>DEPARTMENT OF HEALTH AND HUMAN SERVICES</w:t>
      </w:r>
    </w:p>
    <w:p w14:paraId="27F4B9B8" w14:textId="77777777" w:rsidR="002E5006" w:rsidRPr="002E5006" w:rsidRDefault="002E5006" w:rsidP="002E5006">
      <w:pPr>
        <w:widowControl/>
        <w:tabs>
          <w:tab w:val="center" w:pos="4680"/>
        </w:tabs>
        <w:autoSpaceDE w:val="0"/>
        <w:autoSpaceDN w:val="0"/>
        <w:adjustRightInd w:val="0"/>
        <w:spacing w:line="480" w:lineRule="auto"/>
        <w:jc w:val="center"/>
        <w:rPr>
          <w:rFonts w:ascii="Courier New" w:eastAsia="Times New Roman" w:hAnsi="Courier New" w:cs="Courier New"/>
          <w:sz w:val="24"/>
          <w:szCs w:val="24"/>
        </w:rPr>
      </w:pPr>
      <w:r w:rsidRPr="002E5006">
        <w:rPr>
          <w:rFonts w:ascii="Courier New" w:eastAsia="Times New Roman" w:hAnsi="Courier New" w:cs="Courier New"/>
          <w:sz w:val="24"/>
          <w:szCs w:val="24"/>
        </w:rPr>
        <w:t>Centers for Disease Control and Prevention</w:t>
      </w:r>
    </w:p>
    <w:p w14:paraId="72858F66" w14:textId="2D5D2A80" w:rsidR="002E5006" w:rsidRPr="002E5006" w:rsidRDefault="003430C3" w:rsidP="002E5006">
      <w:pPr>
        <w:widowControl/>
        <w:autoSpaceDE w:val="0"/>
        <w:autoSpaceDN w:val="0"/>
        <w:adjustRightInd w:val="0"/>
        <w:spacing w:line="480" w:lineRule="auto"/>
        <w:jc w:val="center"/>
        <w:rPr>
          <w:rFonts w:ascii="Courier New" w:eastAsia="Times New Roman" w:hAnsi="Courier New" w:cs="Courier New"/>
          <w:sz w:val="24"/>
          <w:szCs w:val="24"/>
        </w:rPr>
      </w:pPr>
      <w:r>
        <w:rPr>
          <w:rFonts w:ascii="Courier New" w:eastAsia="Times New Roman" w:hAnsi="Courier New" w:cs="Courier New"/>
          <w:sz w:val="24"/>
          <w:szCs w:val="24"/>
        </w:rPr>
        <w:t>[30Day-</w:t>
      </w:r>
      <w:r w:rsidR="00C94D09">
        <w:rPr>
          <w:rFonts w:ascii="Courier New" w:eastAsia="Times New Roman" w:hAnsi="Courier New" w:cs="Courier New"/>
          <w:sz w:val="24"/>
          <w:szCs w:val="24"/>
        </w:rPr>
        <w:t>16</w:t>
      </w:r>
      <w:r>
        <w:rPr>
          <w:rFonts w:ascii="Courier New" w:eastAsia="Times New Roman" w:hAnsi="Courier New" w:cs="Courier New"/>
          <w:sz w:val="24"/>
          <w:szCs w:val="24"/>
        </w:rPr>
        <w:t>-0604</w:t>
      </w:r>
      <w:r w:rsidR="002E5006" w:rsidRPr="002E5006">
        <w:rPr>
          <w:rFonts w:ascii="Courier New" w:eastAsia="Times New Roman" w:hAnsi="Courier New" w:cs="Courier New"/>
          <w:sz w:val="24"/>
          <w:szCs w:val="24"/>
        </w:rPr>
        <w:t>]</w:t>
      </w:r>
    </w:p>
    <w:p w14:paraId="08DB27CE" w14:textId="77777777" w:rsidR="002E5006" w:rsidRPr="002E5006" w:rsidRDefault="002E5006" w:rsidP="002E5006">
      <w:pPr>
        <w:widowControl/>
        <w:autoSpaceDE w:val="0"/>
        <w:autoSpaceDN w:val="0"/>
        <w:adjustRightInd w:val="0"/>
        <w:spacing w:line="480" w:lineRule="auto"/>
        <w:jc w:val="center"/>
        <w:rPr>
          <w:rFonts w:ascii="Courier New" w:eastAsia="Times New Roman" w:hAnsi="Courier New" w:cs="Courier New"/>
          <w:bCs/>
          <w:sz w:val="24"/>
          <w:szCs w:val="24"/>
        </w:rPr>
      </w:pPr>
      <w:r w:rsidRPr="002E5006">
        <w:rPr>
          <w:rFonts w:ascii="Courier New" w:eastAsia="Times New Roman" w:hAnsi="Courier New" w:cs="Courier New"/>
          <w:bCs/>
          <w:sz w:val="24"/>
          <w:szCs w:val="24"/>
        </w:rPr>
        <w:t>Agency Forms Undergoing Paperwork Reduction Act Review</w:t>
      </w:r>
    </w:p>
    <w:p w14:paraId="5A92C51A" w14:textId="77777777" w:rsidR="002E5006" w:rsidRPr="002E5006" w:rsidRDefault="002E5006" w:rsidP="002E5006">
      <w:pPr>
        <w:widowControl/>
        <w:tabs>
          <w:tab w:val="center" w:pos="4680"/>
        </w:tabs>
        <w:autoSpaceDE w:val="0"/>
        <w:autoSpaceDN w:val="0"/>
        <w:adjustRightInd w:val="0"/>
        <w:spacing w:line="480" w:lineRule="auto"/>
        <w:jc w:val="both"/>
        <w:rPr>
          <w:rFonts w:ascii="Courier New" w:eastAsia="Times New Roman" w:hAnsi="Courier New" w:cs="Courier New"/>
          <w:sz w:val="24"/>
          <w:szCs w:val="24"/>
        </w:rPr>
      </w:pPr>
    </w:p>
    <w:p w14:paraId="4BA06A49" w14:textId="77777777" w:rsidR="002E5006" w:rsidRPr="002E5006" w:rsidRDefault="002E5006" w:rsidP="002E5006">
      <w:pPr>
        <w:widowControl/>
        <w:autoSpaceDE w:val="0"/>
        <w:autoSpaceDN w:val="0"/>
        <w:adjustRightInd w:val="0"/>
        <w:spacing w:line="480" w:lineRule="auto"/>
        <w:ind w:firstLine="720"/>
        <w:rPr>
          <w:rFonts w:ascii="Courier New" w:eastAsia="Times New Roman" w:hAnsi="Courier New" w:cs="Courier New"/>
          <w:sz w:val="24"/>
          <w:szCs w:val="24"/>
        </w:rPr>
      </w:pPr>
      <w:r w:rsidRPr="002E5006">
        <w:rPr>
          <w:rFonts w:ascii="Courier New" w:eastAsia="Times New Roman" w:hAnsi="Courier New" w:cs="Courier New"/>
          <w:sz w:val="24"/>
          <w:szCs w:val="24"/>
        </w:rPr>
        <w:t>The Centers for Disease Control and Prevention (CDC) has submitted the following information collection request to the Office of Management and Budget (OMB) for review and approval in accordance with the Paperwork Reduction Act of 1995. The notice for the proposed information collection is published to obtain comments from the public and affected agencies.</w:t>
      </w:r>
    </w:p>
    <w:p w14:paraId="641A4550" w14:textId="77777777" w:rsidR="002E5006" w:rsidRPr="002E5006" w:rsidRDefault="002E5006" w:rsidP="002E5006">
      <w:pPr>
        <w:widowControl/>
        <w:autoSpaceDE w:val="0"/>
        <w:autoSpaceDN w:val="0"/>
        <w:adjustRightInd w:val="0"/>
        <w:spacing w:line="480" w:lineRule="auto"/>
        <w:ind w:firstLine="720"/>
        <w:rPr>
          <w:rFonts w:ascii="Courier New" w:eastAsia="Times New Roman" w:hAnsi="Courier New" w:cs="Courier New"/>
          <w:sz w:val="24"/>
          <w:szCs w:val="24"/>
        </w:rPr>
      </w:pPr>
    </w:p>
    <w:p w14:paraId="5EE20340" w14:textId="77777777" w:rsidR="002E5006" w:rsidRPr="002E5006" w:rsidRDefault="002E5006" w:rsidP="002E5006">
      <w:pPr>
        <w:widowControl/>
        <w:autoSpaceDE w:val="0"/>
        <w:autoSpaceDN w:val="0"/>
        <w:adjustRightInd w:val="0"/>
        <w:spacing w:line="480" w:lineRule="auto"/>
        <w:ind w:firstLine="720"/>
        <w:rPr>
          <w:rFonts w:ascii="Courier New" w:eastAsia="Times New Roman" w:hAnsi="Courier New" w:cs="Courier New"/>
          <w:sz w:val="24"/>
          <w:szCs w:val="24"/>
        </w:rPr>
      </w:pPr>
      <w:r w:rsidRPr="002E5006">
        <w:rPr>
          <w:rFonts w:ascii="Courier New" w:eastAsia="Times New Roman" w:hAnsi="Courier New" w:cs="Courier New"/>
          <w:sz w:val="24"/>
          <w:szCs w:val="24"/>
        </w:rPr>
        <w:t xml:space="preserve">Written comments and suggestions from the public and affected agencies concerning the proposed collection of information are encouraged. Your comments should address any of the following: (a) Evaluate whether the proposed collection of information is necessary for the proper performance of the functions of the agency, including whether the information will have practical utility; (b) Evaluate the accuracy of the agencies estimate of the burden of the proposed collection of information, including the validity of the methodology and assumptions used; (c) Enhance the quality, utility, and clarity of the information to be collected; (d) Minimize the burden of the collection of information on those who are to respond, including through the use of appropriate automated, electronic, mechanical, or other technological collection techniques or other forms of information </w:t>
      </w:r>
      <w:r w:rsidRPr="002E5006">
        <w:rPr>
          <w:rFonts w:ascii="Courier New" w:eastAsia="Times New Roman" w:hAnsi="Courier New" w:cs="Courier New"/>
          <w:sz w:val="24"/>
          <w:szCs w:val="24"/>
        </w:rPr>
        <w:lastRenderedPageBreak/>
        <w:t>technology, e.g., permitting electronic submission of responses; and (e) Assess information collection costs.</w:t>
      </w:r>
    </w:p>
    <w:p w14:paraId="1FA38B63" w14:textId="77777777" w:rsidR="002E5006" w:rsidRPr="002E5006" w:rsidRDefault="002E5006" w:rsidP="002E5006">
      <w:pPr>
        <w:widowControl/>
        <w:autoSpaceDE w:val="0"/>
        <w:autoSpaceDN w:val="0"/>
        <w:adjustRightInd w:val="0"/>
        <w:spacing w:line="480" w:lineRule="auto"/>
        <w:ind w:firstLine="720"/>
        <w:rPr>
          <w:rFonts w:ascii="Courier New" w:eastAsia="Times New Roman" w:hAnsi="Courier New" w:cs="Courier New"/>
          <w:sz w:val="24"/>
          <w:szCs w:val="24"/>
        </w:rPr>
      </w:pPr>
    </w:p>
    <w:p w14:paraId="60272656" w14:textId="77777777" w:rsidR="002E5006" w:rsidRPr="002E5006" w:rsidRDefault="002E5006" w:rsidP="002E5006">
      <w:pPr>
        <w:widowControl/>
        <w:autoSpaceDE w:val="0"/>
        <w:autoSpaceDN w:val="0"/>
        <w:adjustRightInd w:val="0"/>
        <w:spacing w:line="480" w:lineRule="auto"/>
        <w:ind w:firstLine="720"/>
        <w:rPr>
          <w:rFonts w:ascii="Courier New" w:eastAsia="Times New Roman" w:hAnsi="Courier New" w:cs="Courier New"/>
          <w:sz w:val="24"/>
          <w:szCs w:val="24"/>
        </w:rPr>
      </w:pPr>
      <w:r w:rsidRPr="002E5006">
        <w:rPr>
          <w:rFonts w:ascii="Courier New" w:eastAsia="Times New Roman" w:hAnsi="Courier New" w:cs="Courier New"/>
          <w:sz w:val="24"/>
          <w:szCs w:val="24"/>
        </w:rPr>
        <w:t xml:space="preserve">To request additional information on the proposed project or to obtain a copy of the information collection plan and instruments, call (404) 639-7570 or send an email to </w:t>
      </w:r>
      <w:r w:rsidRPr="002E5006">
        <w:rPr>
          <w:rFonts w:ascii="Courier New" w:eastAsia="Times New Roman" w:hAnsi="Courier New" w:cs="Courier New"/>
          <w:sz w:val="24"/>
          <w:szCs w:val="24"/>
          <w:u w:val="single"/>
        </w:rPr>
        <w:t>omb@cdc.gov</w:t>
      </w:r>
      <w:r w:rsidRPr="002E5006">
        <w:rPr>
          <w:rFonts w:ascii="Courier New" w:eastAsia="Times New Roman" w:hAnsi="Courier New" w:cs="Courier New"/>
          <w:sz w:val="24"/>
          <w:szCs w:val="24"/>
        </w:rPr>
        <w:t>.  Written comments and/or suggestions regarding the items contained in this notice should be directed to the Attention: CDC Desk Officer, Office of Management and Budget, Washington, DC 20503 or by fax to (202) 395-5806.  Written comments should be received within 30 days of this notice.</w:t>
      </w:r>
    </w:p>
    <w:p w14:paraId="58F6951F" w14:textId="77777777" w:rsidR="00684D36" w:rsidRPr="00240301" w:rsidRDefault="00684D36" w:rsidP="00B36EB8">
      <w:pPr>
        <w:pStyle w:val="Heading2"/>
        <w:ind w:right="102"/>
        <w:rPr>
          <w:rFonts w:cs="Courier New"/>
          <w:spacing w:val="-1"/>
        </w:rPr>
      </w:pPr>
    </w:p>
    <w:p w14:paraId="06C3A4FA" w14:textId="77777777" w:rsidR="00684D36" w:rsidRPr="00240301" w:rsidRDefault="00684D36" w:rsidP="00B36EB8">
      <w:pPr>
        <w:pStyle w:val="Heading2"/>
        <w:ind w:right="102"/>
        <w:rPr>
          <w:rFonts w:cs="Courier New"/>
          <w:spacing w:val="-1"/>
        </w:rPr>
      </w:pPr>
    </w:p>
    <w:p w14:paraId="1A9CAEB7" w14:textId="77777777" w:rsidR="00B36EB8" w:rsidRPr="00240301" w:rsidRDefault="00B36EB8" w:rsidP="00B36EB8">
      <w:pPr>
        <w:pStyle w:val="Heading2"/>
        <w:ind w:right="102"/>
        <w:rPr>
          <w:rFonts w:cs="Courier New"/>
          <w:b w:val="0"/>
          <w:bCs w:val="0"/>
        </w:rPr>
      </w:pPr>
      <w:r w:rsidRPr="00240301">
        <w:rPr>
          <w:rFonts w:cs="Courier New"/>
          <w:spacing w:val="-1"/>
        </w:rPr>
        <w:t>Proposed</w:t>
      </w:r>
      <w:r w:rsidRPr="00240301">
        <w:rPr>
          <w:rFonts w:cs="Courier New"/>
        </w:rPr>
        <w:t xml:space="preserve"> </w:t>
      </w:r>
      <w:r w:rsidRPr="00240301">
        <w:rPr>
          <w:rFonts w:cs="Courier New"/>
          <w:spacing w:val="-1"/>
        </w:rPr>
        <w:t>Project</w:t>
      </w:r>
    </w:p>
    <w:p w14:paraId="07E7562F" w14:textId="77777777" w:rsidR="00B36EB8" w:rsidRPr="00240301" w:rsidRDefault="00B36EB8" w:rsidP="00B36EB8">
      <w:pPr>
        <w:spacing w:before="18" w:line="320" w:lineRule="exact"/>
        <w:rPr>
          <w:rFonts w:ascii="Courier New" w:hAnsi="Courier New" w:cs="Courier New"/>
          <w:sz w:val="24"/>
          <w:szCs w:val="24"/>
        </w:rPr>
      </w:pPr>
    </w:p>
    <w:p w14:paraId="50E20949" w14:textId="5AB76E64" w:rsidR="000D5042" w:rsidRPr="00663F50" w:rsidRDefault="000D5042" w:rsidP="000D5042">
      <w:pPr>
        <w:pStyle w:val="HTMLPreformatted"/>
        <w:spacing w:line="480" w:lineRule="auto"/>
        <w:rPr>
          <w:sz w:val="24"/>
          <w:szCs w:val="24"/>
        </w:rPr>
      </w:pPr>
      <w:r w:rsidRPr="00FF1642">
        <w:rPr>
          <w:sz w:val="24"/>
          <w:szCs w:val="24"/>
        </w:rPr>
        <w:t xml:space="preserve">The School-Associated Violent Death Surveillance System </w:t>
      </w:r>
      <w:r>
        <w:rPr>
          <w:sz w:val="24"/>
          <w:szCs w:val="24"/>
        </w:rPr>
        <w:t>(SAVD</w:t>
      </w:r>
      <w:r w:rsidRPr="00330ACB">
        <w:rPr>
          <w:sz w:val="24"/>
          <w:szCs w:val="24"/>
        </w:rPr>
        <w:t>)</w:t>
      </w:r>
      <w:r w:rsidRPr="00B42379">
        <w:rPr>
          <w:sz w:val="24"/>
          <w:szCs w:val="24"/>
        </w:rPr>
        <w:t xml:space="preserve">– </w:t>
      </w:r>
      <w:r>
        <w:rPr>
          <w:sz w:val="24"/>
          <w:szCs w:val="24"/>
        </w:rPr>
        <w:t>R</w:t>
      </w:r>
      <w:r w:rsidRPr="00FF1642">
        <w:rPr>
          <w:sz w:val="24"/>
          <w:szCs w:val="24"/>
        </w:rPr>
        <w:t xml:space="preserve">evision </w:t>
      </w:r>
      <w:r w:rsidRPr="00440AE1">
        <w:rPr>
          <w:sz w:val="24"/>
          <w:szCs w:val="24"/>
        </w:rPr>
        <w:t>(</w:t>
      </w:r>
      <w:r>
        <w:rPr>
          <w:sz w:val="24"/>
          <w:szCs w:val="24"/>
        </w:rPr>
        <w:t xml:space="preserve">OMB# </w:t>
      </w:r>
      <w:r w:rsidRPr="00440AE1">
        <w:rPr>
          <w:sz w:val="24"/>
          <w:szCs w:val="24"/>
        </w:rPr>
        <w:t>0920-0604, expiration 04/30/2016</w:t>
      </w:r>
      <w:r>
        <w:rPr>
          <w:sz w:val="24"/>
          <w:szCs w:val="24"/>
        </w:rPr>
        <w:t xml:space="preserve">) </w:t>
      </w:r>
      <w:r w:rsidRPr="00B42379">
        <w:rPr>
          <w:sz w:val="24"/>
          <w:szCs w:val="24"/>
        </w:rPr>
        <w:t>—</w:t>
      </w:r>
      <w:r>
        <w:t xml:space="preserve"> </w:t>
      </w:r>
      <w:r w:rsidRPr="00663F50">
        <w:rPr>
          <w:sz w:val="24"/>
          <w:szCs w:val="24"/>
        </w:rPr>
        <w:t>National Center for Injury Prevention and Control (NCIPC), Centers for Disease Control and Prevention (CDC).</w:t>
      </w:r>
    </w:p>
    <w:p w14:paraId="0A8B28EA" w14:textId="77777777" w:rsidR="000D5042" w:rsidRDefault="000D5042" w:rsidP="000D5042">
      <w:pPr>
        <w:spacing w:line="480" w:lineRule="auto"/>
        <w:jc w:val="both"/>
        <w:rPr>
          <w:rFonts w:cs="Courier New"/>
          <w:b/>
          <w:u w:val="single"/>
        </w:rPr>
      </w:pPr>
    </w:p>
    <w:p w14:paraId="17AD41FF" w14:textId="77777777" w:rsidR="000D5042" w:rsidRPr="00E368B0" w:rsidRDefault="000D5042" w:rsidP="000D5042">
      <w:pPr>
        <w:spacing w:line="480" w:lineRule="auto"/>
        <w:jc w:val="both"/>
        <w:rPr>
          <w:rFonts w:ascii="Courier New" w:eastAsia="Times New Roman" w:hAnsi="Courier New" w:cs="Courier New"/>
          <w:sz w:val="24"/>
          <w:szCs w:val="24"/>
          <w:u w:val="single"/>
        </w:rPr>
      </w:pPr>
      <w:r w:rsidRPr="00E368B0">
        <w:rPr>
          <w:rFonts w:ascii="Courier New" w:eastAsia="Times New Roman" w:hAnsi="Courier New" w:cs="Courier New"/>
          <w:sz w:val="24"/>
          <w:szCs w:val="24"/>
          <w:u w:val="single"/>
        </w:rPr>
        <w:t>Background and Brief Description</w:t>
      </w:r>
    </w:p>
    <w:p w14:paraId="6CC994D2" w14:textId="77777777" w:rsidR="000D5042" w:rsidRPr="000D5042" w:rsidRDefault="000D5042" w:rsidP="000D5042">
      <w:pPr>
        <w:pStyle w:val="CommentText"/>
        <w:spacing w:line="480" w:lineRule="auto"/>
        <w:ind w:firstLine="720"/>
        <w:rPr>
          <w:rFonts w:ascii="Courier New" w:eastAsia="Times New Roman" w:hAnsi="Courier New" w:cs="Courier New"/>
          <w:sz w:val="24"/>
          <w:szCs w:val="24"/>
        </w:rPr>
      </w:pPr>
      <w:r w:rsidRPr="000D5042">
        <w:rPr>
          <w:rFonts w:ascii="Courier New" w:eastAsia="Times New Roman" w:hAnsi="Courier New" w:cs="Courier New"/>
          <w:sz w:val="24"/>
          <w:szCs w:val="24"/>
        </w:rPr>
        <w:t xml:space="preserve">School-associated violence, particularly homicides and suicides that occur in schools, has been a significant public concern for several years. Despite the important role of schools as a setting for violence research and prevention interventions, relatively little scientific or systematic work has been conducted to describe the nature and level of fatal violence associated with schools.  Public health and education officials have had to rely on limited local studies and estimated numbers to describe the extent </w:t>
      </w:r>
      <w:r w:rsidRPr="000D5042">
        <w:rPr>
          <w:rFonts w:ascii="Courier New" w:eastAsia="Times New Roman" w:hAnsi="Courier New" w:cs="Courier New"/>
          <w:sz w:val="24"/>
          <w:szCs w:val="24"/>
        </w:rPr>
        <w:lastRenderedPageBreak/>
        <w:t xml:space="preserve">of school-associated violent death.  As a result, the U.S. Department of Education (DOE) requested assistance from the Division of Violence Prevention (DVP)/National Center for Injury Prevention and Control (NCIPC) in establishing an ongoing surveillance system of school-associated violent deaths (SAVD) in the United States with the goal of tracking and monitoring the extent of this problem on an ongoing basis. The SAVD surveillance system remains the only systematic effort to document school-associated violent deaths on a national basis. Data from the SAVD surveillance system are intended to contribute to the understanding of fatal violence associated with schools, guide further research in the area, and help direct ongoing and future prevention programs.  </w:t>
      </w:r>
    </w:p>
    <w:p w14:paraId="0C5F3D8B" w14:textId="77777777" w:rsidR="000D5042" w:rsidRPr="000D5042" w:rsidRDefault="000D5042" w:rsidP="000D5042">
      <w:pPr>
        <w:pStyle w:val="CommentText"/>
        <w:spacing w:line="480" w:lineRule="auto"/>
        <w:ind w:firstLine="720"/>
        <w:rPr>
          <w:rFonts w:ascii="Courier New" w:eastAsia="Times New Roman" w:hAnsi="Courier New" w:cs="Courier New"/>
          <w:sz w:val="24"/>
          <w:szCs w:val="24"/>
        </w:rPr>
      </w:pPr>
    </w:p>
    <w:p w14:paraId="3CC8BDB6" w14:textId="77777777" w:rsidR="000D5042" w:rsidRPr="000D5042" w:rsidRDefault="000D5042" w:rsidP="000D5042">
      <w:pPr>
        <w:pStyle w:val="CommentText"/>
        <w:spacing w:line="480" w:lineRule="auto"/>
        <w:ind w:firstLine="720"/>
        <w:rPr>
          <w:rFonts w:ascii="Courier New" w:eastAsia="Times New Roman" w:hAnsi="Courier New" w:cs="Courier New"/>
          <w:sz w:val="24"/>
          <w:szCs w:val="24"/>
        </w:rPr>
      </w:pPr>
      <w:r w:rsidRPr="000D5042">
        <w:rPr>
          <w:rFonts w:ascii="Courier New" w:eastAsia="Times New Roman" w:hAnsi="Courier New" w:cs="Courier New"/>
          <w:sz w:val="24"/>
          <w:szCs w:val="24"/>
        </w:rPr>
        <w:t xml:space="preserve">The data collection methodology involves investigators reviewing public records and published press reports concerning each SAVD.  For each identified case, investigators will interview an investigating law enforcement official and a school official who are knowledgeable about the case in question.  Researchers will request information on both the victim and alleged offender(s)--including demographic data, their academic and criminal records, and their relationship to one another.  They will also collect data on the time and location of the death; the circumstances, motive, and method of the fatal injury; and the security and violence prevention activities in the school and community where the death occurred, before and after the fatal injury event.  Additionally, law enforcement reports on each case are obtained. The study population will include the victims and offenders from all identified events in which there was a </w:t>
      </w:r>
      <w:r w:rsidRPr="000D5042">
        <w:rPr>
          <w:rFonts w:ascii="Courier New" w:eastAsia="Times New Roman" w:hAnsi="Courier New" w:cs="Courier New"/>
          <w:sz w:val="24"/>
          <w:szCs w:val="24"/>
        </w:rPr>
        <w:lastRenderedPageBreak/>
        <w:t>school-associated violent death in the U.S.</w:t>
      </w:r>
    </w:p>
    <w:p w14:paraId="7C22BC24" w14:textId="77777777" w:rsidR="000D5042" w:rsidRPr="000D5042" w:rsidRDefault="000D5042" w:rsidP="000D5042">
      <w:pPr>
        <w:spacing w:line="480" w:lineRule="auto"/>
        <w:ind w:firstLine="720"/>
        <w:rPr>
          <w:rFonts w:ascii="Courier New" w:eastAsia="Times New Roman" w:hAnsi="Courier New" w:cs="Courier New"/>
          <w:sz w:val="24"/>
          <w:szCs w:val="24"/>
        </w:rPr>
      </w:pPr>
    </w:p>
    <w:p w14:paraId="5B98A6CA" w14:textId="77777777" w:rsidR="000D5042" w:rsidRPr="000D5042" w:rsidRDefault="000D5042" w:rsidP="000D5042">
      <w:pPr>
        <w:spacing w:line="480" w:lineRule="auto"/>
        <w:ind w:firstLine="720"/>
        <w:rPr>
          <w:rFonts w:ascii="Courier New" w:eastAsia="Times New Roman" w:hAnsi="Courier New" w:cs="Courier New"/>
          <w:sz w:val="24"/>
          <w:szCs w:val="24"/>
        </w:rPr>
      </w:pPr>
      <w:r w:rsidRPr="000D5042">
        <w:rPr>
          <w:rFonts w:ascii="Courier New" w:eastAsia="Times New Roman" w:hAnsi="Courier New" w:cs="Courier New"/>
          <w:sz w:val="24"/>
          <w:szCs w:val="24"/>
        </w:rPr>
        <w:t>The surveillance system will continue to contribute to the understanding of fatal violence associated with schools, guide further research in the area, and help direct ongoing and future prevention programs. Data collected through the surveillance system will be reviewed and used by CDC, the US Department of Education, the US Department of Justice, and other outside agencies and organizations.</w:t>
      </w:r>
    </w:p>
    <w:p w14:paraId="0A437B03" w14:textId="77777777" w:rsidR="000D5042" w:rsidRPr="000D5042" w:rsidRDefault="000D5042" w:rsidP="000D5042">
      <w:pPr>
        <w:spacing w:line="480" w:lineRule="auto"/>
        <w:ind w:firstLine="720"/>
        <w:rPr>
          <w:rFonts w:ascii="Courier New" w:eastAsia="Times New Roman" w:hAnsi="Courier New" w:cs="Courier New"/>
          <w:sz w:val="24"/>
          <w:szCs w:val="24"/>
        </w:rPr>
      </w:pPr>
    </w:p>
    <w:p w14:paraId="59D2DD95" w14:textId="2BB5A794" w:rsidR="000D5042" w:rsidRPr="000D5042" w:rsidRDefault="000D5042" w:rsidP="000D5042">
      <w:pPr>
        <w:spacing w:line="480" w:lineRule="auto"/>
        <w:ind w:firstLine="720"/>
        <w:rPr>
          <w:rFonts w:ascii="Courier New" w:eastAsia="Times New Roman" w:hAnsi="Courier New" w:cs="Courier New"/>
          <w:sz w:val="24"/>
          <w:szCs w:val="24"/>
        </w:rPr>
      </w:pPr>
      <w:r w:rsidRPr="000D5042">
        <w:rPr>
          <w:rFonts w:ascii="Courier New" w:eastAsia="Times New Roman" w:hAnsi="Courier New" w:cs="Courier New"/>
          <w:sz w:val="24"/>
          <w:szCs w:val="24"/>
        </w:rPr>
        <w:t xml:space="preserve">OMB approval is requested for three years for a </w:t>
      </w:r>
      <w:r w:rsidR="00C94D09">
        <w:rPr>
          <w:rFonts w:ascii="Courier New" w:eastAsia="Times New Roman" w:hAnsi="Courier New" w:cs="Courier New"/>
          <w:sz w:val="24"/>
          <w:szCs w:val="24"/>
        </w:rPr>
        <w:t>R</w:t>
      </w:r>
      <w:r w:rsidR="00C94D09" w:rsidRPr="000D5042">
        <w:rPr>
          <w:rFonts w:ascii="Courier New" w:eastAsia="Times New Roman" w:hAnsi="Courier New" w:cs="Courier New"/>
          <w:sz w:val="24"/>
          <w:szCs w:val="24"/>
        </w:rPr>
        <w:t xml:space="preserve">evision </w:t>
      </w:r>
      <w:r w:rsidRPr="000D5042">
        <w:rPr>
          <w:rFonts w:ascii="Courier New" w:eastAsia="Times New Roman" w:hAnsi="Courier New" w:cs="Courier New"/>
          <w:sz w:val="24"/>
          <w:szCs w:val="24"/>
        </w:rPr>
        <w:t>for the currently approved “School Associated Violent Deaths Surveillance System” (0920-0604, expiration 04/30/2016). The only cost to respondents will be time spent on the telephone responding to the survey.</w:t>
      </w:r>
    </w:p>
    <w:p w14:paraId="098B7F83" w14:textId="77777777" w:rsidR="003430C3" w:rsidRPr="000D5042" w:rsidRDefault="003430C3" w:rsidP="003430C3">
      <w:pPr>
        <w:spacing w:line="480" w:lineRule="auto"/>
        <w:ind w:firstLine="720"/>
        <w:rPr>
          <w:rFonts w:ascii="Courier New" w:eastAsia="Times New Roman" w:hAnsi="Courier New" w:cs="Courier New"/>
          <w:sz w:val="24"/>
          <w:szCs w:val="24"/>
        </w:rPr>
      </w:pPr>
    </w:p>
    <w:p w14:paraId="47A78B06" w14:textId="77777777" w:rsidR="003430C3" w:rsidRPr="009E2B77" w:rsidRDefault="003430C3" w:rsidP="003430C3">
      <w:pPr>
        <w:rPr>
          <w:rFonts w:ascii="Courier New" w:hAnsi="Courier New" w:cs="Courier New"/>
          <w:color w:val="000000"/>
          <w:sz w:val="24"/>
          <w:szCs w:val="24"/>
          <w:u w:val="single"/>
        </w:rPr>
      </w:pPr>
      <w:r w:rsidRPr="009E2B77">
        <w:rPr>
          <w:rFonts w:ascii="Courier New" w:hAnsi="Courier New" w:cs="Courier New"/>
          <w:color w:val="000000"/>
          <w:sz w:val="24"/>
          <w:szCs w:val="24"/>
          <w:u w:val="single"/>
        </w:rPr>
        <w:t>Estimated Annualized Burden Hours</w:t>
      </w:r>
    </w:p>
    <w:tbl>
      <w:tblPr>
        <w:tblpPr w:leftFromText="180" w:rightFromText="180" w:vertAnchor="text" w:tblpY="17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5"/>
        <w:gridCol w:w="1890"/>
        <w:gridCol w:w="1890"/>
        <w:gridCol w:w="1710"/>
        <w:gridCol w:w="1530"/>
        <w:gridCol w:w="1530"/>
      </w:tblGrid>
      <w:tr w:rsidR="00D74FE7" w:rsidRPr="006508AA" w14:paraId="60BAA626" w14:textId="77777777" w:rsidTr="00E92E7F">
        <w:tc>
          <w:tcPr>
            <w:tcW w:w="1885" w:type="dxa"/>
          </w:tcPr>
          <w:p w14:paraId="018D3522"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Type of Respondent </w:t>
            </w:r>
          </w:p>
        </w:tc>
        <w:tc>
          <w:tcPr>
            <w:tcW w:w="1890" w:type="dxa"/>
          </w:tcPr>
          <w:p w14:paraId="213C0590"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Form Name</w:t>
            </w:r>
          </w:p>
        </w:tc>
        <w:tc>
          <w:tcPr>
            <w:tcW w:w="1890" w:type="dxa"/>
          </w:tcPr>
          <w:p w14:paraId="16AE1F3C"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No. of </w:t>
            </w:r>
          </w:p>
          <w:p w14:paraId="30F10F6F"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Respondents</w:t>
            </w:r>
          </w:p>
        </w:tc>
        <w:tc>
          <w:tcPr>
            <w:tcW w:w="1710" w:type="dxa"/>
          </w:tcPr>
          <w:p w14:paraId="2AE9F439"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No. of </w:t>
            </w:r>
          </w:p>
          <w:p w14:paraId="6C4AF733"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Responses per Respondent </w:t>
            </w:r>
          </w:p>
        </w:tc>
        <w:tc>
          <w:tcPr>
            <w:tcW w:w="1530" w:type="dxa"/>
          </w:tcPr>
          <w:p w14:paraId="12FA4279" w14:textId="77777777" w:rsidR="00D74FE7" w:rsidRPr="00D74FE7" w:rsidRDefault="00D74FE7" w:rsidP="00990E06">
            <w:pPr>
              <w:jc w:val="center"/>
              <w:rPr>
                <w:rFonts w:ascii="Courier New" w:hAnsi="Courier New" w:cs="Courier New"/>
                <w:color w:val="000000"/>
                <w:sz w:val="24"/>
                <w:szCs w:val="24"/>
                <w:u w:val="single"/>
              </w:rPr>
            </w:pPr>
            <w:r w:rsidRPr="00D74FE7">
              <w:rPr>
                <w:rFonts w:ascii="Courier New" w:hAnsi="Courier New" w:cs="Courier New"/>
                <w:color w:val="000000"/>
                <w:sz w:val="24"/>
                <w:szCs w:val="24"/>
                <w:u w:val="single"/>
              </w:rPr>
              <w:t>Average Burden per Response</w:t>
            </w:r>
          </w:p>
          <w:p w14:paraId="25D4DD39"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(in h</w:t>
            </w:r>
            <w:r w:rsidR="00C94D09">
              <w:rPr>
                <w:rFonts w:ascii="Courier New" w:hAnsi="Courier New" w:cs="Courier New"/>
                <w:color w:val="000000"/>
                <w:sz w:val="24"/>
                <w:szCs w:val="24"/>
                <w:u w:val="single"/>
              </w:rPr>
              <w:t>ou</w:t>
            </w:r>
            <w:r w:rsidRPr="00D74FE7">
              <w:rPr>
                <w:rFonts w:ascii="Courier New" w:hAnsi="Courier New" w:cs="Courier New"/>
                <w:color w:val="000000"/>
                <w:sz w:val="24"/>
                <w:szCs w:val="24"/>
                <w:u w:val="single"/>
              </w:rPr>
              <w:t>rs.)</w:t>
            </w:r>
          </w:p>
        </w:tc>
        <w:tc>
          <w:tcPr>
            <w:tcW w:w="1530" w:type="dxa"/>
          </w:tcPr>
          <w:p w14:paraId="72378F33"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Total Burden Hours</w:t>
            </w:r>
          </w:p>
          <w:p w14:paraId="587D79E8"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(in h</w:t>
            </w:r>
            <w:r w:rsidR="00C94D09">
              <w:rPr>
                <w:rFonts w:ascii="Courier New" w:hAnsi="Courier New" w:cs="Courier New"/>
                <w:color w:val="000000"/>
                <w:sz w:val="24"/>
                <w:szCs w:val="24"/>
                <w:u w:val="single"/>
              </w:rPr>
              <w:t>ou</w:t>
            </w:r>
            <w:r w:rsidRPr="00D74FE7">
              <w:rPr>
                <w:rFonts w:ascii="Courier New" w:hAnsi="Courier New" w:cs="Courier New"/>
                <w:color w:val="000000"/>
                <w:sz w:val="24"/>
                <w:szCs w:val="24"/>
                <w:u w:val="single"/>
              </w:rPr>
              <w:t>rs.)</w:t>
            </w:r>
          </w:p>
        </w:tc>
      </w:tr>
      <w:tr w:rsidR="00D74FE7" w:rsidRPr="006508AA" w14:paraId="3FE00D91" w14:textId="77777777" w:rsidTr="00E92E7F">
        <w:trPr>
          <w:trHeight w:val="1385"/>
        </w:trPr>
        <w:tc>
          <w:tcPr>
            <w:tcW w:w="1885" w:type="dxa"/>
          </w:tcPr>
          <w:p w14:paraId="7384FD15"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Law Enforcement Officer</w:t>
            </w:r>
          </w:p>
        </w:tc>
        <w:tc>
          <w:tcPr>
            <w:tcW w:w="1890" w:type="dxa"/>
          </w:tcPr>
          <w:p w14:paraId="4FEE0371"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Law Enforcement Interview Tool </w:t>
            </w:r>
          </w:p>
        </w:tc>
        <w:tc>
          <w:tcPr>
            <w:tcW w:w="1890" w:type="dxa"/>
          </w:tcPr>
          <w:p w14:paraId="7906E6C8"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35</w:t>
            </w:r>
          </w:p>
        </w:tc>
        <w:tc>
          <w:tcPr>
            <w:tcW w:w="1710" w:type="dxa"/>
          </w:tcPr>
          <w:p w14:paraId="18D0739B"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1</w:t>
            </w:r>
          </w:p>
        </w:tc>
        <w:tc>
          <w:tcPr>
            <w:tcW w:w="1530" w:type="dxa"/>
          </w:tcPr>
          <w:p w14:paraId="0FEFB8FC"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65/60 </w:t>
            </w:r>
          </w:p>
        </w:tc>
        <w:tc>
          <w:tcPr>
            <w:tcW w:w="1530" w:type="dxa"/>
          </w:tcPr>
          <w:p w14:paraId="7A984D72"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38</w:t>
            </w:r>
          </w:p>
        </w:tc>
      </w:tr>
      <w:tr w:rsidR="00D74FE7" w:rsidRPr="006508AA" w14:paraId="390D6D99" w14:textId="77777777" w:rsidTr="00E92E7F">
        <w:trPr>
          <w:trHeight w:val="1628"/>
        </w:trPr>
        <w:tc>
          <w:tcPr>
            <w:tcW w:w="1885" w:type="dxa"/>
          </w:tcPr>
          <w:p w14:paraId="117556F5" w14:textId="77777777" w:rsidR="00D74FE7" w:rsidRPr="00D74FE7" w:rsidRDefault="00D74FE7" w:rsidP="00990E06">
            <w:pPr>
              <w:rPr>
                <w:rFonts w:ascii="Courier New" w:hAnsi="Courier New" w:cs="Courier New"/>
                <w:color w:val="000000"/>
                <w:sz w:val="24"/>
                <w:szCs w:val="24"/>
                <w:u w:val="single"/>
              </w:rPr>
            </w:pPr>
            <w:bookmarkStart w:id="0" w:name="_GoBack"/>
            <w:bookmarkEnd w:id="0"/>
            <w:r w:rsidRPr="00D74FE7">
              <w:rPr>
                <w:rFonts w:ascii="Courier New" w:hAnsi="Courier New" w:cs="Courier New"/>
                <w:color w:val="000000"/>
                <w:sz w:val="24"/>
                <w:szCs w:val="24"/>
                <w:u w:val="single"/>
              </w:rPr>
              <w:t>School Official</w:t>
            </w:r>
          </w:p>
        </w:tc>
        <w:tc>
          <w:tcPr>
            <w:tcW w:w="1890" w:type="dxa"/>
          </w:tcPr>
          <w:p w14:paraId="5D95C254"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School Official Interview Tool </w:t>
            </w:r>
          </w:p>
        </w:tc>
        <w:tc>
          <w:tcPr>
            <w:tcW w:w="1890" w:type="dxa"/>
          </w:tcPr>
          <w:p w14:paraId="554CFBBD"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35</w:t>
            </w:r>
          </w:p>
        </w:tc>
        <w:tc>
          <w:tcPr>
            <w:tcW w:w="1710" w:type="dxa"/>
          </w:tcPr>
          <w:p w14:paraId="056258BB"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1</w:t>
            </w:r>
          </w:p>
        </w:tc>
        <w:tc>
          <w:tcPr>
            <w:tcW w:w="1530" w:type="dxa"/>
          </w:tcPr>
          <w:p w14:paraId="28F2B3F5"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 xml:space="preserve">65/60 </w:t>
            </w:r>
          </w:p>
        </w:tc>
        <w:tc>
          <w:tcPr>
            <w:tcW w:w="1530" w:type="dxa"/>
          </w:tcPr>
          <w:p w14:paraId="01EE966C"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38</w:t>
            </w:r>
          </w:p>
        </w:tc>
      </w:tr>
      <w:tr w:rsidR="00D74FE7" w:rsidRPr="006508AA" w14:paraId="5FB8AA53" w14:textId="77777777" w:rsidTr="00E92E7F">
        <w:tc>
          <w:tcPr>
            <w:tcW w:w="8905" w:type="dxa"/>
            <w:gridSpan w:val="5"/>
          </w:tcPr>
          <w:p w14:paraId="5332618C"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Total</w:t>
            </w:r>
          </w:p>
        </w:tc>
        <w:tc>
          <w:tcPr>
            <w:tcW w:w="1530" w:type="dxa"/>
          </w:tcPr>
          <w:p w14:paraId="4ED515F8" w14:textId="77777777" w:rsidR="00D74FE7" w:rsidRPr="00D74FE7" w:rsidRDefault="00D74FE7" w:rsidP="00990E06">
            <w:pPr>
              <w:rPr>
                <w:rFonts w:ascii="Courier New" w:hAnsi="Courier New" w:cs="Courier New"/>
                <w:color w:val="000000"/>
                <w:sz w:val="24"/>
                <w:szCs w:val="24"/>
                <w:u w:val="single"/>
              </w:rPr>
            </w:pPr>
            <w:r w:rsidRPr="00D74FE7">
              <w:rPr>
                <w:rFonts w:ascii="Courier New" w:hAnsi="Courier New" w:cs="Courier New"/>
                <w:color w:val="000000"/>
                <w:sz w:val="24"/>
                <w:szCs w:val="24"/>
                <w:u w:val="single"/>
              </w:rPr>
              <w:t>76</w:t>
            </w:r>
          </w:p>
        </w:tc>
      </w:tr>
    </w:tbl>
    <w:p w14:paraId="4A6B2D2F" w14:textId="77777777" w:rsidR="003430C3" w:rsidRDefault="003430C3" w:rsidP="003430C3">
      <w:pPr>
        <w:rPr>
          <w:rFonts w:ascii="Courier New" w:hAnsi="Courier New" w:cs="Courier New"/>
          <w:color w:val="000000"/>
          <w:sz w:val="24"/>
          <w:szCs w:val="24"/>
        </w:rPr>
      </w:pPr>
    </w:p>
    <w:p w14:paraId="180E6C84" w14:textId="77777777" w:rsidR="00B36EB8" w:rsidRPr="00240301" w:rsidRDefault="00B36EB8" w:rsidP="00B36EB8">
      <w:pPr>
        <w:pStyle w:val="BodyText"/>
        <w:spacing w:before="76"/>
        <w:ind w:left="640"/>
        <w:rPr>
          <w:rFonts w:ascii="Courier New" w:eastAsia="Courier New" w:hAnsi="Courier New" w:cs="Courier New"/>
        </w:rPr>
      </w:pPr>
      <w:r w:rsidRPr="00240301">
        <w:rPr>
          <w:rFonts w:ascii="Courier New" w:hAnsi="Courier New" w:cs="Courier New"/>
          <w:spacing w:val="-1"/>
        </w:rPr>
        <w:t>DATE:</w:t>
      </w:r>
    </w:p>
    <w:p w14:paraId="7C65C776" w14:textId="77777777" w:rsidR="00B36EB8" w:rsidRPr="00240301" w:rsidRDefault="00B36EB8" w:rsidP="00B36EB8">
      <w:pPr>
        <w:spacing w:line="200" w:lineRule="exact"/>
        <w:rPr>
          <w:rFonts w:ascii="Courier New" w:hAnsi="Courier New" w:cs="Courier New"/>
          <w:sz w:val="24"/>
          <w:szCs w:val="24"/>
        </w:rPr>
      </w:pPr>
    </w:p>
    <w:p w14:paraId="67A1ECF4" w14:textId="77777777" w:rsidR="00B36EB8" w:rsidRPr="00240301" w:rsidRDefault="00B36EB8" w:rsidP="00B36EB8">
      <w:pPr>
        <w:spacing w:before="8" w:line="260" w:lineRule="exact"/>
        <w:rPr>
          <w:rFonts w:ascii="Courier New" w:hAnsi="Courier New" w:cs="Courier New"/>
          <w:sz w:val="24"/>
          <w:szCs w:val="24"/>
        </w:rPr>
      </w:pPr>
    </w:p>
    <w:p w14:paraId="4A0C4CD8" w14:textId="77777777" w:rsidR="00B36EB8" w:rsidRPr="00240301" w:rsidRDefault="00B36EB8" w:rsidP="00B36EB8">
      <w:pPr>
        <w:pStyle w:val="BodyText"/>
        <w:spacing w:before="76" w:line="272" w:lineRule="exact"/>
        <w:ind w:left="3521"/>
        <w:rPr>
          <w:rFonts w:ascii="Courier New" w:eastAsia="Courier New" w:hAnsi="Courier New" w:cs="Courier New"/>
        </w:rPr>
      </w:pPr>
      <w:r w:rsidRPr="00240301">
        <w:rPr>
          <w:rFonts w:ascii="Courier New" w:hAnsi="Courier New" w:cs="Courier New"/>
          <w:noProof/>
        </w:rPr>
        <mc:AlternateContent>
          <mc:Choice Requires="wpg">
            <w:drawing>
              <wp:anchor distT="0" distB="0" distL="114300" distR="114300" simplePos="0" relativeHeight="251660288" behindDoc="1" locked="0" layoutInCell="1" allowOverlap="1" wp14:anchorId="3CA92320" wp14:editId="3FB55845">
                <wp:simplePos x="0" y="0"/>
                <wp:positionH relativeFrom="page">
                  <wp:posOffset>2743835</wp:posOffset>
                </wp:positionH>
                <wp:positionV relativeFrom="paragraph">
                  <wp:posOffset>40005</wp:posOffset>
                </wp:positionV>
                <wp:extent cx="3108960" cy="1270"/>
                <wp:effectExtent l="10160" t="5080" r="508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270"/>
                          <a:chOff x="4321" y="63"/>
                          <a:chExt cx="4896" cy="2"/>
                        </a:xfrm>
                      </wpg:grpSpPr>
                      <wps:wsp>
                        <wps:cNvPr id="2" name="Freeform 5"/>
                        <wps:cNvSpPr>
                          <a:spLocks/>
                        </wps:cNvSpPr>
                        <wps:spPr bwMode="auto">
                          <a:xfrm>
                            <a:off x="4321" y="63"/>
                            <a:ext cx="4896" cy="2"/>
                          </a:xfrm>
                          <a:custGeom>
                            <a:avLst/>
                            <a:gdLst>
                              <a:gd name="T0" fmla="+- 0 4321 4321"/>
                              <a:gd name="T1" fmla="*/ T0 w 4896"/>
                              <a:gd name="T2" fmla="+- 0 9217 4321"/>
                              <a:gd name="T3" fmla="*/ T2 w 4896"/>
                            </a:gdLst>
                            <a:ahLst/>
                            <a:cxnLst>
                              <a:cxn ang="0">
                                <a:pos x="T1" y="0"/>
                              </a:cxn>
                              <a:cxn ang="0">
                                <a:pos x="T3" y="0"/>
                              </a:cxn>
                            </a:cxnLst>
                            <a:rect l="0" t="0" r="r" b="b"/>
                            <a:pathLst>
                              <a:path w="4896">
                                <a:moveTo>
                                  <a:pt x="0" y="0"/>
                                </a:moveTo>
                                <a:lnTo>
                                  <a:pt x="4896"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7CE1B" id="Group 1" o:spid="_x0000_s1026" style="position:absolute;margin-left:216.05pt;margin-top:3.15pt;width:244.8pt;height:.1pt;z-index:-251656192;mso-position-horizontal-relative:page" coordorigin="4321,63" coordsize="4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fuWQMAAN4HAAAOAAAAZHJzL2Uyb0RvYy54bWykVdtu2zAMfR+wfxD8uCH1JW6aGE2LIZdi&#10;QLcVaPYBiixfMFvyJCVON+zfR1F26qYrNnR+sCWTIg8PKfLy+lBXZM+VLqWYe+FZ4BEumExLkc+9&#10;r5v1aOoRbahIaSUFn3sPXHvXV2/fXLZNwiNZyCrlioARoZO2mXuFMU3i+5oVvKb6TDZcgDCTqqYG&#10;tir3U0VbsF5XfhQEE7+VKm2UZFxr+Lt0Qu8K7WcZZ+ZLlmluSDX3AJvBt8L31r79q0ua5Io2Rck6&#10;GPQVKGpaCnB6NLWkhpKdKp+ZqkumpJaZOWOy9mWWlYxjDBBNGJxEc6PkrsFY8qTNmyNNQO0JT682&#10;yz7v7xQpU8idRwStIUXolYSWmrbJE9C4Uc19c6dcfLC8leybBrF/Krf73CmTbftJpmCO7oxEag6Z&#10;qq0JCJocMAMPxwzwgyEMfo7DYDqbQKIYyMLooksQKyCL9lA8jgAnyCZjlzpWrLqjMRx05yIr8mni&#10;HCLIDpSNCOpMP1Kp/4/K+4I2HDOkLVEdlVFP5VpxbmuXnDs2UamnUg95HEgsRA10/5XBZ2T0LL5E&#10;BU3YTpsbLjEPdH+rjav/FFaY3bSrgQ2kIKsruArvRyQg1hO+HOn5UQ2S4dTe+WQTkJag685obwvo&#10;GNiaReHFH22NezVrKxrYglTmPUJa9KDZQXSoYUWo7TcB1lkjtS2VjSsUrCCwAEo2whd0wXdfjL2u&#10;+3YuFDSS0xaiPAItZOsoaaixyKwLuyQt1KotSPujlnu+kSgyJ5UPTh6llRhquSQOUDkxnLAOsMCP&#10;Ti3WQWaFXJdVhVmohIUyieIpQtGyKlMrtGi0yreLSpE9tc0Rn+7mPFGDJiRSNFZwmq66taFl5dbg&#10;vEJuofw6CmwhYvf7OQtmq+lqGo/iaLIaxcFyOfqwXsSjyTq8OF+Ol4vFMvxloYVxUpRpyoVF13fi&#10;MP6369nNBNdDj734SRRPgl3j8zxY/ykMJBli6b8YHfQTdz9dM9nK9AHuqpJutMAohEUh1Q+PtDBW&#10;5p7+vqOKe6T6KKDZzMI4tnMIN/H5RQQbNZRshxIqGJiae8aDArfLhXGza9eoMi/AU4hpFfIDdNms&#10;tNcZ8TlU3Qb6Ha5wiGAs3cCzU2q4R63HsXz1GwAA//8DAFBLAwQUAAYACAAAACEAyAfRNd4AAAAH&#10;AQAADwAAAGRycy9kb3ducmV2LnhtbEyOwUrDQBRF94L/MDzBnZ1MYmuNmZRS1FURbAXpbpq8JqGZ&#10;NyEzTdK/97nS5eVezj3ZarKtGLD3jSMNahaBQCpc2VCl4Wv/9rAE4YOh0rSOUMMVPazy25vMpKUb&#10;6ROHXagEQ8inRkMdQpdK6YsarfEz1yFxd3K9NYFjX8myNyPDbSvjKFpIaxrih9p0uKmxOO8uVsP7&#10;aMZ1ol6H7fm0uR7284/vrUKt7++m9QuIgFP4G8OvPqtDzk5Hd6HSi1bDYxIrnmpYJCC4f47VE4gj&#10;5znIPJP//fMfAAAA//8DAFBLAQItABQABgAIAAAAIQC2gziS/gAAAOEBAAATAAAAAAAAAAAAAAAA&#10;AAAAAABbQ29udGVudF9UeXBlc10ueG1sUEsBAi0AFAAGAAgAAAAhADj9If/WAAAAlAEAAAsAAAAA&#10;AAAAAAAAAAAALwEAAF9yZWxzLy5yZWxzUEsBAi0AFAAGAAgAAAAhALUPh+5ZAwAA3gcAAA4AAAAA&#10;AAAAAAAAAAAALgIAAGRycy9lMm9Eb2MueG1sUEsBAi0AFAAGAAgAAAAhAMgH0TXeAAAABwEAAA8A&#10;AAAAAAAAAAAAAAAAswUAAGRycy9kb3ducmV2LnhtbFBLBQYAAAAABAAEAPMAAAC+BgAAAAA=&#10;">
                <v:shape id="Freeform 5" o:spid="_x0000_s1027" style="position:absolute;left:4321;top:63;width:4896;height:2;visibility:visible;mso-wrap-style:square;v-text-anchor:top" coordsize="48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KUcIA&#10;AADaAAAADwAAAGRycy9kb3ducmV2LnhtbESP3WoCMRSE7wXfIRyhd5rVgtqtUbRQqEhBrdjbw+bs&#10;D25OliRd17c3BcHLYWa+YRarztSiJecrywrGowQEcWZ1xYWC08/ncA7CB2SNtWVScCMPq2W/t8BU&#10;2ysfqD2GQkQI+xQVlCE0qZQ+K8mgH9mGOHq5dQZDlK6Q2uE1wk0tJ0kylQYrjgslNvRRUnY5/hkF&#10;r+4Nq91mu78ZPDd2/9vm37NcqZdBt34HEagLz/Cj/aUVTOD/Srw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4pRwgAAANoAAAAPAAAAAAAAAAAAAAAAAJgCAABkcnMvZG93&#10;bnJldi54bWxQSwUGAAAAAAQABAD1AAAAhwMAAAAA&#10;" path="m,l4896,e" filled="f" strokeweight=".17356mm">
                  <v:path arrowok="t" o:connecttype="custom" o:connectlocs="0,0;4896,0" o:connectangles="0,0"/>
                </v:shape>
                <w10:wrap anchorx="page"/>
              </v:group>
            </w:pict>
          </mc:Fallback>
        </mc:AlternateContent>
      </w:r>
    </w:p>
    <w:p w14:paraId="54ECCC24" w14:textId="77777777" w:rsidR="00D13B67" w:rsidRPr="00D13B67" w:rsidRDefault="00D13B67" w:rsidP="00D13B67">
      <w:pPr>
        <w:pStyle w:val="BodyText"/>
        <w:spacing w:line="271" w:lineRule="exact"/>
        <w:ind w:left="3521"/>
        <w:rPr>
          <w:rFonts w:ascii="Courier New" w:hAnsi="Courier New" w:cs="Courier New"/>
          <w:spacing w:val="-1"/>
        </w:rPr>
      </w:pPr>
      <w:r w:rsidRPr="00D13B67">
        <w:rPr>
          <w:rFonts w:ascii="Courier New" w:hAnsi="Courier New" w:cs="Courier New"/>
          <w:spacing w:val="-1"/>
        </w:rPr>
        <w:t>Leroy Richardson</w:t>
      </w:r>
    </w:p>
    <w:p w14:paraId="1B605A78" w14:textId="77777777" w:rsidR="00D13B67" w:rsidRPr="00D13B67" w:rsidRDefault="00D13B67" w:rsidP="00D13B67">
      <w:pPr>
        <w:pStyle w:val="BodyText"/>
        <w:spacing w:line="271" w:lineRule="exact"/>
        <w:ind w:left="3521"/>
        <w:rPr>
          <w:rFonts w:ascii="Courier New" w:hAnsi="Courier New" w:cs="Courier New"/>
          <w:spacing w:val="-1"/>
        </w:rPr>
      </w:pPr>
      <w:r w:rsidRPr="00D13B67">
        <w:rPr>
          <w:rFonts w:ascii="Courier New" w:hAnsi="Courier New" w:cs="Courier New"/>
          <w:spacing w:val="-1"/>
        </w:rPr>
        <w:t xml:space="preserve">Chief, Information Collection Review Office </w:t>
      </w:r>
      <w:r w:rsidRPr="00D13B67">
        <w:rPr>
          <w:rFonts w:ascii="Courier New" w:hAnsi="Courier New" w:cs="Courier New"/>
          <w:spacing w:val="-1"/>
        </w:rPr>
        <w:tab/>
      </w:r>
    </w:p>
    <w:p w14:paraId="5A7B7BD1" w14:textId="77777777" w:rsidR="00D13B67" w:rsidRPr="00D13B67" w:rsidRDefault="00D13B67" w:rsidP="00D13B67">
      <w:pPr>
        <w:pStyle w:val="BodyText"/>
        <w:spacing w:line="271" w:lineRule="exact"/>
        <w:ind w:left="3521"/>
        <w:rPr>
          <w:rFonts w:ascii="Courier New" w:hAnsi="Courier New" w:cs="Courier New"/>
          <w:spacing w:val="-1"/>
        </w:rPr>
      </w:pPr>
      <w:r w:rsidRPr="00D13B67">
        <w:rPr>
          <w:rFonts w:ascii="Courier New" w:hAnsi="Courier New" w:cs="Courier New"/>
          <w:spacing w:val="-1"/>
        </w:rPr>
        <w:t>Office of Scientific Integrity</w:t>
      </w:r>
    </w:p>
    <w:p w14:paraId="4E49F30B" w14:textId="77777777" w:rsidR="00D13B67" w:rsidRPr="00D13B67" w:rsidRDefault="00D13B67" w:rsidP="00D13B67">
      <w:pPr>
        <w:pStyle w:val="BodyText"/>
        <w:spacing w:line="271" w:lineRule="exact"/>
        <w:ind w:left="3521"/>
        <w:rPr>
          <w:rFonts w:ascii="Courier New" w:hAnsi="Courier New" w:cs="Courier New"/>
          <w:spacing w:val="-1"/>
        </w:rPr>
      </w:pPr>
      <w:r w:rsidRPr="00D13B67">
        <w:rPr>
          <w:rFonts w:ascii="Courier New" w:hAnsi="Courier New" w:cs="Courier New"/>
          <w:spacing w:val="-1"/>
        </w:rPr>
        <w:t>Office of the Associate Director for Science</w:t>
      </w:r>
    </w:p>
    <w:p w14:paraId="05FDB8FA" w14:textId="77777777" w:rsidR="00D13B67" w:rsidRPr="00D13B67" w:rsidRDefault="00D13B67" w:rsidP="00D13B67">
      <w:pPr>
        <w:pStyle w:val="BodyText"/>
        <w:spacing w:line="271" w:lineRule="exact"/>
        <w:ind w:left="3521"/>
        <w:rPr>
          <w:rFonts w:ascii="Courier New" w:hAnsi="Courier New" w:cs="Courier New"/>
          <w:spacing w:val="-1"/>
        </w:rPr>
      </w:pPr>
      <w:r w:rsidRPr="00D13B67">
        <w:rPr>
          <w:rFonts w:ascii="Courier New" w:hAnsi="Courier New" w:cs="Courier New"/>
          <w:spacing w:val="-1"/>
        </w:rPr>
        <w:t>Office of the Director</w:t>
      </w:r>
    </w:p>
    <w:p w14:paraId="71AE0956" w14:textId="77777777" w:rsidR="00720D1A" w:rsidRPr="00375B5F" w:rsidRDefault="00D13B67" w:rsidP="00B75E7B">
      <w:pPr>
        <w:ind w:left="2801" w:firstLine="720"/>
        <w:rPr>
          <w:rFonts w:ascii="Courier New" w:hAnsi="Courier New" w:cs="Courier New"/>
          <w:sz w:val="24"/>
          <w:szCs w:val="24"/>
        </w:rPr>
      </w:pPr>
      <w:r w:rsidRPr="00375B5F">
        <w:rPr>
          <w:rFonts w:ascii="Courier New" w:hAnsi="Courier New" w:cs="Courier New"/>
          <w:spacing w:val="-1"/>
          <w:sz w:val="24"/>
        </w:rPr>
        <w:t>Centers for Disease Control and Prevention</w:t>
      </w:r>
    </w:p>
    <w:sectPr w:rsidR="00720D1A" w:rsidRPr="00375B5F">
      <w:headerReference w:type="default" r:id="rId8"/>
      <w:footerReference w:type="default" r:id="rId9"/>
      <w:pgSz w:w="12240" w:h="15840"/>
      <w:pgMar w:top="1500" w:right="600" w:bottom="900" w:left="800" w:header="0" w:footer="7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C58B" w14:textId="77777777" w:rsidR="005E6DA5" w:rsidRDefault="005E6DA5" w:rsidP="001B426B">
      <w:r>
        <w:separator/>
      </w:r>
    </w:p>
  </w:endnote>
  <w:endnote w:type="continuationSeparator" w:id="0">
    <w:p w14:paraId="4BA7D965" w14:textId="77777777" w:rsidR="005E6DA5" w:rsidRDefault="005E6DA5" w:rsidP="001B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F7160" w14:textId="77777777" w:rsidR="008F72C2" w:rsidRDefault="00015B52">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26B46" w14:textId="77777777" w:rsidR="005E6DA5" w:rsidRDefault="005E6DA5" w:rsidP="001B426B">
      <w:r>
        <w:separator/>
      </w:r>
    </w:p>
  </w:footnote>
  <w:footnote w:type="continuationSeparator" w:id="0">
    <w:p w14:paraId="702FF97D" w14:textId="77777777" w:rsidR="005E6DA5" w:rsidRDefault="005E6DA5" w:rsidP="001B4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A942E" w14:textId="77777777" w:rsidR="008F72C2" w:rsidRDefault="00015B52">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5430"/>
    <w:multiLevelType w:val="hybridMultilevel"/>
    <w:tmpl w:val="F2204DC4"/>
    <w:lvl w:ilvl="0" w:tplc="BDCA86A8">
      <w:start w:val="1"/>
      <w:numFmt w:val="decimal"/>
      <w:lvlText w:val="%1."/>
      <w:lvlJc w:val="left"/>
      <w:pPr>
        <w:ind w:left="460" w:hanging="360"/>
      </w:pPr>
      <w:rPr>
        <w:rFonts w:ascii="Calibri" w:eastAsia="Calibri" w:hAnsi="Calibri" w:hint="default"/>
        <w:sz w:val="22"/>
        <w:szCs w:val="22"/>
      </w:rPr>
    </w:lvl>
    <w:lvl w:ilvl="1" w:tplc="3BB2ABC4">
      <w:start w:val="1"/>
      <w:numFmt w:val="lowerLetter"/>
      <w:lvlText w:val="%2."/>
      <w:lvlJc w:val="left"/>
      <w:pPr>
        <w:ind w:left="1180" w:hanging="360"/>
      </w:pPr>
      <w:rPr>
        <w:rFonts w:ascii="Calibri" w:eastAsia="Calibri" w:hAnsi="Calibri" w:hint="default"/>
        <w:spacing w:val="-1"/>
        <w:sz w:val="22"/>
        <w:szCs w:val="22"/>
      </w:rPr>
    </w:lvl>
    <w:lvl w:ilvl="2" w:tplc="F6B6629C">
      <w:start w:val="1"/>
      <w:numFmt w:val="bullet"/>
      <w:lvlText w:val="•"/>
      <w:lvlJc w:val="left"/>
      <w:pPr>
        <w:ind w:left="2111" w:hanging="360"/>
      </w:pPr>
      <w:rPr>
        <w:rFonts w:hint="default"/>
      </w:rPr>
    </w:lvl>
    <w:lvl w:ilvl="3" w:tplc="70CA5B2A">
      <w:start w:val="1"/>
      <w:numFmt w:val="bullet"/>
      <w:lvlText w:val="•"/>
      <w:lvlJc w:val="left"/>
      <w:pPr>
        <w:ind w:left="3042" w:hanging="360"/>
      </w:pPr>
      <w:rPr>
        <w:rFonts w:hint="default"/>
      </w:rPr>
    </w:lvl>
    <w:lvl w:ilvl="4" w:tplc="C8B681DE">
      <w:start w:val="1"/>
      <w:numFmt w:val="bullet"/>
      <w:lvlText w:val="•"/>
      <w:lvlJc w:val="left"/>
      <w:pPr>
        <w:ind w:left="3973" w:hanging="360"/>
      </w:pPr>
      <w:rPr>
        <w:rFonts w:hint="default"/>
      </w:rPr>
    </w:lvl>
    <w:lvl w:ilvl="5" w:tplc="89C275AE">
      <w:start w:val="1"/>
      <w:numFmt w:val="bullet"/>
      <w:lvlText w:val="•"/>
      <w:lvlJc w:val="left"/>
      <w:pPr>
        <w:ind w:left="4904" w:hanging="360"/>
      </w:pPr>
      <w:rPr>
        <w:rFonts w:hint="default"/>
      </w:rPr>
    </w:lvl>
    <w:lvl w:ilvl="6" w:tplc="FE164966">
      <w:start w:val="1"/>
      <w:numFmt w:val="bullet"/>
      <w:lvlText w:val="•"/>
      <w:lvlJc w:val="left"/>
      <w:pPr>
        <w:ind w:left="5835" w:hanging="360"/>
      </w:pPr>
      <w:rPr>
        <w:rFonts w:hint="default"/>
      </w:rPr>
    </w:lvl>
    <w:lvl w:ilvl="7" w:tplc="403A824E">
      <w:start w:val="1"/>
      <w:numFmt w:val="bullet"/>
      <w:lvlText w:val="•"/>
      <w:lvlJc w:val="left"/>
      <w:pPr>
        <w:ind w:left="6766" w:hanging="360"/>
      </w:pPr>
      <w:rPr>
        <w:rFonts w:hint="default"/>
      </w:rPr>
    </w:lvl>
    <w:lvl w:ilvl="8" w:tplc="8AAA273A">
      <w:start w:val="1"/>
      <w:numFmt w:val="bullet"/>
      <w:lvlText w:val="•"/>
      <w:lvlJc w:val="left"/>
      <w:pPr>
        <w:ind w:left="7697" w:hanging="360"/>
      </w:pPr>
      <w:rPr>
        <w:rFonts w:hint="default"/>
      </w:rPr>
    </w:lvl>
  </w:abstractNum>
  <w:abstractNum w:abstractNumId="1" w15:restartNumberingAfterBreak="0">
    <w:nsid w:val="1B762E98"/>
    <w:multiLevelType w:val="hybridMultilevel"/>
    <w:tmpl w:val="7D2A214C"/>
    <w:lvl w:ilvl="0" w:tplc="AEDEFD1A">
      <w:start w:val="1"/>
      <w:numFmt w:val="bullet"/>
      <w:lvlText w:val="-"/>
      <w:lvlJc w:val="left"/>
      <w:pPr>
        <w:ind w:left="460" w:hanging="360"/>
      </w:pPr>
      <w:rPr>
        <w:rFonts w:ascii="Times New Roman" w:eastAsia="Times New Roman" w:hAnsi="Times New Roman" w:hint="default"/>
        <w:sz w:val="24"/>
        <w:szCs w:val="24"/>
      </w:rPr>
    </w:lvl>
    <w:lvl w:ilvl="1" w:tplc="6D781584">
      <w:start w:val="1"/>
      <w:numFmt w:val="bullet"/>
      <w:lvlText w:val="•"/>
      <w:lvlJc w:val="left"/>
      <w:pPr>
        <w:ind w:left="1364" w:hanging="360"/>
      </w:pPr>
      <w:rPr>
        <w:rFonts w:hint="default"/>
      </w:rPr>
    </w:lvl>
    <w:lvl w:ilvl="2" w:tplc="DD68A308">
      <w:start w:val="1"/>
      <w:numFmt w:val="bullet"/>
      <w:lvlText w:val="•"/>
      <w:lvlJc w:val="left"/>
      <w:pPr>
        <w:ind w:left="2268" w:hanging="360"/>
      </w:pPr>
      <w:rPr>
        <w:rFonts w:hint="default"/>
      </w:rPr>
    </w:lvl>
    <w:lvl w:ilvl="3" w:tplc="09382D0C">
      <w:start w:val="1"/>
      <w:numFmt w:val="bullet"/>
      <w:lvlText w:val="•"/>
      <w:lvlJc w:val="left"/>
      <w:pPr>
        <w:ind w:left="3172" w:hanging="360"/>
      </w:pPr>
      <w:rPr>
        <w:rFonts w:hint="default"/>
      </w:rPr>
    </w:lvl>
    <w:lvl w:ilvl="4" w:tplc="8C6C6D70">
      <w:start w:val="1"/>
      <w:numFmt w:val="bullet"/>
      <w:lvlText w:val="•"/>
      <w:lvlJc w:val="left"/>
      <w:pPr>
        <w:ind w:left="4076" w:hanging="360"/>
      </w:pPr>
      <w:rPr>
        <w:rFonts w:hint="default"/>
      </w:rPr>
    </w:lvl>
    <w:lvl w:ilvl="5" w:tplc="FC223958">
      <w:start w:val="1"/>
      <w:numFmt w:val="bullet"/>
      <w:lvlText w:val="•"/>
      <w:lvlJc w:val="left"/>
      <w:pPr>
        <w:ind w:left="4980" w:hanging="360"/>
      </w:pPr>
      <w:rPr>
        <w:rFonts w:hint="default"/>
      </w:rPr>
    </w:lvl>
    <w:lvl w:ilvl="6" w:tplc="6B307FCC">
      <w:start w:val="1"/>
      <w:numFmt w:val="bullet"/>
      <w:lvlText w:val="•"/>
      <w:lvlJc w:val="left"/>
      <w:pPr>
        <w:ind w:left="5884" w:hanging="360"/>
      </w:pPr>
      <w:rPr>
        <w:rFonts w:hint="default"/>
      </w:rPr>
    </w:lvl>
    <w:lvl w:ilvl="7" w:tplc="4A8C74A8">
      <w:start w:val="1"/>
      <w:numFmt w:val="bullet"/>
      <w:lvlText w:val="•"/>
      <w:lvlJc w:val="left"/>
      <w:pPr>
        <w:ind w:left="6788" w:hanging="360"/>
      </w:pPr>
      <w:rPr>
        <w:rFonts w:hint="default"/>
      </w:rPr>
    </w:lvl>
    <w:lvl w:ilvl="8" w:tplc="C7E64242">
      <w:start w:val="1"/>
      <w:numFmt w:val="bullet"/>
      <w:lvlText w:val="•"/>
      <w:lvlJc w:val="left"/>
      <w:pPr>
        <w:ind w:left="7692" w:hanging="360"/>
      </w:pPr>
      <w:rPr>
        <w:rFonts w:hint="default"/>
      </w:rPr>
    </w:lvl>
  </w:abstractNum>
  <w:abstractNum w:abstractNumId="2" w15:restartNumberingAfterBreak="0">
    <w:nsid w:val="1B897CB6"/>
    <w:multiLevelType w:val="hybridMultilevel"/>
    <w:tmpl w:val="4036ED50"/>
    <w:lvl w:ilvl="0" w:tplc="A13E4438">
      <w:start w:val="1"/>
      <w:numFmt w:val="decimal"/>
      <w:lvlText w:val="%1."/>
      <w:lvlJc w:val="left"/>
      <w:pPr>
        <w:ind w:left="460" w:hanging="360"/>
      </w:pPr>
      <w:rPr>
        <w:rFonts w:ascii="Calibri" w:eastAsia="Calibri" w:hAnsi="Calibri" w:hint="default"/>
        <w:sz w:val="22"/>
        <w:szCs w:val="22"/>
      </w:rPr>
    </w:lvl>
    <w:lvl w:ilvl="1" w:tplc="9FDE727E">
      <w:start w:val="1"/>
      <w:numFmt w:val="lowerLetter"/>
      <w:lvlText w:val="%2."/>
      <w:lvlJc w:val="left"/>
      <w:pPr>
        <w:ind w:left="820" w:hanging="360"/>
      </w:pPr>
      <w:rPr>
        <w:rFonts w:ascii="Calibri" w:eastAsia="Calibri" w:hAnsi="Calibri" w:hint="default"/>
        <w:sz w:val="22"/>
        <w:szCs w:val="22"/>
      </w:rPr>
    </w:lvl>
    <w:lvl w:ilvl="2" w:tplc="B9BCDD58">
      <w:start w:val="1"/>
      <w:numFmt w:val="bullet"/>
      <w:lvlText w:val="•"/>
      <w:lvlJc w:val="left"/>
      <w:pPr>
        <w:ind w:left="1791" w:hanging="360"/>
      </w:pPr>
      <w:rPr>
        <w:rFonts w:hint="default"/>
      </w:rPr>
    </w:lvl>
    <w:lvl w:ilvl="3" w:tplc="25D00120">
      <w:start w:val="1"/>
      <w:numFmt w:val="bullet"/>
      <w:lvlText w:val="•"/>
      <w:lvlJc w:val="left"/>
      <w:pPr>
        <w:ind w:left="2762" w:hanging="360"/>
      </w:pPr>
      <w:rPr>
        <w:rFonts w:hint="default"/>
      </w:rPr>
    </w:lvl>
    <w:lvl w:ilvl="4" w:tplc="75023332">
      <w:start w:val="1"/>
      <w:numFmt w:val="bullet"/>
      <w:lvlText w:val="•"/>
      <w:lvlJc w:val="left"/>
      <w:pPr>
        <w:ind w:left="3733" w:hanging="360"/>
      </w:pPr>
      <w:rPr>
        <w:rFonts w:hint="default"/>
      </w:rPr>
    </w:lvl>
    <w:lvl w:ilvl="5" w:tplc="6BE0D4D8">
      <w:start w:val="1"/>
      <w:numFmt w:val="bullet"/>
      <w:lvlText w:val="•"/>
      <w:lvlJc w:val="left"/>
      <w:pPr>
        <w:ind w:left="4704" w:hanging="360"/>
      </w:pPr>
      <w:rPr>
        <w:rFonts w:hint="default"/>
      </w:rPr>
    </w:lvl>
    <w:lvl w:ilvl="6" w:tplc="1936A0FE">
      <w:start w:val="1"/>
      <w:numFmt w:val="bullet"/>
      <w:lvlText w:val="•"/>
      <w:lvlJc w:val="left"/>
      <w:pPr>
        <w:ind w:left="5675" w:hanging="360"/>
      </w:pPr>
      <w:rPr>
        <w:rFonts w:hint="default"/>
      </w:rPr>
    </w:lvl>
    <w:lvl w:ilvl="7" w:tplc="B1049B22">
      <w:start w:val="1"/>
      <w:numFmt w:val="bullet"/>
      <w:lvlText w:val="•"/>
      <w:lvlJc w:val="left"/>
      <w:pPr>
        <w:ind w:left="6646" w:hanging="360"/>
      </w:pPr>
      <w:rPr>
        <w:rFonts w:hint="default"/>
      </w:rPr>
    </w:lvl>
    <w:lvl w:ilvl="8" w:tplc="057EEE56">
      <w:start w:val="1"/>
      <w:numFmt w:val="bullet"/>
      <w:lvlText w:val="•"/>
      <w:lvlJc w:val="left"/>
      <w:pPr>
        <w:ind w:left="7617" w:hanging="360"/>
      </w:pPr>
      <w:rPr>
        <w:rFonts w:hint="default"/>
      </w:rPr>
    </w:lvl>
  </w:abstractNum>
  <w:abstractNum w:abstractNumId="3" w15:restartNumberingAfterBreak="0">
    <w:nsid w:val="260B3CC9"/>
    <w:multiLevelType w:val="hybridMultilevel"/>
    <w:tmpl w:val="41F25818"/>
    <w:lvl w:ilvl="0" w:tplc="EACE6E30">
      <w:start w:val="1"/>
      <w:numFmt w:val="decimal"/>
      <w:lvlText w:val="%1."/>
      <w:lvlJc w:val="left"/>
      <w:pPr>
        <w:ind w:left="460" w:hanging="360"/>
      </w:pPr>
      <w:rPr>
        <w:rFonts w:ascii="Calibri" w:eastAsia="Calibri" w:hAnsi="Calibri" w:hint="default"/>
        <w:sz w:val="22"/>
        <w:szCs w:val="22"/>
      </w:rPr>
    </w:lvl>
    <w:lvl w:ilvl="1" w:tplc="9470163C">
      <w:start w:val="1"/>
      <w:numFmt w:val="lowerLetter"/>
      <w:lvlText w:val="%2."/>
      <w:lvlJc w:val="left"/>
      <w:pPr>
        <w:ind w:left="1180" w:hanging="360"/>
      </w:pPr>
      <w:rPr>
        <w:rFonts w:ascii="Calibri" w:eastAsia="Calibri" w:hAnsi="Calibri" w:hint="default"/>
        <w:spacing w:val="-1"/>
        <w:sz w:val="22"/>
        <w:szCs w:val="22"/>
      </w:rPr>
    </w:lvl>
    <w:lvl w:ilvl="2" w:tplc="6508787C">
      <w:start w:val="1"/>
      <w:numFmt w:val="bullet"/>
      <w:lvlText w:val="•"/>
      <w:lvlJc w:val="left"/>
      <w:pPr>
        <w:ind w:left="2111" w:hanging="360"/>
      </w:pPr>
      <w:rPr>
        <w:rFonts w:hint="default"/>
      </w:rPr>
    </w:lvl>
    <w:lvl w:ilvl="3" w:tplc="B764043A">
      <w:start w:val="1"/>
      <w:numFmt w:val="bullet"/>
      <w:lvlText w:val="•"/>
      <w:lvlJc w:val="left"/>
      <w:pPr>
        <w:ind w:left="3042" w:hanging="360"/>
      </w:pPr>
      <w:rPr>
        <w:rFonts w:hint="default"/>
      </w:rPr>
    </w:lvl>
    <w:lvl w:ilvl="4" w:tplc="6E900CA4">
      <w:start w:val="1"/>
      <w:numFmt w:val="bullet"/>
      <w:lvlText w:val="•"/>
      <w:lvlJc w:val="left"/>
      <w:pPr>
        <w:ind w:left="3973" w:hanging="360"/>
      </w:pPr>
      <w:rPr>
        <w:rFonts w:hint="default"/>
      </w:rPr>
    </w:lvl>
    <w:lvl w:ilvl="5" w:tplc="5D80903A">
      <w:start w:val="1"/>
      <w:numFmt w:val="bullet"/>
      <w:lvlText w:val="•"/>
      <w:lvlJc w:val="left"/>
      <w:pPr>
        <w:ind w:left="4904" w:hanging="360"/>
      </w:pPr>
      <w:rPr>
        <w:rFonts w:hint="default"/>
      </w:rPr>
    </w:lvl>
    <w:lvl w:ilvl="6" w:tplc="9992E0A4">
      <w:start w:val="1"/>
      <w:numFmt w:val="bullet"/>
      <w:lvlText w:val="•"/>
      <w:lvlJc w:val="left"/>
      <w:pPr>
        <w:ind w:left="5835" w:hanging="360"/>
      </w:pPr>
      <w:rPr>
        <w:rFonts w:hint="default"/>
      </w:rPr>
    </w:lvl>
    <w:lvl w:ilvl="7" w:tplc="94C03420">
      <w:start w:val="1"/>
      <w:numFmt w:val="bullet"/>
      <w:lvlText w:val="•"/>
      <w:lvlJc w:val="left"/>
      <w:pPr>
        <w:ind w:left="6766" w:hanging="360"/>
      </w:pPr>
      <w:rPr>
        <w:rFonts w:hint="default"/>
      </w:rPr>
    </w:lvl>
    <w:lvl w:ilvl="8" w:tplc="27788E38">
      <w:start w:val="1"/>
      <w:numFmt w:val="bullet"/>
      <w:lvlText w:val="•"/>
      <w:lvlJc w:val="left"/>
      <w:pPr>
        <w:ind w:left="7697" w:hanging="360"/>
      </w:pPr>
      <w:rPr>
        <w:rFonts w:hint="default"/>
      </w:rPr>
    </w:lvl>
  </w:abstractNum>
  <w:abstractNum w:abstractNumId="4" w15:restartNumberingAfterBreak="0">
    <w:nsid w:val="29927B80"/>
    <w:multiLevelType w:val="hybridMultilevel"/>
    <w:tmpl w:val="5AA2917E"/>
    <w:lvl w:ilvl="0" w:tplc="007CE19E">
      <w:start w:val="1"/>
      <w:numFmt w:val="bullet"/>
      <w:lvlText w:val=""/>
      <w:lvlJc w:val="left"/>
      <w:pPr>
        <w:ind w:left="460" w:hanging="360"/>
      </w:pPr>
      <w:rPr>
        <w:rFonts w:ascii="Symbol" w:eastAsia="Symbol" w:hAnsi="Symbol" w:hint="default"/>
        <w:sz w:val="24"/>
        <w:szCs w:val="24"/>
      </w:rPr>
    </w:lvl>
    <w:lvl w:ilvl="1" w:tplc="0AFCE8BC">
      <w:start w:val="1"/>
      <w:numFmt w:val="bullet"/>
      <w:lvlText w:val="o"/>
      <w:lvlJc w:val="left"/>
      <w:pPr>
        <w:ind w:left="1180" w:hanging="360"/>
      </w:pPr>
      <w:rPr>
        <w:rFonts w:ascii="Courier New" w:eastAsia="Courier New" w:hAnsi="Courier New" w:hint="default"/>
        <w:sz w:val="24"/>
        <w:szCs w:val="24"/>
      </w:rPr>
    </w:lvl>
    <w:lvl w:ilvl="2" w:tplc="F6A227D4">
      <w:start w:val="1"/>
      <w:numFmt w:val="bullet"/>
      <w:lvlText w:val="•"/>
      <w:lvlJc w:val="left"/>
      <w:pPr>
        <w:ind w:left="1180" w:hanging="360"/>
      </w:pPr>
      <w:rPr>
        <w:rFonts w:hint="default"/>
      </w:rPr>
    </w:lvl>
    <w:lvl w:ilvl="3" w:tplc="5F687794">
      <w:start w:val="1"/>
      <w:numFmt w:val="bullet"/>
      <w:lvlText w:val="•"/>
      <w:lvlJc w:val="left"/>
      <w:pPr>
        <w:ind w:left="2135" w:hanging="360"/>
      </w:pPr>
      <w:rPr>
        <w:rFonts w:hint="default"/>
      </w:rPr>
    </w:lvl>
    <w:lvl w:ilvl="4" w:tplc="C33434E0">
      <w:start w:val="1"/>
      <w:numFmt w:val="bullet"/>
      <w:lvlText w:val="•"/>
      <w:lvlJc w:val="left"/>
      <w:pPr>
        <w:ind w:left="3090" w:hanging="360"/>
      </w:pPr>
      <w:rPr>
        <w:rFonts w:hint="default"/>
      </w:rPr>
    </w:lvl>
    <w:lvl w:ilvl="5" w:tplc="052CA7A8">
      <w:start w:val="1"/>
      <w:numFmt w:val="bullet"/>
      <w:lvlText w:val="•"/>
      <w:lvlJc w:val="left"/>
      <w:pPr>
        <w:ind w:left="4045" w:hanging="360"/>
      </w:pPr>
      <w:rPr>
        <w:rFonts w:hint="default"/>
      </w:rPr>
    </w:lvl>
    <w:lvl w:ilvl="6" w:tplc="6F64B5FE">
      <w:start w:val="1"/>
      <w:numFmt w:val="bullet"/>
      <w:lvlText w:val="•"/>
      <w:lvlJc w:val="left"/>
      <w:pPr>
        <w:ind w:left="5000" w:hanging="360"/>
      </w:pPr>
      <w:rPr>
        <w:rFonts w:hint="default"/>
      </w:rPr>
    </w:lvl>
    <w:lvl w:ilvl="7" w:tplc="7630ABCE">
      <w:start w:val="1"/>
      <w:numFmt w:val="bullet"/>
      <w:lvlText w:val="•"/>
      <w:lvlJc w:val="left"/>
      <w:pPr>
        <w:ind w:left="5955" w:hanging="360"/>
      </w:pPr>
      <w:rPr>
        <w:rFonts w:hint="default"/>
      </w:rPr>
    </w:lvl>
    <w:lvl w:ilvl="8" w:tplc="A0DA31F0">
      <w:start w:val="1"/>
      <w:numFmt w:val="bullet"/>
      <w:lvlText w:val="•"/>
      <w:lvlJc w:val="left"/>
      <w:pPr>
        <w:ind w:left="6910" w:hanging="360"/>
      </w:pPr>
      <w:rPr>
        <w:rFonts w:hint="default"/>
      </w:rPr>
    </w:lvl>
  </w:abstractNum>
  <w:abstractNum w:abstractNumId="5" w15:restartNumberingAfterBreak="0">
    <w:nsid w:val="2C557D30"/>
    <w:multiLevelType w:val="hybridMultilevel"/>
    <w:tmpl w:val="B784F03A"/>
    <w:lvl w:ilvl="0" w:tplc="6C08D4AA">
      <w:start w:val="1"/>
      <w:numFmt w:val="decimal"/>
      <w:lvlText w:val="%1."/>
      <w:lvlJc w:val="left"/>
      <w:pPr>
        <w:ind w:left="100" w:hanging="238"/>
      </w:pPr>
      <w:rPr>
        <w:rFonts w:ascii="Calibri" w:eastAsia="Calibri" w:hAnsi="Calibri" w:hint="default"/>
        <w:sz w:val="24"/>
        <w:szCs w:val="24"/>
      </w:rPr>
    </w:lvl>
    <w:lvl w:ilvl="1" w:tplc="32CA0078">
      <w:start w:val="1"/>
      <w:numFmt w:val="bullet"/>
      <w:lvlText w:val="•"/>
      <w:lvlJc w:val="left"/>
      <w:pPr>
        <w:ind w:left="1030" w:hanging="238"/>
      </w:pPr>
      <w:rPr>
        <w:rFonts w:hint="default"/>
      </w:rPr>
    </w:lvl>
    <w:lvl w:ilvl="2" w:tplc="7A348F9E">
      <w:start w:val="1"/>
      <w:numFmt w:val="bullet"/>
      <w:lvlText w:val="•"/>
      <w:lvlJc w:val="left"/>
      <w:pPr>
        <w:ind w:left="1960" w:hanging="238"/>
      </w:pPr>
      <w:rPr>
        <w:rFonts w:hint="default"/>
      </w:rPr>
    </w:lvl>
    <w:lvl w:ilvl="3" w:tplc="094029A6">
      <w:start w:val="1"/>
      <w:numFmt w:val="bullet"/>
      <w:lvlText w:val="•"/>
      <w:lvlJc w:val="left"/>
      <w:pPr>
        <w:ind w:left="2890" w:hanging="238"/>
      </w:pPr>
      <w:rPr>
        <w:rFonts w:hint="default"/>
      </w:rPr>
    </w:lvl>
    <w:lvl w:ilvl="4" w:tplc="537C3C0E">
      <w:start w:val="1"/>
      <w:numFmt w:val="bullet"/>
      <w:lvlText w:val="•"/>
      <w:lvlJc w:val="left"/>
      <w:pPr>
        <w:ind w:left="3820" w:hanging="238"/>
      </w:pPr>
      <w:rPr>
        <w:rFonts w:hint="default"/>
      </w:rPr>
    </w:lvl>
    <w:lvl w:ilvl="5" w:tplc="64603D96">
      <w:start w:val="1"/>
      <w:numFmt w:val="bullet"/>
      <w:lvlText w:val="•"/>
      <w:lvlJc w:val="left"/>
      <w:pPr>
        <w:ind w:left="4750" w:hanging="238"/>
      </w:pPr>
      <w:rPr>
        <w:rFonts w:hint="default"/>
      </w:rPr>
    </w:lvl>
    <w:lvl w:ilvl="6" w:tplc="F0A2FB92">
      <w:start w:val="1"/>
      <w:numFmt w:val="bullet"/>
      <w:lvlText w:val="•"/>
      <w:lvlJc w:val="left"/>
      <w:pPr>
        <w:ind w:left="5680" w:hanging="238"/>
      </w:pPr>
      <w:rPr>
        <w:rFonts w:hint="default"/>
      </w:rPr>
    </w:lvl>
    <w:lvl w:ilvl="7" w:tplc="A6BAC386">
      <w:start w:val="1"/>
      <w:numFmt w:val="bullet"/>
      <w:lvlText w:val="•"/>
      <w:lvlJc w:val="left"/>
      <w:pPr>
        <w:ind w:left="6610" w:hanging="238"/>
      </w:pPr>
      <w:rPr>
        <w:rFonts w:hint="default"/>
      </w:rPr>
    </w:lvl>
    <w:lvl w:ilvl="8" w:tplc="6CB61390">
      <w:start w:val="1"/>
      <w:numFmt w:val="bullet"/>
      <w:lvlText w:val="•"/>
      <w:lvlJc w:val="left"/>
      <w:pPr>
        <w:ind w:left="7540" w:hanging="238"/>
      </w:pPr>
      <w:rPr>
        <w:rFonts w:hint="default"/>
      </w:rPr>
    </w:lvl>
  </w:abstractNum>
  <w:abstractNum w:abstractNumId="6" w15:restartNumberingAfterBreak="0">
    <w:nsid w:val="2EB50375"/>
    <w:multiLevelType w:val="multilevel"/>
    <w:tmpl w:val="A3E2B186"/>
    <w:lvl w:ilvl="0">
      <w:start w:val="1"/>
      <w:numFmt w:val="upperLetter"/>
      <w:lvlText w:val="%1"/>
      <w:lvlJc w:val="left"/>
      <w:pPr>
        <w:ind w:left="100" w:hanging="720"/>
      </w:pPr>
      <w:rPr>
        <w:rFonts w:hint="default"/>
      </w:rPr>
    </w:lvl>
    <w:lvl w:ilvl="1">
      <w:start w:val="3"/>
      <w:numFmt w:val="decimal"/>
      <w:lvlText w:val="%1.%2."/>
      <w:lvlJc w:val="left"/>
      <w:pPr>
        <w:ind w:left="100" w:hanging="720"/>
      </w:pPr>
      <w:rPr>
        <w:rFonts w:ascii="Courier New" w:eastAsia="Courier New" w:hAnsi="Courier New" w:hint="default"/>
        <w:b/>
        <w:bCs/>
        <w:spacing w:val="-1"/>
        <w:sz w:val="24"/>
        <w:szCs w:val="24"/>
      </w:rPr>
    </w:lvl>
    <w:lvl w:ilvl="2">
      <w:start w:val="1"/>
      <w:numFmt w:val="upperLetter"/>
      <w:lvlText w:val="%1.%2.%3."/>
      <w:lvlJc w:val="left"/>
      <w:pPr>
        <w:ind w:left="100" w:hanging="1008"/>
      </w:pPr>
      <w:rPr>
        <w:rFonts w:ascii="Courier New" w:eastAsia="Courier New" w:hAnsi="Courier New" w:hint="default"/>
        <w:spacing w:val="-1"/>
        <w:sz w:val="24"/>
        <w:szCs w:val="24"/>
      </w:rPr>
    </w:lvl>
    <w:lvl w:ilvl="3">
      <w:start w:val="1"/>
      <w:numFmt w:val="bullet"/>
      <w:lvlText w:val="•"/>
      <w:lvlJc w:val="left"/>
      <w:pPr>
        <w:ind w:left="3067" w:hanging="1008"/>
      </w:pPr>
      <w:rPr>
        <w:rFonts w:hint="default"/>
      </w:rPr>
    </w:lvl>
    <w:lvl w:ilvl="4">
      <w:start w:val="1"/>
      <w:numFmt w:val="bullet"/>
      <w:lvlText w:val="•"/>
      <w:lvlJc w:val="left"/>
      <w:pPr>
        <w:ind w:left="3975" w:hanging="1008"/>
      </w:pPr>
      <w:rPr>
        <w:rFonts w:hint="default"/>
      </w:rPr>
    </w:lvl>
    <w:lvl w:ilvl="5">
      <w:start w:val="1"/>
      <w:numFmt w:val="bullet"/>
      <w:lvlText w:val="•"/>
      <w:lvlJc w:val="left"/>
      <w:pPr>
        <w:ind w:left="4882" w:hanging="1008"/>
      </w:pPr>
      <w:rPr>
        <w:rFonts w:hint="default"/>
      </w:rPr>
    </w:lvl>
    <w:lvl w:ilvl="6">
      <w:start w:val="1"/>
      <w:numFmt w:val="bullet"/>
      <w:lvlText w:val="•"/>
      <w:lvlJc w:val="left"/>
      <w:pPr>
        <w:ind w:left="5790" w:hanging="1008"/>
      </w:pPr>
      <w:rPr>
        <w:rFonts w:hint="default"/>
      </w:rPr>
    </w:lvl>
    <w:lvl w:ilvl="7">
      <w:start w:val="1"/>
      <w:numFmt w:val="bullet"/>
      <w:lvlText w:val="•"/>
      <w:lvlJc w:val="left"/>
      <w:pPr>
        <w:ind w:left="6697" w:hanging="1008"/>
      </w:pPr>
      <w:rPr>
        <w:rFonts w:hint="default"/>
      </w:rPr>
    </w:lvl>
    <w:lvl w:ilvl="8">
      <w:start w:val="1"/>
      <w:numFmt w:val="bullet"/>
      <w:lvlText w:val="•"/>
      <w:lvlJc w:val="left"/>
      <w:pPr>
        <w:ind w:left="7605" w:hanging="1008"/>
      </w:pPr>
      <w:rPr>
        <w:rFonts w:hint="default"/>
      </w:rPr>
    </w:lvl>
  </w:abstractNum>
  <w:abstractNum w:abstractNumId="7" w15:restartNumberingAfterBreak="0">
    <w:nsid w:val="32AB11E7"/>
    <w:multiLevelType w:val="hybridMultilevel"/>
    <w:tmpl w:val="0F7698E8"/>
    <w:lvl w:ilvl="0" w:tplc="624A2EE0">
      <w:start w:val="1"/>
      <w:numFmt w:val="decimal"/>
      <w:lvlText w:val="%1."/>
      <w:lvlJc w:val="left"/>
      <w:pPr>
        <w:ind w:left="460" w:hanging="360"/>
      </w:pPr>
      <w:rPr>
        <w:rFonts w:ascii="Calibri" w:eastAsia="Calibri" w:hAnsi="Calibri" w:hint="default"/>
        <w:sz w:val="22"/>
        <w:szCs w:val="22"/>
      </w:rPr>
    </w:lvl>
    <w:lvl w:ilvl="1" w:tplc="8C3A26AE">
      <w:start w:val="1"/>
      <w:numFmt w:val="lowerLetter"/>
      <w:lvlText w:val="%2."/>
      <w:lvlJc w:val="left"/>
      <w:pPr>
        <w:ind w:left="1180" w:hanging="360"/>
      </w:pPr>
      <w:rPr>
        <w:rFonts w:ascii="Calibri" w:eastAsia="Calibri" w:hAnsi="Calibri" w:hint="default"/>
        <w:spacing w:val="-1"/>
        <w:sz w:val="22"/>
        <w:szCs w:val="22"/>
      </w:rPr>
    </w:lvl>
    <w:lvl w:ilvl="2" w:tplc="3976F758">
      <w:start w:val="1"/>
      <w:numFmt w:val="bullet"/>
      <w:lvlText w:val="•"/>
      <w:lvlJc w:val="left"/>
      <w:pPr>
        <w:ind w:left="2111" w:hanging="360"/>
      </w:pPr>
      <w:rPr>
        <w:rFonts w:hint="default"/>
      </w:rPr>
    </w:lvl>
    <w:lvl w:ilvl="3" w:tplc="A27843C4">
      <w:start w:val="1"/>
      <w:numFmt w:val="bullet"/>
      <w:lvlText w:val="•"/>
      <w:lvlJc w:val="left"/>
      <w:pPr>
        <w:ind w:left="3042" w:hanging="360"/>
      </w:pPr>
      <w:rPr>
        <w:rFonts w:hint="default"/>
      </w:rPr>
    </w:lvl>
    <w:lvl w:ilvl="4" w:tplc="3486437C">
      <w:start w:val="1"/>
      <w:numFmt w:val="bullet"/>
      <w:lvlText w:val="•"/>
      <w:lvlJc w:val="left"/>
      <w:pPr>
        <w:ind w:left="3973" w:hanging="360"/>
      </w:pPr>
      <w:rPr>
        <w:rFonts w:hint="default"/>
      </w:rPr>
    </w:lvl>
    <w:lvl w:ilvl="5" w:tplc="427A9EA0">
      <w:start w:val="1"/>
      <w:numFmt w:val="bullet"/>
      <w:lvlText w:val="•"/>
      <w:lvlJc w:val="left"/>
      <w:pPr>
        <w:ind w:left="4904" w:hanging="360"/>
      </w:pPr>
      <w:rPr>
        <w:rFonts w:hint="default"/>
      </w:rPr>
    </w:lvl>
    <w:lvl w:ilvl="6" w:tplc="CCAC8D42">
      <w:start w:val="1"/>
      <w:numFmt w:val="bullet"/>
      <w:lvlText w:val="•"/>
      <w:lvlJc w:val="left"/>
      <w:pPr>
        <w:ind w:left="5835" w:hanging="360"/>
      </w:pPr>
      <w:rPr>
        <w:rFonts w:hint="default"/>
      </w:rPr>
    </w:lvl>
    <w:lvl w:ilvl="7" w:tplc="BE9E43FE">
      <w:start w:val="1"/>
      <w:numFmt w:val="bullet"/>
      <w:lvlText w:val="•"/>
      <w:lvlJc w:val="left"/>
      <w:pPr>
        <w:ind w:left="6766" w:hanging="360"/>
      </w:pPr>
      <w:rPr>
        <w:rFonts w:hint="default"/>
      </w:rPr>
    </w:lvl>
    <w:lvl w:ilvl="8" w:tplc="E09EC1CC">
      <w:start w:val="1"/>
      <w:numFmt w:val="bullet"/>
      <w:lvlText w:val="•"/>
      <w:lvlJc w:val="left"/>
      <w:pPr>
        <w:ind w:left="7697" w:hanging="360"/>
      </w:pPr>
      <w:rPr>
        <w:rFonts w:hint="default"/>
      </w:rPr>
    </w:lvl>
  </w:abstractNum>
  <w:abstractNum w:abstractNumId="8" w15:restartNumberingAfterBreak="0">
    <w:nsid w:val="3AAB660A"/>
    <w:multiLevelType w:val="hybridMultilevel"/>
    <w:tmpl w:val="CF5C9980"/>
    <w:lvl w:ilvl="0" w:tplc="49C2F146">
      <w:start w:val="1"/>
      <w:numFmt w:val="decimal"/>
      <w:lvlText w:val="%1."/>
      <w:lvlJc w:val="left"/>
      <w:pPr>
        <w:ind w:left="460" w:hanging="360"/>
      </w:pPr>
      <w:rPr>
        <w:rFonts w:ascii="Calibri" w:eastAsia="Calibri" w:hAnsi="Calibri" w:hint="default"/>
        <w:sz w:val="22"/>
        <w:szCs w:val="22"/>
      </w:rPr>
    </w:lvl>
    <w:lvl w:ilvl="1" w:tplc="C4B27BCE">
      <w:start w:val="1"/>
      <w:numFmt w:val="lowerLetter"/>
      <w:lvlText w:val="%2."/>
      <w:lvlJc w:val="left"/>
      <w:pPr>
        <w:ind w:left="1180" w:hanging="360"/>
      </w:pPr>
      <w:rPr>
        <w:rFonts w:ascii="Calibri" w:eastAsia="Calibri" w:hAnsi="Calibri" w:hint="default"/>
        <w:spacing w:val="-1"/>
        <w:sz w:val="22"/>
        <w:szCs w:val="22"/>
      </w:rPr>
    </w:lvl>
    <w:lvl w:ilvl="2" w:tplc="14A6A71A">
      <w:start w:val="1"/>
      <w:numFmt w:val="bullet"/>
      <w:lvlText w:val="•"/>
      <w:lvlJc w:val="left"/>
      <w:pPr>
        <w:ind w:left="2100" w:hanging="360"/>
      </w:pPr>
      <w:rPr>
        <w:rFonts w:hint="default"/>
      </w:rPr>
    </w:lvl>
    <w:lvl w:ilvl="3" w:tplc="00760890">
      <w:start w:val="1"/>
      <w:numFmt w:val="bullet"/>
      <w:lvlText w:val="•"/>
      <w:lvlJc w:val="left"/>
      <w:pPr>
        <w:ind w:left="3020" w:hanging="360"/>
      </w:pPr>
      <w:rPr>
        <w:rFonts w:hint="default"/>
      </w:rPr>
    </w:lvl>
    <w:lvl w:ilvl="4" w:tplc="F6361B30">
      <w:start w:val="1"/>
      <w:numFmt w:val="bullet"/>
      <w:lvlText w:val="•"/>
      <w:lvlJc w:val="left"/>
      <w:pPr>
        <w:ind w:left="3940" w:hanging="360"/>
      </w:pPr>
      <w:rPr>
        <w:rFonts w:hint="default"/>
      </w:rPr>
    </w:lvl>
    <w:lvl w:ilvl="5" w:tplc="647ECEC0">
      <w:start w:val="1"/>
      <w:numFmt w:val="bullet"/>
      <w:lvlText w:val="•"/>
      <w:lvlJc w:val="left"/>
      <w:pPr>
        <w:ind w:left="4860" w:hanging="360"/>
      </w:pPr>
      <w:rPr>
        <w:rFonts w:hint="default"/>
      </w:rPr>
    </w:lvl>
    <w:lvl w:ilvl="6" w:tplc="4B6015EA">
      <w:start w:val="1"/>
      <w:numFmt w:val="bullet"/>
      <w:lvlText w:val="•"/>
      <w:lvlJc w:val="left"/>
      <w:pPr>
        <w:ind w:left="5780" w:hanging="360"/>
      </w:pPr>
      <w:rPr>
        <w:rFonts w:hint="default"/>
      </w:rPr>
    </w:lvl>
    <w:lvl w:ilvl="7" w:tplc="171615E0">
      <w:start w:val="1"/>
      <w:numFmt w:val="bullet"/>
      <w:lvlText w:val="•"/>
      <w:lvlJc w:val="left"/>
      <w:pPr>
        <w:ind w:left="6700" w:hanging="360"/>
      </w:pPr>
      <w:rPr>
        <w:rFonts w:hint="default"/>
      </w:rPr>
    </w:lvl>
    <w:lvl w:ilvl="8" w:tplc="AF7CB308">
      <w:start w:val="1"/>
      <w:numFmt w:val="bullet"/>
      <w:lvlText w:val="•"/>
      <w:lvlJc w:val="left"/>
      <w:pPr>
        <w:ind w:left="7620" w:hanging="360"/>
      </w:pPr>
      <w:rPr>
        <w:rFonts w:hint="default"/>
      </w:rPr>
    </w:lvl>
  </w:abstractNum>
  <w:abstractNum w:abstractNumId="9" w15:restartNumberingAfterBreak="0">
    <w:nsid w:val="41EB2671"/>
    <w:multiLevelType w:val="hybridMultilevel"/>
    <w:tmpl w:val="FEF21BE0"/>
    <w:lvl w:ilvl="0" w:tplc="D8CCBC5A">
      <w:start w:val="1"/>
      <w:numFmt w:val="upperLetter"/>
      <w:lvlText w:val="%1."/>
      <w:lvlJc w:val="left"/>
      <w:pPr>
        <w:ind w:left="100" w:hanging="576"/>
      </w:pPr>
      <w:rPr>
        <w:rFonts w:ascii="Courier New" w:eastAsia="Courier New" w:hAnsi="Courier New" w:hint="default"/>
        <w:spacing w:val="-1"/>
        <w:sz w:val="24"/>
        <w:szCs w:val="24"/>
      </w:rPr>
    </w:lvl>
    <w:lvl w:ilvl="1" w:tplc="52E0BA32">
      <w:start w:val="1"/>
      <w:numFmt w:val="bullet"/>
      <w:lvlText w:val="•"/>
      <w:lvlJc w:val="left"/>
      <w:pPr>
        <w:ind w:left="1026" w:hanging="576"/>
      </w:pPr>
      <w:rPr>
        <w:rFonts w:hint="default"/>
      </w:rPr>
    </w:lvl>
    <w:lvl w:ilvl="2" w:tplc="BC083780">
      <w:start w:val="1"/>
      <w:numFmt w:val="bullet"/>
      <w:lvlText w:val="•"/>
      <w:lvlJc w:val="left"/>
      <w:pPr>
        <w:ind w:left="1952" w:hanging="576"/>
      </w:pPr>
      <w:rPr>
        <w:rFonts w:hint="default"/>
      </w:rPr>
    </w:lvl>
    <w:lvl w:ilvl="3" w:tplc="9AF8B9F4">
      <w:start w:val="1"/>
      <w:numFmt w:val="bullet"/>
      <w:lvlText w:val="•"/>
      <w:lvlJc w:val="left"/>
      <w:pPr>
        <w:ind w:left="2878" w:hanging="576"/>
      </w:pPr>
      <w:rPr>
        <w:rFonts w:hint="default"/>
      </w:rPr>
    </w:lvl>
    <w:lvl w:ilvl="4" w:tplc="43E07856">
      <w:start w:val="1"/>
      <w:numFmt w:val="bullet"/>
      <w:lvlText w:val="•"/>
      <w:lvlJc w:val="left"/>
      <w:pPr>
        <w:ind w:left="3804" w:hanging="576"/>
      </w:pPr>
      <w:rPr>
        <w:rFonts w:hint="default"/>
      </w:rPr>
    </w:lvl>
    <w:lvl w:ilvl="5" w:tplc="E9146734">
      <w:start w:val="1"/>
      <w:numFmt w:val="bullet"/>
      <w:lvlText w:val="•"/>
      <w:lvlJc w:val="left"/>
      <w:pPr>
        <w:ind w:left="4730" w:hanging="576"/>
      </w:pPr>
      <w:rPr>
        <w:rFonts w:hint="default"/>
      </w:rPr>
    </w:lvl>
    <w:lvl w:ilvl="6" w:tplc="C7967AF8">
      <w:start w:val="1"/>
      <w:numFmt w:val="bullet"/>
      <w:lvlText w:val="•"/>
      <w:lvlJc w:val="left"/>
      <w:pPr>
        <w:ind w:left="5656" w:hanging="576"/>
      </w:pPr>
      <w:rPr>
        <w:rFonts w:hint="default"/>
      </w:rPr>
    </w:lvl>
    <w:lvl w:ilvl="7" w:tplc="E63C09FA">
      <w:start w:val="1"/>
      <w:numFmt w:val="bullet"/>
      <w:lvlText w:val="•"/>
      <w:lvlJc w:val="left"/>
      <w:pPr>
        <w:ind w:left="6582" w:hanging="576"/>
      </w:pPr>
      <w:rPr>
        <w:rFonts w:hint="default"/>
      </w:rPr>
    </w:lvl>
    <w:lvl w:ilvl="8" w:tplc="0F941350">
      <w:start w:val="1"/>
      <w:numFmt w:val="bullet"/>
      <w:lvlText w:val="•"/>
      <w:lvlJc w:val="left"/>
      <w:pPr>
        <w:ind w:left="7508" w:hanging="576"/>
      </w:pPr>
      <w:rPr>
        <w:rFonts w:hint="default"/>
      </w:rPr>
    </w:lvl>
  </w:abstractNum>
  <w:abstractNum w:abstractNumId="10" w15:restartNumberingAfterBreak="0">
    <w:nsid w:val="4CE417EC"/>
    <w:multiLevelType w:val="hybridMultilevel"/>
    <w:tmpl w:val="CAF84268"/>
    <w:lvl w:ilvl="0" w:tplc="088AF6BE">
      <w:start w:val="1"/>
      <w:numFmt w:val="decimal"/>
      <w:lvlText w:val="%1."/>
      <w:lvlJc w:val="left"/>
      <w:pPr>
        <w:ind w:left="460" w:hanging="360"/>
      </w:pPr>
      <w:rPr>
        <w:rFonts w:ascii="Calibri" w:eastAsia="Calibri" w:hAnsi="Calibri" w:hint="default"/>
        <w:sz w:val="22"/>
        <w:szCs w:val="22"/>
      </w:rPr>
    </w:lvl>
    <w:lvl w:ilvl="1" w:tplc="9A3EAFD4">
      <w:start w:val="1"/>
      <w:numFmt w:val="lowerLetter"/>
      <w:lvlText w:val="%2."/>
      <w:lvlJc w:val="left"/>
      <w:pPr>
        <w:ind w:left="1180" w:hanging="360"/>
      </w:pPr>
      <w:rPr>
        <w:rFonts w:ascii="Calibri" w:eastAsia="Calibri" w:hAnsi="Calibri" w:hint="default"/>
        <w:spacing w:val="-1"/>
        <w:sz w:val="22"/>
        <w:szCs w:val="22"/>
      </w:rPr>
    </w:lvl>
    <w:lvl w:ilvl="2" w:tplc="C472C7E2">
      <w:start w:val="1"/>
      <w:numFmt w:val="bullet"/>
      <w:lvlText w:val="•"/>
      <w:lvlJc w:val="left"/>
      <w:pPr>
        <w:ind w:left="2111" w:hanging="360"/>
      </w:pPr>
      <w:rPr>
        <w:rFonts w:hint="default"/>
      </w:rPr>
    </w:lvl>
    <w:lvl w:ilvl="3" w:tplc="AEDCE49C">
      <w:start w:val="1"/>
      <w:numFmt w:val="bullet"/>
      <w:lvlText w:val="•"/>
      <w:lvlJc w:val="left"/>
      <w:pPr>
        <w:ind w:left="3042" w:hanging="360"/>
      </w:pPr>
      <w:rPr>
        <w:rFonts w:hint="default"/>
      </w:rPr>
    </w:lvl>
    <w:lvl w:ilvl="4" w:tplc="F87437EE">
      <w:start w:val="1"/>
      <w:numFmt w:val="bullet"/>
      <w:lvlText w:val="•"/>
      <w:lvlJc w:val="left"/>
      <w:pPr>
        <w:ind w:left="3973" w:hanging="360"/>
      </w:pPr>
      <w:rPr>
        <w:rFonts w:hint="default"/>
      </w:rPr>
    </w:lvl>
    <w:lvl w:ilvl="5" w:tplc="15F22B5E">
      <w:start w:val="1"/>
      <w:numFmt w:val="bullet"/>
      <w:lvlText w:val="•"/>
      <w:lvlJc w:val="left"/>
      <w:pPr>
        <w:ind w:left="4904" w:hanging="360"/>
      </w:pPr>
      <w:rPr>
        <w:rFonts w:hint="default"/>
      </w:rPr>
    </w:lvl>
    <w:lvl w:ilvl="6" w:tplc="088E9172">
      <w:start w:val="1"/>
      <w:numFmt w:val="bullet"/>
      <w:lvlText w:val="•"/>
      <w:lvlJc w:val="left"/>
      <w:pPr>
        <w:ind w:left="5835" w:hanging="360"/>
      </w:pPr>
      <w:rPr>
        <w:rFonts w:hint="default"/>
      </w:rPr>
    </w:lvl>
    <w:lvl w:ilvl="7" w:tplc="2BEA3544">
      <w:start w:val="1"/>
      <w:numFmt w:val="bullet"/>
      <w:lvlText w:val="•"/>
      <w:lvlJc w:val="left"/>
      <w:pPr>
        <w:ind w:left="6766" w:hanging="360"/>
      </w:pPr>
      <w:rPr>
        <w:rFonts w:hint="default"/>
      </w:rPr>
    </w:lvl>
    <w:lvl w:ilvl="8" w:tplc="CED8E364">
      <w:start w:val="1"/>
      <w:numFmt w:val="bullet"/>
      <w:lvlText w:val="•"/>
      <w:lvlJc w:val="left"/>
      <w:pPr>
        <w:ind w:left="7697" w:hanging="360"/>
      </w:pPr>
      <w:rPr>
        <w:rFonts w:hint="default"/>
      </w:rPr>
    </w:lvl>
  </w:abstractNum>
  <w:abstractNum w:abstractNumId="11" w15:restartNumberingAfterBreak="0">
    <w:nsid w:val="59D46FA2"/>
    <w:multiLevelType w:val="hybridMultilevel"/>
    <w:tmpl w:val="BCFEE084"/>
    <w:lvl w:ilvl="0" w:tplc="E104DA28">
      <w:start w:val="1"/>
      <w:numFmt w:val="decimal"/>
      <w:lvlText w:val="%1."/>
      <w:lvlJc w:val="left"/>
      <w:pPr>
        <w:ind w:left="460" w:hanging="360"/>
      </w:pPr>
      <w:rPr>
        <w:rFonts w:ascii="Calibri" w:eastAsia="Calibri" w:hAnsi="Calibri" w:hint="default"/>
        <w:sz w:val="22"/>
        <w:szCs w:val="22"/>
      </w:rPr>
    </w:lvl>
    <w:lvl w:ilvl="1" w:tplc="D0B2DF5E">
      <w:start w:val="1"/>
      <w:numFmt w:val="lowerLetter"/>
      <w:lvlText w:val="%2."/>
      <w:lvlJc w:val="left"/>
      <w:pPr>
        <w:ind w:left="1180" w:hanging="360"/>
      </w:pPr>
      <w:rPr>
        <w:rFonts w:ascii="Calibri" w:eastAsia="Calibri" w:hAnsi="Calibri" w:hint="default"/>
        <w:spacing w:val="-1"/>
        <w:sz w:val="22"/>
        <w:szCs w:val="22"/>
      </w:rPr>
    </w:lvl>
    <w:lvl w:ilvl="2" w:tplc="A06263D0">
      <w:start w:val="1"/>
      <w:numFmt w:val="bullet"/>
      <w:lvlText w:val="•"/>
      <w:lvlJc w:val="left"/>
      <w:pPr>
        <w:ind w:left="2100" w:hanging="360"/>
      </w:pPr>
      <w:rPr>
        <w:rFonts w:hint="default"/>
      </w:rPr>
    </w:lvl>
    <w:lvl w:ilvl="3" w:tplc="B1A6C4F2">
      <w:start w:val="1"/>
      <w:numFmt w:val="bullet"/>
      <w:lvlText w:val="•"/>
      <w:lvlJc w:val="left"/>
      <w:pPr>
        <w:ind w:left="3020" w:hanging="360"/>
      </w:pPr>
      <w:rPr>
        <w:rFonts w:hint="default"/>
      </w:rPr>
    </w:lvl>
    <w:lvl w:ilvl="4" w:tplc="F76C9FAE">
      <w:start w:val="1"/>
      <w:numFmt w:val="bullet"/>
      <w:lvlText w:val="•"/>
      <w:lvlJc w:val="left"/>
      <w:pPr>
        <w:ind w:left="3940" w:hanging="360"/>
      </w:pPr>
      <w:rPr>
        <w:rFonts w:hint="default"/>
      </w:rPr>
    </w:lvl>
    <w:lvl w:ilvl="5" w:tplc="3FCC09AC">
      <w:start w:val="1"/>
      <w:numFmt w:val="bullet"/>
      <w:lvlText w:val="•"/>
      <w:lvlJc w:val="left"/>
      <w:pPr>
        <w:ind w:left="4860" w:hanging="360"/>
      </w:pPr>
      <w:rPr>
        <w:rFonts w:hint="default"/>
      </w:rPr>
    </w:lvl>
    <w:lvl w:ilvl="6" w:tplc="4F4C934A">
      <w:start w:val="1"/>
      <w:numFmt w:val="bullet"/>
      <w:lvlText w:val="•"/>
      <w:lvlJc w:val="left"/>
      <w:pPr>
        <w:ind w:left="5780" w:hanging="360"/>
      </w:pPr>
      <w:rPr>
        <w:rFonts w:hint="default"/>
      </w:rPr>
    </w:lvl>
    <w:lvl w:ilvl="7" w:tplc="E61A070A">
      <w:start w:val="1"/>
      <w:numFmt w:val="bullet"/>
      <w:lvlText w:val="•"/>
      <w:lvlJc w:val="left"/>
      <w:pPr>
        <w:ind w:left="6700" w:hanging="360"/>
      </w:pPr>
      <w:rPr>
        <w:rFonts w:hint="default"/>
      </w:rPr>
    </w:lvl>
    <w:lvl w:ilvl="8" w:tplc="7A3E4288">
      <w:start w:val="1"/>
      <w:numFmt w:val="bullet"/>
      <w:lvlText w:val="•"/>
      <w:lvlJc w:val="left"/>
      <w:pPr>
        <w:ind w:left="7620" w:hanging="360"/>
      </w:pPr>
      <w:rPr>
        <w:rFonts w:hint="default"/>
      </w:rPr>
    </w:lvl>
  </w:abstractNum>
  <w:abstractNum w:abstractNumId="12" w15:restartNumberingAfterBreak="0">
    <w:nsid w:val="6C362597"/>
    <w:multiLevelType w:val="hybridMultilevel"/>
    <w:tmpl w:val="74D6CC94"/>
    <w:lvl w:ilvl="0" w:tplc="F08CE1C2">
      <w:start w:val="1"/>
      <w:numFmt w:val="decimal"/>
      <w:lvlText w:val="%1."/>
      <w:lvlJc w:val="left"/>
      <w:pPr>
        <w:ind w:left="460" w:hanging="360"/>
      </w:pPr>
      <w:rPr>
        <w:rFonts w:ascii="Calibri" w:eastAsia="Calibri" w:hAnsi="Calibri" w:hint="default"/>
        <w:sz w:val="22"/>
        <w:szCs w:val="22"/>
      </w:rPr>
    </w:lvl>
    <w:lvl w:ilvl="1" w:tplc="86D86E6E">
      <w:start w:val="1"/>
      <w:numFmt w:val="lowerLetter"/>
      <w:lvlText w:val="%2."/>
      <w:lvlJc w:val="left"/>
      <w:pPr>
        <w:ind w:left="820" w:hanging="360"/>
      </w:pPr>
      <w:rPr>
        <w:rFonts w:ascii="Calibri" w:eastAsia="Calibri" w:hAnsi="Calibri" w:hint="default"/>
        <w:sz w:val="22"/>
        <w:szCs w:val="22"/>
      </w:rPr>
    </w:lvl>
    <w:lvl w:ilvl="2" w:tplc="E60AB556">
      <w:start w:val="1"/>
      <w:numFmt w:val="bullet"/>
      <w:lvlText w:val="•"/>
      <w:lvlJc w:val="left"/>
      <w:pPr>
        <w:ind w:left="1780" w:hanging="360"/>
      </w:pPr>
      <w:rPr>
        <w:rFonts w:hint="default"/>
      </w:rPr>
    </w:lvl>
    <w:lvl w:ilvl="3" w:tplc="42CA8DB2">
      <w:start w:val="1"/>
      <w:numFmt w:val="bullet"/>
      <w:lvlText w:val="•"/>
      <w:lvlJc w:val="left"/>
      <w:pPr>
        <w:ind w:left="2740" w:hanging="360"/>
      </w:pPr>
      <w:rPr>
        <w:rFonts w:hint="default"/>
      </w:rPr>
    </w:lvl>
    <w:lvl w:ilvl="4" w:tplc="8DD238E8">
      <w:start w:val="1"/>
      <w:numFmt w:val="bullet"/>
      <w:lvlText w:val="•"/>
      <w:lvlJc w:val="left"/>
      <w:pPr>
        <w:ind w:left="3700" w:hanging="360"/>
      </w:pPr>
      <w:rPr>
        <w:rFonts w:hint="default"/>
      </w:rPr>
    </w:lvl>
    <w:lvl w:ilvl="5" w:tplc="9D0ECD02">
      <w:start w:val="1"/>
      <w:numFmt w:val="bullet"/>
      <w:lvlText w:val="•"/>
      <w:lvlJc w:val="left"/>
      <w:pPr>
        <w:ind w:left="4660" w:hanging="360"/>
      </w:pPr>
      <w:rPr>
        <w:rFonts w:hint="default"/>
      </w:rPr>
    </w:lvl>
    <w:lvl w:ilvl="6" w:tplc="7C100B46">
      <w:start w:val="1"/>
      <w:numFmt w:val="bullet"/>
      <w:lvlText w:val="•"/>
      <w:lvlJc w:val="left"/>
      <w:pPr>
        <w:ind w:left="5620" w:hanging="360"/>
      </w:pPr>
      <w:rPr>
        <w:rFonts w:hint="default"/>
      </w:rPr>
    </w:lvl>
    <w:lvl w:ilvl="7" w:tplc="D07EE97E">
      <w:start w:val="1"/>
      <w:numFmt w:val="bullet"/>
      <w:lvlText w:val="•"/>
      <w:lvlJc w:val="left"/>
      <w:pPr>
        <w:ind w:left="6580" w:hanging="360"/>
      </w:pPr>
      <w:rPr>
        <w:rFonts w:hint="default"/>
      </w:rPr>
    </w:lvl>
    <w:lvl w:ilvl="8" w:tplc="18863F80">
      <w:start w:val="1"/>
      <w:numFmt w:val="bullet"/>
      <w:lvlText w:val="•"/>
      <w:lvlJc w:val="left"/>
      <w:pPr>
        <w:ind w:left="7540" w:hanging="360"/>
      </w:pPr>
      <w:rPr>
        <w:rFonts w:hint="default"/>
      </w:rPr>
    </w:lvl>
  </w:abstractNum>
  <w:abstractNum w:abstractNumId="13" w15:restartNumberingAfterBreak="0">
    <w:nsid w:val="70CB67DF"/>
    <w:multiLevelType w:val="hybridMultilevel"/>
    <w:tmpl w:val="64C205AE"/>
    <w:lvl w:ilvl="0" w:tplc="3788A6E0">
      <w:start w:val="1"/>
      <w:numFmt w:val="decimal"/>
      <w:lvlText w:val="%1."/>
      <w:lvlJc w:val="left"/>
      <w:pPr>
        <w:ind w:left="460" w:hanging="360"/>
      </w:pPr>
      <w:rPr>
        <w:rFonts w:ascii="Calibri" w:eastAsia="Calibri" w:hAnsi="Calibri" w:hint="default"/>
        <w:sz w:val="22"/>
        <w:szCs w:val="22"/>
      </w:rPr>
    </w:lvl>
    <w:lvl w:ilvl="1" w:tplc="702A73EE">
      <w:start w:val="1"/>
      <w:numFmt w:val="lowerLetter"/>
      <w:lvlText w:val="%2."/>
      <w:lvlJc w:val="left"/>
      <w:pPr>
        <w:ind w:left="1180" w:hanging="360"/>
      </w:pPr>
      <w:rPr>
        <w:rFonts w:ascii="Calibri" w:eastAsia="Calibri" w:hAnsi="Calibri" w:hint="default"/>
        <w:spacing w:val="-1"/>
        <w:sz w:val="22"/>
        <w:szCs w:val="22"/>
      </w:rPr>
    </w:lvl>
    <w:lvl w:ilvl="2" w:tplc="11F094E0">
      <w:start w:val="1"/>
      <w:numFmt w:val="bullet"/>
      <w:lvlText w:val="•"/>
      <w:lvlJc w:val="left"/>
      <w:pPr>
        <w:ind w:left="2111" w:hanging="360"/>
      </w:pPr>
      <w:rPr>
        <w:rFonts w:hint="default"/>
      </w:rPr>
    </w:lvl>
    <w:lvl w:ilvl="3" w:tplc="FFE6B0EE">
      <w:start w:val="1"/>
      <w:numFmt w:val="bullet"/>
      <w:lvlText w:val="•"/>
      <w:lvlJc w:val="left"/>
      <w:pPr>
        <w:ind w:left="3042" w:hanging="360"/>
      </w:pPr>
      <w:rPr>
        <w:rFonts w:hint="default"/>
      </w:rPr>
    </w:lvl>
    <w:lvl w:ilvl="4" w:tplc="0D2A3EEE">
      <w:start w:val="1"/>
      <w:numFmt w:val="bullet"/>
      <w:lvlText w:val="•"/>
      <w:lvlJc w:val="left"/>
      <w:pPr>
        <w:ind w:left="3973" w:hanging="360"/>
      </w:pPr>
      <w:rPr>
        <w:rFonts w:hint="default"/>
      </w:rPr>
    </w:lvl>
    <w:lvl w:ilvl="5" w:tplc="9D5C58E8">
      <w:start w:val="1"/>
      <w:numFmt w:val="bullet"/>
      <w:lvlText w:val="•"/>
      <w:lvlJc w:val="left"/>
      <w:pPr>
        <w:ind w:left="4904" w:hanging="360"/>
      </w:pPr>
      <w:rPr>
        <w:rFonts w:hint="default"/>
      </w:rPr>
    </w:lvl>
    <w:lvl w:ilvl="6" w:tplc="4C6663CE">
      <w:start w:val="1"/>
      <w:numFmt w:val="bullet"/>
      <w:lvlText w:val="•"/>
      <w:lvlJc w:val="left"/>
      <w:pPr>
        <w:ind w:left="5835" w:hanging="360"/>
      </w:pPr>
      <w:rPr>
        <w:rFonts w:hint="default"/>
      </w:rPr>
    </w:lvl>
    <w:lvl w:ilvl="7" w:tplc="70783D70">
      <w:start w:val="1"/>
      <w:numFmt w:val="bullet"/>
      <w:lvlText w:val="•"/>
      <w:lvlJc w:val="left"/>
      <w:pPr>
        <w:ind w:left="6766" w:hanging="360"/>
      </w:pPr>
      <w:rPr>
        <w:rFonts w:hint="default"/>
      </w:rPr>
    </w:lvl>
    <w:lvl w:ilvl="8" w:tplc="49A4A416">
      <w:start w:val="1"/>
      <w:numFmt w:val="bullet"/>
      <w:lvlText w:val="•"/>
      <w:lvlJc w:val="left"/>
      <w:pPr>
        <w:ind w:left="7697" w:hanging="360"/>
      </w:pPr>
      <w:rPr>
        <w:rFonts w:hint="default"/>
      </w:rPr>
    </w:lvl>
  </w:abstractNum>
  <w:abstractNum w:abstractNumId="14" w15:restartNumberingAfterBreak="0">
    <w:nsid w:val="71397623"/>
    <w:multiLevelType w:val="hybridMultilevel"/>
    <w:tmpl w:val="DE5AC642"/>
    <w:lvl w:ilvl="0" w:tplc="7406A148">
      <w:start w:val="1"/>
      <w:numFmt w:val="decimal"/>
      <w:lvlText w:val="%1."/>
      <w:lvlJc w:val="left"/>
      <w:pPr>
        <w:ind w:left="100" w:hanging="720"/>
      </w:pPr>
      <w:rPr>
        <w:rFonts w:ascii="Courier New" w:eastAsia="Courier New" w:hAnsi="Courier New" w:hint="default"/>
        <w:b/>
        <w:bCs/>
        <w:spacing w:val="-1"/>
        <w:sz w:val="24"/>
        <w:szCs w:val="24"/>
      </w:rPr>
    </w:lvl>
    <w:lvl w:ilvl="1" w:tplc="BEBA7FF4">
      <w:start w:val="1"/>
      <w:numFmt w:val="bullet"/>
      <w:lvlText w:val=""/>
      <w:lvlJc w:val="left"/>
      <w:pPr>
        <w:ind w:left="1180" w:hanging="360"/>
      </w:pPr>
      <w:rPr>
        <w:rFonts w:ascii="Wingdings" w:eastAsia="Wingdings" w:hAnsi="Wingdings" w:hint="default"/>
        <w:sz w:val="24"/>
        <w:szCs w:val="24"/>
      </w:rPr>
    </w:lvl>
    <w:lvl w:ilvl="2" w:tplc="24867500">
      <w:start w:val="1"/>
      <w:numFmt w:val="bullet"/>
      <w:lvlText w:val="•"/>
      <w:lvlJc w:val="left"/>
      <w:pPr>
        <w:ind w:left="2107" w:hanging="360"/>
      </w:pPr>
      <w:rPr>
        <w:rFonts w:hint="default"/>
      </w:rPr>
    </w:lvl>
    <w:lvl w:ilvl="3" w:tplc="EEA83998">
      <w:start w:val="1"/>
      <w:numFmt w:val="bullet"/>
      <w:lvlText w:val="•"/>
      <w:lvlJc w:val="left"/>
      <w:pPr>
        <w:ind w:left="3033" w:hanging="360"/>
      </w:pPr>
      <w:rPr>
        <w:rFonts w:hint="default"/>
      </w:rPr>
    </w:lvl>
    <w:lvl w:ilvl="4" w:tplc="E36E773A">
      <w:start w:val="1"/>
      <w:numFmt w:val="bullet"/>
      <w:lvlText w:val="•"/>
      <w:lvlJc w:val="left"/>
      <w:pPr>
        <w:ind w:left="3960" w:hanging="360"/>
      </w:pPr>
      <w:rPr>
        <w:rFonts w:hint="default"/>
      </w:rPr>
    </w:lvl>
    <w:lvl w:ilvl="5" w:tplc="5B8C8248">
      <w:start w:val="1"/>
      <w:numFmt w:val="bullet"/>
      <w:lvlText w:val="•"/>
      <w:lvlJc w:val="left"/>
      <w:pPr>
        <w:ind w:left="4886" w:hanging="360"/>
      </w:pPr>
      <w:rPr>
        <w:rFonts w:hint="default"/>
      </w:rPr>
    </w:lvl>
    <w:lvl w:ilvl="6" w:tplc="A686D84E">
      <w:start w:val="1"/>
      <w:numFmt w:val="bullet"/>
      <w:lvlText w:val="•"/>
      <w:lvlJc w:val="left"/>
      <w:pPr>
        <w:ind w:left="5813" w:hanging="360"/>
      </w:pPr>
      <w:rPr>
        <w:rFonts w:hint="default"/>
      </w:rPr>
    </w:lvl>
    <w:lvl w:ilvl="7" w:tplc="B21C61E0">
      <w:start w:val="1"/>
      <w:numFmt w:val="bullet"/>
      <w:lvlText w:val="•"/>
      <w:lvlJc w:val="left"/>
      <w:pPr>
        <w:ind w:left="6740" w:hanging="360"/>
      </w:pPr>
      <w:rPr>
        <w:rFonts w:hint="default"/>
      </w:rPr>
    </w:lvl>
    <w:lvl w:ilvl="8" w:tplc="4A7CF004">
      <w:start w:val="1"/>
      <w:numFmt w:val="bullet"/>
      <w:lvlText w:val="•"/>
      <w:lvlJc w:val="left"/>
      <w:pPr>
        <w:ind w:left="7666" w:hanging="360"/>
      </w:pPr>
      <w:rPr>
        <w:rFonts w:hint="default"/>
      </w:rPr>
    </w:lvl>
  </w:abstractNum>
  <w:abstractNum w:abstractNumId="15" w15:restartNumberingAfterBreak="0">
    <w:nsid w:val="721852D5"/>
    <w:multiLevelType w:val="multilevel"/>
    <w:tmpl w:val="0FC415F8"/>
    <w:lvl w:ilvl="0">
      <w:start w:val="2"/>
      <w:numFmt w:val="upperLetter"/>
      <w:lvlText w:val="%1."/>
      <w:lvlJc w:val="left"/>
      <w:pPr>
        <w:ind w:left="532" w:hanging="432"/>
      </w:pPr>
      <w:rPr>
        <w:rFonts w:ascii="Courier New" w:eastAsia="Courier New" w:hAnsi="Courier New" w:hint="default"/>
        <w:b/>
        <w:bCs/>
        <w:spacing w:val="-1"/>
        <w:sz w:val="24"/>
        <w:szCs w:val="24"/>
      </w:rPr>
    </w:lvl>
    <w:lvl w:ilvl="1">
      <w:start w:val="1"/>
      <w:numFmt w:val="decimal"/>
      <w:lvlText w:val="%1.%2."/>
      <w:lvlJc w:val="left"/>
      <w:pPr>
        <w:ind w:left="100" w:hanging="720"/>
      </w:pPr>
      <w:rPr>
        <w:rFonts w:ascii="Courier New" w:eastAsia="Courier New" w:hAnsi="Courier New" w:hint="default"/>
        <w:b/>
        <w:bCs/>
        <w:spacing w:val="-1"/>
        <w:sz w:val="24"/>
        <w:szCs w:val="24"/>
      </w:rPr>
    </w:lvl>
    <w:lvl w:ilvl="2">
      <w:start w:val="1"/>
      <w:numFmt w:val="bullet"/>
      <w:lvlText w:val="•"/>
      <w:lvlJc w:val="left"/>
      <w:pPr>
        <w:ind w:left="1520" w:hanging="720"/>
      </w:pPr>
      <w:rPr>
        <w:rFonts w:hint="default"/>
      </w:rPr>
    </w:lvl>
    <w:lvl w:ilvl="3">
      <w:start w:val="1"/>
      <w:numFmt w:val="bullet"/>
      <w:lvlText w:val="•"/>
      <w:lvlJc w:val="left"/>
      <w:pPr>
        <w:ind w:left="2507" w:hanging="720"/>
      </w:pPr>
      <w:rPr>
        <w:rFonts w:hint="default"/>
      </w:rPr>
    </w:lvl>
    <w:lvl w:ilvl="4">
      <w:start w:val="1"/>
      <w:numFmt w:val="bullet"/>
      <w:lvlText w:val="•"/>
      <w:lvlJc w:val="left"/>
      <w:pPr>
        <w:ind w:left="3495" w:hanging="720"/>
      </w:pPr>
      <w:rPr>
        <w:rFonts w:hint="default"/>
      </w:rPr>
    </w:lvl>
    <w:lvl w:ilvl="5">
      <w:start w:val="1"/>
      <w:numFmt w:val="bullet"/>
      <w:lvlText w:val="•"/>
      <w:lvlJc w:val="left"/>
      <w:pPr>
        <w:ind w:left="4482" w:hanging="720"/>
      </w:pPr>
      <w:rPr>
        <w:rFonts w:hint="default"/>
      </w:rPr>
    </w:lvl>
    <w:lvl w:ilvl="6">
      <w:start w:val="1"/>
      <w:numFmt w:val="bullet"/>
      <w:lvlText w:val="•"/>
      <w:lvlJc w:val="left"/>
      <w:pPr>
        <w:ind w:left="5470" w:hanging="720"/>
      </w:pPr>
      <w:rPr>
        <w:rFonts w:hint="default"/>
      </w:rPr>
    </w:lvl>
    <w:lvl w:ilvl="7">
      <w:start w:val="1"/>
      <w:numFmt w:val="bullet"/>
      <w:lvlText w:val="•"/>
      <w:lvlJc w:val="left"/>
      <w:pPr>
        <w:ind w:left="6457" w:hanging="720"/>
      </w:pPr>
      <w:rPr>
        <w:rFonts w:hint="default"/>
      </w:rPr>
    </w:lvl>
    <w:lvl w:ilvl="8">
      <w:start w:val="1"/>
      <w:numFmt w:val="bullet"/>
      <w:lvlText w:val="•"/>
      <w:lvlJc w:val="left"/>
      <w:pPr>
        <w:ind w:left="7445" w:hanging="720"/>
      </w:pPr>
      <w:rPr>
        <w:rFonts w:hint="default"/>
      </w:rPr>
    </w:lvl>
  </w:abstractNum>
  <w:abstractNum w:abstractNumId="16" w15:restartNumberingAfterBreak="0">
    <w:nsid w:val="75CE26A4"/>
    <w:multiLevelType w:val="hybridMultilevel"/>
    <w:tmpl w:val="25D0F80A"/>
    <w:lvl w:ilvl="0" w:tplc="4DE8155E">
      <w:start w:val="1"/>
      <w:numFmt w:val="decimal"/>
      <w:lvlText w:val="%1)"/>
      <w:lvlJc w:val="left"/>
      <w:pPr>
        <w:ind w:left="820" w:hanging="360"/>
      </w:pPr>
      <w:rPr>
        <w:rFonts w:ascii="Calibri" w:eastAsia="Calibri" w:hAnsi="Calibri" w:hint="default"/>
        <w:sz w:val="24"/>
        <w:szCs w:val="24"/>
      </w:rPr>
    </w:lvl>
    <w:lvl w:ilvl="1" w:tplc="FA3ED82C">
      <w:start w:val="1"/>
      <w:numFmt w:val="bullet"/>
      <w:lvlText w:val="•"/>
      <w:lvlJc w:val="left"/>
      <w:pPr>
        <w:ind w:left="1694" w:hanging="360"/>
      </w:pPr>
      <w:rPr>
        <w:rFonts w:hint="default"/>
      </w:rPr>
    </w:lvl>
    <w:lvl w:ilvl="2" w:tplc="B1BE5E1E">
      <w:start w:val="1"/>
      <w:numFmt w:val="bullet"/>
      <w:lvlText w:val="•"/>
      <w:lvlJc w:val="left"/>
      <w:pPr>
        <w:ind w:left="2568" w:hanging="360"/>
      </w:pPr>
      <w:rPr>
        <w:rFonts w:hint="default"/>
      </w:rPr>
    </w:lvl>
    <w:lvl w:ilvl="3" w:tplc="235C090E">
      <w:start w:val="1"/>
      <w:numFmt w:val="bullet"/>
      <w:lvlText w:val="•"/>
      <w:lvlJc w:val="left"/>
      <w:pPr>
        <w:ind w:left="3442" w:hanging="360"/>
      </w:pPr>
      <w:rPr>
        <w:rFonts w:hint="default"/>
      </w:rPr>
    </w:lvl>
    <w:lvl w:ilvl="4" w:tplc="B7ACE2FC">
      <w:start w:val="1"/>
      <w:numFmt w:val="bullet"/>
      <w:lvlText w:val="•"/>
      <w:lvlJc w:val="left"/>
      <w:pPr>
        <w:ind w:left="4316" w:hanging="360"/>
      </w:pPr>
      <w:rPr>
        <w:rFonts w:hint="default"/>
      </w:rPr>
    </w:lvl>
    <w:lvl w:ilvl="5" w:tplc="7B4C840E">
      <w:start w:val="1"/>
      <w:numFmt w:val="bullet"/>
      <w:lvlText w:val="•"/>
      <w:lvlJc w:val="left"/>
      <w:pPr>
        <w:ind w:left="5190" w:hanging="360"/>
      </w:pPr>
      <w:rPr>
        <w:rFonts w:hint="default"/>
      </w:rPr>
    </w:lvl>
    <w:lvl w:ilvl="6" w:tplc="86282B32">
      <w:start w:val="1"/>
      <w:numFmt w:val="bullet"/>
      <w:lvlText w:val="•"/>
      <w:lvlJc w:val="left"/>
      <w:pPr>
        <w:ind w:left="6064" w:hanging="360"/>
      </w:pPr>
      <w:rPr>
        <w:rFonts w:hint="default"/>
      </w:rPr>
    </w:lvl>
    <w:lvl w:ilvl="7" w:tplc="9648E2CE">
      <w:start w:val="1"/>
      <w:numFmt w:val="bullet"/>
      <w:lvlText w:val="•"/>
      <w:lvlJc w:val="left"/>
      <w:pPr>
        <w:ind w:left="6938" w:hanging="360"/>
      </w:pPr>
      <w:rPr>
        <w:rFonts w:hint="default"/>
      </w:rPr>
    </w:lvl>
    <w:lvl w:ilvl="8" w:tplc="AC9A241E">
      <w:start w:val="1"/>
      <w:numFmt w:val="bullet"/>
      <w:lvlText w:val="•"/>
      <w:lvlJc w:val="left"/>
      <w:pPr>
        <w:ind w:left="7812" w:hanging="360"/>
      </w:pPr>
      <w:rPr>
        <w:rFonts w:hint="default"/>
      </w:rPr>
    </w:lvl>
  </w:abstractNum>
  <w:abstractNum w:abstractNumId="17" w15:restartNumberingAfterBreak="0">
    <w:nsid w:val="7733367D"/>
    <w:multiLevelType w:val="hybridMultilevel"/>
    <w:tmpl w:val="1ED67F2A"/>
    <w:lvl w:ilvl="0" w:tplc="12D01B10">
      <w:start w:val="1"/>
      <w:numFmt w:val="bullet"/>
      <w:lvlText w:val=""/>
      <w:lvlJc w:val="left"/>
      <w:pPr>
        <w:ind w:left="820" w:hanging="360"/>
      </w:pPr>
      <w:rPr>
        <w:rFonts w:ascii="Wingdings" w:eastAsia="Wingdings" w:hAnsi="Wingdings" w:hint="default"/>
        <w:sz w:val="24"/>
        <w:szCs w:val="24"/>
      </w:rPr>
    </w:lvl>
    <w:lvl w:ilvl="1" w:tplc="B1DAA38C">
      <w:start w:val="1"/>
      <w:numFmt w:val="bullet"/>
      <w:lvlText w:val="•"/>
      <w:lvlJc w:val="left"/>
      <w:pPr>
        <w:ind w:left="1680" w:hanging="360"/>
      </w:pPr>
      <w:rPr>
        <w:rFonts w:hint="default"/>
      </w:rPr>
    </w:lvl>
    <w:lvl w:ilvl="2" w:tplc="C3124218">
      <w:start w:val="1"/>
      <w:numFmt w:val="bullet"/>
      <w:lvlText w:val="•"/>
      <w:lvlJc w:val="left"/>
      <w:pPr>
        <w:ind w:left="2540" w:hanging="360"/>
      </w:pPr>
      <w:rPr>
        <w:rFonts w:hint="default"/>
      </w:rPr>
    </w:lvl>
    <w:lvl w:ilvl="3" w:tplc="1ECE2B8E">
      <w:start w:val="1"/>
      <w:numFmt w:val="bullet"/>
      <w:lvlText w:val="•"/>
      <w:lvlJc w:val="left"/>
      <w:pPr>
        <w:ind w:left="3400" w:hanging="360"/>
      </w:pPr>
      <w:rPr>
        <w:rFonts w:hint="default"/>
      </w:rPr>
    </w:lvl>
    <w:lvl w:ilvl="4" w:tplc="66B2139A">
      <w:start w:val="1"/>
      <w:numFmt w:val="bullet"/>
      <w:lvlText w:val="•"/>
      <w:lvlJc w:val="left"/>
      <w:pPr>
        <w:ind w:left="4260" w:hanging="360"/>
      </w:pPr>
      <w:rPr>
        <w:rFonts w:hint="default"/>
      </w:rPr>
    </w:lvl>
    <w:lvl w:ilvl="5" w:tplc="7BE203BE">
      <w:start w:val="1"/>
      <w:numFmt w:val="bullet"/>
      <w:lvlText w:val="•"/>
      <w:lvlJc w:val="left"/>
      <w:pPr>
        <w:ind w:left="5120" w:hanging="360"/>
      </w:pPr>
      <w:rPr>
        <w:rFonts w:hint="default"/>
      </w:rPr>
    </w:lvl>
    <w:lvl w:ilvl="6" w:tplc="CDF0E8A0">
      <w:start w:val="1"/>
      <w:numFmt w:val="bullet"/>
      <w:lvlText w:val="•"/>
      <w:lvlJc w:val="left"/>
      <w:pPr>
        <w:ind w:left="5980" w:hanging="360"/>
      </w:pPr>
      <w:rPr>
        <w:rFonts w:hint="default"/>
      </w:rPr>
    </w:lvl>
    <w:lvl w:ilvl="7" w:tplc="CE8C5094">
      <w:start w:val="1"/>
      <w:numFmt w:val="bullet"/>
      <w:lvlText w:val="•"/>
      <w:lvlJc w:val="left"/>
      <w:pPr>
        <w:ind w:left="6840" w:hanging="360"/>
      </w:pPr>
      <w:rPr>
        <w:rFonts w:hint="default"/>
      </w:rPr>
    </w:lvl>
    <w:lvl w:ilvl="8" w:tplc="B1F6DFF8">
      <w:start w:val="1"/>
      <w:numFmt w:val="bullet"/>
      <w:lvlText w:val="•"/>
      <w:lvlJc w:val="left"/>
      <w:pPr>
        <w:ind w:left="7700" w:hanging="360"/>
      </w:pPr>
      <w:rPr>
        <w:rFonts w:hint="default"/>
      </w:rPr>
    </w:lvl>
  </w:abstractNum>
  <w:abstractNum w:abstractNumId="18" w15:restartNumberingAfterBreak="0">
    <w:nsid w:val="7A2409D0"/>
    <w:multiLevelType w:val="hybridMultilevel"/>
    <w:tmpl w:val="416EAD18"/>
    <w:lvl w:ilvl="0" w:tplc="01A45798">
      <w:start w:val="1"/>
      <w:numFmt w:val="lowerRoman"/>
      <w:lvlText w:val="%1."/>
      <w:lvlJc w:val="left"/>
      <w:pPr>
        <w:ind w:left="1180" w:hanging="720"/>
      </w:pPr>
      <w:rPr>
        <w:rFonts w:ascii="Courier New" w:eastAsia="Courier New" w:hAnsi="Courier New" w:hint="default"/>
        <w:b/>
        <w:bCs/>
        <w:spacing w:val="-1"/>
        <w:sz w:val="24"/>
        <w:szCs w:val="24"/>
      </w:rPr>
    </w:lvl>
    <w:lvl w:ilvl="1" w:tplc="E498363A">
      <w:start w:val="1"/>
      <w:numFmt w:val="bullet"/>
      <w:lvlText w:val="•"/>
      <w:lvlJc w:val="left"/>
      <w:pPr>
        <w:ind w:left="2004" w:hanging="720"/>
      </w:pPr>
      <w:rPr>
        <w:rFonts w:hint="default"/>
      </w:rPr>
    </w:lvl>
    <w:lvl w:ilvl="2" w:tplc="AB30BF4A">
      <w:start w:val="1"/>
      <w:numFmt w:val="bullet"/>
      <w:lvlText w:val="•"/>
      <w:lvlJc w:val="left"/>
      <w:pPr>
        <w:ind w:left="2828" w:hanging="720"/>
      </w:pPr>
      <w:rPr>
        <w:rFonts w:hint="default"/>
      </w:rPr>
    </w:lvl>
    <w:lvl w:ilvl="3" w:tplc="F47CD42A">
      <w:start w:val="1"/>
      <w:numFmt w:val="bullet"/>
      <w:lvlText w:val="•"/>
      <w:lvlJc w:val="left"/>
      <w:pPr>
        <w:ind w:left="3652" w:hanging="720"/>
      </w:pPr>
      <w:rPr>
        <w:rFonts w:hint="default"/>
      </w:rPr>
    </w:lvl>
    <w:lvl w:ilvl="4" w:tplc="107A9A54">
      <w:start w:val="1"/>
      <w:numFmt w:val="bullet"/>
      <w:lvlText w:val="•"/>
      <w:lvlJc w:val="left"/>
      <w:pPr>
        <w:ind w:left="4476" w:hanging="720"/>
      </w:pPr>
      <w:rPr>
        <w:rFonts w:hint="default"/>
      </w:rPr>
    </w:lvl>
    <w:lvl w:ilvl="5" w:tplc="ED26943C">
      <w:start w:val="1"/>
      <w:numFmt w:val="bullet"/>
      <w:lvlText w:val="•"/>
      <w:lvlJc w:val="left"/>
      <w:pPr>
        <w:ind w:left="5300" w:hanging="720"/>
      </w:pPr>
      <w:rPr>
        <w:rFonts w:hint="default"/>
      </w:rPr>
    </w:lvl>
    <w:lvl w:ilvl="6" w:tplc="6C8A7058">
      <w:start w:val="1"/>
      <w:numFmt w:val="bullet"/>
      <w:lvlText w:val="•"/>
      <w:lvlJc w:val="left"/>
      <w:pPr>
        <w:ind w:left="6124" w:hanging="720"/>
      </w:pPr>
      <w:rPr>
        <w:rFonts w:hint="default"/>
      </w:rPr>
    </w:lvl>
    <w:lvl w:ilvl="7" w:tplc="4BD22100">
      <w:start w:val="1"/>
      <w:numFmt w:val="bullet"/>
      <w:lvlText w:val="•"/>
      <w:lvlJc w:val="left"/>
      <w:pPr>
        <w:ind w:left="6948" w:hanging="720"/>
      </w:pPr>
      <w:rPr>
        <w:rFonts w:hint="default"/>
      </w:rPr>
    </w:lvl>
    <w:lvl w:ilvl="8" w:tplc="4E44DF74">
      <w:start w:val="1"/>
      <w:numFmt w:val="bullet"/>
      <w:lvlText w:val="•"/>
      <w:lvlJc w:val="left"/>
      <w:pPr>
        <w:ind w:left="7772" w:hanging="720"/>
      </w:pPr>
      <w:rPr>
        <w:rFonts w:hint="default"/>
      </w:rPr>
    </w:lvl>
  </w:abstractNum>
  <w:abstractNum w:abstractNumId="19" w15:restartNumberingAfterBreak="0">
    <w:nsid w:val="7CB870EC"/>
    <w:multiLevelType w:val="hybridMultilevel"/>
    <w:tmpl w:val="DE94843A"/>
    <w:lvl w:ilvl="0" w:tplc="312E05B6">
      <w:start w:val="1"/>
      <w:numFmt w:val="decimal"/>
      <w:lvlText w:val="%1."/>
      <w:lvlJc w:val="left"/>
      <w:pPr>
        <w:ind w:left="460" w:hanging="360"/>
      </w:pPr>
      <w:rPr>
        <w:rFonts w:ascii="Calibri" w:eastAsia="Calibri" w:hAnsi="Calibri" w:hint="default"/>
        <w:sz w:val="22"/>
        <w:szCs w:val="22"/>
      </w:rPr>
    </w:lvl>
    <w:lvl w:ilvl="1" w:tplc="5D285D28">
      <w:start w:val="1"/>
      <w:numFmt w:val="lowerLetter"/>
      <w:lvlText w:val="%2."/>
      <w:lvlJc w:val="left"/>
      <w:pPr>
        <w:ind w:left="820" w:hanging="360"/>
      </w:pPr>
      <w:rPr>
        <w:rFonts w:ascii="Calibri" w:eastAsia="Calibri" w:hAnsi="Calibri" w:hint="default"/>
        <w:sz w:val="22"/>
        <w:szCs w:val="22"/>
      </w:rPr>
    </w:lvl>
    <w:lvl w:ilvl="2" w:tplc="4540028E">
      <w:start w:val="1"/>
      <w:numFmt w:val="bullet"/>
      <w:lvlText w:val="•"/>
      <w:lvlJc w:val="left"/>
      <w:pPr>
        <w:ind w:left="1782" w:hanging="360"/>
      </w:pPr>
      <w:rPr>
        <w:rFonts w:hint="default"/>
      </w:rPr>
    </w:lvl>
    <w:lvl w:ilvl="3" w:tplc="5C14CA2A">
      <w:start w:val="1"/>
      <w:numFmt w:val="bullet"/>
      <w:lvlText w:val="•"/>
      <w:lvlJc w:val="left"/>
      <w:pPr>
        <w:ind w:left="2744" w:hanging="360"/>
      </w:pPr>
      <w:rPr>
        <w:rFonts w:hint="default"/>
      </w:rPr>
    </w:lvl>
    <w:lvl w:ilvl="4" w:tplc="60B4314A">
      <w:start w:val="1"/>
      <w:numFmt w:val="bullet"/>
      <w:lvlText w:val="•"/>
      <w:lvlJc w:val="left"/>
      <w:pPr>
        <w:ind w:left="3706" w:hanging="360"/>
      </w:pPr>
      <w:rPr>
        <w:rFonts w:hint="default"/>
      </w:rPr>
    </w:lvl>
    <w:lvl w:ilvl="5" w:tplc="4D7624DC">
      <w:start w:val="1"/>
      <w:numFmt w:val="bullet"/>
      <w:lvlText w:val="•"/>
      <w:lvlJc w:val="left"/>
      <w:pPr>
        <w:ind w:left="4669" w:hanging="360"/>
      </w:pPr>
      <w:rPr>
        <w:rFonts w:hint="default"/>
      </w:rPr>
    </w:lvl>
    <w:lvl w:ilvl="6" w:tplc="76922508">
      <w:start w:val="1"/>
      <w:numFmt w:val="bullet"/>
      <w:lvlText w:val="•"/>
      <w:lvlJc w:val="left"/>
      <w:pPr>
        <w:ind w:left="5631" w:hanging="360"/>
      </w:pPr>
      <w:rPr>
        <w:rFonts w:hint="default"/>
      </w:rPr>
    </w:lvl>
    <w:lvl w:ilvl="7" w:tplc="FFACEF4E">
      <w:start w:val="1"/>
      <w:numFmt w:val="bullet"/>
      <w:lvlText w:val="•"/>
      <w:lvlJc w:val="left"/>
      <w:pPr>
        <w:ind w:left="6593" w:hanging="360"/>
      </w:pPr>
      <w:rPr>
        <w:rFonts w:hint="default"/>
      </w:rPr>
    </w:lvl>
    <w:lvl w:ilvl="8" w:tplc="300C86AC">
      <w:start w:val="1"/>
      <w:numFmt w:val="bullet"/>
      <w:lvlText w:val="•"/>
      <w:lvlJc w:val="left"/>
      <w:pPr>
        <w:ind w:left="7555" w:hanging="360"/>
      </w:pPr>
      <w:rPr>
        <w:rFonts w:hint="default"/>
      </w:rPr>
    </w:lvl>
  </w:abstractNum>
  <w:num w:numId="1">
    <w:abstractNumId w:val="19"/>
  </w:num>
  <w:num w:numId="2">
    <w:abstractNumId w:val="12"/>
  </w:num>
  <w:num w:numId="3">
    <w:abstractNumId w:val="8"/>
  </w:num>
  <w:num w:numId="4">
    <w:abstractNumId w:val="11"/>
  </w:num>
  <w:num w:numId="5">
    <w:abstractNumId w:val="13"/>
  </w:num>
  <w:num w:numId="6">
    <w:abstractNumId w:val="3"/>
  </w:num>
  <w:num w:numId="7">
    <w:abstractNumId w:val="10"/>
  </w:num>
  <w:num w:numId="8">
    <w:abstractNumId w:val="2"/>
  </w:num>
  <w:num w:numId="9">
    <w:abstractNumId w:val="0"/>
  </w:num>
  <w:num w:numId="10">
    <w:abstractNumId w:val="7"/>
  </w:num>
  <w:num w:numId="11">
    <w:abstractNumId w:val="5"/>
  </w:num>
  <w:num w:numId="12">
    <w:abstractNumId w:val="15"/>
  </w:num>
  <w:num w:numId="13">
    <w:abstractNumId w:val="9"/>
  </w:num>
  <w:num w:numId="14">
    <w:abstractNumId w:val="1"/>
  </w:num>
  <w:num w:numId="15">
    <w:abstractNumId w:val="6"/>
  </w:num>
  <w:num w:numId="16">
    <w:abstractNumId w:val="18"/>
  </w:num>
  <w:num w:numId="17">
    <w:abstractNumId w:val="16"/>
  </w:num>
  <w:num w:numId="18">
    <w:abstractNumId w:val="17"/>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B8"/>
    <w:rsid w:val="00015B52"/>
    <w:rsid w:val="00057666"/>
    <w:rsid w:val="000D5042"/>
    <w:rsid w:val="000D69BA"/>
    <w:rsid w:val="000F33B9"/>
    <w:rsid w:val="001003F8"/>
    <w:rsid w:val="00102FFA"/>
    <w:rsid w:val="0011521B"/>
    <w:rsid w:val="00190BBE"/>
    <w:rsid w:val="001A4235"/>
    <w:rsid w:val="001B426B"/>
    <w:rsid w:val="00234835"/>
    <w:rsid w:val="00240301"/>
    <w:rsid w:val="00294828"/>
    <w:rsid w:val="002E5006"/>
    <w:rsid w:val="0030337B"/>
    <w:rsid w:val="00332305"/>
    <w:rsid w:val="003430C3"/>
    <w:rsid w:val="00370ADF"/>
    <w:rsid w:val="00375B5F"/>
    <w:rsid w:val="003A0F09"/>
    <w:rsid w:val="004308A9"/>
    <w:rsid w:val="00451D3D"/>
    <w:rsid w:val="004824C9"/>
    <w:rsid w:val="00525252"/>
    <w:rsid w:val="005B19BF"/>
    <w:rsid w:val="005B2229"/>
    <w:rsid w:val="005E1377"/>
    <w:rsid w:val="005E6DA5"/>
    <w:rsid w:val="00654FC3"/>
    <w:rsid w:val="00684D36"/>
    <w:rsid w:val="006B622C"/>
    <w:rsid w:val="006F580E"/>
    <w:rsid w:val="00720D1A"/>
    <w:rsid w:val="007825D9"/>
    <w:rsid w:val="007B36A4"/>
    <w:rsid w:val="007C79F9"/>
    <w:rsid w:val="00820A4C"/>
    <w:rsid w:val="00834CCC"/>
    <w:rsid w:val="00845F78"/>
    <w:rsid w:val="00931F2B"/>
    <w:rsid w:val="00940352"/>
    <w:rsid w:val="00962C32"/>
    <w:rsid w:val="00A23D3D"/>
    <w:rsid w:val="00A34A07"/>
    <w:rsid w:val="00A70739"/>
    <w:rsid w:val="00A71744"/>
    <w:rsid w:val="00AA0928"/>
    <w:rsid w:val="00B36EB8"/>
    <w:rsid w:val="00B75E7B"/>
    <w:rsid w:val="00BF4C06"/>
    <w:rsid w:val="00C0332A"/>
    <w:rsid w:val="00C81823"/>
    <w:rsid w:val="00C94D09"/>
    <w:rsid w:val="00CC5C8A"/>
    <w:rsid w:val="00CC7442"/>
    <w:rsid w:val="00D13B67"/>
    <w:rsid w:val="00D31762"/>
    <w:rsid w:val="00D349DC"/>
    <w:rsid w:val="00D74FE7"/>
    <w:rsid w:val="00D75EEB"/>
    <w:rsid w:val="00D82703"/>
    <w:rsid w:val="00E314BB"/>
    <w:rsid w:val="00E35AC6"/>
    <w:rsid w:val="00E368B0"/>
    <w:rsid w:val="00E65664"/>
    <w:rsid w:val="00E85D0B"/>
    <w:rsid w:val="00E877F5"/>
    <w:rsid w:val="00E92E7F"/>
    <w:rsid w:val="00EA450E"/>
    <w:rsid w:val="00EE78C5"/>
    <w:rsid w:val="00F318B0"/>
    <w:rsid w:val="00F439B8"/>
    <w:rsid w:val="00F87100"/>
    <w:rsid w:val="00F938E3"/>
    <w:rsid w:val="00FA6AF3"/>
    <w:rsid w:val="00FB70EA"/>
    <w:rsid w:val="00FE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B476992"/>
  <w15:docId w15:val="{DF77567D-EBB5-463C-BE28-0426FB64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6EB8"/>
    <w:pPr>
      <w:widowControl w:val="0"/>
      <w:spacing w:after="0" w:line="240" w:lineRule="auto"/>
    </w:pPr>
  </w:style>
  <w:style w:type="paragraph" w:styleId="Heading1">
    <w:name w:val="heading 1"/>
    <w:basedOn w:val="Normal"/>
    <w:link w:val="Heading1Char"/>
    <w:uiPriority w:val="1"/>
    <w:qFormat/>
    <w:rsid w:val="00B36EB8"/>
    <w:pPr>
      <w:spacing w:before="44"/>
      <w:ind w:left="300"/>
      <w:outlineLvl w:val="0"/>
    </w:pPr>
    <w:rPr>
      <w:rFonts w:ascii="Calibri" w:eastAsia="Calibri" w:hAnsi="Calibri"/>
      <w:b/>
      <w:bCs/>
      <w:sz w:val="28"/>
      <w:szCs w:val="28"/>
    </w:rPr>
  </w:style>
  <w:style w:type="paragraph" w:styleId="Heading2">
    <w:name w:val="heading 2"/>
    <w:basedOn w:val="Normal"/>
    <w:link w:val="Heading2Char"/>
    <w:uiPriority w:val="1"/>
    <w:qFormat/>
    <w:rsid w:val="00B36EB8"/>
    <w:pPr>
      <w:ind w:left="100"/>
      <w:outlineLvl w:val="1"/>
    </w:pPr>
    <w:rPr>
      <w:rFonts w:ascii="Courier New" w:eastAsia="Courier New" w:hAnsi="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6EB8"/>
    <w:rPr>
      <w:rFonts w:ascii="Calibri" w:eastAsia="Calibri" w:hAnsi="Calibri"/>
      <w:b/>
      <w:bCs/>
      <w:sz w:val="28"/>
      <w:szCs w:val="28"/>
    </w:rPr>
  </w:style>
  <w:style w:type="character" w:customStyle="1" w:styleId="Heading2Char">
    <w:name w:val="Heading 2 Char"/>
    <w:basedOn w:val="DefaultParagraphFont"/>
    <w:link w:val="Heading2"/>
    <w:uiPriority w:val="1"/>
    <w:rsid w:val="00B36EB8"/>
    <w:rPr>
      <w:rFonts w:ascii="Courier New" w:eastAsia="Courier New" w:hAnsi="Courier New"/>
      <w:b/>
      <w:bCs/>
      <w:sz w:val="24"/>
      <w:szCs w:val="24"/>
    </w:rPr>
  </w:style>
  <w:style w:type="paragraph" w:styleId="BodyText">
    <w:name w:val="Body Text"/>
    <w:basedOn w:val="Normal"/>
    <w:link w:val="BodyTextChar"/>
    <w:uiPriority w:val="1"/>
    <w:qFormat/>
    <w:rsid w:val="00B36EB8"/>
    <w:pPr>
      <w:ind w:left="100"/>
    </w:pPr>
    <w:rPr>
      <w:rFonts w:ascii="Calibri" w:eastAsia="Calibri" w:hAnsi="Calibri"/>
      <w:sz w:val="24"/>
      <w:szCs w:val="24"/>
    </w:rPr>
  </w:style>
  <w:style w:type="character" w:customStyle="1" w:styleId="BodyTextChar">
    <w:name w:val="Body Text Char"/>
    <w:basedOn w:val="DefaultParagraphFont"/>
    <w:link w:val="BodyText"/>
    <w:uiPriority w:val="1"/>
    <w:rsid w:val="00B36EB8"/>
    <w:rPr>
      <w:rFonts w:ascii="Calibri" w:eastAsia="Calibri" w:hAnsi="Calibri"/>
      <w:sz w:val="24"/>
      <w:szCs w:val="24"/>
    </w:rPr>
  </w:style>
  <w:style w:type="paragraph" w:styleId="ListParagraph">
    <w:name w:val="List Paragraph"/>
    <w:basedOn w:val="Normal"/>
    <w:uiPriority w:val="1"/>
    <w:qFormat/>
    <w:rsid w:val="00B36EB8"/>
  </w:style>
  <w:style w:type="paragraph" w:customStyle="1" w:styleId="TableParagraph">
    <w:name w:val="Table Paragraph"/>
    <w:basedOn w:val="Normal"/>
    <w:uiPriority w:val="1"/>
    <w:qFormat/>
    <w:rsid w:val="00B36EB8"/>
  </w:style>
  <w:style w:type="paragraph" w:styleId="Header">
    <w:name w:val="header"/>
    <w:basedOn w:val="Normal"/>
    <w:link w:val="HeaderChar"/>
    <w:uiPriority w:val="99"/>
    <w:unhideWhenUsed/>
    <w:rsid w:val="001B426B"/>
    <w:pPr>
      <w:tabs>
        <w:tab w:val="center" w:pos="4680"/>
        <w:tab w:val="right" w:pos="9360"/>
      </w:tabs>
    </w:pPr>
  </w:style>
  <w:style w:type="character" w:customStyle="1" w:styleId="HeaderChar">
    <w:name w:val="Header Char"/>
    <w:basedOn w:val="DefaultParagraphFont"/>
    <w:link w:val="Header"/>
    <w:uiPriority w:val="99"/>
    <w:rsid w:val="001B426B"/>
  </w:style>
  <w:style w:type="paragraph" w:styleId="Footer">
    <w:name w:val="footer"/>
    <w:basedOn w:val="Normal"/>
    <w:link w:val="FooterChar"/>
    <w:uiPriority w:val="99"/>
    <w:unhideWhenUsed/>
    <w:rsid w:val="001B426B"/>
    <w:pPr>
      <w:tabs>
        <w:tab w:val="center" w:pos="4680"/>
        <w:tab w:val="right" w:pos="9360"/>
      </w:tabs>
    </w:pPr>
  </w:style>
  <w:style w:type="character" w:customStyle="1" w:styleId="FooterChar">
    <w:name w:val="Footer Char"/>
    <w:basedOn w:val="DefaultParagraphFont"/>
    <w:link w:val="Footer"/>
    <w:uiPriority w:val="99"/>
    <w:rsid w:val="001B426B"/>
  </w:style>
  <w:style w:type="paragraph" w:styleId="EndnoteText">
    <w:name w:val="endnote text"/>
    <w:basedOn w:val="Normal"/>
    <w:link w:val="EndnoteTextChar"/>
    <w:uiPriority w:val="99"/>
    <w:unhideWhenUsed/>
    <w:rsid w:val="006F580E"/>
    <w:rPr>
      <w:sz w:val="20"/>
      <w:szCs w:val="20"/>
    </w:rPr>
  </w:style>
  <w:style w:type="character" w:customStyle="1" w:styleId="EndnoteTextChar">
    <w:name w:val="Endnote Text Char"/>
    <w:basedOn w:val="DefaultParagraphFont"/>
    <w:link w:val="EndnoteText"/>
    <w:uiPriority w:val="99"/>
    <w:rsid w:val="006F580E"/>
    <w:rPr>
      <w:sz w:val="20"/>
      <w:szCs w:val="20"/>
    </w:rPr>
  </w:style>
  <w:style w:type="character" w:styleId="EndnoteReference">
    <w:name w:val="endnote reference"/>
    <w:basedOn w:val="DefaultParagraphFont"/>
    <w:uiPriority w:val="99"/>
    <w:semiHidden/>
    <w:unhideWhenUsed/>
    <w:rsid w:val="006F580E"/>
    <w:rPr>
      <w:vertAlign w:val="superscript"/>
    </w:rPr>
  </w:style>
  <w:style w:type="paragraph" w:styleId="FootnoteText">
    <w:name w:val="footnote text"/>
    <w:basedOn w:val="Normal"/>
    <w:link w:val="FootnoteTextChar"/>
    <w:uiPriority w:val="99"/>
    <w:semiHidden/>
    <w:unhideWhenUsed/>
    <w:rsid w:val="006F580E"/>
    <w:rPr>
      <w:sz w:val="20"/>
      <w:szCs w:val="20"/>
    </w:rPr>
  </w:style>
  <w:style w:type="character" w:customStyle="1" w:styleId="FootnoteTextChar">
    <w:name w:val="Footnote Text Char"/>
    <w:basedOn w:val="DefaultParagraphFont"/>
    <w:link w:val="FootnoteText"/>
    <w:uiPriority w:val="99"/>
    <w:semiHidden/>
    <w:rsid w:val="006F580E"/>
    <w:rPr>
      <w:sz w:val="20"/>
      <w:szCs w:val="20"/>
    </w:rPr>
  </w:style>
  <w:style w:type="character" w:styleId="FootnoteReference">
    <w:name w:val="footnote reference"/>
    <w:basedOn w:val="DefaultParagraphFont"/>
    <w:uiPriority w:val="99"/>
    <w:semiHidden/>
    <w:unhideWhenUsed/>
    <w:rsid w:val="006F580E"/>
    <w:rPr>
      <w:vertAlign w:val="superscript"/>
    </w:rPr>
  </w:style>
  <w:style w:type="character" w:styleId="CommentReference">
    <w:name w:val="annotation reference"/>
    <w:basedOn w:val="DefaultParagraphFont"/>
    <w:uiPriority w:val="99"/>
    <w:semiHidden/>
    <w:unhideWhenUsed/>
    <w:rsid w:val="002E5006"/>
    <w:rPr>
      <w:sz w:val="16"/>
      <w:szCs w:val="16"/>
    </w:rPr>
  </w:style>
  <w:style w:type="paragraph" w:styleId="CommentText">
    <w:name w:val="annotation text"/>
    <w:basedOn w:val="Normal"/>
    <w:link w:val="CommentTextChar"/>
    <w:unhideWhenUsed/>
    <w:rsid w:val="002E5006"/>
    <w:rPr>
      <w:sz w:val="20"/>
      <w:szCs w:val="20"/>
    </w:rPr>
  </w:style>
  <w:style w:type="character" w:customStyle="1" w:styleId="CommentTextChar">
    <w:name w:val="Comment Text Char"/>
    <w:basedOn w:val="DefaultParagraphFont"/>
    <w:link w:val="CommentText"/>
    <w:rsid w:val="002E5006"/>
    <w:rPr>
      <w:sz w:val="20"/>
      <w:szCs w:val="20"/>
    </w:rPr>
  </w:style>
  <w:style w:type="paragraph" w:styleId="CommentSubject">
    <w:name w:val="annotation subject"/>
    <w:basedOn w:val="CommentText"/>
    <w:next w:val="CommentText"/>
    <w:link w:val="CommentSubjectChar"/>
    <w:uiPriority w:val="99"/>
    <w:semiHidden/>
    <w:unhideWhenUsed/>
    <w:rsid w:val="002E5006"/>
    <w:rPr>
      <w:b/>
      <w:bCs/>
    </w:rPr>
  </w:style>
  <w:style w:type="character" w:customStyle="1" w:styleId="CommentSubjectChar">
    <w:name w:val="Comment Subject Char"/>
    <w:basedOn w:val="CommentTextChar"/>
    <w:link w:val="CommentSubject"/>
    <w:uiPriority w:val="99"/>
    <w:semiHidden/>
    <w:rsid w:val="002E5006"/>
    <w:rPr>
      <w:b/>
      <w:bCs/>
      <w:sz w:val="20"/>
      <w:szCs w:val="20"/>
    </w:rPr>
  </w:style>
  <w:style w:type="paragraph" w:styleId="BalloonText">
    <w:name w:val="Balloon Text"/>
    <w:basedOn w:val="Normal"/>
    <w:link w:val="BalloonTextChar"/>
    <w:uiPriority w:val="99"/>
    <w:semiHidden/>
    <w:unhideWhenUsed/>
    <w:rsid w:val="002E5006"/>
    <w:rPr>
      <w:rFonts w:ascii="Tahoma" w:hAnsi="Tahoma" w:cs="Tahoma"/>
      <w:sz w:val="16"/>
      <w:szCs w:val="16"/>
    </w:rPr>
  </w:style>
  <w:style w:type="character" w:customStyle="1" w:styleId="BalloonTextChar">
    <w:name w:val="Balloon Text Char"/>
    <w:basedOn w:val="DefaultParagraphFont"/>
    <w:link w:val="BalloonText"/>
    <w:uiPriority w:val="99"/>
    <w:semiHidden/>
    <w:rsid w:val="002E5006"/>
    <w:rPr>
      <w:rFonts w:ascii="Tahoma" w:hAnsi="Tahoma" w:cs="Tahoma"/>
      <w:sz w:val="16"/>
      <w:szCs w:val="16"/>
    </w:rPr>
  </w:style>
  <w:style w:type="paragraph" w:customStyle="1" w:styleId="Default">
    <w:name w:val="Default"/>
    <w:uiPriority w:val="99"/>
    <w:rsid w:val="00D75EE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HLevel6">
    <w:name w:val="BHLevel6"/>
    <w:basedOn w:val="Normal"/>
    <w:next w:val="Normal"/>
    <w:rsid w:val="007825D9"/>
    <w:pPr>
      <w:widowControl/>
      <w:spacing w:before="480" w:after="240"/>
      <w:outlineLvl w:val="5"/>
    </w:pPr>
    <w:rPr>
      <w:rFonts w:ascii="Times New Roman" w:eastAsia="Times New Roman" w:hAnsi="Times New Roman" w:cs="Times New Roman"/>
      <w:b/>
      <w:smallCaps/>
      <w:sz w:val="24"/>
      <w:szCs w:val="20"/>
    </w:rPr>
  </w:style>
  <w:style w:type="paragraph" w:styleId="HTMLPreformatted">
    <w:name w:val="HTML Preformatted"/>
    <w:basedOn w:val="Normal"/>
    <w:link w:val="HTMLPreformattedChar"/>
    <w:rsid w:val="000D50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D504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8D83-BD24-4477-ACBB-D94C5FB3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868</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Robin</dc:creator>
  <cp:lastModifiedBy>Sims, Thelma (CDC/OD/OADS)</cp:lastModifiedBy>
  <cp:revision>2</cp:revision>
  <dcterms:created xsi:type="dcterms:W3CDTF">2015-12-10T19:49:00Z</dcterms:created>
  <dcterms:modified xsi:type="dcterms:W3CDTF">2015-12-10T19:49:00Z</dcterms:modified>
</cp:coreProperties>
</file>