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BEF" w:rsidRPr="00E11BEF" w:rsidRDefault="00E11BEF" w:rsidP="00E11BEF">
      <w:pPr>
        <w:tabs>
          <w:tab w:val="center" w:pos="4680"/>
        </w:tabs>
        <w:jc w:val="center"/>
        <w:rPr>
          <w:b/>
          <w:sz w:val="28"/>
          <w:szCs w:val="28"/>
        </w:rPr>
      </w:pPr>
      <w:bookmarkStart w:id="0" w:name="_GoBack"/>
      <w:bookmarkEnd w:id="0"/>
      <w:r w:rsidRPr="00E11BEF">
        <w:rPr>
          <w:b/>
          <w:sz w:val="28"/>
          <w:szCs w:val="28"/>
        </w:rPr>
        <w:t xml:space="preserve">Appendix </w:t>
      </w:r>
      <w:r w:rsidR="00FE060B">
        <w:rPr>
          <w:b/>
          <w:sz w:val="28"/>
          <w:szCs w:val="28"/>
        </w:rPr>
        <w:t>H</w:t>
      </w:r>
    </w:p>
    <w:p w:rsidR="00E11BEF" w:rsidRDefault="00E11BEF" w:rsidP="00E11BEF">
      <w:pPr>
        <w:tabs>
          <w:tab w:val="center" w:pos="4680"/>
        </w:tabs>
        <w:jc w:val="center"/>
        <w:rPr>
          <w:b/>
          <w:sz w:val="28"/>
          <w:szCs w:val="28"/>
        </w:rPr>
      </w:pPr>
      <w:r w:rsidRPr="00E11BEF">
        <w:rPr>
          <w:b/>
          <w:sz w:val="28"/>
          <w:szCs w:val="28"/>
        </w:rPr>
        <w:t>Question-by-Question Justification</w:t>
      </w:r>
    </w:p>
    <w:p w:rsidR="00463276" w:rsidRPr="00E11BEF" w:rsidRDefault="00463276" w:rsidP="00E11BEF">
      <w:pPr>
        <w:tabs>
          <w:tab w:val="center" w:pos="4680"/>
        </w:tabs>
        <w:jc w:val="center"/>
        <w:rPr>
          <w:b/>
          <w:sz w:val="28"/>
          <w:szCs w:val="28"/>
        </w:rPr>
      </w:pPr>
      <w:r>
        <w:rPr>
          <w:b/>
          <w:sz w:val="28"/>
          <w:szCs w:val="28"/>
        </w:rPr>
        <w:t>P</w:t>
      </w:r>
      <w:r w:rsidR="00BD4318">
        <w:rPr>
          <w:b/>
          <w:sz w:val="28"/>
          <w:szCs w:val="28"/>
        </w:rPr>
        <w:t>re</w:t>
      </w:r>
      <w:r>
        <w:rPr>
          <w:b/>
          <w:sz w:val="28"/>
          <w:szCs w:val="28"/>
        </w:rPr>
        <w:t xml:space="preserve"> Install Questionnaire</w:t>
      </w:r>
    </w:p>
    <w:p w:rsidR="00E11BEF" w:rsidRDefault="00E11BEF" w:rsidP="00E11BEF">
      <w:pPr>
        <w:tabs>
          <w:tab w:val="center" w:pos="4680"/>
        </w:tabs>
        <w:rPr>
          <w:b/>
          <w:sz w:val="22"/>
        </w:rPr>
      </w:pPr>
    </w:p>
    <w:p w:rsidR="00F570BF" w:rsidRPr="009249C2" w:rsidRDefault="009249C2">
      <w:pPr>
        <w:rPr>
          <w:b/>
        </w:rPr>
      </w:pPr>
      <w:r w:rsidRPr="009249C2">
        <w:rPr>
          <w:b/>
        </w:rPr>
        <w:t>Section I</w:t>
      </w:r>
      <w:r w:rsidR="00D56ACA">
        <w:rPr>
          <w:b/>
        </w:rPr>
        <w:t xml:space="preserve"> </w:t>
      </w:r>
    </w:p>
    <w:p w:rsidR="009249C2" w:rsidRPr="00F8418B" w:rsidRDefault="009249C2"/>
    <w:p w:rsidR="00F8418B" w:rsidRDefault="00E11BEF">
      <w:r w:rsidRPr="00F8418B">
        <w:rPr>
          <w:b/>
        </w:rPr>
        <w:t>Q1-Q</w:t>
      </w:r>
      <w:r w:rsidR="00BD4318">
        <w:rPr>
          <w:b/>
        </w:rPr>
        <w:t>3</w:t>
      </w:r>
      <w:r w:rsidRPr="00F8418B">
        <w:rPr>
          <w:b/>
        </w:rPr>
        <w:t xml:space="preserve"> Participants </w:t>
      </w:r>
      <w:r w:rsidR="00A12A6E" w:rsidRPr="00F8418B">
        <w:rPr>
          <w:b/>
        </w:rPr>
        <w:t>risk appraisal of being in a motor vehicle crash and injury risks</w:t>
      </w:r>
    </w:p>
    <w:p w:rsidR="00F8418B" w:rsidRDefault="00F8418B"/>
    <w:p w:rsidR="00BD4318" w:rsidRPr="00370B65" w:rsidRDefault="00F8418B">
      <w:pPr>
        <w:rPr>
          <w:rFonts w:ascii="Garamond" w:hAnsi="Garamond"/>
        </w:rPr>
      </w:pPr>
      <w:r w:rsidRPr="00F8418B">
        <w:rPr>
          <w:rFonts w:ascii="Garamond" w:hAnsi="Garamond"/>
        </w:rPr>
        <w:t xml:space="preserve">Questions 1 </w:t>
      </w:r>
      <w:r w:rsidR="00FA3403">
        <w:rPr>
          <w:rFonts w:ascii="Garamond" w:hAnsi="Garamond"/>
        </w:rPr>
        <w:t xml:space="preserve">– </w:t>
      </w:r>
      <w:r w:rsidR="00BD4318">
        <w:rPr>
          <w:rFonts w:ascii="Garamond" w:hAnsi="Garamond"/>
        </w:rPr>
        <w:t>3</w:t>
      </w:r>
      <w:r w:rsidRPr="00F8418B">
        <w:rPr>
          <w:rFonts w:ascii="Garamond" w:hAnsi="Garamond"/>
        </w:rPr>
        <w:t xml:space="preserve"> ask participant</w:t>
      </w:r>
      <w:r w:rsidR="0096172F">
        <w:rPr>
          <w:rFonts w:ascii="Garamond" w:hAnsi="Garamond"/>
        </w:rPr>
        <w:t>s</w:t>
      </w:r>
      <w:r w:rsidRPr="00F8418B">
        <w:rPr>
          <w:rFonts w:ascii="Garamond" w:hAnsi="Garamond"/>
        </w:rPr>
        <w:t xml:space="preserve"> to assess the risk of their being involved in a crash within the next month when driving alone or when transporting a child. </w:t>
      </w:r>
      <w:r>
        <w:rPr>
          <w:rFonts w:ascii="Garamond" w:hAnsi="Garamond"/>
        </w:rPr>
        <w:t xml:space="preserve">Participants are asked to </w:t>
      </w:r>
      <w:r w:rsidRPr="00F8418B">
        <w:rPr>
          <w:rFonts w:ascii="Garamond" w:hAnsi="Garamond"/>
          <w:color w:val="000000"/>
        </w:rPr>
        <w:t xml:space="preserve">evaluate </w:t>
      </w:r>
      <w:r>
        <w:rPr>
          <w:rFonts w:ascii="Garamond" w:hAnsi="Garamond"/>
          <w:color w:val="000000"/>
        </w:rPr>
        <w:t xml:space="preserve">the situation that </w:t>
      </w:r>
      <w:r w:rsidRPr="00F8418B">
        <w:rPr>
          <w:rFonts w:ascii="Garamond" w:hAnsi="Garamond"/>
          <w:color w:val="000000"/>
        </w:rPr>
        <w:t xml:space="preserve">may pose a risk to </w:t>
      </w:r>
      <w:r>
        <w:rPr>
          <w:rFonts w:ascii="Garamond" w:hAnsi="Garamond"/>
          <w:color w:val="000000"/>
        </w:rPr>
        <w:t>their</w:t>
      </w:r>
      <w:r w:rsidRPr="00F8418B">
        <w:rPr>
          <w:rFonts w:ascii="Garamond" w:hAnsi="Garamond"/>
          <w:color w:val="000000"/>
        </w:rPr>
        <w:t xml:space="preserve"> safety</w:t>
      </w:r>
      <w:r>
        <w:rPr>
          <w:rFonts w:ascii="Garamond" w:hAnsi="Garamond"/>
          <w:color w:val="000000"/>
        </w:rPr>
        <w:t xml:space="preserve"> as well as to child passengers, and determine </w:t>
      </w:r>
      <w:r w:rsidR="00BD4318">
        <w:rPr>
          <w:rFonts w:ascii="Garamond" w:hAnsi="Garamond"/>
          <w:color w:val="000000"/>
        </w:rPr>
        <w:t xml:space="preserve">the likelihood that this event </w:t>
      </w:r>
      <w:r w:rsidR="00FA3403">
        <w:rPr>
          <w:rFonts w:ascii="Garamond" w:hAnsi="Garamond"/>
          <w:color w:val="000000"/>
        </w:rPr>
        <w:t>will occur</w:t>
      </w:r>
      <w:r w:rsidR="00370B65">
        <w:rPr>
          <w:rFonts w:ascii="Garamond" w:hAnsi="Garamond"/>
          <w:color w:val="000000"/>
        </w:rPr>
        <w:t>.</w:t>
      </w:r>
      <w:r w:rsidR="00BD4318">
        <w:rPr>
          <w:rFonts w:ascii="Garamond" w:hAnsi="Garamond"/>
          <w:color w:val="000000"/>
        </w:rPr>
        <w:t xml:space="preserve"> </w:t>
      </w:r>
      <w:r w:rsidR="0043748B">
        <w:rPr>
          <w:rFonts w:ascii="Garamond" w:hAnsi="Garamond"/>
          <w:color w:val="000000"/>
        </w:rPr>
        <w:t xml:space="preserve"> </w:t>
      </w:r>
      <w:r w:rsidR="00BD4318">
        <w:rPr>
          <w:rFonts w:ascii="Garamond" w:hAnsi="Garamond"/>
          <w:color w:val="000000"/>
        </w:rPr>
        <w:t xml:space="preserve">It is assumed that those individuals who believe the event is more likely </w:t>
      </w:r>
      <w:r w:rsidR="0043748B">
        <w:rPr>
          <w:rFonts w:ascii="Garamond" w:hAnsi="Garamond"/>
          <w:color w:val="000000"/>
        </w:rPr>
        <w:t xml:space="preserve">to occur are also more likely to take appropriate precautions </w:t>
      </w:r>
      <w:r w:rsidRPr="00F8418B">
        <w:rPr>
          <w:rFonts w:ascii="Garamond" w:hAnsi="Garamond"/>
          <w:color w:val="000000"/>
        </w:rPr>
        <w:t>to reduce risk</w:t>
      </w:r>
      <w:r w:rsidR="0043748B">
        <w:rPr>
          <w:rFonts w:ascii="Garamond" w:hAnsi="Garamond"/>
          <w:color w:val="000000"/>
        </w:rPr>
        <w:t>s</w:t>
      </w:r>
      <w:r w:rsidRPr="00F8418B">
        <w:rPr>
          <w:rFonts w:ascii="Garamond" w:hAnsi="Garamond"/>
          <w:color w:val="000000"/>
        </w:rPr>
        <w:t xml:space="preserve"> to </w:t>
      </w:r>
      <w:r w:rsidR="00BD4318">
        <w:rPr>
          <w:rFonts w:ascii="Garamond" w:hAnsi="Garamond"/>
          <w:color w:val="000000"/>
        </w:rPr>
        <w:t xml:space="preserve">their </w:t>
      </w:r>
      <w:r w:rsidRPr="00F8418B">
        <w:rPr>
          <w:rFonts w:ascii="Garamond" w:hAnsi="Garamond"/>
          <w:color w:val="000000"/>
        </w:rPr>
        <w:t>safety</w:t>
      </w:r>
      <w:r w:rsidR="00BD4318">
        <w:rPr>
          <w:rFonts w:ascii="Garamond" w:hAnsi="Garamond"/>
          <w:color w:val="000000"/>
        </w:rPr>
        <w:t xml:space="preserve"> and the safety of other passengers.</w:t>
      </w:r>
    </w:p>
    <w:p w:rsidR="001D1BF9" w:rsidRDefault="001D1BF9">
      <w:pPr>
        <w:rPr>
          <w:rFonts w:ascii="Garamond" w:hAnsi="Garamond"/>
          <w:color w:val="000000"/>
        </w:rPr>
      </w:pPr>
    </w:p>
    <w:p w:rsidR="001D1BF9" w:rsidRPr="001D1BF9" w:rsidRDefault="001D1BF9" w:rsidP="001D1BF9">
      <w:pPr>
        <w:pStyle w:val="CommentText"/>
        <w:rPr>
          <w:rFonts w:ascii="Garamond" w:hAnsi="Garamond"/>
          <w:sz w:val="24"/>
          <w:szCs w:val="24"/>
        </w:rPr>
      </w:pPr>
      <w:r w:rsidRPr="001D1BF9">
        <w:rPr>
          <w:rFonts w:ascii="Garamond" w:hAnsi="Garamond"/>
          <w:sz w:val="24"/>
          <w:szCs w:val="24"/>
        </w:rPr>
        <w:t xml:space="preserve">Overall, levels of perceived risk may vary based upon the demographics of the population recruited, such as experienced vs. inexperienced users, or between those who transport children more frequently, and age of the participant.   </w:t>
      </w:r>
      <w:r>
        <w:rPr>
          <w:rFonts w:ascii="Garamond" w:hAnsi="Garamond"/>
          <w:sz w:val="24"/>
          <w:szCs w:val="24"/>
        </w:rPr>
        <w:t xml:space="preserve">In addition, </w:t>
      </w:r>
      <w:r w:rsidRPr="001D1BF9">
        <w:rPr>
          <w:rFonts w:ascii="Garamond" w:hAnsi="Garamond"/>
          <w:sz w:val="24"/>
          <w:szCs w:val="24"/>
        </w:rPr>
        <w:t xml:space="preserve">people may drive differently when they are alone vs. when they are transporting passengers, especially child passengers.  </w:t>
      </w:r>
      <w:r w:rsidR="0043748B">
        <w:rPr>
          <w:rFonts w:ascii="Garamond" w:hAnsi="Garamond"/>
          <w:sz w:val="24"/>
          <w:szCs w:val="24"/>
        </w:rPr>
        <w:t>For example, parents and caregivers may drive more cautiously when transporting children</w:t>
      </w:r>
      <w:r w:rsidRPr="001D1BF9">
        <w:rPr>
          <w:rFonts w:ascii="Garamond" w:hAnsi="Garamond"/>
          <w:sz w:val="24"/>
          <w:szCs w:val="24"/>
        </w:rPr>
        <w:t xml:space="preserve">.  </w:t>
      </w:r>
      <w:r>
        <w:rPr>
          <w:rFonts w:ascii="Garamond" w:hAnsi="Garamond"/>
          <w:sz w:val="24"/>
          <w:szCs w:val="24"/>
        </w:rPr>
        <w:t>C</w:t>
      </w:r>
      <w:r w:rsidR="0043748B">
        <w:rPr>
          <w:rFonts w:ascii="Garamond" w:hAnsi="Garamond"/>
          <w:sz w:val="24"/>
          <w:szCs w:val="24"/>
        </w:rPr>
        <w:t>o</w:t>
      </w:r>
      <w:r>
        <w:rPr>
          <w:rFonts w:ascii="Garamond" w:hAnsi="Garamond"/>
          <w:sz w:val="24"/>
          <w:szCs w:val="24"/>
        </w:rPr>
        <w:t>nversely</w:t>
      </w:r>
      <w:r w:rsidRPr="001D1BF9">
        <w:rPr>
          <w:rFonts w:ascii="Garamond" w:hAnsi="Garamond"/>
          <w:sz w:val="24"/>
          <w:szCs w:val="24"/>
        </w:rPr>
        <w:t>, a parent might be more distracted when their child is in the car due to the child taking up some of their cognitive resources</w:t>
      </w:r>
      <w:r>
        <w:rPr>
          <w:rFonts w:ascii="Garamond" w:hAnsi="Garamond"/>
          <w:sz w:val="24"/>
          <w:szCs w:val="24"/>
        </w:rPr>
        <w:t>;</w:t>
      </w:r>
      <w:r w:rsidRPr="001D1BF9">
        <w:rPr>
          <w:rFonts w:ascii="Garamond" w:hAnsi="Garamond"/>
          <w:sz w:val="24"/>
          <w:szCs w:val="24"/>
        </w:rPr>
        <w:t xml:space="preserve"> therefore</w:t>
      </w:r>
      <w:r>
        <w:rPr>
          <w:rFonts w:ascii="Garamond" w:hAnsi="Garamond"/>
          <w:sz w:val="24"/>
          <w:szCs w:val="24"/>
        </w:rPr>
        <w:t>,</w:t>
      </w:r>
      <w:r w:rsidRPr="001D1BF9">
        <w:rPr>
          <w:rFonts w:ascii="Garamond" w:hAnsi="Garamond"/>
          <w:sz w:val="24"/>
          <w:szCs w:val="24"/>
        </w:rPr>
        <w:t xml:space="preserve"> potentially increasing </w:t>
      </w:r>
      <w:r>
        <w:rPr>
          <w:rFonts w:ascii="Garamond" w:hAnsi="Garamond"/>
          <w:sz w:val="24"/>
          <w:szCs w:val="24"/>
        </w:rPr>
        <w:t xml:space="preserve">perceived </w:t>
      </w:r>
      <w:r w:rsidRPr="001D1BF9">
        <w:rPr>
          <w:rFonts w:ascii="Garamond" w:hAnsi="Garamond"/>
          <w:sz w:val="24"/>
          <w:szCs w:val="24"/>
        </w:rPr>
        <w:t xml:space="preserve">risk.  </w:t>
      </w:r>
    </w:p>
    <w:p w:rsidR="001D1BF9" w:rsidRPr="001D1BF9" w:rsidRDefault="001D1BF9" w:rsidP="001D1BF9">
      <w:pPr>
        <w:pStyle w:val="CommentText"/>
        <w:rPr>
          <w:rFonts w:ascii="Garamond" w:hAnsi="Garamond"/>
          <w:sz w:val="24"/>
          <w:szCs w:val="24"/>
        </w:rPr>
      </w:pPr>
    </w:p>
    <w:p w:rsidR="001D1BF9" w:rsidRDefault="001D1BF9">
      <w:pPr>
        <w:rPr>
          <w:rFonts w:ascii="Garamond" w:hAnsi="Garamond"/>
          <w:color w:val="000000"/>
        </w:rPr>
      </w:pPr>
    </w:p>
    <w:p w:rsidR="00A12A6E" w:rsidRPr="00F8418B" w:rsidRDefault="00A12A6E">
      <w:pPr>
        <w:rPr>
          <w:rFonts w:ascii="Garamond" w:hAnsi="Garamond"/>
        </w:rPr>
      </w:pPr>
    </w:p>
    <w:p w:rsidR="00A12A6E" w:rsidRPr="00F8418B" w:rsidRDefault="00A12A6E">
      <w:pPr>
        <w:rPr>
          <w:rFonts w:ascii="Garamond" w:hAnsi="Garamond"/>
          <w:b/>
        </w:rPr>
      </w:pPr>
    </w:p>
    <w:sectPr w:rsidR="00A12A6E" w:rsidRPr="00F8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EF"/>
    <w:rsid w:val="0002470F"/>
    <w:rsid w:val="000524FE"/>
    <w:rsid w:val="000641FA"/>
    <w:rsid w:val="00084AA7"/>
    <w:rsid w:val="0009115D"/>
    <w:rsid w:val="000A0B2D"/>
    <w:rsid w:val="000B19CC"/>
    <w:rsid w:val="0010498C"/>
    <w:rsid w:val="001D1BF9"/>
    <w:rsid w:val="001E7C52"/>
    <w:rsid w:val="00203A1F"/>
    <w:rsid w:val="002937E8"/>
    <w:rsid w:val="002C36F3"/>
    <w:rsid w:val="002E0A7A"/>
    <w:rsid w:val="00370B65"/>
    <w:rsid w:val="0043748B"/>
    <w:rsid w:val="00463276"/>
    <w:rsid w:val="00521875"/>
    <w:rsid w:val="005319C3"/>
    <w:rsid w:val="0054368C"/>
    <w:rsid w:val="0056767C"/>
    <w:rsid w:val="005C7F59"/>
    <w:rsid w:val="00605BDD"/>
    <w:rsid w:val="0065298D"/>
    <w:rsid w:val="00690EBB"/>
    <w:rsid w:val="0082344B"/>
    <w:rsid w:val="00851A25"/>
    <w:rsid w:val="008F1E62"/>
    <w:rsid w:val="00900117"/>
    <w:rsid w:val="009249C2"/>
    <w:rsid w:val="0096172F"/>
    <w:rsid w:val="00991A99"/>
    <w:rsid w:val="009A64A8"/>
    <w:rsid w:val="009B3C55"/>
    <w:rsid w:val="009C0883"/>
    <w:rsid w:val="00A12A6E"/>
    <w:rsid w:val="00A76F0A"/>
    <w:rsid w:val="00AB3F3A"/>
    <w:rsid w:val="00AD3048"/>
    <w:rsid w:val="00AE510E"/>
    <w:rsid w:val="00AE745F"/>
    <w:rsid w:val="00B12451"/>
    <w:rsid w:val="00BC2FA3"/>
    <w:rsid w:val="00BD4318"/>
    <w:rsid w:val="00C24E12"/>
    <w:rsid w:val="00C279AA"/>
    <w:rsid w:val="00CC7FD7"/>
    <w:rsid w:val="00D31760"/>
    <w:rsid w:val="00D56ACA"/>
    <w:rsid w:val="00DE3D6F"/>
    <w:rsid w:val="00E11BEF"/>
    <w:rsid w:val="00E16E63"/>
    <w:rsid w:val="00E838BA"/>
    <w:rsid w:val="00F0097B"/>
    <w:rsid w:val="00F07088"/>
    <w:rsid w:val="00F472E3"/>
    <w:rsid w:val="00F570BF"/>
    <w:rsid w:val="00F8418B"/>
    <w:rsid w:val="00F85060"/>
    <w:rsid w:val="00F85AFE"/>
    <w:rsid w:val="00FA3403"/>
    <w:rsid w:val="00FE060B"/>
    <w:rsid w:val="00FE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4E12"/>
    <w:rPr>
      <w:sz w:val="16"/>
      <w:szCs w:val="16"/>
    </w:rPr>
  </w:style>
  <w:style w:type="paragraph" w:styleId="CommentText">
    <w:name w:val="annotation text"/>
    <w:basedOn w:val="Normal"/>
    <w:link w:val="CommentTextChar"/>
    <w:uiPriority w:val="99"/>
    <w:semiHidden/>
    <w:unhideWhenUsed/>
    <w:rsid w:val="00C24E12"/>
    <w:rPr>
      <w:sz w:val="20"/>
      <w:szCs w:val="20"/>
    </w:rPr>
  </w:style>
  <w:style w:type="character" w:customStyle="1" w:styleId="CommentTextChar">
    <w:name w:val="Comment Text Char"/>
    <w:basedOn w:val="DefaultParagraphFont"/>
    <w:link w:val="CommentText"/>
    <w:uiPriority w:val="99"/>
    <w:semiHidden/>
    <w:rsid w:val="00C24E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4E12"/>
    <w:rPr>
      <w:b/>
      <w:bCs/>
    </w:rPr>
  </w:style>
  <w:style w:type="character" w:customStyle="1" w:styleId="CommentSubjectChar">
    <w:name w:val="Comment Subject Char"/>
    <w:basedOn w:val="CommentTextChar"/>
    <w:link w:val="CommentSubject"/>
    <w:uiPriority w:val="99"/>
    <w:semiHidden/>
    <w:rsid w:val="00C24E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4E12"/>
    <w:rPr>
      <w:rFonts w:ascii="Tahoma" w:hAnsi="Tahoma" w:cs="Tahoma"/>
      <w:sz w:val="16"/>
      <w:szCs w:val="16"/>
    </w:rPr>
  </w:style>
  <w:style w:type="character" w:customStyle="1" w:styleId="BalloonTextChar">
    <w:name w:val="Balloon Text Char"/>
    <w:basedOn w:val="DefaultParagraphFont"/>
    <w:link w:val="BalloonText"/>
    <w:uiPriority w:val="99"/>
    <w:semiHidden/>
    <w:rsid w:val="00C24E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B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4E12"/>
    <w:rPr>
      <w:sz w:val="16"/>
      <w:szCs w:val="16"/>
    </w:rPr>
  </w:style>
  <w:style w:type="paragraph" w:styleId="CommentText">
    <w:name w:val="annotation text"/>
    <w:basedOn w:val="Normal"/>
    <w:link w:val="CommentTextChar"/>
    <w:uiPriority w:val="99"/>
    <w:semiHidden/>
    <w:unhideWhenUsed/>
    <w:rsid w:val="00C24E12"/>
    <w:rPr>
      <w:sz w:val="20"/>
      <w:szCs w:val="20"/>
    </w:rPr>
  </w:style>
  <w:style w:type="character" w:customStyle="1" w:styleId="CommentTextChar">
    <w:name w:val="Comment Text Char"/>
    <w:basedOn w:val="DefaultParagraphFont"/>
    <w:link w:val="CommentText"/>
    <w:uiPriority w:val="99"/>
    <w:semiHidden/>
    <w:rsid w:val="00C24E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4E12"/>
    <w:rPr>
      <w:b/>
      <w:bCs/>
    </w:rPr>
  </w:style>
  <w:style w:type="character" w:customStyle="1" w:styleId="CommentSubjectChar">
    <w:name w:val="Comment Subject Char"/>
    <w:basedOn w:val="CommentTextChar"/>
    <w:link w:val="CommentSubject"/>
    <w:uiPriority w:val="99"/>
    <w:semiHidden/>
    <w:rsid w:val="00C24E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4E12"/>
    <w:rPr>
      <w:rFonts w:ascii="Tahoma" w:hAnsi="Tahoma" w:cs="Tahoma"/>
      <w:sz w:val="16"/>
      <w:szCs w:val="16"/>
    </w:rPr>
  </w:style>
  <w:style w:type="character" w:customStyle="1" w:styleId="BalloonTextChar">
    <w:name w:val="Balloon Text Char"/>
    <w:basedOn w:val="DefaultParagraphFont"/>
    <w:link w:val="BalloonText"/>
    <w:uiPriority w:val="99"/>
    <w:semiHidden/>
    <w:rsid w:val="00C24E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7B663-D90A-4143-87AB-41AE57C9F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8F9D3-66D7-4EC2-B3C2-67E4AE9A2A56}">
  <ds:schemaRefs>
    <ds:schemaRef ds:uri="http://schemas.microsoft.com/sharepoint/events"/>
  </ds:schemaRefs>
</ds:datastoreItem>
</file>

<file path=customXml/itemProps3.xml><?xml version="1.0" encoding="utf-8"?>
<ds:datastoreItem xmlns:ds="http://schemas.openxmlformats.org/officeDocument/2006/customXml" ds:itemID="{119259F8-6653-4751-94FB-901F062625F3}">
  <ds:schemaRefs>
    <ds:schemaRef ds:uri="http://purl.org/dc/elements/1.1/"/>
    <ds:schemaRef ds:uri="http://schemas.microsoft.com/office/2006/metadata/properties"/>
    <ds:schemaRef ds:uri="http://schemas.microsoft.com/office/2006/documentManagement/types"/>
    <ds:schemaRef ds:uri="http://purl.org/dc/dcmitype/"/>
    <ds:schemaRef ds:uri="b24e651f-ee90-4dc2-acd2-5752b1c60f6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86CFA28-CF37-47DE-BA0E-09602794F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Deleonardis</dc:creator>
  <cp:lastModifiedBy>Culbreath, Walter (NHTSA)</cp:lastModifiedBy>
  <cp:revision>2</cp:revision>
  <dcterms:created xsi:type="dcterms:W3CDTF">2015-12-15T13:03:00Z</dcterms:created>
  <dcterms:modified xsi:type="dcterms:W3CDTF">2015-12-15T13:03:00Z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f0f59553-ef5d-4a05-90e4-7af794313c84</vt:lpwstr>
  </property>
  <property fmtid="{D5CDD505-2E9C-101B-9397-08002B2CF9AE}" pid="4" name="_dlc_DocId">
    <vt:lpwstr>JUTQ4KDNFYTT-291-28478</vt:lpwstr>
  </property>
  <property fmtid="{D5CDD505-2E9C-101B-9397-08002B2CF9AE}" pid="5" name="_dlc_DocIdUrl">
    <vt:lpwstr>http://one10.dot.gov/office/nhtsa/_layouts/DocIdRedir.aspx?ID=JUTQ4KDNFYTT-291-28478, JUTQ4KDNFYTT-291-28478</vt:lpwstr>
  </property>
</Properties>
</file>