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BC972" w14:textId="77777777" w:rsidR="00284B9C" w:rsidRDefault="00284B9C" w:rsidP="00284B9C">
      <w:pPr>
        <w:contextualSpacing/>
      </w:pPr>
      <w:bookmarkStart w:id="0" w:name="_GoBack"/>
      <w:bookmarkEnd w:id="0"/>
      <w:r>
        <w:t xml:space="preserve">Dear [respondent’s name]: </w:t>
      </w:r>
    </w:p>
    <w:p w14:paraId="0B3BD6CF" w14:textId="77777777" w:rsidR="00284B9C" w:rsidRDefault="00284B9C" w:rsidP="00284B9C">
      <w:pPr>
        <w:contextualSpacing/>
      </w:pPr>
    </w:p>
    <w:p w14:paraId="11AC861D" w14:textId="77777777" w:rsidR="00284B9C" w:rsidRDefault="00284B9C" w:rsidP="00284B9C">
      <w:pPr>
        <w:contextualSpacing/>
      </w:pPr>
      <w:r>
        <w:t xml:space="preserve">As a part of a continuing effort to expand and enhance the utility of the National Corrections Reporting Program (NCRP), the Bureau of Justice Statistics (BJS) has recently received approval from the Office of Management and Budget </w:t>
      </w:r>
      <w:r w:rsidRPr="00067A7A">
        <w:t xml:space="preserve">(OMB, Clearance # </w:t>
      </w:r>
      <w:r w:rsidR="00CA6C6A" w:rsidRPr="00067A7A">
        <w:t>1121-0339</w:t>
      </w:r>
      <w:r w:rsidRPr="00067A7A">
        <w:t>) to investigate</w:t>
      </w:r>
      <w:r>
        <w:t xml:space="preserve"> the </w:t>
      </w:r>
      <w:r w:rsidR="00D91B6D">
        <w:t>inclusion of</w:t>
      </w:r>
      <w:r>
        <w:t xml:space="preserve"> </w:t>
      </w:r>
      <w:r w:rsidR="004E7C9A">
        <w:t>inmates’ U.S. citizenship status, country of birth, and country of current citizenship</w:t>
      </w:r>
      <w:r>
        <w:t xml:space="preserve"> </w:t>
      </w:r>
      <w:r w:rsidR="00133936">
        <w:t>in</w:t>
      </w:r>
      <w:r>
        <w:t xml:space="preserve"> NCRP data submission</w:t>
      </w:r>
      <w:r w:rsidR="00133936">
        <w:t>s</w:t>
      </w:r>
      <w:r>
        <w:t xml:space="preserve">. Collection of </w:t>
      </w:r>
      <w:r w:rsidR="004E7C9A">
        <w:t>these data</w:t>
      </w:r>
      <w:r>
        <w:t xml:space="preserve"> as part of NCRP would enable BJS to </w:t>
      </w:r>
      <w:r w:rsidR="004E7C9A">
        <w:t xml:space="preserve">inform policy makers and other stakeholders on an important </w:t>
      </w:r>
      <w:r w:rsidR="005902BA">
        <w:t xml:space="preserve">group </w:t>
      </w:r>
      <w:r w:rsidR="004E7C9A">
        <w:t xml:space="preserve">of individuals engaged in the United States’ correctional systems. </w:t>
      </w:r>
      <w:r>
        <w:t>We understand</w:t>
      </w:r>
      <w:r w:rsidR="005902BA">
        <w:t xml:space="preserve"> </w:t>
      </w:r>
      <w:r>
        <w:t xml:space="preserve">that there </w:t>
      </w:r>
      <w:r w:rsidR="00C300FF">
        <w:t>may</w:t>
      </w:r>
      <w:r>
        <w:t xml:space="preserve"> be data quality, legal, and other </w:t>
      </w:r>
      <w:r w:rsidR="00D91B6D">
        <w:t xml:space="preserve">challenges </w:t>
      </w:r>
      <w:r>
        <w:t>to providing reliable</w:t>
      </w:r>
      <w:r w:rsidR="004E7C9A">
        <w:t xml:space="preserve"> information on U.S. citizenship status, country of birth, and country of current citizenship</w:t>
      </w:r>
      <w:r>
        <w:t xml:space="preserve">. </w:t>
      </w:r>
    </w:p>
    <w:p w14:paraId="22A1C1E1" w14:textId="77777777" w:rsidR="00284B9C" w:rsidRDefault="00284B9C" w:rsidP="00284B9C">
      <w:pPr>
        <w:contextualSpacing/>
      </w:pPr>
    </w:p>
    <w:p w14:paraId="3297A92F" w14:textId="77777777" w:rsidR="00C300FF" w:rsidRDefault="00284B9C" w:rsidP="00284B9C">
      <w:pPr>
        <w:contextualSpacing/>
      </w:pPr>
      <w:r>
        <w:t xml:space="preserve">We have developed </w:t>
      </w:r>
      <w:r w:rsidRPr="00CA6C6A">
        <w:t xml:space="preserve">a </w:t>
      </w:r>
      <w:r w:rsidR="006B6D2A">
        <w:t>brief telephone</w:t>
      </w:r>
      <w:r w:rsidR="004E7C9A" w:rsidRPr="00CA6C6A">
        <w:t xml:space="preserve"> </w:t>
      </w:r>
      <w:r w:rsidRPr="00CA6C6A">
        <w:t>survey</w:t>
      </w:r>
      <w:r>
        <w:t xml:space="preserve"> to </w:t>
      </w:r>
      <w:r w:rsidR="006B6D2A">
        <w:t xml:space="preserve">capture </w:t>
      </w:r>
      <w:r>
        <w:t xml:space="preserve">information about the feasibility of collecting </w:t>
      </w:r>
      <w:r w:rsidR="004E7C9A">
        <w:t>these data</w:t>
      </w:r>
      <w:r>
        <w:t xml:space="preserve">, the quality of the data, and the process specific to your state by which BJS </w:t>
      </w:r>
      <w:r w:rsidR="00C300FF">
        <w:t>could</w:t>
      </w:r>
      <w:r>
        <w:t xml:space="preserve"> request </w:t>
      </w:r>
      <w:r w:rsidR="004E7C9A">
        <w:t>these data</w:t>
      </w:r>
      <w:r w:rsidR="005B4A4C">
        <w:t xml:space="preserve"> as part of </w:t>
      </w:r>
      <w:r w:rsidR="00C300FF">
        <w:t>our</w:t>
      </w:r>
      <w:r w:rsidR="005B4A4C">
        <w:t xml:space="preserve"> annual NCRP</w:t>
      </w:r>
      <w:r w:rsidR="00C300FF">
        <w:t xml:space="preserve"> collection</w:t>
      </w:r>
      <w:r>
        <w:t>. Abt Associates, the NCRP data collection agent for BJS, will be calling you in the next week</w:t>
      </w:r>
      <w:r w:rsidR="00C300FF">
        <w:t xml:space="preserve"> to set up a time to conduct a telephone interview</w:t>
      </w:r>
      <w:r>
        <w:t xml:space="preserve">. </w:t>
      </w:r>
    </w:p>
    <w:p w14:paraId="7F423EBF" w14:textId="77777777" w:rsidR="00C300FF" w:rsidRDefault="00C300FF" w:rsidP="00284B9C">
      <w:pPr>
        <w:contextualSpacing/>
      </w:pPr>
    </w:p>
    <w:p w14:paraId="2B6E1AF3" w14:textId="77777777" w:rsidR="00284B9C" w:rsidRDefault="00284B9C" w:rsidP="00284B9C">
      <w:pPr>
        <w:contextualSpacing/>
      </w:pPr>
      <w:r>
        <w:t>The questions</w:t>
      </w:r>
      <w:r w:rsidR="00C300FF">
        <w:t xml:space="preserve"> of interest</w:t>
      </w:r>
      <w:r>
        <w:t xml:space="preserve"> are attached to this email</w:t>
      </w:r>
      <w:r w:rsidR="00C300FF">
        <w:t xml:space="preserve">. You may </w:t>
      </w:r>
      <w:r>
        <w:t xml:space="preserve">need to </w:t>
      </w:r>
      <w:r w:rsidR="00C300FF">
        <w:t>gather information ahead of time, so please review these questions before your interview</w:t>
      </w:r>
      <w:r>
        <w:t>.</w:t>
      </w:r>
    </w:p>
    <w:p w14:paraId="3A0CB5F8" w14:textId="77777777" w:rsidR="00284B9C" w:rsidRDefault="00284B9C" w:rsidP="00284B9C">
      <w:pPr>
        <w:contextualSpacing/>
      </w:pPr>
    </w:p>
    <w:p w14:paraId="14ADAED5" w14:textId="77777777" w:rsidR="00284B9C" w:rsidRDefault="00284B9C" w:rsidP="00284B9C">
      <w:pPr>
        <w:contextualSpacing/>
      </w:pPr>
      <w:r>
        <w:t>If you have any questions regarding this project, please do not hesitate to contact me.  We very much appreciate your assistance with this effort, and thank you for your participation in NCRP.</w:t>
      </w:r>
    </w:p>
    <w:p w14:paraId="6618DCA5" w14:textId="77777777" w:rsidR="00284B9C" w:rsidRDefault="00284B9C" w:rsidP="00284B9C">
      <w:pPr>
        <w:contextualSpacing/>
      </w:pPr>
    </w:p>
    <w:p w14:paraId="62D599C7" w14:textId="77777777" w:rsidR="00284B9C" w:rsidRDefault="00503EB3" w:rsidP="00284B9C">
      <w:pPr>
        <w:contextualSpacing/>
      </w:pPr>
      <w:r>
        <w:t>Sincerely</w:t>
      </w:r>
      <w:r w:rsidR="00284B9C">
        <w:t xml:space="preserve">, </w:t>
      </w:r>
    </w:p>
    <w:p w14:paraId="37796074" w14:textId="77777777" w:rsidR="00284B9C" w:rsidRDefault="0054382C" w:rsidP="00284B9C">
      <w:pPr>
        <w:contextualSpacing/>
      </w:pPr>
      <w:r>
        <w:t>Ann</w:t>
      </w:r>
    </w:p>
    <w:p w14:paraId="467610F7" w14:textId="77777777" w:rsidR="00284B9C" w:rsidRDefault="00284B9C" w:rsidP="00284B9C">
      <w:pPr>
        <w:contextualSpacing/>
      </w:pPr>
    </w:p>
    <w:p w14:paraId="3A75B0DE" w14:textId="77777777" w:rsidR="0054382C" w:rsidRPr="0054382C" w:rsidRDefault="0054382C" w:rsidP="0054382C">
      <w:pPr>
        <w:rPr>
          <w:rFonts w:ascii="Calibri" w:hAnsi="Calibri"/>
        </w:rPr>
      </w:pPr>
      <w:r w:rsidRPr="0054382C">
        <w:rPr>
          <w:rFonts w:ascii="Calibri" w:hAnsi="Calibri"/>
        </w:rPr>
        <w:t>E. Ann Carson, Ph.D.</w:t>
      </w:r>
    </w:p>
    <w:p w14:paraId="500F0605" w14:textId="77777777" w:rsidR="0054382C" w:rsidRPr="0054382C" w:rsidRDefault="0054382C" w:rsidP="0054382C">
      <w:pPr>
        <w:rPr>
          <w:rFonts w:ascii="Calibri" w:hAnsi="Calibri"/>
        </w:rPr>
      </w:pPr>
      <w:r w:rsidRPr="0054382C">
        <w:rPr>
          <w:rFonts w:ascii="Calibri" w:hAnsi="Calibri"/>
        </w:rPr>
        <w:t>Acting Chief, Corrections Unit</w:t>
      </w:r>
    </w:p>
    <w:p w14:paraId="6B66D1B2" w14:textId="77777777" w:rsidR="0054382C" w:rsidRPr="0054382C" w:rsidRDefault="0054382C" w:rsidP="0054382C">
      <w:pPr>
        <w:rPr>
          <w:rFonts w:ascii="Calibri" w:hAnsi="Calibri"/>
        </w:rPr>
      </w:pPr>
      <w:r w:rsidRPr="0054382C">
        <w:rPr>
          <w:rFonts w:ascii="Calibri" w:hAnsi="Calibri"/>
        </w:rPr>
        <w:t>Bureau of Justice Statistics</w:t>
      </w:r>
    </w:p>
    <w:p w14:paraId="6287785F" w14:textId="77777777" w:rsidR="0054382C" w:rsidRPr="0054382C" w:rsidRDefault="0054382C" w:rsidP="0054382C">
      <w:pPr>
        <w:rPr>
          <w:rFonts w:ascii="Calibri" w:hAnsi="Calibri"/>
        </w:rPr>
      </w:pPr>
      <w:r w:rsidRPr="0054382C">
        <w:rPr>
          <w:rFonts w:ascii="Calibri" w:hAnsi="Calibri"/>
        </w:rPr>
        <w:t>U.S. Department of Justice</w:t>
      </w:r>
    </w:p>
    <w:p w14:paraId="0221C522" w14:textId="77777777" w:rsidR="0054382C" w:rsidRPr="0054382C" w:rsidRDefault="0054382C" w:rsidP="0054382C">
      <w:pPr>
        <w:rPr>
          <w:rFonts w:ascii="Calibri" w:hAnsi="Calibri"/>
        </w:rPr>
      </w:pPr>
      <w:r w:rsidRPr="0054382C">
        <w:rPr>
          <w:rFonts w:ascii="Calibri" w:hAnsi="Calibri"/>
        </w:rPr>
        <w:t>810 Seventh Street, NW</w:t>
      </w:r>
    </w:p>
    <w:p w14:paraId="64945D0D" w14:textId="77777777" w:rsidR="0054382C" w:rsidRPr="0054382C" w:rsidRDefault="0054382C" w:rsidP="0054382C">
      <w:pPr>
        <w:rPr>
          <w:rFonts w:ascii="Calibri" w:hAnsi="Calibri"/>
        </w:rPr>
      </w:pPr>
      <w:r w:rsidRPr="0054382C">
        <w:rPr>
          <w:rFonts w:ascii="Calibri" w:hAnsi="Calibri"/>
        </w:rPr>
        <w:t>Washington, DC 20531</w:t>
      </w:r>
    </w:p>
    <w:p w14:paraId="2AC2A24E" w14:textId="77777777" w:rsidR="0054382C" w:rsidRPr="0054382C" w:rsidRDefault="0054382C" w:rsidP="0054382C">
      <w:pPr>
        <w:rPr>
          <w:rFonts w:ascii="Calibri" w:hAnsi="Calibri"/>
        </w:rPr>
      </w:pPr>
      <w:r w:rsidRPr="0054382C">
        <w:rPr>
          <w:rFonts w:ascii="Calibri" w:hAnsi="Calibri"/>
        </w:rPr>
        <w:t>---------------------------------------</w:t>
      </w:r>
    </w:p>
    <w:p w14:paraId="07D94801" w14:textId="77777777" w:rsidR="0054382C" w:rsidRPr="0054382C" w:rsidRDefault="0055170A" w:rsidP="0054382C">
      <w:pPr>
        <w:rPr>
          <w:rFonts w:ascii="Calibri" w:hAnsi="Calibri"/>
          <w:color w:val="1F497D"/>
        </w:rPr>
      </w:pPr>
      <w:hyperlink r:id="rId5" w:history="1">
        <w:r w:rsidR="0054382C" w:rsidRPr="0054382C">
          <w:rPr>
            <w:rStyle w:val="Hyperlink"/>
            <w:rFonts w:ascii="Calibri" w:hAnsi="Calibri"/>
            <w:color w:val="0563C1"/>
          </w:rPr>
          <w:t>elizabeth.carson@usdoj.gov</w:t>
        </w:r>
      </w:hyperlink>
    </w:p>
    <w:p w14:paraId="35AC14A6" w14:textId="77777777" w:rsidR="0054382C" w:rsidRPr="0054382C" w:rsidRDefault="0054382C" w:rsidP="0054382C">
      <w:pPr>
        <w:rPr>
          <w:rFonts w:ascii="Calibri" w:hAnsi="Calibri"/>
        </w:rPr>
      </w:pPr>
      <w:r w:rsidRPr="0054382C">
        <w:rPr>
          <w:rFonts w:ascii="Calibri" w:hAnsi="Calibri"/>
        </w:rPr>
        <w:t>202/616.3496</w:t>
      </w:r>
    </w:p>
    <w:p w14:paraId="25A0E652" w14:textId="77777777" w:rsidR="00250002" w:rsidRPr="004E7C9A" w:rsidRDefault="0055170A" w:rsidP="0054382C">
      <w:pPr>
        <w:rPr>
          <w:rFonts w:ascii="Garamond" w:eastAsiaTheme="minorEastAsia" w:hAnsi="Garamond"/>
          <w:noProof/>
          <w:color w:val="1F497D"/>
        </w:rPr>
      </w:pPr>
    </w:p>
    <w:sectPr w:rsidR="00250002" w:rsidRPr="004E7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9C"/>
    <w:rsid w:val="00023C14"/>
    <w:rsid w:val="00067A7A"/>
    <w:rsid w:val="000D5E87"/>
    <w:rsid w:val="00133936"/>
    <w:rsid w:val="00284B9C"/>
    <w:rsid w:val="003F1002"/>
    <w:rsid w:val="004E7C9A"/>
    <w:rsid w:val="00503EB3"/>
    <w:rsid w:val="00541242"/>
    <w:rsid w:val="0054382C"/>
    <w:rsid w:val="0055170A"/>
    <w:rsid w:val="005902BA"/>
    <w:rsid w:val="005B4A4C"/>
    <w:rsid w:val="006B6D2A"/>
    <w:rsid w:val="006D458C"/>
    <w:rsid w:val="00AE2C5F"/>
    <w:rsid w:val="00B14ADE"/>
    <w:rsid w:val="00C300FF"/>
    <w:rsid w:val="00CA6C6A"/>
    <w:rsid w:val="00D13F77"/>
    <w:rsid w:val="00D91B6D"/>
    <w:rsid w:val="00E30CE8"/>
    <w:rsid w:val="00E60360"/>
    <w:rsid w:val="00E8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9C"/>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B9C"/>
    <w:rPr>
      <w:color w:val="0000FF"/>
      <w:u w:val="single"/>
    </w:rPr>
  </w:style>
  <w:style w:type="character" w:styleId="CommentReference">
    <w:name w:val="annotation reference"/>
    <w:basedOn w:val="DefaultParagraphFont"/>
    <w:uiPriority w:val="99"/>
    <w:semiHidden/>
    <w:unhideWhenUsed/>
    <w:rsid w:val="00D91B6D"/>
    <w:rPr>
      <w:sz w:val="16"/>
      <w:szCs w:val="16"/>
    </w:rPr>
  </w:style>
  <w:style w:type="paragraph" w:styleId="CommentText">
    <w:name w:val="annotation text"/>
    <w:basedOn w:val="Normal"/>
    <w:link w:val="CommentTextChar"/>
    <w:uiPriority w:val="99"/>
    <w:semiHidden/>
    <w:unhideWhenUsed/>
    <w:rsid w:val="00D91B6D"/>
    <w:rPr>
      <w:sz w:val="20"/>
      <w:szCs w:val="20"/>
    </w:rPr>
  </w:style>
  <w:style w:type="character" w:customStyle="1" w:styleId="CommentTextChar">
    <w:name w:val="Comment Text Char"/>
    <w:basedOn w:val="DefaultParagraphFont"/>
    <w:link w:val="CommentText"/>
    <w:uiPriority w:val="99"/>
    <w:semiHidden/>
    <w:rsid w:val="00D91B6D"/>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D91B6D"/>
    <w:rPr>
      <w:b/>
      <w:bCs/>
    </w:rPr>
  </w:style>
  <w:style w:type="character" w:customStyle="1" w:styleId="CommentSubjectChar">
    <w:name w:val="Comment Subject Char"/>
    <w:basedOn w:val="CommentTextChar"/>
    <w:link w:val="CommentSubject"/>
    <w:uiPriority w:val="99"/>
    <w:semiHidden/>
    <w:rsid w:val="00D91B6D"/>
    <w:rPr>
      <w:rFonts w:ascii="Times New Roman" w:eastAsia="Times New Roman" w:hAnsi="Times New Roman" w:cs="Arial"/>
      <w:b/>
      <w:bCs/>
      <w:sz w:val="20"/>
      <w:szCs w:val="20"/>
    </w:rPr>
  </w:style>
  <w:style w:type="paragraph" w:styleId="BalloonText">
    <w:name w:val="Balloon Text"/>
    <w:basedOn w:val="Normal"/>
    <w:link w:val="BalloonTextChar"/>
    <w:uiPriority w:val="99"/>
    <w:semiHidden/>
    <w:unhideWhenUsed/>
    <w:rsid w:val="00D91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6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9C"/>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B9C"/>
    <w:rPr>
      <w:color w:val="0000FF"/>
      <w:u w:val="single"/>
    </w:rPr>
  </w:style>
  <w:style w:type="character" w:styleId="CommentReference">
    <w:name w:val="annotation reference"/>
    <w:basedOn w:val="DefaultParagraphFont"/>
    <w:uiPriority w:val="99"/>
    <w:semiHidden/>
    <w:unhideWhenUsed/>
    <w:rsid w:val="00D91B6D"/>
    <w:rPr>
      <w:sz w:val="16"/>
      <w:szCs w:val="16"/>
    </w:rPr>
  </w:style>
  <w:style w:type="paragraph" w:styleId="CommentText">
    <w:name w:val="annotation text"/>
    <w:basedOn w:val="Normal"/>
    <w:link w:val="CommentTextChar"/>
    <w:uiPriority w:val="99"/>
    <w:semiHidden/>
    <w:unhideWhenUsed/>
    <w:rsid w:val="00D91B6D"/>
    <w:rPr>
      <w:sz w:val="20"/>
      <w:szCs w:val="20"/>
    </w:rPr>
  </w:style>
  <w:style w:type="character" w:customStyle="1" w:styleId="CommentTextChar">
    <w:name w:val="Comment Text Char"/>
    <w:basedOn w:val="DefaultParagraphFont"/>
    <w:link w:val="CommentText"/>
    <w:uiPriority w:val="99"/>
    <w:semiHidden/>
    <w:rsid w:val="00D91B6D"/>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D91B6D"/>
    <w:rPr>
      <w:b/>
      <w:bCs/>
    </w:rPr>
  </w:style>
  <w:style w:type="character" w:customStyle="1" w:styleId="CommentSubjectChar">
    <w:name w:val="Comment Subject Char"/>
    <w:basedOn w:val="CommentTextChar"/>
    <w:link w:val="CommentSubject"/>
    <w:uiPriority w:val="99"/>
    <w:semiHidden/>
    <w:rsid w:val="00D91B6D"/>
    <w:rPr>
      <w:rFonts w:ascii="Times New Roman" w:eastAsia="Times New Roman" w:hAnsi="Times New Roman" w:cs="Arial"/>
      <w:b/>
      <w:bCs/>
      <w:sz w:val="20"/>
      <w:szCs w:val="20"/>
    </w:rPr>
  </w:style>
  <w:style w:type="paragraph" w:styleId="BalloonText">
    <w:name w:val="Balloon Text"/>
    <w:basedOn w:val="Normal"/>
    <w:link w:val="BalloonTextChar"/>
    <w:uiPriority w:val="99"/>
    <w:semiHidden/>
    <w:unhideWhenUsed/>
    <w:rsid w:val="00D91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B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78049">
      <w:bodyDiv w:val="1"/>
      <w:marLeft w:val="0"/>
      <w:marRight w:val="0"/>
      <w:marTop w:val="0"/>
      <w:marBottom w:val="0"/>
      <w:divBdr>
        <w:top w:val="none" w:sz="0" w:space="0" w:color="auto"/>
        <w:left w:val="none" w:sz="0" w:space="0" w:color="auto"/>
        <w:bottom w:val="none" w:sz="0" w:space="0" w:color="auto"/>
        <w:right w:val="none" w:sz="0" w:space="0" w:color="auto"/>
      </w:divBdr>
    </w:div>
    <w:div w:id="21339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izabeth.carson@us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Markman, Joshua</dc:creator>
  <cp:keywords/>
  <dc:description/>
  <cp:lastModifiedBy>SYSTEM</cp:lastModifiedBy>
  <cp:revision>2</cp:revision>
  <dcterms:created xsi:type="dcterms:W3CDTF">2017-11-14T13:41:00Z</dcterms:created>
  <dcterms:modified xsi:type="dcterms:W3CDTF">2017-11-14T13:41:00Z</dcterms:modified>
</cp:coreProperties>
</file>