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B04B3" w14:textId="77777777" w:rsidR="00176035" w:rsidRPr="00F2227C" w:rsidRDefault="00E20AC9" w:rsidP="00912E9F">
      <w:pPr>
        <w:rPr>
          <w:rFonts w:cs="Times New Roman"/>
          <w:color w:val="000000" w:themeColor="text1"/>
        </w:rPr>
      </w:pPr>
      <w:bookmarkStart w:id="0" w:name="OLE_LINK1"/>
      <w:r w:rsidRPr="00F2227C">
        <w:rPr>
          <w:rFonts w:cs="Times New Roman"/>
          <w:noProof/>
          <w:color w:val="000000" w:themeColor="text1"/>
        </w:rPr>
        <w:drawing>
          <wp:inline distT="0" distB="0" distL="0" distR="0" wp14:anchorId="1E219BA6" wp14:editId="0A5CED46">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6AB025A9" w14:textId="77777777" w:rsidR="0017692C" w:rsidRPr="00F2227C" w:rsidRDefault="0017692C" w:rsidP="006B1E69">
      <w:pPr>
        <w:rPr>
          <w:rFonts w:cs="Times New Roman"/>
          <w:b/>
          <w:color w:val="000000" w:themeColor="text1"/>
        </w:rPr>
      </w:pPr>
    </w:p>
    <w:p w14:paraId="02A1AE0C" w14:textId="77777777" w:rsidR="00527AB7" w:rsidRPr="00F2227C" w:rsidRDefault="00527AB7" w:rsidP="006B1E69">
      <w:pPr>
        <w:rPr>
          <w:rFonts w:cs="Times New Roman"/>
          <w:b/>
          <w:color w:val="000000" w:themeColor="text1"/>
        </w:rPr>
      </w:pPr>
    </w:p>
    <w:p w14:paraId="0F9EBA2F" w14:textId="77777777"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14:paraId="57595CEA" w14:textId="77777777" w:rsidR="006B1E69" w:rsidRPr="00F2227C" w:rsidRDefault="006B1E69" w:rsidP="006B1E69">
      <w:pPr>
        <w:rPr>
          <w:rFonts w:cs="Times New Roman"/>
          <w:color w:val="000000" w:themeColor="text1"/>
        </w:rPr>
      </w:pPr>
    </w:p>
    <w:p w14:paraId="1A4E6490"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4C749CD6" w14:textId="77777777" w:rsidR="006B1E69" w:rsidRPr="00F2227C" w:rsidRDefault="006B1E69">
      <w:pPr>
        <w:rPr>
          <w:rFonts w:cs="Times New Roman"/>
          <w:color w:val="000000" w:themeColor="text1"/>
        </w:rPr>
      </w:pPr>
    </w:p>
    <w:p w14:paraId="30B1A43F"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29F6CAF2" w14:textId="77777777" w:rsidR="00527AB7" w:rsidRPr="00F2227C" w:rsidRDefault="00527AB7">
      <w:pPr>
        <w:rPr>
          <w:rFonts w:cs="Times New Roman"/>
          <w:color w:val="000000" w:themeColor="text1"/>
        </w:rPr>
        <w:sectPr w:rsidR="00527AB7" w:rsidRPr="00F2227C" w:rsidSect="00A5004E">
          <w:footerReference w:type="default" r:id="rId9"/>
          <w:pgSz w:w="12240" w:h="15840"/>
          <w:pgMar w:top="720" w:right="1440" w:bottom="1440" w:left="1440" w:header="720" w:footer="720" w:gutter="0"/>
          <w:cols w:num="2" w:space="720"/>
          <w:docGrid w:linePitch="360"/>
        </w:sectPr>
      </w:pPr>
    </w:p>
    <w:p w14:paraId="7BD47961"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21418BC8" w14:textId="77777777" w:rsidR="00653BAB" w:rsidRDefault="00653BAB" w:rsidP="00DA5C23">
      <w:pPr>
        <w:widowControl w:val="0"/>
        <w:autoSpaceDE w:val="0"/>
        <w:autoSpaceDN w:val="0"/>
        <w:adjustRightInd w:val="0"/>
        <w:rPr>
          <w:rFonts w:cs="Times New Roman"/>
          <w:b/>
          <w:color w:val="000000" w:themeColor="text1"/>
        </w:rPr>
      </w:pPr>
    </w:p>
    <w:p w14:paraId="6A9C2FC6" w14:textId="77777777"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04E1C102" w14:textId="77777777" w:rsidR="00DA5C23" w:rsidRPr="00F2227C" w:rsidRDefault="00DA5C23" w:rsidP="00DA5C23">
      <w:pPr>
        <w:widowControl w:val="0"/>
        <w:autoSpaceDE w:val="0"/>
        <w:autoSpaceDN w:val="0"/>
        <w:adjustRightInd w:val="0"/>
        <w:rPr>
          <w:rFonts w:cs="Times New Roman"/>
          <w:color w:val="000000" w:themeColor="text1"/>
        </w:rPr>
      </w:pPr>
    </w:p>
    <w:p w14:paraId="63B629CA" w14:textId="77777777" w:rsidR="004138AC" w:rsidRPr="00F2227C" w:rsidRDefault="004138AC" w:rsidP="00DA5C23">
      <w:pPr>
        <w:widowControl w:val="0"/>
        <w:autoSpaceDE w:val="0"/>
        <w:autoSpaceDN w:val="0"/>
        <w:adjustRightInd w:val="0"/>
        <w:rPr>
          <w:rFonts w:cs="Times New Roman"/>
          <w:color w:val="000000" w:themeColor="text1"/>
        </w:rPr>
      </w:pPr>
    </w:p>
    <w:p w14:paraId="5E6E0FD6" w14:textId="77777777" w:rsidR="00C65453" w:rsidRPr="00C65453" w:rsidRDefault="0094429D" w:rsidP="00653BAB">
      <w:pPr>
        <w:pStyle w:val="PlainText"/>
        <w:rPr>
          <w:rFonts w:ascii="Times New Roman" w:hAnsi="Times New Roman" w:cs="Times New Roman"/>
          <w:color w:val="000000" w:themeColor="text1"/>
          <w:sz w:val="24"/>
        </w:rPr>
      </w:pPr>
      <w:r w:rsidRPr="00C65453">
        <w:rPr>
          <w:rFonts w:ascii="Times New Roman" w:hAnsi="Times New Roman" w:cs="Times New Roman"/>
          <w:color w:val="000000" w:themeColor="text1"/>
          <w:sz w:val="24"/>
        </w:rPr>
        <w:t>To:</w:t>
      </w:r>
      <w:r w:rsidRPr="00C65453">
        <w:rPr>
          <w:rFonts w:ascii="Times New Roman" w:hAnsi="Times New Roman" w:cs="Times New Roman"/>
          <w:color w:val="000000" w:themeColor="text1"/>
        </w:rPr>
        <w:t xml:space="preserve">  </w:t>
      </w:r>
      <w:r w:rsidRPr="00C65453">
        <w:rPr>
          <w:rFonts w:ascii="Times New Roman" w:hAnsi="Times New Roman" w:cs="Times New Roman"/>
          <w:color w:val="000000" w:themeColor="text1"/>
        </w:rPr>
        <w:tab/>
      </w:r>
      <w:r w:rsidRPr="00C65453">
        <w:rPr>
          <w:rFonts w:ascii="Times New Roman" w:hAnsi="Times New Roman" w:cs="Times New Roman"/>
          <w:color w:val="000000" w:themeColor="text1"/>
        </w:rPr>
        <w:tab/>
      </w:r>
      <w:r w:rsidR="002C4A7D" w:rsidRPr="002C4A7D">
        <w:rPr>
          <w:rFonts w:ascii="Times New Roman" w:hAnsi="Times New Roman" w:cs="Times New Roman"/>
          <w:color w:val="000000" w:themeColor="text1"/>
          <w:sz w:val="24"/>
          <w:szCs w:val="24"/>
        </w:rPr>
        <w:t>Jennifer E. Park</w:t>
      </w:r>
    </w:p>
    <w:p w14:paraId="3F625C55" w14:textId="77777777" w:rsidR="00C65453" w:rsidRDefault="00C65453" w:rsidP="00653BAB">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Statistical and Science Policy</w:t>
      </w:r>
    </w:p>
    <w:p w14:paraId="3B7D0FAE" w14:textId="77777777" w:rsidR="00C65453" w:rsidRPr="00C65453" w:rsidRDefault="00C65453" w:rsidP="00653BAB">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Management and Budget</w:t>
      </w:r>
    </w:p>
    <w:p w14:paraId="47CF6824" w14:textId="77777777" w:rsidR="00C65453" w:rsidRPr="00C65453" w:rsidRDefault="00C65453" w:rsidP="00653BAB">
      <w:pPr>
        <w:pStyle w:val="PlainText"/>
        <w:rPr>
          <w:rFonts w:cs="Times New Roman"/>
          <w:color w:val="000000" w:themeColor="text1"/>
          <w:sz w:val="24"/>
        </w:rPr>
      </w:pPr>
      <w:r>
        <w:rPr>
          <w:rFonts w:cs="Times New Roman"/>
          <w:color w:val="000000" w:themeColor="text1"/>
          <w:sz w:val="24"/>
        </w:rPr>
        <w:tab/>
      </w:r>
    </w:p>
    <w:p w14:paraId="7ADB166D" w14:textId="77777777" w:rsidR="00653BAB" w:rsidRPr="00653BAB" w:rsidRDefault="00C65453" w:rsidP="00C65453">
      <w:pPr>
        <w:pStyle w:val="PlainText"/>
        <w:rPr>
          <w:rFonts w:ascii="Times New Roman" w:hAnsi="Times New Roman" w:cs="Times New Roman"/>
          <w:sz w:val="24"/>
          <w:szCs w:val="24"/>
        </w:rPr>
      </w:pPr>
      <w:r w:rsidRPr="00C65453">
        <w:rPr>
          <w:rFonts w:ascii="Times New Roman" w:hAnsi="Times New Roman" w:cs="Times New Roman"/>
          <w:color w:val="000000" w:themeColor="text1"/>
          <w:sz w:val="24"/>
        </w:rPr>
        <w:t>Through:</w:t>
      </w:r>
      <w:r>
        <w:rPr>
          <w:rFonts w:cs="Times New Roman"/>
          <w:color w:val="000000" w:themeColor="text1"/>
        </w:rPr>
        <w:tab/>
      </w:r>
      <w:r w:rsidR="002C4A7D" w:rsidRPr="00653BAB">
        <w:rPr>
          <w:rFonts w:ascii="Times New Roman" w:hAnsi="Times New Roman" w:cs="Times New Roman"/>
          <w:sz w:val="24"/>
          <w:szCs w:val="24"/>
        </w:rPr>
        <w:t xml:space="preserve">Lynn </w:t>
      </w:r>
      <w:r w:rsidR="002C4A7D">
        <w:rPr>
          <w:rFonts w:ascii="Times New Roman" w:hAnsi="Times New Roman" w:cs="Times New Roman"/>
          <w:sz w:val="24"/>
          <w:szCs w:val="24"/>
        </w:rPr>
        <w:t>Murray</w:t>
      </w:r>
      <w:r w:rsidR="002C4A7D" w:rsidRPr="002C4A7D">
        <w:rPr>
          <w:rFonts w:ascii="Times New Roman" w:hAnsi="Times New Roman" w:cs="Times New Roman"/>
          <w:color w:val="000000" w:themeColor="text1"/>
          <w:sz w:val="24"/>
          <w:szCs w:val="24"/>
        </w:rPr>
        <w:t xml:space="preserve"> </w:t>
      </w:r>
    </w:p>
    <w:p w14:paraId="41F83C46" w14:textId="77777777" w:rsidR="00653BAB" w:rsidRPr="00653BAB" w:rsidRDefault="00C65453" w:rsidP="00653BAB">
      <w:pPr>
        <w:pStyle w:val="PlainText"/>
        <w:ind w:left="720" w:firstLine="720"/>
        <w:rPr>
          <w:rFonts w:ascii="Times New Roman" w:hAnsi="Times New Roman" w:cs="Times New Roman"/>
          <w:sz w:val="24"/>
          <w:szCs w:val="24"/>
        </w:rPr>
      </w:pPr>
      <w:r>
        <w:rPr>
          <w:rFonts w:ascii="Times New Roman" w:hAnsi="Times New Roman" w:cs="Times New Roman"/>
          <w:sz w:val="24"/>
          <w:szCs w:val="24"/>
        </w:rPr>
        <w:t xml:space="preserve">Department </w:t>
      </w:r>
      <w:r w:rsidR="00653BAB" w:rsidRPr="00653BAB">
        <w:rPr>
          <w:rFonts w:ascii="Times New Roman" w:hAnsi="Times New Roman" w:cs="Times New Roman"/>
          <w:sz w:val="24"/>
          <w:szCs w:val="24"/>
        </w:rPr>
        <w:t>Clearance Officer</w:t>
      </w:r>
    </w:p>
    <w:p w14:paraId="6B2D19D3" w14:textId="77777777" w:rsidR="00653BAB" w:rsidRPr="00653BAB" w:rsidRDefault="00653BAB" w:rsidP="00653BAB">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Justice Management Division</w:t>
      </w:r>
    </w:p>
    <w:p w14:paraId="3C44B009" w14:textId="77777777" w:rsidR="00653BAB" w:rsidRDefault="00653BAB" w:rsidP="00653BAB">
      <w:pPr>
        <w:pStyle w:val="PlainText"/>
      </w:pPr>
    </w:p>
    <w:p w14:paraId="322210D4" w14:textId="77777777" w:rsidR="0094429D" w:rsidRPr="00F2227C" w:rsidRDefault="0094429D" w:rsidP="0094429D">
      <w:pPr>
        <w:rPr>
          <w:rFonts w:cs="Times New Roman"/>
          <w:color w:val="000000" w:themeColor="text1"/>
        </w:rPr>
      </w:pPr>
      <w:r w:rsidRPr="00F2227C">
        <w:rPr>
          <w:rFonts w:cs="Times New Roman"/>
          <w:color w:val="000000" w:themeColor="text1"/>
        </w:rPr>
        <w:tab/>
      </w:r>
      <w:r w:rsidR="00C65453">
        <w:rPr>
          <w:rFonts w:cs="Times New Roman"/>
          <w:color w:val="000000" w:themeColor="text1"/>
        </w:rPr>
        <w:tab/>
      </w:r>
      <w:r w:rsidR="008E172A">
        <w:rPr>
          <w:rFonts w:cs="Times New Roman"/>
          <w:color w:val="000000" w:themeColor="text1"/>
        </w:rPr>
        <w:t xml:space="preserve">Jeri </w:t>
      </w:r>
      <w:r w:rsidR="00936143">
        <w:rPr>
          <w:rFonts w:cs="Times New Roman"/>
          <w:color w:val="000000" w:themeColor="text1"/>
        </w:rPr>
        <w:t xml:space="preserve">M. </w:t>
      </w:r>
      <w:r w:rsidR="008E172A">
        <w:rPr>
          <w:rFonts w:cs="Times New Roman"/>
          <w:color w:val="000000" w:themeColor="text1"/>
        </w:rPr>
        <w:t>Mulrow</w:t>
      </w:r>
    </w:p>
    <w:p w14:paraId="5FEC5A66" w14:textId="77777777" w:rsidR="00364164" w:rsidRDefault="001110D6" w:rsidP="0094429D">
      <w:pPr>
        <w:rPr>
          <w:rFonts w:cs="Times New Roman"/>
          <w:color w:val="000000" w:themeColor="text1"/>
        </w:rPr>
      </w:pPr>
      <w:r>
        <w:rPr>
          <w:rFonts w:cs="Times New Roman"/>
          <w:color w:val="000000" w:themeColor="text1"/>
        </w:rPr>
        <w:tab/>
      </w:r>
      <w:r>
        <w:rPr>
          <w:rFonts w:cs="Times New Roman"/>
          <w:color w:val="000000" w:themeColor="text1"/>
        </w:rPr>
        <w:tab/>
      </w:r>
      <w:r w:rsidR="008E172A">
        <w:rPr>
          <w:rFonts w:cs="Times New Roman"/>
          <w:color w:val="000000" w:themeColor="text1"/>
        </w:rPr>
        <w:t xml:space="preserve">Acting </w:t>
      </w:r>
      <w:r>
        <w:rPr>
          <w:rFonts w:cs="Times New Roman"/>
          <w:color w:val="000000" w:themeColor="text1"/>
        </w:rPr>
        <w:t>Director</w:t>
      </w:r>
    </w:p>
    <w:p w14:paraId="0954DC8A" w14:textId="77777777" w:rsidR="00364164"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179D59AD" w14:textId="77777777" w:rsidR="0094429D" w:rsidRPr="00F2227C"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r>
    </w:p>
    <w:p w14:paraId="0A85F687" w14:textId="77777777" w:rsidR="00771039" w:rsidRPr="00F2227C" w:rsidRDefault="00771039" w:rsidP="0094429D">
      <w:pPr>
        <w:rPr>
          <w:rFonts w:cs="Times New Roman"/>
          <w:color w:val="000000" w:themeColor="text1"/>
        </w:rPr>
      </w:pPr>
      <w:r w:rsidRPr="00F2227C">
        <w:rPr>
          <w:rFonts w:cs="Times New Roman"/>
          <w:color w:val="000000" w:themeColor="text1"/>
        </w:rPr>
        <w:t>From:</w:t>
      </w:r>
      <w:r w:rsidRPr="00F2227C">
        <w:rPr>
          <w:rFonts w:cs="Times New Roman"/>
          <w:color w:val="000000" w:themeColor="text1"/>
        </w:rPr>
        <w:tab/>
      </w:r>
      <w:r w:rsidRPr="00F2227C">
        <w:rPr>
          <w:rFonts w:cs="Times New Roman"/>
          <w:color w:val="000000" w:themeColor="text1"/>
        </w:rPr>
        <w:tab/>
      </w:r>
      <w:r w:rsidR="00364164">
        <w:rPr>
          <w:rFonts w:cs="Times New Roman"/>
          <w:color w:val="000000" w:themeColor="text1"/>
        </w:rPr>
        <w:t>Jessica Stroop</w:t>
      </w:r>
    </w:p>
    <w:p w14:paraId="504F40C1" w14:textId="77777777" w:rsidR="00771039" w:rsidRDefault="00771039" w:rsidP="0094429D">
      <w:pPr>
        <w:rPr>
          <w:rFonts w:cs="Times New Roman"/>
          <w:color w:val="000000" w:themeColor="text1"/>
        </w:rPr>
      </w:pPr>
      <w:r w:rsidRPr="00F2227C">
        <w:rPr>
          <w:rFonts w:cs="Times New Roman"/>
          <w:color w:val="000000" w:themeColor="text1"/>
        </w:rPr>
        <w:tab/>
      </w:r>
      <w:r w:rsidRPr="00F2227C">
        <w:rPr>
          <w:rFonts w:cs="Times New Roman"/>
          <w:color w:val="000000" w:themeColor="text1"/>
        </w:rPr>
        <w:tab/>
        <w:t>Statistician</w:t>
      </w:r>
      <w:r w:rsidR="00940428">
        <w:rPr>
          <w:rFonts w:cs="Times New Roman"/>
          <w:color w:val="000000" w:themeColor="text1"/>
        </w:rPr>
        <w:t>, Project Manager</w:t>
      </w:r>
    </w:p>
    <w:p w14:paraId="0B74104C" w14:textId="77777777" w:rsidR="0094429D" w:rsidRDefault="0037726E" w:rsidP="0094429D">
      <w:pPr>
        <w:rPr>
          <w:rFonts w:cs="Times New Roman"/>
          <w:color w:val="000000" w:themeColor="text1"/>
        </w:rPr>
      </w:pPr>
      <w:r>
        <w:rPr>
          <w:rFonts w:cs="Times New Roman"/>
          <w:color w:val="000000" w:themeColor="text1"/>
        </w:rPr>
        <w:tab/>
      </w:r>
      <w:r>
        <w:rPr>
          <w:rFonts w:cs="Times New Roman"/>
          <w:color w:val="000000" w:themeColor="text1"/>
        </w:rPr>
        <w:tab/>
      </w:r>
    </w:p>
    <w:p w14:paraId="7EA1E176" w14:textId="77777777" w:rsidR="00364164" w:rsidRDefault="00364164" w:rsidP="00364164">
      <w:pPr>
        <w:ind w:left="720" w:firstLine="720"/>
        <w:rPr>
          <w:rFonts w:cs="Times New Roman"/>
          <w:color w:val="000000" w:themeColor="text1"/>
        </w:rPr>
      </w:pPr>
      <w:r>
        <w:rPr>
          <w:rFonts w:cs="Times New Roman"/>
          <w:color w:val="000000" w:themeColor="text1"/>
        </w:rPr>
        <w:t>Allen Beck, Ph.D.</w:t>
      </w:r>
    </w:p>
    <w:p w14:paraId="2353725E"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r>
      <w:r w:rsidR="00D2022B">
        <w:rPr>
          <w:rFonts w:cs="Times New Roman"/>
          <w:color w:val="000000" w:themeColor="text1"/>
        </w:rPr>
        <w:t>Senior Statistical Advisor</w:t>
      </w:r>
    </w:p>
    <w:p w14:paraId="5357356C"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53A94FB1" w14:textId="77777777" w:rsidR="00364164" w:rsidRPr="00F2227C" w:rsidRDefault="00364164" w:rsidP="0094429D">
      <w:pPr>
        <w:rPr>
          <w:rFonts w:cs="Times New Roman"/>
          <w:color w:val="000000" w:themeColor="text1"/>
        </w:rPr>
      </w:pPr>
    </w:p>
    <w:p w14:paraId="216322E0" w14:textId="77777777"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D2022B">
        <w:rPr>
          <w:rFonts w:cs="Times New Roman"/>
          <w:color w:val="000000" w:themeColor="text1"/>
        </w:rPr>
        <w:t>November 17,</w:t>
      </w:r>
      <w:r w:rsidRPr="00F2227C">
        <w:rPr>
          <w:rFonts w:cs="Times New Roman"/>
          <w:color w:val="000000" w:themeColor="text1"/>
        </w:rPr>
        <w:t xml:space="preserve"> 201</w:t>
      </w:r>
      <w:r w:rsidR="00364164">
        <w:rPr>
          <w:rFonts w:cs="Times New Roman"/>
          <w:color w:val="000000" w:themeColor="text1"/>
        </w:rPr>
        <w:t>6</w:t>
      </w:r>
    </w:p>
    <w:p w14:paraId="733DC297" w14:textId="77777777" w:rsidR="0094429D" w:rsidRPr="00F2227C" w:rsidRDefault="0094429D" w:rsidP="0094429D">
      <w:pPr>
        <w:rPr>
          <w:rFonts w:cs="Times New Roman"/>
          <w:color w:val="000000" w:themeColor="text1"/>
        </w:rPr>
      </w:pPr>
    </w:p>
    <w:p w14:paraId="235F052E" w14:textId="77777777" w:rsidR="00C65453" w:rsidRDefault="0094429D" w:rsidP="0095349F">
      <w:pPr>
        <w:ind w:left="1440" w:hanging="1440"/>
        <w:rPr>
          <w:color w:val="000000"/>
        </w:rPr>
      </w:pPr>
      <w:r w:rsidRPr="00F2227C">
        <w:rPr>
          <w:rFonts w:cs="Times New Roman"/>
          <w:color w:val="000000" w:themeColor="text1"/>
        </w:rPr>
        <w:t>Re:</w:t>
      </w:r>
      <w:r w:rsidRPr="00F2227C">
        <w:rPr>
          <w:rFonts w:cs="Times New Roman"/>
          <w:color w:val="000000" w:themeColor="text1"/>
        </w:rPr>
        <w:tab/>
      </w:r>
      <w:r w:rsidR="0095349F">
        <w:rPr>
          <w:color w:val="000000"/>
        </w:rPr>
        <w:t>BJS Request</w:t>
      </w:r>
      <w:r w:rsidR="00B53877">
        <w:rPr>
          <w:color w:val="000000"/>
        </w:rPr>
        <w:t xml:space="preserve"> for OMB Clearance for </w:t>
      </w:r>
      <w:r w:rsidR="0025149F">
        <w:rPr>
          <w:color w:val="000000"/>
        </w:rPr>
        <w:t xml:space="preserve">Pilot </w:t>
      </w:r>
      <w:r w:rsidR="0095349F">
        <w:rPr>
          <w:color w:val="000000"/>
        </w:rPr>
        <w:t>Testing the National Survey of Youth in Custody</w:t>
      </w:r>
      <w:r w:rsidR="0081180A">
        <w:rPr>
          <w:color w:val="000000"/>
        </w:rPr>
        <w:t xml:space="preserve"> (NSYC-3)</w:t>
      </w:r>
      <w:r w:rsidR="0095349F">
        <w:rPr>
          <w:color w:val="000000"/>
        </w:rPr>
        <w:t xml:space="preserve"> under the BJS Generic Clearance Agreement </w:t>
      </w:r>
    </w:p>
    <w:p w14:paraId="0F5685F6" w14:textId="77777777" w:rsidR="0095349F" w:rsidRDefault="0095349F" w:rsidP="00C65453">
      <w:pPr>
        <w:ind w:left="1440"/>
        <w:rPr>
          <w:rFonts w:cs="Times New Roman"/>
          <w:color w:val="000000"/>
        </w:rPr>
      </w:pPr>
      <w:r>
        <w:rPr>
          <w:color w:val="000000"/>
        </w:rPr>
        <w:t>(OMB</w:t>
      </w:r>
      <w:r w:rsidR="00C65453">
        <w:rPr>
          <w:color w:val="000000"/>
        </w:rPr>
        <w:t>#</w:t>
      </w:r>
      <w:r>
        <w:rPr>
          <w:color w:val="000000"/>
        </w:rPr>
        <w:t xml:space="preserve"> </w:t>
      </w:r>
      <w:r w:rsidR="006B6E64">
        <w:t>1121-0339</w:t>
      </w:r>
      <w:r>
        <w:t>)</w:t>
      </w:r>
    </w:p>
    <w:p w14:paraId="055DF674" w14:textId="77777777" w:rsidR="007B50EC" w:rsidRPr="00F2227C" w:rsidRDefault="007B50EC" w:rsidP="0095349F">
      <w:pPr>
        <w:ind w:left="1440" w:hanging="1440"/>
        <w:rPr>
          <w:rFonts w:cs="Times New Roman"/>
          <w:color w:val="000000" w:themeColor="text1"/>
        </w:rPr>
      </w:pPr>
    </w:p>
    <w:p w14:paraId="00C46995" w14:textId="77777777" w:rsidR="00B53877" w:rsidRDefault="00B53877" w:rsidP="00F14E16">
      <w:pPr>
        <w:rPr>
          <w:rFonts w:cs="Times New Roman"/>
          <w:b/>
          <w:color w:val="000000" w:themeColor="text1"/>
          <w:u w:val="single"/>
        </w:rPr>
      </w:pPr>
      <w:r>
        <w:rPr>
          <w:rFonts w:cs="Times New Roman"/>
          <w:b/>
          <w:color w:val="000000" w:themeColor="text1"/>
          <w:u w:val="single"/>
        </w:rPr>
        <w:t>Introduction</w:t>
      </w:r>
    </w:p>
    <w:p w14:paraId="0A131767" w14:textId="77777777" w:rsidR="00B53877" w:rsidRPr="00B53877" w:rsidRDefault="00B53877" w:rsidP="00F14E16">
      <w:pPr>
        <w:rPr>
          <w:rFonts w:cs="Times New Roman"/>
          <w:b/>
          <w:color w:val="000000" w:themeColor="text1"/>
          <w:u w:val="single"/>
        </w:rPr>
      </w:pPr>
    </w:p>
    <w:p w14:paraId="19758C95" w14:textId="77777777" w:rsidR="00982162" w:rsidRDefault="00254D82" w:rsidP="00F14E16">
      <w:pPr>
        <w:rPr>
          <w:rFonts w:cs="Times New Roman"/>
          <w:color w:val="000000" w:themeColor="text1"/>
        </w:rPr>
      </w:pPr>
      <w:r>
        <w:rPr>
          <w:rFonts w:cs="Times New Roman"/>
          <w:color w:val="000000" w:themeColor="text1"/>
        </w:rPr>
        <w:t>The Bureau of Justice Statistics (BJS) seeks generic</w:t>
      </w:r>
      <w:r>
        <w:rPr>
          <w:rFonts w:cs="Times New Roman"/>
        </w:rPr>
        <w:t xml:space="preserve"> clearance approval for </w:t>
      </w:r>
      <w:r w:rsidR="0025149F">
        <w:rPr>
          <w:rFonts w:cs="Times New Roman"/>
        </w:rPr>
        <w:t xml:space="preserve">pilot </w:t>
      </w:r>
      <w:r>
        <w:rPr>
          <w:rFonts w:cs="Times New Roman"/>
        </w:rPr>
        <w:t xml:space="preserve">testing </w:t>
      </w:r>
      <w:r>
        <w:rPr>
          <w:rFonts w:cs="Times New Roman"/>
          <w:color w:val="000000" w:themeColor="text1"/>
        </w:rPr>
        <w:t xml:space="preserve">activities </w:t>
      </w:r>
      <w:r w:rsidRPr="00F2227C">
        <w:rPr>
          <w:rFonts w:cs="Times New Roman"/>
          <w:color w:val="000000" w:themeColor="text1"/>
        </w:rPr>
        <w:t xml:space="preserve">related </w:t>
      </w:r>
      <w:r>
        <w:rPr>
          <w:rFonts w:cs="Times New Roman"/>
          <w:color w:val="000000" w:themeColor="text1"/>
        </w:rPr>
        <w:t xml:space="preserve">to </w:t>
      </w:r>
      <w:r w:rsidRPr="00F2227C">
        <w:rPr>
          <w:rFonts w:cs="Times New Roman"/>
          <w:color w:val="000000" w:themeColor="text1"/>
        </w:rPr>
        <w:t xml:space="preserve">the National </w:t>
      </w:r>
      <w:r>
        <w:rPr>
          <w:rFonts w:cs="Times New Roman"/>
          <w:color w:val="000000" w:themeColor="text1"/>
        </w:rPr>
        <w:t>Survey of Youth in Custody</w:t>
      </w:r>
      <w:r w:rsidRPr="00194755">
        <w:t xml:space="preserve"> (N</w:t>
      </w:r>
      <w:r>
        <w:t>SYC</w:t>
      </w:r>
      <w:r w:rsidRPr="00194755">
        <w:t>)</w:t>
      </w:r>
      <w:r w:rsidRPr="00F2227C">
        <w:rPr>
          <w:rFonts w:cs="Times New Roman"/>
          <w:color w:val="000000" w:themeColor="text1"/>
        </w:rPr>
        <w:t xml:space="preserve">. </w:t>
      </w:r>
      <w:r w:rsidR="00364164">
        <w:rPr>
          <w:rFonts w:cs="Times New Roman"/>
          <w:color w:val="000000" w:themeColor="text1"/>
        </w:rPr>
        <w:t>Th</w:t>
      </w:r>
      <w:r w:rsidR="00D2022B">
        <w:rPr>
          <w:rFonts w:cs="Times New Roman"/>
          <w:color w:val="000000" w:themeColor="text1"/>
        </w:rPr>
        <w:t>e</w:t>
      </w:r>
      <w:r w:rsidR="0025149F">
        <w:rPr>
          <w:rFonts w:cs="Times New Roman"/>
          <w:color w:val="000000" w:themeColor="text1"/>
        </w:rPr>
        <w:t xml:space="preserve"> NSYC</w:t>
      </w:r>
      <w:r w:rsidR="00364164">
        <w:rPr>
          <w:rFonts w:cs="Times New Roman"/>
          <w:color w:val="000000" w:themeColor="text1"/>
        </w:rPr>
        <w:t xml:space="preserve"> supports a</w:t>
      </w:r>
      <w:r w:rsidR="0025149F">
        <w:rPr>
          <w:rFonts w:cs="Times New Roman"/>
          <w:color w:val="000000" w:themeColor="text1"/>
        </w:rPr>
        <w:t xml:space="preserve"> statistical</w:t>
      </w:r>
      <w:r w:rsidR="00364164">
        <w:rPr>
          <w:rFonts w:cs="Times New Roman"/>
          <w:color w:val="000000" w:themeColor="text1"/>
        </w:rPr>
        <w:t xml:space="preserve"> collection mandated by Congress (</w:t>
      </w:r>
      <w:r w:rsidR="00BE3E63" w:rsidRPr="001569FB">
        <w:t xml:space="preserve">Public Law 108-79; see </w:t>
      </w:r>
      <w:r w:rsidR="00BE3E63" w:rsidRPr="00612A26">
        <w:t>Attachment 1</w:t>
      </w:r>
      <w:r w:rsidR="00364164" w:rsidRPr="006E0861">
        <w:rPr>
          <w:rFonts w:cs="Times New Roman"/>
          <w:color w:val="000000" w:themeColor="text1"/>
        </w:rPr>
        <w:t xml:space="preserve">). </w:t>
      </w:r>
    </w:p>
    <w:p w14:paraId="4D9EFE04" w14:textId="77777777" w:rsidR="00C93DE7" w:rsidRPr="00F2227C" w:rsidRDefault="00C93DE7" w:rsidP="00C93DE7">
      <w:pPr>
        <w:autoSpaceDE w:val="0"/>
        <w:autoSpaceDN w:val="0"/>
        <w:adjustRightInd w:val="0"/>
        <w:rPr>
          <w:rFonts w:cs="Times New Roman"/>
          <w:color w:val="000000" w:themeColor="text1"/>
        </w:rPr>
      </w:pPr>
    </w:p>
    <w:p w14:paraId="6783C564" w14:textId="77777777" w:rsidR="00BF5509" w:rsidRDefault="00CE21AF" w:rsidP="00653BAB">
      <w:pPr>
        <w:autoSpaceDE w:val="0"/>
        <w:autoSpaceDN w:val="0"/>
        <w:adjustRightInd w:val="0"/>
        <w:rPr>
          <w:rFonts w:cs="Times New Roman"/>
          <w:i/>
          <w:color w:val="000000" w:themeColor="text1"/>
        </w:rPr>
      </w:pPr>
      <w:r w:rsidRPr="00B53877">
        <w:rPr>
          <w:rFonts w:cs="Times New Roman"/>
          <w:i/>
          <w:color w:val="000000" w:themeColor="text1"/>
        </w:rPr>
        <w:t>Purpose of the Research</w:t>
      </w:r>
    </w:p>
    <w:p w14:paraId="45387F12" w14:textId="77777777" w:rsidR="001C2976" w:rsidRPr="00B53877" w:rsidRDefault="001C2976" w:rsidP="00653BAB">
      <w:pPr>
        <w:autoSpaceDE w:val="0"/>
        <w:autoSpaceDN w:val="0"/>
        <w:adjustRightInd w:val="0"/>
        <w:rPr>
          <w:rFonts w:cs="Times New Roman"/>
          <w:i/>
          <w:color w:val="000000" w:themeColor="text1"/>
        </w:rPr>
      </w:pPr>
    </w:p>
    <w:p w14:paraId="236FA50A" w14:textId="77777777" w:rsidR="00364164" w:rsidRPr="001569FB" w:rsidRDefault="00364164" w:rsidP="00BE3E63">
      <w:pPr>
        <w:kinsoku w:val="0"/>
        <w:overflowPunct w:val="0"/>
      </w:pPr>
      <w:r w:rsidRPr="001569FB">
        <w:t xml:space="preserve">On </w:t>
      </w:r>
      <w:smartTag w:uri="urn:schemas-microsoft-com:office:smarttags" w:element="date">
        <w:smartTagPr>
          <w:attr w:name="Year" w:val="2003"/>
          <w:attr w:name="Day" w:val="4"/>
          <w:attr w:name="Month" w:val="9"/>
        </w:smartTagPr>
        <w:r w:rsidRPr="001569FB">
          <w:t>September 4, 2003</w:t>
        </w:r>
      </w:smartTag>
      <w:r w:rsidRPr="001569FB">
        <w:t>, the Prison Rape Elimination Act of 2003 (PREA or the Act) was signed by President George W. Bush (Public Law 108-79</w:t>
      </w:r>
      <w:r w:rsidRPr="000D7437">
        <w:t>).</w:t>
      </w:r>
      <w:r w:rsidRPr="001569FB">
        <w:t xml:space="preserve"> The Act requires BJS to “carry out, for each calendar year, a comprehensive statistical review and analysis of the incidence and effects of prison rape.” The Act further instructs BJS to co</w:t>
      </w:r>
      <w:r w:rsidR="00D2022B">
        <w:t>nduct</w:t>
      </w:r>
      <w:r w:rsidRPr="001569FB">
        <w:t xml:space="preserve"> surveys and other statistical studies of </w:t>
      </w:r>
      <w:r w:rsidRPr="001569FB">
        <w:lastRenderedPageBreak/>
        <w:t>current and former inmates</w:t>
      </w:r>
      <w:r w:rsidR="00D2022B">
        <w:t xml:space="preserve">. </w:t>
      </w:r>
      <w:r w:rsidRPr="001569FB">
        <w:t xml:space="preserve">To implement the Act, BJS developed the National Prison Rape Statistics Program (NPRS), which includes </w:t>
      </w:r>
      <w:r w:rsidR="00DA0E35" w:rsidRPr="001569FB">
        <w:t>f</w:t>
      </w:r>
      <w:r w:rsidR="00DA0E35">
        <w:t>our</w:t>
      </w:r>
      <w:r w:rsidR="00DA0E35" w:rsidRPr="001569FB">
        <w:t xml:space="preserve"> </w:t>
      </w:r>
      <w:r w:rsidRPr="001569FB">
        <w:t xml:space="preserve">separate data collection efforts: the Survey </w:t>
      </w:r>
      <w:r w:rsidR="0081180A">
        <w:t xml:space="preserve">of </w:t>
      </w:r>
      <w:r w:rsidRPr="001569FB">
        <w:t>Sexual Vi</w:t>
      </w:r>
      <w:r w:rsidR="00D2022B">
        <w:t>ctimization</w:t>
      </w:r>
      <w:r w:rsidRPr="001569FB">
        <w:t xml:space="preserve"> (SSV), the National Inmate Survey (</w:t>
      </w:r>
      <w:smartTag w:uri="urn:schemas-microsoft-com:office:smarttags" w:element="stockticker">
        <w:r w:rsidRPr="001569FB">
          <w:t>NIS</w:t>
        </w:r>
      </w:smartTag>
      <w:r w:rsidRPr="001569FB">
        <w:t xml:space="preserve">), the National Survey of Youth in Custody (NSYC), </w:t>
      </w:r>
      <w:r w:rsidR="00C65453">
        <w:t xml:space="preserve">and </w:t>
      </w:r>
      <w:r w:rsidRPr="001569FB">
        <w:t>the</w:t>
      </w:r>
      <w:r w:rsidR="00DA0E35">
        <w:t xml:space="preserve"> National</w:t>
      </w:r>
      <w:r w:rsidRPr="001569FB">
        <w:t xml:space="preserve"> Former Prisoner Survey (</w:t>
      </w:r>
      <w:r w:rsidR="00DA0E35">
        <w:t>N</w:t>
      </w:r>
      <w:r w:rsidRPr="001569FB">
        <w:t>FPS)</w:t>
      </w:r>
      <w:r w:rsidR="00DA0E35">
        <w:t>.</w:t>
      </w:r>
      <w:r w:rsidRPr="001569FB">
        <w:t xml:space="preserve"> </w:t>
      </w:r>
    </w:p>
    <w:p w14:paraId="0D1B3FC3" w14:textId="77777777" w:rsidR="00364164" w:rsidRPr="001569FB" w:rsidRDefault="00364164" w:rsidP="00364164">
      <w:pPr>
        <w:kinsoku w:val="0"/>
        <w:overflowPunct w:val="0"/>
        <w:ind w:left="720" w:hanging="720"/>
      </w:pPr>
    </w:p>
    <w:p w14:paraId="6969C81F" w14:textId="77777777" w:rsidR="00364164" w:rsidRPr="001569FB" w:rsidRDefault="008043C0" w:rsidP="00BE3E63">
      <w:pPr>
        <w:kinsoku w:val="0"/>
        <w:overflowPunct w:val="0"/>
      </w:pPr>
      <w:r>
        <w:t>T</w:t>
      </w:r>
      <w:r w:rsidR="00364164" w:rsidRPr="001569FB">
        <w:t xml:space="preserve">hese collections </w:t>
      </w:r>
      <w:r>
        <w:t>are</w:t>
      </w:r>
      <w:r w:rsidR="00364164" w:rsidRPr="001569FB">
        <w:t xml:space="preserve"> independent</w:t>
      </w:r>
      <w:r w:rsidR="00D2022B">
        <w:t>,</w:t>
      </w:r>
      <w:r w:rsidR="00364164" w:rsidRPr="001569FB">
        <w:t xml:space="preserve"> and while not directly comparable, they provide various measures of the prevalence and characteristics of sexual assault in correctional facilities. The SSV series collects information about incidents of sexual violence reported to and investigated by adult and juvenile correctional authorities, as well as characteristics of substantiated incidents. The </w:t>
      </w:r>
      <w:smartTag w:uri="urn:schemas-microsoft-com:office:smarttags" w:element="stockticker">
        <w:r w:rsidR="00364164" w:rsidRPr="001569FB">
          <w:t>NIS</w:t>
        </w:r>
      </w:smartTag>
      <w:r w:rsidR="00364164" w:rsidRPr="001569FB">
        <w:t xml:space="preserve"> collects allegations of sexual assault self-reported by adult and juvenile inmates in </w:t>
      </w:r>
      <w:r>
        <w:t xml:space="preserve">adult </w:t>
      </w:r>
      <w:r w:rsidR="00364164" w:rsidRPr="001569FB">
        <w:t xml:space="preserve">correctional facilities. NSYC gathers self-reported sexual assault data from </w:t>
      </w:r>
      <w:r w:rsidR="00144914">
        <w:t xml:space="preserve">youth </w:t>
      </w:r>
      <w:r w:rsidR="00364164" w:rsidRPr="001569FB">
        <w:t xml:space="preserve">in juvenile correctional facilities. The </w:t>
      </w:r>
      <w:r w:rsidR="00DA0E35">
        <w:t>N</w:t>
      </w:r>
      <w:r w:rsidR="00364164" w:rsidRPr="001569FB">
        <w:t xml:space="preserve">FPS measures allegations of sexual assault experienced during </w:t>
      </w:r>
      <w:r>
        <w:t xml:space="preserve">the respondent’s </w:t>
      </w:r>
      <w:r w:rsidR="00364164" w:rsidRPr="001569FB">
        <w:t xml:space="preserve">last incarceration, as reported by former </w:t>
      </w:r>
      <w:r w:rsidR="00144914">
        <w:t xml:space="preserve">state </w:t>
      </w:r>
      <w:r w:rsidR="00364164" w:rsidRPr="001569FB">
        <w:t xml:space="preserve">inmates </w:t>
      </w:r>
      <w:r w:rsidR="00144914">
        <w:t>under</w:t>
      </w:r>
      <w:r w:rsidR="00364164" w:rsidRPr="001569FB">
        <w:t xml:space="preserve"> active </w:t>
      </w:r>
      <w:r w:rsidR="00144914">
        <w:t xml:space="preserve">post-custody </w:t>
      </w:r>
      <w:r w:rsidR="00364164" w:rsidRPr="001569FB">
        <w:t xml:space="preserve">supervision. </w:t>
      </w:r>
    </w:p>
    <w:p w14:paraId="1A2F3484" w14:textId="77777777" w:rsidR="00364164" w:rsidRPr="001569FB" w:rsidRDefault="00364164" w:rsidP="00364164">
      <w:pPr>
        <w:kinsoku w:val="0"/>
        <w:overflowPunct w:val="0"/>
        <w:ind w:left="720" w:hanging="720"/>
      </w:pPr>
    </w:p>
    <w:p w14:paraId="1FFE6AF8" w14:textId="77777777" w:rsidR="00364164" w:rsidRPr="001569FB" w:rsidRDefault="00364164" w:rsidP="00BE3E63">
      <w:pPr>
        <w:kinsoku w:val="0"/>
        <w:overflowPunct w:val="0"/>
      </w:pPr>
      <w:r w:rsidRPr="001569FB">
        <w:t xml:space="preserve">Between June 2008 and April 2009, BJS completed the first NSYC (NSYC-1) </w:t>
      </w:r>
      <w:r w:rsidR="00144914">
        <w:t>in</w:t>
      </w:r>
      <w:r w:rsidRPr="001569FB">
        <w:t xml:space="preserve"> 166 state-owned or operated facilities and 29 locally or privately operated facilities</w:t>
      </w:r>
      <w:r w:rsidR="00BE3E63">
        <w:t xml:space="preserve">, and between February 2012 and September 2012, BJS completed the second NSYC (NSYC-2) </w:t>
      </w:r>
      <w:r w:rsidR="00144914">
        <w:t>in</w:t>
      </w:r>
      <w:r w:rsidR="00BE3E63">
        <w:t xml:space="preserve"> 273 state-owned or operated facilities and 53 locally or privately operated facilities</w:t>
      </w:r>
      <w:r w:rsidRPr="001569FB">
        <w:t xml:space="preserve">. </w:t>
      </w:r>
      <w:r w:rsidR="00BE3E63">
        <w:t>Both rounds of the</w:t>
      </w:r>
      <w:r w:rsidRPr="001569FB">
        <w:t xml:space="preserve"> survey</w:t>
      </w:r>
      <w:r w:rsidR="00BE3E63">
        <w:t xml:space="preserve"> were</w:t>
      </w:r>
      <w:r w:rsidRPr="001569FB">
        <w:t xml:space="preserve"> conducted by Westat</w:t>
      </w:r>
      <w:r w:rsidR="00144914">
        <w:t>.</w:t>
      </w:r>
      <w:r w:rsidRPr="001569FB">
        <w:t xml:space="preserve"> </w:t>
      </w:r>
      <w:r w:rsidR="00BE3E63">
        <w:t>In both rounds, y</w:t>
      </w:r>
      <w:r w:rsidRPr="001569FB">
        <w:t xml:space="preserve">outh completed the </w:t>
      </w:r>
      <w:r w:rsidR="008043C0">
        <w:t>survey</w:t>
      </w:r>
      <w:r w:rsidR="008043C0" w:rsidRPr="001569FB">
        <w:t xml:space="preserve"> </w:t>
      </w:r>
      <w:r w:rsidRPr="001569FB">
        <w:t xml:space="preserve">using an audio computer-assisted self-interview (ACASI), whereby they heard questions and instructions via headphones and responded via a touch-screen. </w:t>
      </w:r>
      <w:r w:rsidR="00BE3E63">
        <w:t xml:space="preserve">For NSYC-1, </w:t>
      </w:r>
      <w:r w:rsidRPr="001569FB">
        <w:t>a total of 10,263 you</w:t>
      </w:r>
      <w:r w:rsidR="00BE3E63">
        <w:t>th participat</w:t>
      </w:r>
      <w:r w:rsidR="00144914">
        <w:t xml:space="preserve">ed </w:t>
      </w:r>
      <w:r w:rsidR="00BE3E63">
        <w:t>in the survey</w:t>
      </w:r>
      <w:r w:rsidR="00144914">
        <w:t>; f</w:t>
      </w:r>
      <w:r w:rsidR="00BE3E63">
        <w:t>or NSYC-2, 9,703 youth participat</w:t>
      </w:r>
      <w:r w:rsidR="00144914">
        <w:t>ed</w:t>
      </w:r>
      <w:r w:rsidR="00BE3E63">
        <w:t>.</w:t>
      </w:r>
    </w:p>
    <w:p w14:paraId="7E5A7CB7" w14:textId="77777777" w:rsidR="00364164" w:rsidRPr="001569FB" w:rsidRDefault="00364164" w:rsidP="00364164">
      <w:pPr>
        <w:kinsoku w:val="0"/>
        <w:overflowPunct w:val="0"/>
        <w:ind w:left="720" w:hanging="720"/>
      </w:pPr>
    </w:p>
    <w:p w14:paraId="706F6367" w14:textId="77777777" w:rsidR="00AB2AF1" w:rsidRPr="00B53877" w:rsidRDefault="00ED6CBF" w:rsidP="008D79FE">
      <w:pPr>
        <w:kinsoku w:val="0"/>
        <w:overflowPunct w:val="0"/>
        <w:rPr>
          <w:b/>
          <w:u w:val="single"/>
        </w:rPr>
      </w:pPr>
      <w:r w:rsidRPr="00B53877">
        <w:rPr>
          <w:b/>
          <w:u w:val="single"/>
        </w:rPr>
        <w:t>R</w:t>
      </w:r>
      <w:r w:rsidR="00734770">
        <w:rPr>
          <w:b/>
          <w:u w:val="single"/>
        </w:rPr>
        <w:t xml:space="preserve">equest for </w:t>
      </w:r>
      <w:r w:rsidR="0025149F">
        <w:rPr>
          <w:b/>
          <w:u w:val="single"/>
        </w:rPr>
        <w:t xml:space="preserve">Pilot </w:t>
      </w:r>
      <w:r w:rsidR="00734770">
        <w:rPr>
          <w:b/>
          <w:u w:val="single"/>
        </w:rPr>
        <w:t>Testing</w:t>
      </w:r>
    </w:p>
    <w:p w14:paraId="7C45480C" w14:textId="77777777" w:rsidR="00AB2AF1" w:rsidRDefault="00AB2AF1" w:rsidP="008D79FE">
      <w:pPr>
        <w:kinsoku w:val="0"/>
        <w:overflowPunct w:val="0"/>
      </w:pPr>
    </w:p>
    <w:p w14:paraId="08E9E847" w14:textId="77777777" w:rsidR="008A4D0F" w:rsidRDefault="00364164" w:rsidP="008D79FE">
      <w:pPr>
        <w:kinsoku w:val="0"/>
        <w:overflowPunct w:val="0"/>
      </w:pPr>
      <w:r w:rsidRPr="001569FB">
        <w:t xml:space="preserve">This submission is to seek clearance for the </w:t>
      </w:r>
      <w:r w:rsidR="0025149F">
        <w:t xml:space="preserve">pilot </w:t>
      </w:r>
      <w:r w:rsidR="00BE3E63">
        <w:t>testing</w:t>
      </w:r>
      <w:r w:rsidR="008043C0">
        <w:t xml:space="preserve"> of the</w:t>
      </w:r>
      <w:r w:rsidR="00DE47E4">
        <w:t xml:space="preserve"> revised</w:t>
      </w:r>
      <w:r w:rsidR="008043C0">
        <w:t xml:space="preserve"> instrument</w:t>
      </w:r>
      <w:r w:rsidR="00612A26">
        <w:t>s</w:t>
      </w:r>
      <w:r w:rsidR="00BE3E63">
        <w:t xml:space="preserve"> prepare</w:t>
      </w:r>
      <w:r w:rsidR="008043C0">
        <w:t>d</w:t>
      </w:r>
      <w:r w:rsidR="00BE3E63">
        <w:t xml:space="preserve"> for the third</w:t>
      </w:r>
      <w:r w:rsidRPr="001569FB">
        <w:t xml:space="preserve"> NSYC (NSYC-</w:t>
      </w:r>
      <w:r w:rsidR="00BE3E63">
        <w:t>3</w:t>
      </w:r>
      <w:r w:rsidRPr="001569FB">
        <w:t xml:space="preserve">). </w:t>
      </w:r>
      <w:r w:rsidR="00BE3E63">
        <w:t xml:space="preserve">This request falls under a </w:t>
      </w:r>
      <w:r w:rsidRPr="001569FB">
        <w:t xml:space="preserve">cooperative agreement </w:t>
      </w:r>
      <w:r w:rsidR="00BE3E63">
        <w:t xml:space="preserve">BJS has </w:t>
      </w:r>
      <w:r w:rsidRPr="001569FB">
        <w:t>with Westat to collect data for NSYC-2</w:t>
      </w:r>
      <w:r w:rsidR="00BE3E63">
        <w:t>,</w:t>
      </w:r>
      <w:r w:rsidR="008043C0" w:rsidRPr="00D80891">
        <w:rPr>
          <w:rFonts w:cs="Times New Roman"/>
        </w:rPr>
        <w:t xml:space="preserve"> (</w:t>
      </w:r>
      <w:r w:rsidR="008043C0" w:rsidRPr="00F36811">
        <w:rPr>
          <w:rFonts w:cs="Times New Roman"/>
        </w:rPr>
        <w:t xml:space="preserve">award </w:t>
      </w:r>
      <w:hyperlink r:id="rId10" w:history="1">
        <w:r w:rsidR="00D80891" w:rsidRPr="00F36811">
          <w:rPr>
            <w:rStyle w:val="Hyperlink"/>
            <w:rFonts w:cs="Times New Roman"/>
            <w:color w:val="auto"/>
            <w:shd w:val="clear" w:color="auto" w:fill="FFFFFF"/>
          </w:rPr>
          <w:t>2009-RP-BX-K001</w:t>
        </w:r>
      </w:hyperlink>
      <w:r w:rsidR="00D80891" w:rsidRPr="00D80891">
        <w:rPr>
          <w:rFonts w:cs="Times New Roman"/>
        </w:rPr>
        <w:t>)</w:t>
      </w:r>
      <w:r w:rsidR="00734770">
        <w:rPr>
          <w:rStyle w:val="apple-converted-space"/>
          <w:rFonts w:cs="Times New Roman"/>
          <w:color w:val="000000"/>
          <w:shd w:val="clear" w:color="auto" w:fill="FFFFFF"/>
        </w:rPr>
        <w:t>. A</w:t>
      </w:r>
      <w:r w:rsidR="00BE3E63">
        <w:t xml:space="preserve">s one of the remaining tasks under the agreement, </w:t>
      </w:r>
      <w:r w:rsidR="00AF68FF">
        <w:t xml:space="preserve">BJS and </w:t>
      </w:r>
      <w:r w:rsidR="00BE3E63">
        <w:t xml:space="preserve">Westat </w:t>
      </w:r>
      <w:r w:rsidR="00DE47E4">
        <w:t>ha</w:t>
      </w:r>
      <w:r w:rsidR="009C0E46">
        <w:t>ve</w:t>
      </w:r>
      <w:r w:rsidR="00DE47E4">
        <w:t xml:space="preserve"> </w:t>
      </w:r>
      <w:r w:rsidR="0056163A">
        <w:t>identified</w:t>
      </w:r>
      <w:r w:rsidR="00BE3E63">
        <w:t xml:space="preserve"> new items for inclusion in </w:t>
      </w:r>
      <w:r w:rsidR="00984714">
        <w:t xml:space="preserve">the draft </w:t>
      </w:r>
      <w:r w:rsidR="00BE3E63">
        <w:t>NSYC-3</w:t>
      </w:r>
      <w:r w:rsidR="00984714">
        <w:t xml:space="preserve"> </w:t>
      </w:r>
      <w:r w:rsidR="00EA68FD">
        <w:t xml:space="preserve">sexual </w:t>
      </w:r>
      <w:r w:rsidR="009212ED">
        <w:t>assault</w:t>
      </w:r>
      <w:r w:rsidR="0081180A">
        <w:t xml:space="preserve"> questionnaire</w:t>
      </w:r>
      <w:r w:rsidR="009212ED">
        <w:t xml:space="preserve">, </w:t>
      </w:r>
      <w:r w:rsidR="0081180A">
        <w:t xml:space="preserve">the </w:t>
      </w:r>
      <w:r w:rsidR="009212ED">
        <w:t>alternative</w:t>
      </w:r>
      <w:r w:rsidR="0081180A">
        <w:t xml:space="preserve"> questionnaire</w:t>
      </w:r>
      <w:r w:rsidR="00EA68FD">
        <w:t xml:space="preserve"> (NSYC-A)</w:t>
      </w:r>
      <w:r w:rsidR="00AF68FF">
        <w:t>,</w:t>
      </w:r>
      <w:r w:rsidR="00EA68FD">
        <w:t xml:space="preserve"> </w:t>
      </w:r>
      <w:r w:rsidR="00B02328">
        <w:t>and</w:t>
      </w:r>
      <w:r w:rsidR="0081180A">
        <w:t xml:space="preserve"> the</w:t>
      </w:r>
      <w:r w:rsidR="00B02328">
        <w:t xml:space="preserve"> facility </w:t>
      </w:r>
      <w:r w:rsidR="00984714">
        <w:t>survey</w:t>
      </w:r>
      <w:r w:rsidR="00AF68FF">
        <w:t>. BJS</w:t>
      </w:r>
      <w:r w:rsidR="004C5197">
        <w:t xml:space="preserve"> </w:t>
      </w:r>
      <w:r w:rsidR="00984714">
        <w:t xml:space="preserve">seeks </w:t>
      </w:r>
      <w:r w:rsidR="009C0E46">
        <w:t xml:space="preserve">to </w:t>
      </w:r>
      <w:r w:rsidR="00AF68FF">
        <w:t>pilot</w:t>
      </w:r>
      <w:r w:rsidR="004C5197">
        <w:t xml:space="preserve"> test</w:t>
      </w:r>
      <w:r w:rsidR="009357F8">
        <w:t xml:space="preserve"> </w:t>
      </w:r>
      <w:r w:rsidR="003E6748">
        <w:t>the</w:t>
      </w:r>
      <w:r w:rsidR="00984714">
        <w:t>m</w:t>
      </w:r>
      <w:r w:rsidR="003E6748">
        <w:t xml:space="preserve"> </w:t>
      </w:r>
      <w:r w:rsidR="004C5197">
        <w:t xml:space="preserve">in </w:t>
      </w:r>
      <w:r w:rsidR="00B22EA5">
        <w:t xml:space="preserve">six </w:t>
      </w:r>
      <w:r w:rsidR="00AF68FF">
        <w:t>juvenile</w:t>
      </w:r>
      <w:r w:rsidR="004C5197">
        <w:t xml:space="preserve"> facilities</w:t>
      </w:r>
      <w:r w:rsidR="00AF68FF">
        <w:t>.</w:t>
      </w:r>
      <w:r w:rsidR="00DE3F33">
        <w:t xml:space="preserve"> Through a competitive solicitation process, Westat has been named as the data collection agent for the NSYC-3. The full NSYC-3 is scheduled to be conducted in 2017 following the results of the pilot test and successful submission of a full clearance package to OMB.</w:t>
      </w:r>
    </w:p>
    <w:p w14:paraId="10809F46" w14:textId="77777777" w:rsidR="00331A33" w:rsidRDefault="00331A33" w:rsidP="008D79FE">
      <w:pPr>
        <w:kinsoku w:val="0"/>
        <w:overflowPunct w:val="0"/>
      </w:pPr>
    </w:p>
    <w:p w14:paraId="316AEBBD" w14:textId="77777777" w:rsidR="00BF08F6" w:rsidRDefault="00BF08F6" w:rsidP="008D79FE">
      <w:pPr>
        <w:kinsoku w:val="0"/>
        <w:overflowPunct w:val="0"/>
        <w:rPr>
          <w:i/>
        </w:rPr>
      </w:pPr>
      <w:r>
        <w:rPr>
          <w:i/>
        </w:rPr>
        <w:t>D</w:t>
      </w:r>
      <w:r w:rsidR="00F91541">
        <w:rPr>
          <w:i/>
        </w:rPr>
        <w:t>evelopment of the NSYC-3 Instruments</w:t>
      </w:r>
    </w:p>
    <w:p w14:paraId="6DE28B0C" w14:textId="77777777" w:rsidR="00BF08F6" w:rsidRPr="00BF08F6" w:rsidRDefault="00BF08F6" w:rsidP="008D79FE">
      <w:pPr>
        <w:kinsoku w:val="0"/>
        <w:overflowPunct w:val="0"/>
        <w:rPr>
          <w:i/>
        </w:rPr>
      </w:pPr>
    </w:p>
    <w:p w14:paraId="26FD3FF3" w14:textId="77777777" w:rsidR="00212C7F" w:rsidRDefault="00212C7F" w:rsidP="00C92D80">
      <w:pPr>
        <w:kinsoku w:val="0"/>
        <w:overflowPunct w:val="0"/>
      </w:pPr>
      <w:r>
        <w:t>Previous NSYC surveys have drawn two separate samp</w:t>
      </w:r>
      <w:r w:rsidR="00216240">
        <w:t>les within each facility. Y</w:t>
      </w:r>
      <w:r>
        <w:t xml:space="preserve">outh </w:t>
      </w:r>
      <w:r w:rsidR="00AF68FF">
        <w:t>selected</w:t>
      </w:r>
      <w:r>
        <w:t xml:space="preserve"> to answer questions on sexual assault comprised approximately 90% of the sample. The remaining 10% of the sampled youth were </w:t>
      </w:r>
      <w:r w:rsidR="00AF68FF">
        <w:t>selected to complete</w:t>
      </w:r>
      <w:r>
        <w:t xml:space="preserve"> an alternative survey on drug and alcohol</w:t>
      </w:r>
      <w:r w:rsidR="0081180A">
        <w:t xml:space="preserve"> use</w:t>
      </w:r>
      <w:r>
        <w:t xml:space="preserve">. </w:t>
      </w:r>
      <w:r w:rsidR="00AF68FF">
        <w:t>Y</w:t>
      </w:r>
      <w:r>
        <w:t xml:space="preserve">outh </w:t>
      </w:r>
      <w:r w:rsidR="00BE0492">
        <w:t>were</w:t>
      </w:r>
      <w:r>
        <w:t xml:space="preserve"> randomly assigned to one of the</w:t>
      </w:r>
      <w:r w:rsidR="00AF68FF">
        <w:t xml:space="preserve"> </w:t>
      </w:r>
      <w:r>
        <w:t xml:space="preserve">two samples. </w:t>
      </w:r>
      <w:r w:rsidR="009010A0">
        <w:t>T</w:t>
      </w:r>
      <w:r>
        <w:t xml:space="preserve">his design feature </w:t>
      </w:r>
      <w:r w:rsidR="009010A0">
        <w:t>maximizes</w:t>
      </w:r>
      <w:r>
        <w:t xml:space="preserve"> confidentiality because only t</w:t>
      </w:r>
      <w:r w:rsidR="00216240">
        <w:t>he youth taking the survey know</w:t>
      </w:r>
      <w:r>
        <w:t xml:space="preserve"> which questions are administered. </w:t>
      </w:r>
      <w:r w:rsidR="00AF68FF">
        <w:t>Survey staff and facility staff do not know which survey youth completed</w:t>
      </w:r>
      <w:r w:rsidR="00DE3F33">
        <w:t>.</w:t>
      </w:r>
      <w:r w:rsidR="00AF68FF">
        <w:t xml:space="preserve"> I</w:t>
      </w:r>
      <w:r>
        <w:t xml:space="preserve">nformation obtained from </w:t>
      </w:r>
      <w:r w:rsidR="00AF68FF">
        <w:t xml:space="preserve">the 10% sample provided data for estimation of </w:t>
      </w:r>
      <w:r>
        <w:t>substance abuse</w:t>
      </w:r>
      <w:r w:rsidR="00AF68FF">
        <w:t xml:space="preserve"> and dependence among youth. </w:t>
      </w:r>
      <w:r>
        <w:t xml:space="preserve"> </w:t>
      </w:r>
    </w:p>
    <w:p w14:paraId="5C8B1907" w14:textId="77777777" w:rsidR="00212C7F" w:rsidRDefault="00212C7F" w:rsidP="00C92D80">
      <w:pPr>
        <w:kinsoku w:val="0"/>
        <w:overflowPunct w:val="0"/>
      </w:pPr>
    </w:p>
    <w:p w14:paraId="5F4C13E2" w14:textId="77777777" w:rsidR="00B630A2" w:rsidRDefault="00AF68FF" w:rsidP="00C92D80">
      <w:pPr>
        <w:kinsoku w:val="0"/>
        <w:overflowPunct w:val="0"/>
      </w:pPr>
      <w:r>
        <w:t>In</w:t>
      </w:r>
      <w:r w:rsidR="0099090A">
        <w:t xml:space="preserve"> the development of the new items</w:t>
      </w:r>
      <w:r w:rsidR="001232C1">
        <w:t>,</w:t>
      </w:r>
      <w:r w:rsidR="0099090A">
        <w:t xml:space="preserve"> </w:t>
      </w:r>
      <w:r w:rsidR="00F91541">
        <w:t>BJS</w:t>
      </w:r>
      <w:r w:rsidR="009010A0">
        <w:t xml:space="preserve"> and Westat </w:t>
      </w:r>
      <w:r w:rsidR="00090A4A">
        <w:t>review</w:t>
      </w:r>
      <w:r w:rsidR="001232C1">
        <w:t xml:space="preserve">ed the </w:t>
      </w:r>
      <w:r w:rsidR="00CD531F">
        <w:t>NSYC-2</w:t>
      </w:r>
      <w:r w:rsidR="001232C1">
        <w:t xml:space="preserve"> findings and</w:t>
      </w:r>
      <w:r w:rsidR="002F08AE">
        <w:t xml:space="preserve"> </w:t>
      </w:r>
      <w:r w:rsidR="001232C1">
        <w:t>existing literature on</w:t>
      </w:r>
      <w:r w:rsidR="00EA68FD">
        <w:t xml:space="preserve"> </w:t>
      </w:r>
      <w:r w:rsidR="00090A4A">
        <w:t xml:space="preserve">sexual assault </w:t>
      </w:r>
      <w:r w:rsidR="00EA68FD">
        <w:t>literature</w:t>
      </w:r>
      <w:r w:rsidR="001232C1">
        <w:t>. Through d</w:t>
      </w:r>
      <w:r w:rsidR="00C92D80">
        <w:t xml:space="preserve">iscussions </w:t>
      </w:r>
      <w:r w:rsidR="00212C7F">
        <w:t>with</w:t>
      </w:r>
      <w:r w:rsidR="00D0631F">
        <w:t xml:space="preserve"> </w:t>
      </w:r>
      <w:r w:rsidR="004D096E">
        <w:t>the Office of Juvenile Justice and Delinquency Prevention (</w:t>
      </w:r>
      <w:r w:rsidR="00C92D80">
        <w:t>OJJDP</w:t>
      </w:r>
      <w:r w:rsidR="004D096E">
        <w:t>)</w:t>
      </w:r>
      <w:r w:rsidR="001232C1">
        <w:t>,</w:t>
      </w:r>
      <w:r w:rsidR="004D096E">
        <w:t xml:space="preserve"> </w:t>
      </w:r>
      <w:r w:rsidR="001232C1">
        <w:t>BJS</w:t>
      </w:r>
      <w:r w:rsidR="0021394C">
        <w:t xml:space="preserve"> </w:t>
      </w:r>
      <w:r w:rsidR="00C92D80">
        <w:t xml:space="preserve">identified </w:t>
      </w:r>
      <w:r w:rsidR="001232C1">
        <w:t xml:space="preserve">additional </w:t>
      </w:r>
      <w:r w:rsidR="00C92D80">
        <w:t>areas</w:t>
      </w:r>
      <w:r w:rsidR="009010A0">
        <w:t xml:space="preserve"> of interest </w:t>
      </w:r>
      <w:r w:rsidR="00B630A2">
        <w:t xml:space="preserve">for the NSYC-A survey </w:t>
      </w:r>
      <w:r w:rsidR="00C92D80">
        <w:t>to replace the alcohol and drug questions</w:t>
      </w:r>
      <w:r w:rsidR="001232C1">
        <w:t xml:space="preserve"> administered in NSYC-1 and NSYC-2. </w:t>
      </w:r>
    </w:p>
    <w:p w14:paraId="04A3A5FD" w14:textId="77777777" w:rsidR="00B630A2" w:rsidRDefault="00B630A2" w:rsidP="00C92D80">
      <w:pPr>
        <w:kinsoku w:val="0"/>
        <w:overflowPunct w:val="0"/>
      </w:pPr>
    </w:p>
    <w:p w14:paraId="15238912" w14:textId="77777777" w:rsidR="00C2476F" w:rsidRDefault="00D4677E" w:rsidP="0033702C">
      <w:pPr>
        <w:kinsoku w:val="0"/>
        <w:overflowPunct w:val="0"/>
      </w:pPr>
      <w:r>
        <w:t>Westat</w:t>
      </w:r>
      <w:r w:rsidR="00B630A2">
        <w:t xml:space="preserve"> conducted </w:t>
      </w:r>
      <w:r w:rsidR="0099090A">
        <w:t>a</w:t>
      </w:r>
      <w:r w:rsidR="00D925A2">
        <w:t xml:space="preserve"> </w:t>
      </w:r>
      <w:r w:rsidR="007644E5">
        <w:t xml:space="preserve">literature </w:t>
      </w:r>
      <w:r w:rsidR="0099090A">
        <w:t xml:space="preserve">review </w:t>
      </w:r>
      <w:r w:rsidR="00B630A2">
        <w:t>for each new topic area</w:t>
      </w:r>
      <w:r w:rsidR="00CD531F">
        <w:t xml:space="preserve"> </w:t>
      </w:r>
      <w:r>
        <w:t xml:space="preserve">and revisited the literature for existing topics </w:t>
      </w:r>
      <w:r w:rsidR="00333639">
        <w:t>to determine</w:t>
      </w:r>
      <w:r>
        <w:t xml:space="preserve"> if NSYC-2</w:t>
      </w:r>
      <w:r w:rsidR="000E53DA">
        <w:t xml:space="preserve"> items </w:t>
      </w:r>
      <w:r>
        <w:t xml:space="preserve">could be improved. Careful consideration was made to </w:t>
      </w:r>
      <w:r w:rsidR="00F93CA0">
        <w:t xml:space="preserve">use measures </w:t>
      </w:r>
      <w:r>
        <w:t>with national norms fo</w:t>
      </w:r>
      <w:r w:rsidR="007644E5">
        <w:t>r youth populations, when</w:t>
      </w:r>
      <w:r>
        <w:t xml:space="preserve">ever possible. </w:t>
      </w:r>
      <w:r w:rsidR="00C45E7E">
        <w:t xml:space="preserve">Table </w:t>
      </w:r>
      <w:r w:rsidR="00F93CA0">
        <w:t xml:space="preserve">1 </w:t>
      </w:r>
      <w:r w:rsidR="00C45E7E">
        <w:t>p</w:t>
      </w:r>
      <w:r w:rsidR="007644E5">
        <w:t>rovide</w:t>
      </w:r>
      <w:r w:rsidR="00C45E7E">
        <w:t>s</w:t>
      </w:r>
      <w:r w:rsidR="007644E5">
        <w:t xml:space="preserve"> a</w:t>
      </w:r>
      <w:r w:rsidR="0093001A">
        <w:t xml:space="preserve">n item inventory for the </w:t>
      </w:r>
      <w:r w:rsidR="007644E5">
        <w:t>NS</w:t>
      </w:r>
      <w:r w:rsidR="00CD531F">
        <w:t>Y</w:t>
      </w:r>
      <w:r w:rsidR="007644E5">
        <w:t>C</w:t>
      </w:r>
      <w:r w:rsidR="0093001A">
        <w:t>-3</w:t>
      </w:r>
      <w:r w:rsidR="007644E5">
        <w:t xml:space="preserve"> core</w:t>
      </w:r>
      <w:r w:rsidR="00C45E7E">
        <w:t xml:space="preserve"> </w:t>
      </w:r>
      <w:r w:rsidR="0053434E">
        <w:t xml:space="preserve">(i.e., sexual assault) </w:t>
      </w:r>
      <w:r w:rsidR="00C45E7E">
        <w:t>survey</w:t>
      </w:r>
      <w:r w:rsidR="0093001A">
        <w:t>. The columns show the</w:t>
      </w:r>
      <w:r w:rsidR="007644E5">
        <w:t xml:space="preserve"> number of items that remained the same from NSYC-2, </w:t>
      </w:r>
      <w:r w:rsidR="0093001A">
        <w:t xml:space="preserve">the number of items that </w:t>
      </w:r>
      <w:r w:rsidR="007644E5">
        <w:t>were revised</w:t>
      </w:r>
      <w:r w:rsidR="000E53DA">
        <w:t xml:space="preserve">, </w:t>
      </w:r>
      <w:r w:rsidR="0093001A">
        <w:t xml:space="preserve">and the number of </w:t>
      </w:r>
      <w:r w:rsidR="000E53DA">
        <w:t xml:space="preserve">new </w:t>
      </w:r>
      <w:r w:rsidR="0093001A">
        <w:t>items</w:t>
      </w:r>
      <w:r w:rsidR="000E53DA">
        <w:t>.</w:t>
      </w:r>
      <w:r w:rsidR="00C45E7E">
        <w:t xml:space="preserve">  </w:t>
      </w:r>
    </w:p>
    <w:p w14:paraId="0F4E26D2" w14:textId="77777777" w:rsidR="00C2476F" w:rsidRDefault="00C2476F" w:rsidP="0033702C">
      <w:pPr>
        <w:kinsoku w:val="0"/>
        <w:overflowPunct w:val="0"/>
      </w:pPr>
    </w:p>
    <w:p w14:paraId="4434115E" w14:textId="77777777" w:rsidR="00CA2ABC" w:rsidRDefault="000E53DA" w:rsidP="0033702C">
      <w:pPr>
        <w:kinsoku w:val="0"/>
        <w:overflowPunct w:val="0"/>
      </w:pPr>
      <w:r>
        <w:t>N</w:t>
      </w:r>
      <w:r w:rsidR="00C86D85">
        <w:t>o items were changed in</w:t>
      </w:r>
      <w:r w:rsidR="0048403A">
        <w:t xml:space="preserve"> Section C </w:t>
      </w:r>
      <w:r w:rsidR="00F91541">
        <w:t xml:space="preserve">of the </w:t>
      </w:r>
      <w:r w:rsidR="00CA2ABC">
        <w:t>NSYC</w:t>
      </w:r>
      <w:r>
        <w:t>-2</w:t>
      </w:r>
      <w:r w:rsidR="00C86D85">
        <w:t xml:space="preserve"> survey </w:t>
      </w:r>
      <w:r w:rsidR="0048403A">
        <w:t xml:space="preserve">as this section </w:t>
      </w:r>
      <w:r w:rsidR="00CA2ABC">
        <w:t xml:space="preserve">is used to provide estimates of the prevalence of sexual </w:t>
      </w:r>
      <w:r>
        <w:t>victimization.</w:t>
      </w:r>
      <w:r w:rsidR="002C5F98">
        <w:t xml:space="preserve"> </w:t>
      </w:r>
      <w:r w:rsidR="00CA2ABC">
        <w:t xml:space="preserve">These questions remain the same so </w:t>
      </w:r>
      <w:r>
        <w:t>as to ensure comparability with NSYC-1 and NSYC-2 findings. M</w:t>
      </w:r>
      <w:r w:rsidR="00216240">
        <w:t xml:space="preserve">ost </w:t>
      </w:r>
      <w:r w:rsidR="002C5F98">
        <w:t xml:space="preserve">of the new items were placed after </w:t>
      </w:r>
      <w:r>
        <w:t xml:space="preserve">Section C </w:t>
      </w:r>
      <w:r w:rsidR="002C5F98">
        <w:t xml:space="preserve">to eliminate the possibility of affecting how youth </w:t>
      </w:r>
      <w:r>
        <w:t>respond to the sexual victimization questions</w:t>
      </w:r>
      <w:r w:rsidR="002C5F98">
        <w:t xml:space="preserve"> </w:t>
      </w:r>
    </w:p>
    <w:p w14:paraId="1C8B1D24" w14:textId="77777777" w:rsidR="00CA2ABC" w:rsidRDefault="00CA2ABC" w:rsidP="0033702C">
      <w:pPr>
        <w:kinsoku w:val="0"/>
        <w:overflowPunct w:val="0"/>
      </w:pPr>
    </w:p>
    <w:p w14:paraId="1FE9A753" w14:textId="77777777" w:rsidR="00965CD1" w:rsidRDefault="002C5F98" w:rsidP="0033702C">
      <w:pPr>
        <w:kinsoku w:val="0"/>
        <w:overflowPunct w:val="0"/>
      </w:pPr>
      <w:r>
        <w:t>The project team</w:t>
      </w:r>
      <w:r w:rsidR="00C2476F">
        <w:t xml:space="preserve"> also conducted an </w:t>
      </w:r>
      <w:r w:rsidR="00C2476F" w:rsidRPr="004E2AB2">
        <w:t>Instrument Error Assessment</w:t>
      </w:r>
      <w:r w:rsidR="00C2476F">
        <w:t xml:space="preserve"> Analysis on </w:t>
      </w:r>
      <w:r w:rsidR="00CD531F">
        <w:t>NSYC</w:t>
      </w:r>
      <w:r w:rsidR="00C2476F">
        <w:t>-2 items. Th</w:t>
      </w:r>
      <w:r w:rsidR="00965CD1">
        <w:t xml:space="preserve">e analysis </w:t>
      </w:r>
      <w:r w:rsidR="00C2476F">
        <w:t>examin</w:t>
      </w:r>
      <w:r w:rsidR="00965CD1">
        <w:t>ed</w:t>
      </w:r>
      <w:r w:rsidR="00C2476F">
        <w:t xml:space="preserve"> the</w:t>
      </w:r>
      <w:r w:rsidR="0033702C">
        <w:t xml:space="preserve"> average timing</w:t>
      </w:r>
      <w:r w:rsidR="00C2476F" w:rsidRPr="001D2E0A">
        <w:t xml:space="preserve"> of </w:t>
      </w:r>
      <w:r w:rsidR="00965CD1">
        <w:t xml:space="preserve">the sexual </w:t>
      </w:r>
      <w:r w:rsidR="00C2476F" w:rsidRPr="001D2E0A">
        <w:t xml:space="preserve">assault sections, </w:t>
      </w:r>
      <w:r w:rsidR="00C2476F">
        <w:t>looked at item percent missing</w:t>
      </w:r>
      <w:r w:rsidR="00C2476F" w:rsidRPr="001D2E0A">
        <w:t xml:space="preserve">, </w:t>
      </w:r>
      <w:r w:rsidR="00C2476F">
        <w:t xml:space="preserve">examined the </w:t>
      </w:r>
      <w:r w:rsidR="00C2476F" w:rsidRPr="001D2E0A">
        <w:t xml:space="preserve">kurtosis and skewness of continuous items, </w:t>
      </w:r>
      <w:r w:rsidR="00965CD1">
        <w:t>included</w:t>
      </w:r>
      <w:r w:rsidR="00C2476F">
        <w:t xml:space="preserve"> an </w:t>
      </w:r>
      <w:r w:rsidR="00C2476F" w:rsidRPr="001D2E0A">
        <w:t xml:space="preserve">outlier analysis, </w:t>
      </w:r>
      <w:r w:rsidR="00C2476F">
        <w:t>evaluat</w:t>
      </w:r>
      <w:r w:rsidR="00965CD1">
        <w:t xml:space="preserve">ed </w:t>
      </w:r>
      <w:r w:rsidR="00C2476F">
        <w:t>consistency a</w:t>
      </w:r>
      <w:r w:rsidR="00C2476F" w:rsidRPr="001D2E0A">
        <w:t>cross item</w:t>
      </w:r>
      <w:r w:rsidR="00965CD1">
        <w:t>s</w:t>
      </w:r>
      <w:r w:rsidR="0033702C">
        <w:t xml:space="preserve">, </w:t>
      </w:r>
      <w:r w:rsidR="00C2476F" w:rsidRPr="001D2E0A">
        <w:t>evaluat</w:t>
      </w:r>
      <w:r w:rsidR="00C2476F">
        <w:t>ed</w:t>
      </w:r>
      <w:r w:rsidR="00C2476F" w:rsidRPr="001D2E0A">
        <w:t xml:space="preserve"> inconsistent responses, and </w:t>
      </w:r>
      <w:r w:rsidR="00C2476F">
        <w:t xml:space="preserve">conducted an </w:t>
      </w:r>
      <w:r w:rsidR="00C2476F" w:rsidRPr="001D2E0A">
        <w:t>analysis of partial</w:t>
      </w:r>
      <w:r w:rsidR="00965CD1">
        <w:t>ly completed surveys. D</w:t>
      </w:r>
      <w:r w:rsidR="00C2476F">
        <w:t>ecision</w:t>
      </w:r>
      <w:r w:rsidR="00965CD1">
        <w:t>s</w:t>
      </w:r>
      <w:r w:rsidR="00C2476F">
        <w:t xml:space="preserve"> to drop or modify some items from NSYC-2</w:t>
      </w:r>
      <w:r w:rsidR="00965CD1">
        <w:t xml:space="preserve"> were based on this analysis.</w:t>
      </w:r>
    </w:p>
    <w:p w14:paraId="61C4EC4C" w14:textId="77777777" w:rsidR="00C23195" w:rsidRDefault="00C23195" w:rsidP="0033702C">
      <w:pPr>
        <w:kinsoku w:val="0"/>
        <w:overflowPunct w:val="0"/>
      </w:pPr>
    </w:p>
    <w:p w14:paraId="5AAA14F2" w14:textId="77777777" w:rsidR="00C23195" w:rsidRDefault="00C23195" w:rsidP="00C23195">
      <w:pPr>
        <w:kinsoku w:val="0"/>
        <w:overflowPunct w:val="0"/>
      </w:pPr>
      <w:r>
        <w:t>Table 2 provides a list of the topic areas for the NSYC-A survey. Some topics appear on both the core and alternative surveys so that meaningful comparisons and analyses can be conducted between the sampled groups that did or did not experience a victimization.</w:t>
      </w:r>
    </w:p>
    <w:p w14:paraId="49F272FC" w14:textId="77777777" w:rsidR="00C23195" w:rsidRDefault="00C23195" w:rsidP="00C23195">
      <w:pPr>
        <w:kinsoku w:val="0"/>
        <w:overflowPunct w:val="0"/>
      </w:pPr>
    </w:p>
    <w:p w14:paraId="75321D0A" w14:textId="77777777" w:rsidR="00C23195" w:rsidRDefault="00C23195" w:rsidP="00C23195">
      <w:pPr>
        <w:pStyle w:val="Default"/>
      </w:pPr>
      <w:r>
        <w:t xml:space="preserve">The facility survey is administered concurrently to the NSYC core and alternative surveys in each sampled facility. It is a web based survey that is completed by a facility designee who reports the characteristics of the facility. Items collected on the facility survey are shown in Table 3. The facility survey </w:t>
      </w:r>
      <w:r w:rsidR="0053434E">
        <w:t xml:space="preserve">comprises </w:t>
      </w:r>
      <w:r>
        <w:t>mostly new items, though several items are carried forward from the NSYC-2 facility survey</w:t>
      </w:r>
      <w:r w:rsidRPr="00E4046A">
        <w:rPr>
          <w:color w:val="auto"/>
        </w:rPr>
        <w:t xml:space="preserve">. </w:t>
      </w:r>
      <w:r w:rsidRPr="00E4046A">
        <w:rPr>
          <w:color w:val="auto"/>
          <w:sz w:val="23"/>
          <w:szCs w:val="23"/>
        </w:rPr>
        <w:t xml:space="preserve">By combining information about the facility with the self-reported information from the residents, </w:t>
      </w:r>
      <w:r w:rsidR="00DE3F33">
        <w:rPr>
          <w:color w:val="auto"/>
          <w:sz w:val="23"/>
          <w:szCs w:val="23"/>
        </w:rPr>
        <w:t xml:space="preserve">it </w:t>
      </w:r>
      <w:r w:rsidR="00667A7F">
        <w:rPr>
          <w:color w:val="auto"/>
          <w:sz w:val="23"/>
          <w:szCs w:val="23"/>
        </w:rPr>
        <w:t>presents</w:t>
      </w:r>
      <w:r w:rsidR="00DE3F33">
        <w:rPr>
          <w:color w:val="auto"/>
          <w:sz w:val="23"/>
          <w:szCs w:val="23"/>
        </w:rPr>
        <w:t xml:space="preserve"> </w:t>
      </w:r>
      <w:r w:rsidRPr="00E4046A">
        <w:rPr>
          <w:color w:val="auto"/>
          <w:sz w:val="23"/>
          <w:szCs w:val="23"/>
        </w:rPr>
        <w:t xml:space="preserve">a more comprehensive analysis of individual and facility characteristics </w:t>
      </w:r>
      <w:r w:rsidR="00DE3F33">
        <w:rPr>
          <w:color w:val="auto"/>
          <w:sz w:val="23"/>
          <w:szCs w:val="23"/>
        </w:rPr>
        <w:t xml:space="preserve">when </w:t>
      </w:r>
      <w:r w:rsidRPr="00E4046A">
        <w:rPr>
          <w:color w:val="auto"/>
          <w:sz w:val="23"/>
          <w:szCs w:val="23"/>
        </w:rPr>
        <w:t>victimization</w:t>
      </w:r>
      <w:r w:rsidR="00DE3F33">
        <w:rPr>
          <w:color w:val="auto"/>
          <w:sz w:val="23"/>
          <w:szCs w:val="23"/>
        </w:rPr>
        <w:t xml:space="preserve"> is assessed</w:t>
      </w:r>
      <w:r w:rsidRPr="00E4046A">
        <w:rPr>
          <w:color w:val="auto"/>
          <w:sz w:val="23"/>
          <w:szCs w:val="23"/>
        </w:rPr>
        <w:t>.</w:t>
      </w:r>
      <w:r>
        <w:t xml:space="preserve">  Selection of the items that remain on the facility survey from the NSYC-2 instrument was informed by the analysis of the facility attributes and subsequent identification of these attributes being associated with sexual victimization. </w:t>
      </w:r>
    </w:p>
    <w:p w14:paraId="1E90ED44" w14:textId="77777777" w:rsidR="00C23195" w:rsidRDefault="00C23195" w:rsidP="00C23195">
      <w:pPr>
        <w:pStyle w:val="Default"/>
      </w:pPr>
    </w:p>
    <w:p w14:paraId="38EAFB15" w14:textId="77777777" w:rsidR="00C23195" w:rsidRDefault="00C23195" w:rsidP="00C23195">
      <w:r>
        <w:t>These findings were reported in the BJS Working Paper</w:t>
      </w:r>
      <w:r w:rsidRPr="001A0077">
        <w:rPr>
          <w:i/>
        </w:rPr>
        <w:t>: Facility-level and Individual-level Correlates of Sexual Victimization in Juvenile Facilities, 2012</w:t>
      </w:r>
      <w:r>
        <w:rPr>
          <w:rStyle w:val="FootnoteReference"/>
        </w:rPr>
        <w:footnoteReference w:id="2"/>
      </w:r>
      <w:r>
        <w:t xml:space="preserve">. </w:t>
      </w:r>
    </w:p>
    <w:p w14:paraId="29AF2301" w14:textId="77777777" w:rsidR="00C23195" w:rsidRDefault="00C23195" w:rsidP="00C23195">
      <w:pPr>
        <w:pStyle w:val="Default"/>
      </w:pPr>
    </w:p>
    <w:p w14:paraId="3EDEB70E" w14:textId="77777777" w:rsidR="005425B9" w:rsidRPr="0033702C" w:rsidRDefault="00C23195" w:rsidP="00667A7F">
      <w:pPr>
        <w:rPr>
          <w:b/>
        </w:rPr>
      </w:pPr>
      <w:r>
        <w:br w:type="page"/>
      </w:r>
      <w:r w:rsidR="005425B9" w:rsidRPr="0033702C">
        <w:rPr>
          <w:b/>
        </w:rPr>
        <w:lastRenderedPageBreak/>
        <w:t>Table 1: T</w:t>
      </w:r>
      <w:r w:rsidR="00F91541">
        <w:rPr>
          <w:b/>
        </w:rPr>
        <w:t>opic Areas and Items on the</w:t>
      </w:r>
      <w:r w:rsidR="005425B9" w:rsidRPr="0033702C">
        <w:rPr>
          <w:b/>
        </w:rPr>
        <w:t xml:space="preserve"> NSYC-3 </w:t>
      </w:r>
      <w:r w:rsidR="00F91541">
        <w:rPr>
          <w:b/>
        </w:rPr>
        <w:t xml:space="preserve">Core </w:t>
      </w:r>
      <w:r w:rsidR="005425B9" w:rsidRPr="0033702C">
        <w:rPr>
          <w:b/>
        </w:rPr>
        <w:t xml:space="preserve">Survey </w:t>
      </w:r>
    </w:p>
    <w:p w14:paraId="012157D3" w14:textId="77777777" w:rsidR="005425B9" w:rsidRDefault="005425B9"/>
    <w:tbl>
      <w:tblPr>
        <w:tblStyle w:val="TableWestatStandardFormat"/>
        <w:tblW w:w="9311" w:type="dxa"/>
        <w:tblLook w:val="04A0" w:firstRow="1" w:lastRow="0" w:firstColumn="1" w:lastColumn="0" w:noHBand="0" w:noVBand="1"/>
      </w:tblPr>
      <w:tblGrid>
        <w:gridCol w:w="6048"/>
        <w:gridCol w:w="1058"/>
        <w:gridCol w:w="1096"/>
        <w:gridCol w:w="1109"/>
      </w:tblGrid>
      <w:tr w:rsidR="005425B9" w:rsidRPr="00087099" w14:paraId="4A5BE67E" w14:textId="77777777" w:rsidTr="005425B9">
        <w:trPr>
          <w:cnfStyle w:val="100000000000" w:firstRow="1" w:lastRow="0" w:firstColumn="0" w:lastColumn="0" w:oddVBand="0" w:evenVBand="0" w:oddHBand="0" w:evenHBand="0" w:firstRowFirstColumn="0" w:firstRowLastColumn="0" w:lastRowFirstColumn="0" w:lastRowLastColumn="0"/>
        </w:trPr>
        <w:tc>
          <w:tcPr>
            <w:tcW w:w="6050" w:type="dxa"/>
            <w:tcBorders>
              <w:left w:val="single" w:sz="4" w:space="0" w:color="auto"/>
              <w:right w:val="single" w:sz="4" w:space="0" w:color="auto"/>
            </w:tcBorders>
          </w:tcPr>
          <w:p w14:paraId="7732F4EB" w14:textId="77777777" w:rsidR="005425B9" w:rsidRPr="00087099" w:rsidRDefault="005425B9" w:rsidP="005425B9">
            <w:pPr>
              <w:pStyle w:val="Q1-FirstLevelQuestion"/>
              <w:tabs>
                <w:tab w:val="clear" w:pos="720"/>
              </w:tabs>
              <w:ind w:left="0" w:firstLine="0"/>
              <w:jc w:val="left"/>
              <w:rPr>
                <w:b/>
                <w:i/>
              </w:rPr>
            </w:pPr>
            <w:r>
              <w:rPr>
                <w:b/>
                <w:i/>
              </w:rPr>
              <w:t xml:space="preserve">NSYC-3 </w:t>
            </w:r>
            <w:r w:rsidR="00F91541">
              <w:rPr>
                <w:b/>
                <w:i/>
              </w:rPr>
              <w:t xml:space="preserve">Core </w:t>
            </w:r>
            <w:r>
              <w:rPr>
                <w:b/>
                <w:i/>
              </w:rPr>
              <w:t xml:space="preserve">Survey </w:t>
            </w:r>
          </w:p>
        </w:tc>
        <w:tc>
          <w:tcPr>
            <w:tcW w:w="3261" w:type="dxa"/>
            <w:gridSpan w:val="3"/>
            <w:tcBorders>
              <w:left w:val="single" w:sz="4" w:space="0" w:color="auto"/>
              <w:right w:val="single" w:sz="4" w:space="0" w:color="auto"/>
            </w:tcBorders>
          </w:tcPr>
          <w:p w14:paraId="78EACF35" w14:textId="77777777" w:rsidR="005425B9" w:rsidRDefault="005425B9" w:rsidP="005425B9">
            <w:pPr>
              <w:jc w:val="left"/>
              <w:rPr>
                <w:rFonts w:ascii="Arial" w:hAnsi="Arial"/>
                <w:b/>
                <w:i/>
              </w:rPr>
            </w:pPr>
          </w:p>
          <w:p w14:paraId="631C28F3" w14:textId="77777777" w:rsidR="005425B9" w:rsidRPr="00087099" w:rsidRDefault="005425B9" w:rsidP="005425B9">
            <w:pPr>
              <w:pStyle w:val="Q1-FirstLevelQuestion"/>
              <w:tabs>
                <w:tab w:val="right" w:pos="720"/>
                <w:tab w:val="left" w:pos="1440"/>
                <w:tab w:val="left" w:leader="dot" w:pos="8640"/>
              </w:tabs>
              <w:ind w:left="0" w:firstLine="0"/>
              <w:rPr>
                <w:b/>
                <w:i/>
              </w:rPr>
            </w:pPr>
            <w:r w:rsidRPr="00087099">
              <w:rPr>
                <w:b/>
                <w:i/>
              </w:rPr>
              <w:t>NUMBER OF ITEMS</w:t>
            </w:r>
          </w:p>
        </w:tc>
      </w:tr>
      <w:tr w:rsidR="005425B9" w14:paraId="053DF3D9" w14:textId="77777777" w:rsidTr="005425B9">
        <w:tc>
          <w:tcPr>
            <w:tcW w:w="6048" w:type="dxa"/>
            <w:tcBorders>
              <w:left w:val="single" w:sz="4" w:space="0" w:color="auto"/>
              <w:bottom w:val="single" w:sz="4" w:space="0" w:color="auto"/>
            </w:tcBorders>
          </w:tcPr>
          <w:p w14:paraId="42A63F0C" w14:textId="77777777" w:rsidR="005425B9" w:rsidRPr="00087099" w:rsidRDefault="005425B9" w:rsidP="005425B9">
            <w:pPr>
              <w:pStyle w:val="Q1-FirstLevelQuestion"/>
              <w:tabs>
                <w:tab w:val="clear" w:pos="720"/>
              </w:tabs>
              <w:ind w:left="0" w:firstLine="0"/>
              <w:jc w:val="left"/>
              <w:rPr>
                <w:b/>
                <w:i/>
              </w:rPr>
            </w:pPr>
          </w:p>
        </w:tc>
        <w:tc>
          <w:tcPr>
            <w:tcW w:w="1058" w:type="dxa"/>
            <w:tcBorders>
              <w:left w:val="single" w:sz="4" w:space="0" w:color="auto"/>
              <w:bottom w:val="single" w:sz="4" w:space="0" w:color="auto"/>
            </w:tcBorders>
          </w:tcPr>
          <w:p w14:paraId="7ECD8FF0" w14:textId="77777777" w:rsidR="005425B9" w:rsidRPr="00CB13B6" w:rsidRDefault="005425B9" w:rsidP="005425B9">
            <w:pPr>
              <w:pStyle w:val="Q1-FirstLevelQuestion"/>
              <w:tabs>
                <w:tab w:val="clear" w:pos="720"/>
              </w:tabs>
              <w:ind w:left="0" w:firstLine="0"/>
              <w:jc w:val="left"/>
              <w:rPr>
                <w:i/>
              </w:rPr>
            </w:pPr>
            <w:r w:rsidRPr="00CB13B6">
              <w:rPr>
                <w:i/>
              </w:rPr>
              <w:t>NSYC-2</w:t>
            </w:r>
          </w:p>
        </w:tc>
        <w:tc>
          <w:tcPr>
            <w:tcW w:w="1096" w:type="dxa"/>
            <w:tcBorders>
              <w:bottom w:val="single" w:sz="4" w:space="0" w:color="auto"/>
              <w:right w:val="single" w:sz="4" w:space="0" w:color="auto"/>
            </w:tcBorders>
          </w:tcPr>
          <w:p w14:paraId="2F17EF90" w14:textId="77777777" w:rsidR="005425B9" w:rsidRDefault="005425B9" w:rsidP="005425B9">
            <w:pPr>
              <w:pStyle w:val="Q1-FirstLevelQuestion"/>
              <w:tabs>
                <w:tab w:val="right" w:pos="720"/>
                <w:tab w:val="left" w:pos="1440"/>
                <w:tab w:val="left" w:leader="dot" w:pos="8640"/>
              </w:tabs>
              <w:ind w:left="0" w:firstLine="0"/>
              <w:rPr>
                <w:i/>
              </w:rPr>
            </w:pPr>
            <w:r>
              <w:rPr>
                <w:i/>
              </w:rPr>
              <w:t>Revised</w:t>
            </w:r>
          </w:p>
        </w:tc>
        <w:tc>
          <w:tcPr>
            <w:tcW w:w="1109" w:type="dxa"/>
            <w:tcBorders>
              <w:bottom w:val="single" w:sz="4" w:space="0" w:color="auto"/>
              <w:right w:val="single" w:sz="4" w:space="0" w:color="auto"/>
            </w:tcBorders>
          </w:tcPr>
          <w:p w14:paraId="444E2714" w14:textId="77777777" w:rsidR="005425B9" w:rsidRDefault="005425B9" w:rsidP="005425B9">
            <w:pPr>
              <w:pStyle w:val="Q1-FirstLevelQuestion"/>
              <w:tabs>
                <w:tab w:val="right" w:pos="720"/>
                <w:tab w:val="left" w:pos="1440"/>
                <w:tab w:val="left" w:leader="dot" w:pos="8640"/>
              </w:tabs>
              <w:ind w:left="0" w:firstLine="0"/>
              <w:rPr>
                <w:i/>
              </w:rPr>
            </w:pPr>
            <w:r>
              <w:rPr>
                <w:i/>
              </w:rPr>
              <w:t>New</w:t>
            </w:r>
          </w:p>
        </w:tc>
      </w:tr>
      <w:tr w:rsidR="005425B9" w:rsidRPr="00087099" w14:paraId="0974DF4F" w14:textId="77777777" w:rsidTr="005425B9">
        <w:tc>
          <w:tcPr>
            <w:tcW w:w="6048" w:type="dxa"/>
            <w:tcBorders>
              <w:top w:val="single" w:sz="4" w:space="0" w:color="auto"/>
              <w:left w:val="single" w:sz="4" w:space="0" w:color="auto"/>
              <w:bottom w:val="dotted" w:sz="4" w:space="0" w:color="auto"/>
            </w:tcBorders>
          </w:tcPr>
          <w:p w14:paraId="34C08D8C" w14:textId="77777777" w:rsidR="005425B9" w:rsidRPr="00087099" w:rsidRDefault="005425B9" w:rsidP="005425B9">
            <w:pPr>
              <w:pStyle w:val="Q1-FirstLevelQuestion"/>
              <w:tabs>
                <w:tab w:val="clear" w:pos="720"/>
              </w:tabs>
              <w:ind w:left="0" w:firstLine="0"/>
              <w:jc w:val="left"/>
              <w:rPr>
                <w:b/>
                <w:i/>
              </w:rPr>
            </w:pPr>
            <w:r w:rsidRPr="00087099">
              <w:rPr>
                <w:b/>
                <w:i/>
              </w:rPr>
              <w:t>Section A – BACKGROUND</w:t>
            </w:r>
          </w:p>
        </w:tc>
        <w:tc>
          <w:tcPr>
            <w:tcW w:w="1058" w:type="dxa"/>
            <w:tcBorders>
              <w:top w:val="single" w:sz="4" w:space="0" w:color="auto"/>
              <w:left w:val="single" w:sz="4" w:space="0" w:color="auto"/>
              <w:bottom w:val="dotted" w:sz="4" w:space="0" w:color="auto"/>
            </w:tcBorders>
          </w:tcPr>
          <w:p w14:paraId="5A02F2CC" w14:textId="77777777" w:rsidR="005425B9" w:rsidRPr="00087099" w:rsidRDefault="005425B9" w:rsidP="005425B9">
            <w:pPr>
              <w:pStyle w:val="Q1-FirstLevelQuestion"/>
              <w:tabs>
                <w:tab w:val="clear" w:pos="720"/>
              </w:tabs>
              <w:ind w:left="0" w:firstLine="0"/>
              <w:jc w:val="left"/>
              <w:rPr>
                <w:b/>
                <w:i/>
              </w:rPr>
            </w:pPr>
            <w:r>
              <w:rPr>
                <w:b/>
                <w:i/>
              </w:rPr>
              <w:t>10</w:t>
            </w:r>
          </w:p>
        </w:tc>
        <w:tc>
          <w:tcPr>
            <w:tcW w:w="1096" w:type="dxa"/>
            <w:tcBorders>
              <w:top w:val="single" w:sz="4" w:space="0" w:color="auto"/>
              <w:bottom w:val="dotted" w:sz="4" w:space="0" w:color="auto"/>
              <w:right w:val="single" w:sz="4" w:space="0" w:color="auto"/>
            </w:tcBorders>
          </w:tcPr>
          <w:p w14:paraId="3E296C21"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0</w:t>
            </w:r>
          </w:p>
        </w:tc>
        <w:tc>
          <w:tcPr>
            <w:tcW w:w="1109" w:type="dxa"/>
            <w:tcBorders>
              <w:top w:val="single" w:sz="4" w:space="0" w:color="auto"/>
              <w:bottom w:val="dotted" w:sz="4" w:space="0" w:color="auto"/>
              <w:right w:val="single" w:sz="4" w:space="0" w:color="auto"/>
            </w:tcBorders>
          </w:tcPr>
          <w:p w14:paraId="5625F6AB"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4</w:t>
            </w:r>
          </w:p>
        </w:tc>
      </w:tr>
      <w:tr w:rsidR="005425B9" w:rsidRPr="00087099" w14:paraId="637A2894" w14:textId="77777777" w:rsidTr="005425B9">
        <w:tc>
          <w:tcPr>
            <w:tcW w:w="6048" w:type="dxa"/>
            <w:tcBorders>
              <w:top w:val="dotted" w:sz="4" w:space="0" w:color="auto"/>
              <w:left w:val="single" w:sz="4" w:space="0" w:color="auto"/>
              <w:bottom w:val="nil"/>
            </w:tcBorders>
          </w:tcPr>
          <w:p w14:paraId="63A77D5D" w14:textId="77777777" w:rsidR="005425B9" w:rsidRPr="00087099" w:rsidRDefault="005425B9" w:rsidP="005425B9">
            <w:pPr>
              <w:pStyle w:val="Q1-FirstLevelQuestion"/>
              <w:tabs>
                <w:tab w:val="clear" w:pos="720"/>
              </w:tabs>
              <w:ind w:left="180" w:firstLine="0"/>
              <w:jc w:val="left"/>
              <w:rPr>
                <w:i/>
              </w:rPr>
            </w:pPr>
            <w:r w:rsidRPr="00087099">
              <w:rPr>
                <w:i/>
              </w:rPr>
              <w:t>Background</w:t>
            </w:r>
          </w:p>
        </w:tc>
        <w:tc>
          <w:tcPr>
            <w:tcW w:w="1058" w:type="dxa"/>
            <w:tcBorders>
              <w:top w:val="dotted" w:sz="4" w:space="0" w:color="auto"/>
              <w:left w:val="single" w:sz="4" w:space="0" w:color="auto"/>
              <w:bottom w:val="nil"/>
            </w:tcBorders>
          </w:tcPr>
          <w:p w14:paraId="2B81444F" w14:textId="77777777" w:rsidR="005425B9" w:rsidRPr="00087099" w:rsidRDefault="005425B9" w:rsidP="005425B9">
            <w:pPr>
              <w:pStyle w:val="Q1-FirstLevelQuestion"/>
              <w:tabs>
                <w:tab w:val="clear" w:pos="720"/>
              </w:tabs>
              <w:ind w:left="0" w:firstLine="0"/>
              <w:jc w:val="left"/>
              <w:rPr>
                <w:i/>
              </w:rPr>
            </w:pPr>
            <w:r>
              <w:rPr>
                <w:i/>
              </w:rPr>
              <w:t>8</w:t>
            </w:r>
          </w:p>
        </w:tc>
        <w:tc>
          <w:tcPr>
            <w:tcW w:w="1096" w:type="dxa"/>
            <w:tcBorders>
              <w:top w:val="dotted" w:sz="4" w:space="0" w:color="auto"/>
              <w:bottom w:val="nil"/>
              <w:right w:val="single" w:sz="4" w:space="0" w:color="auto"/>
            </w:tcBorders>
          </w:tcPr>
          <w:p w14:paraId="19265747"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dotted" w:sz="4" w:space="0" w:color="auto"/>
              <w:bottom w:val="nil"/>
              <w:right w:val="single" w:sz="4" w:space="0" w:color="auto"/>
            </w:tcBorders>
          </w:tcPr>
          <w:p w14:paraId="6EEF0AB1"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3C467356" w14:textId="77777777" w:rsidTr="005425B9">
        <w:tc>
          <w:tcPr>
            <w:tcW w:w="6048" w:type="dxa"/>
            <w:tcBorders>
              <w:top w:val="nil"/>
              <w:left w:val="single" w:sz="4" w:space="0" w:color="auto"/>
              <w:bottom w:val="nil"/>
            </w:tcBorders>
          </w:tcPr>
          <w:p w14:paraId="60738E67" w14:textId="77777777" w:rsidR="005425B9" w:rsidRPr="00087099" w:rsidRDefault="005425B9" w:rsidP="005425B9">
            <w:pPr>
              <w:pStyle w:val="Q1-FirstLevelQuestion"/>
              <w:tabs>
                <w:tab w:val="clear" w:pos="720"/>
              </w:tabs>
              <w:ind w:left="180" w:firstLine="0"/>
              <w:jc w:val="left"/>
              <w:rPr>
                <w:i/>
              </w:rPr>
            </w:pPr>
            <w:r w:rsidRPr="00087099">
              <w:rPr>
                <w:i/>
              </w:rPr>
              <w:t>Sexual Orientation and Gender Identity</w:t>
            </w:r>
            <w:r>
              <w:rPr>
                <w:i/>
              </w:rPr>
              <w:t xml:space="preserve"> </w:t>
            </w:r>
          </w:p>
        </w:tc>
        <w:tc>
          <w:tcPr>
            <w:tcW w:w="1058" w:type="dxa"/>
            <w:tcBorders>
              <w:top w:val="nil"/>
              <w:left w:val="single" w:sz="4" w:space="0" w:color="auto"/>
              <w:bottom w:val="nil"/>
            </w:tcBorders>
          </w:tcPr>
          <w:p w14:paraId="4C2B010D"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28D41E53"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6C9C1E61" w14:textId="77777777" w:rsidR="005425B9" w:rsidRPr="00087099" w:rsidRDefault="005425B9" w:rsidP="005425B9">
            <w:pPr>
              <w:pStyle w:val="Q1-FirstLevelQuestion"/>
              <w:tabs>
                <w:tab w:val="right" w:pos="720"/>
                <w:tab w:val="left" w:pos="1440"/>
                <w:tab w:val="left" w:leader="dot" w:pos="8640"/>
              </w:tabs>
              <w:ind w:left="0" w:firstLine="0"/>
              <w:rPr>
                <w:i/>
              </w:rPr>
            </w:pPr>
            <w:r>
              <w:rPr>
                <w:i/>
              </w:rPr>
              <w:t>4</w:t>
            </w:r>
          </w:p>
        </w:tc>
      </w:tr>
      <w:tr w:rsidR="005425B9" w:rsidRPr="00087099" w14:paraId="6C295EE7" w14:textId="77777777" w:rsidTr="005425B9">
        <w:tc>
          <w:tcPr>
            <w:tcW w:w="6048" w:type="dxa"/>
            <w:tcBorders>
              <w:top w:val="nil"/>
              <w:left w:val="single" w:sz="4" w:space="0" w:color="auto"/>
              <w:bottom w:val="nil"/>
            </w:tcBorders>
          </w:tcPr>
          <w:p w14:paraId="75C38D12" w14:textId="77777777" w:rsidR="005425B9" w:rsidRPr="00087099" w:rsidRDefault="005425B9" w:rsidP="005425B9">
            <w:pPr>
              <w:pStyle w:val="Q1-FirstLevelQuestion"/>
              <w:tabs>
                <w:tab w:val="clear" w:pos="720"/>
              </w:tabs>
              <w:ind w:left="180" w:firstLine="0"/>
              <w:jc w:val="left"/>
              <w:rPr>
                <w:i/>
              </w:rPr>
            </w:pPr>
            <w:r w:rsidRPr="00087099">
              <w:rPr>
                <w:i/>
              </w:rPr>
              <w:t>Child Status</w:t>
            </w:r>
            <w:r w:rsidRPr="00087099">
              <w:rPr>
                <w:i/>
              </w:rPr>
              <w:tab/>
            </w:r>
          </w:p>
        </w:tc>
        <w:tc>
          <w:tcPr>
            <w:tcW w:w="1058" w:type="dxa"/>
            <w:tcBorders>
              <w:top w:val="nil"/>
              <w:left w:val="single" w:sz="4" w:space="0" w:color="auto"/>
              <w:bottom w:val="nil"/>
            </w:tcBorders>
          </w:tcPr>
          <w:p w14:paraId="6A07DBC8" w14:textId="77777777" w:rsidR="005425B9" w:rsidRPr="00087099" w:rsidRDefault="005425B9" w:rsidP="005425B9">
            <w:pPr>
              <w:pStyle w:val="Q1-FirstLevelQuestion"/>
              <w:tabs>
                <w:tab w:val="clear" w:pos="720"/>
              </w:tabs>
              <w:ind w:left="0" w:firstLine="0"/>
              <w:jc w:val="left"/>
              <w:rPr>
                <w:i/>
              </w:rPr>
            </w:pPr>
            <w:r>
              <w:rPr>
                <w:i/>
              </w:rPr>
              <w:t>2</w:t>
            </w:r>
          </w:p>
        </w:tc>
        <w:tc>
          <w:tcPr>
            <w:tcW w:w="1096" w:type="dxa"/>
            <w:tcBorders>
              <w:top w:val="nil"/>
              <w:bottom w:val="nil"/>
              <w:right w:val="single" w:sz="4" w:space="0" w:color="auto"/>
            </w:tcBorders>
          </w:tcPr>
          <w:p w14:paraId="4A876564"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7499015"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13D07DD4" w14:textId="77777777" w:rsidTr="005425B9">
        <w:tc>
          <w:tcPr>
            <w:tcW w:w="6048" w:type="dxa"/>
            <w:tcBorders>
              <w:top w:val="nil"/>
              <w:left w:val="single" w:sz="4" w:space="0" w:color="auto"/>
              <w:bottom w:val="single" w:sz="4" w:space="0" w:color="auto"/>
            </w:tcBorders>
          </w:tcPr>
          <w:p w14:paraId="0A2AA5A1"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2120BF92"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006212B8"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4D74C5AE"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6B36F12A" w14:textId="77777777" w:rsidTr="005425B9">
        <w:tc>
          <w:tcPr>
            <w:tcW w:w="6048" w:type="dxa"/>
            <w:tcBorders>
              <w:top w:val="single" w:sz="4" w:space="0" w:color="auto"/>
              <w:left w:val="single" w:sz="4" w:space="0" w:color="auto"/>
              <w:bottom w:val="dotted" w:sz="4" w:space="0" w:color="auto"/>
            </w:tcBorders>
          </w:tcPr>
          <w:p w14:paraId="4077F92B" w14:textId="77777777" w:rsidR="005425B9" w:rsidRPr="00087099" w:rsidRDefault="005425B9" w:rsidP="005425B9">
            <w:pPr>
              <w:pStyle w:val="Q1-FirstLevelQuestion"/>
              <w:tabs>
                <w:tab w:val="clear" w:pos="720"/>
              </w:tabs>
              <w:ind w:left="0" w:firstLine="0"/>
              <w:jc w:val="left"/>
              <w:rPr>
                <w:b/>
                <w:i/>
              </w:rPr>
            </w:pPr>
            <w:r w:rsidRPr="00087099">
              <w:rPr>
                <w:b/>
                <w:i/>
              </w:rPr>
              <w:t xml:space="preserve">Section B – FACILITY PERCEPTIONS AND VICTIMIZATION </w:t>
            </w:r>
          </w:p>
        </w:tc>
        <w:tc>
          <w:tcPr>
            <w:tcW w:w="1058" w:type="dxa"/>
            <w:tcBorders>
              <w:top w:val="single" w:sz="4" w:space="0" w:color="auto"/>
              <w:left w:val="single" w:sz="4" w:space="0" w:color="auto"/>
              <w:bottom w:val="dotted" w:sz="4" w:space="0" w:color="auto"/>
            </w:tcBorders>
          </w:tcPr>
          <w:p w14:paraId="559EC794" w14:textId="77777777" w:rsidR="005425B9" w:rsidRPr="00087099" w:rsidRDefault="005425B9" w:rsidP="005425B9">
            <w:pPr>
              <w:pStyle w:val="Q1-FirstLevelQuestion"/>
              <w:tabs>
                <w:tab w:val="clear" w:pos="720"/>
              </w:tabs>
              <w:ind w:left="0" w:firstLine="0"/>
              <w:jc w:val="left"/>
              <w:rPr>
                <w:b/>
                <w:i/>
              </w:rPr>
            </w:pPr>
            <w:r>
              <w:rPr>
                <w:b/>
                <w:i/>
              </w:rPr>
              <w:t>1</w:t>
            </w:r>
            <w:r w:rsidR="00BE0492">
              <w:rPr>
                <w:b/>
                <w:i/>
              </w:rPr>
              <w:t>6</w:t>
            </w:r>
          </w:p>
        </w:tc>
        <w:tc>
          <w:tcPr>
            <w:tcW w:w="1096" w:type="dxa"/>
            <w:tcBorders>
              <w:top w:val="single" w:sz="4" w:space="0" w:color="auto"/>
              <w:bottom w:val="dotted" w:sz="4" w:space="0" w:color="auto"/>
              <w:right w:val="single" w:sz="4" w:space="0" w:color="auto"/>
            </w:tcBorders>
          </w:tcPr>
          <w:p w14:paraId="475B5441"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w:t>
            </w:r>
            <w:r w:rsidR="00BE0492">
              <w:rPr>
                <w:b/>
                <w:i/>
              </w:rPr>
              <w:t>5</w:t>
            </w:r>
          </w:p>
        </w:tc>
        <w:tc>
          <w:tcPr>
            <w:tcW w:w="1109" w:type="dxa"/>
            <w:tcBorders>
              <w:top w:val="single" w:sz="4" w:space="0" w:color="auto"/>
              <w:bottom w:val="dotted" w:sz="4" w:space="0" w:color="auto"/>
              <w:right w:val="single" w:sz="4" w:space="0" w:color="auto"/>
            </w:tcBorders>
          </w:tcPr>
          <w:p w14:paraId="15BC1323"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w:t>
            </w:r>
            <w:r w:rsidR="00BE0492">
              <w:rPr>
                <w:b/>
                <w:i/>
              </w:rPr>
              <w:t>8</w:t>
            </w:r>
          </w:p>
        </w:tc>
      </w:tr>
      <w:tr w:rsidR="005425B9" w:rsidRPr="00087099" w14:paraId="7D5D45D5" w14:textId="77777777" w:rsidTr="005425B9">
        <w:tc>
          <w:tcPr>
            <w:tcW w:w="6048" w:type="dxa"/>
            <w:tcBorders>
              <w:top w:val="dotted" w:sz="4" w:space="0" w:color="auto"/>
              <w:left w:val="single" w:sz="4" w:space="0" w:color="auto"/>
              <w:bottom w:val="nil"/>
            </w:tcBorders>
          </w:tcPr>
          <w:p w14:paraId="35CED517" w14:textId="77777777" w:rsidR="005425B9" w:rsidRPr="00087099" w:rsidRDefault="005425B9" w:rsidP="005425B9">
            <w:pPr>
              <w:pStyle w:val="Q1-FirstLevelQuestion"/>
              <w:tabs>
                <w:tab w:val="clear" w:pos="720"/>
              </w:tabs>
              <w:ind w:left="180" w:firstLine="0"/>
              <w:jc w:val="left"/>
              <w:rPr>
                <w:i/>
              </w:rPr>
            </w:pPr>
            <w:r w:rsidRPr="00087099">
              <w:rPr>
                <w:i/>
              </w:rPr>
              <w:t>Staff Treatment</w:t>
            </w:r>
            <w:r>
              <w:rPr>
                <w:i/>
              </w:rPr>
              <w:t xml:space="preserve"> </w:t>
            </w:r>
          </w:p>
        </w:tc>
        <w:tc>
          <w:tcPr>
            <w:tcW w:w="1058" w:type="dxa"/>
            <w:tcBorders>
              <w:top w:val="dotted" w:sz="4" w:space="0" w:color="auto"/>
              <w:left w:val="single" w:sz="4" w:space="0" w:color="auto"/>
              <w:bottom w:val="nil"/>
            </w:tcBorders>
          </w:tcPr>
          <w:p w14:paraId="5AD19E82"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dotted" w:sz="4" w:space="0" w:color="auto"/>
              <w:bottom w:val="nil"/>
              <w:right w:val="single" w:sz="4" w:space="0" w:color="auto"/>
            </w:tcBorders>
          </w:tcPr>
          <w:p w14:paraId="36BAC22F" w14:textId="77777777" w:rsidR="005425B9" w:rsidRPr="00087099" w:rsidRDefault="005425B9" w:rsidP="005425B9">
            <w:pPr>
              <w:pStyle w:val="Q1-FirstLevelQuestion"/>
              <w:tabs>
                <w:tab w:val="right" w:pos="720"/>
                <w:tab w:val="left" w:pos="1440"/>
                <w:tab w:val="left" w:leader="dot" w:pos="8640"/>
              </w:tabs>
              <w:ind w:left="0" w:firstLine="0"/>
              <w:rPr>
                <w:i/>
              </w:rPr>
            </w:pPr>
            <w:r>
              <w:rPr>
                <w:i/>
              </w:rPr>
              <w:t>5</w:t>
            </w:r>
          </w:p>
        </w:tc>
        <w:tc>
          <w:tcPr>
            <w:tcW w:w="1109" w:type="dxa"/>
            <w:tcBorders>
              <w:top w:val="dotted" w:sz="4" w:space="0" w:color="auto"/>
              <w:bottom w:val="nil"/>
              <w:right w:val="single" w:sz="4" w:space="0" w:color="auto"/>
            </w:tcBorders>
          </w:tcPr>
          <w:p w14:paraId="35B86090" w14:textId="77777777" w:rsidR="005425B9" w:rsidRPr="0008709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04DFAABE" w14:textId="77777777" w:rsidTr="005425B9">
        <w:tc>
          <w:tcPr>
            <w:tcW w:w="6048" w:type="dxa"/>
            <w:tcBorders>
              <w:top w:val="nil"/>
              <w:left w:val="single" w:sz="4" w:space="0" w:color="auto"/>
              <w:bottom w:val="nil"/>
            </w:tcBorders>
          </w:tcPr>
          <w:p w14:paraId="7E4CEE31" w14:textId="77777777" w:rsidR="005425B9" w:rsidRPr="00087099" w:rsidRDefault="005425B9" w:rsidP="005425B9">
            <w:pPr>
              <w:pStyle w:val="Q1-FirstLevelQuestion"/>
              <w:tabs>
                <w:tab w:val="clear" w:pos="720"/>
              </w:tabs>
              <w:ind w:left="180" w:firstLine="0"/>
              <w:jc w:val="left"/>
              <w:rPr>
                <w:i/>
              </w:rPr>
            </w:pPr>
            <w:r w:rsidRPr="00087099">
              <w:rPr>
                <w:i/>
              </w:rPr>
              <w:t>Grooming</w:t>
            </w:r>
            <w:r>
              <w:rPr>
                <w:i/>
              </w:rPr>
              <w:t xml:space="preserve"> </w:t>
            </w:r>
          </w:p>
        </w:tc>
        <w:tc>
          <w:tcPr>
            <w:tcW w:w="1058" w:type="dxa"/>
            <w:tcBorders>
              <w:top w:val="nil"/>
              <w:left w:val="single" w:sz="4" w:space="0" w:color="auto"/>
              <w:bottom w:val="nil"/>
            </w:tcBorders>
          </w:tcPr>
          <w:p w14:paraId="685ACAB4" w14:textId="77777777" w:rsidR="005425B9" w:rsidRPr="00087099" w:rsidRDefault="00BE0492" w:rsidP="005425B9">
            <w:pPr>
              <w:pStyle w:val="Q1-FirstLevelQuestion"/>
              <w:tabs>
                <w:tab w:val="clear" w:pos="720"/>
              </w:tabs>
              <w:ind w:left="0" w:firstLine="0"/>
              <w:jc w:val="left"/>
              <w:rPr>
                <w:i/>
              </w:rPr>
            </w:pPr>
            <w:r>
              <w:rPr>
                <w:i/>
              </w:rPr>
              <w:t>2</w:t>
            </w:r>
          </w:p>
        </w:tc>
        <w:tc>
          <w:tcPr>
            <w:tcW w:w="1096" w:type="dxa"/>
            <w:tcBorders>
              <w:top w:val="nil"/>
              <w:bottom w:val="nil"/>
              <w:right w:val="single" w:sz="4" w:space="0" w:color="auto"/>
            </w:tcBorders>
          </w:tcPr>
          <w:p w14:paraId="7E1F53CC" w14:textId="77777777" w:rsidR="005425B9" w:rsidRPr="00087099" w:rsidRDefault="00BE0492" w:rsidP="005425B9">
            <w:pPr>
              <w:pStyle w:val="Q1-FirstLevelQuestion"/>
              <w:tabs>
                <w:tab w:val="right" w:pos="720"/>
                <w:tab w:val="left" w:pos="1440"/>
                <w:tab w:val="left" w:leader="dot" w:pos="8640"/>
              </w:tabs>
              <w:ind w:left="0" w:firstLine="0"/>
              <w:rPr>
                <w:i/>
              </w:rPr>
            </w:pPr>
            <w:r>
              <w:rPr>
                <w:i/>
              </w:rPr>
              <w:t>6</w:t>
            </w:r>
          </w:p>
        </w:tc>
        <w:tc>
          <w:tcPr>
            <w:tcW w:w="1109" w:type="dxa"/>
            <w:tcBorders>
              <w:top w:val="nil"/>
              <w:bottom w:val="nil"/>
              <w:right w:val="single" w:sz="4" w:space="0" w:color="auto"/>
            </w:tcBorders>
          </w:tcPr>
          <w:p w14:paraId="12DEB558" w14:textId="77777777" w:rsidR="005425B9" w:rsidRPr="00087099" w:rsidRDefault="00BE0492" w:rsidP="005425B9">
            <w:pPr>
              <w:pStyle w:val="Q1-FirstLevelQuestion"/>
              <w:tabs>
                <w:tab w:val="right" w:pos="720"/>
                <w:tab w:val="left" w:pos="1440"/>
                <w:tab w:val="left" w:leader="dot" w:pos="8640"/>
              </w:tabs>
              <w:ind w:left="0" w:firstLine="0"/>
              <w:rPr>
                <w:i/>
              </w:rPr>
            </w:pPr>
            <w:r>
              <w:rPr>
                <w:i/>
              </w:rPr>
              <w:t>4</w:t>
            </w:r>
          </w:p>
        </w:tc>
      </w:tr>
      <w:tr w:rsidR="005425B9" w:rsidRPr="00087099" w14:paraId="1634DEB0" w14:textId="77777777" w:rsidTr="005425B9">
        <w:tc>
          <w:tcPr>
            <w:tcW w:w="6048" w:type="dxa"/>
            <w:tcBorders>
              <w:top w:val="nil"/>
              <w:left w:val="single" w:sz="4" w:space="0" w:color="auto"/>
              <w:bottom w:val="nil"/>
            </w:tcBorders>
          </w:tcPr>
          <w:p w14:paraId="13A5F03A" w14:textId="77777777" w:rsidR="005425B9" w:rsidRPr="00087099" w:rsidRDefault="005425B9" w:rsidP="005425B9">
            <w:pPr>
              <w:pStyle w:val="Q1-FirstLevelQuestion"/>
              <w:tabs>
                <w:tab w:val="clear" w:pos="720"/>
              </w:tabs>
              <w:ind w:left="180" w:firstLine="0"/>
              <w:jc w:val="left"/>
              <w:rPr>
                <w:i/>
              </w:rPr>
            </w:pPr>
            <w:r w:rsidRPr="00087099">
              <w:rPr>
                <w:i/>
              </w:rPr>
              <w:t>Youth Gang Involvemen</w:t>
            </w:r>
            <w:r>
              <w:rPr>
                <w:i/>
              </w:rPr>
              <w:t xml:space="preserve">t </w:t>
            </w:r>
          </w:p>
        </w:tc>
        <w:tc>
          <w:tcPr>
            <w:tcW w:w="1058" w:type="dxa"/>
            <w:tcBorders>
              <w:top w:val="nil"/>
              <w:left w:val="single" w:sz="4" w:space="0" w:color="auto"/>
              <w:bottom w:val="nil"/>
            </w:tcBorders>
          </w:tcPr>
          <w:p w14:paraId="5FFD9332" w14:textId="77777777" w:rsidR="005425B9" w:rsidRPr="00087099" w:rsidRDefault="005425B9" w:rsidP="005425B9">
            <w:pPr>
              <w:pStyle w:val="Q1-FirstLevelQuestion"/>
              <w:tabs>
                <w:tab w:val="clear" w:pos="720"/>
              </w:tabs>
              <w:ind w:left="0" w:firstLine="0"/>
              <w:jc w:val="left"/>
              <w:rPr>
                <w:i/>
              </w:rPr>
            </w:pPr>
            <w:r>
              <w:rPr>
                <w:i/>
              </w:rPr>
              <w:t>4</w:t>
            </w:r>
          </w:p>
        </w:tc>
        <w:tc>
          <w:tcPr>
            <w:tcW w:w="1096" w:type="dxa"/>
            <w:tcBorders>
              <w:top w:val="nil"/>
              <w:bottom w:val="nil"/>
              <w:right w:val="single" w:sz="4" w:space="0" w:color="auto"/>
            </w:tcBorders>
          </w:tcPr>
          <w:p w14:paraId="1E04D2DD"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c>
          <w:tcPr>
            <w:tcW w:w="1109" w:type="dxa"/>
            <w:tcBorders>
              <w:top w:val="nil"/>
              <w:bottom w:val="nil"/>
              <w:right w:val="single" w:sz="4" w:space="0" w:color="auto"/>
            </w:tcBorders>
          </w:tcPr>
          <w:p w14:paraId="3A1A18C4"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23FF281D" w14:textId="77777777" w:rsidTr="005425B9">
        <w:tc>
          <w:tcPr>
            <w:tcW w:w="6048" w:type="dxa"/>
            <w:tcBorders>
              <w:top w:val="nil"/>
              <w:left w:val="single" w:sz="4" w:space="0" w:color="auto"/>
              <w:bottom w:val="nil"/>
            </w:tcBorders>
          </w:tcPr>
          <w:p w14:paraId="054FC45B" w14:textId="77777777" w:rsidR="005425B9" w:rsidRPr="00087099" w:rsidRDefault="005425B9" w:rsidP="005425B9">
            <w:pPr>
              <w:pStyle w:val="Q1-FirstLevelQuestion"/>
              <w:tabs>
                <w:tab w:val="clear" w:pos="720"/>
              </w:tabs>
              <w:ind w:left="180" w:firstLine="0"/>
              <w:jc w:val="left"/>
              <w:rPr>
                <w:i/>
              </w:rPr>
            </w:pPr>
            <w:r w:rsidRPr="00087099">
              <w:rPr>
                <w:i/>
              </w:rPr>
              <w:t xml:space="preserve">Youth History of </w:t>
            </w:r>
            <w:r w:rsidR="00B766CE">
              <w:rPr>
                <w:i/>
              </w:rPr>
              <w:t xml:space="preserve">Sexual </w:t>
            </w:r>
            <w:r w:rsidRPr="00087099">
              <w:rPr>
                <w:i/>
              </w:rPr>
              <w:t>Victimization</w:t>
            </w:r>
            <w:r>
              <w:rPr>
                <w:i/>
              </w:rPr>
              <w:t xml:space="preserve"> </w:t>
            </w:r>
          </w:p>
        </w:tc>
        <w:tc>
          <w:tcPr>
            <w:tcW w:w="1058" w:type="dxa"/>
            <w:tcBorders>
              <w:top w:val="nil"/>
              <w:left w:val="single" w:sz="4" w:space="0" w:color="auto"/>
              <w:bottom w:val="nil"/>
            </w:tcBorders>
          </w:tcPr>
          <w:p w14:paraId="602C964C" w14:textId="77777777" w:rsidR="005425B9" w:rsidRPr="00087099" w:rsidRDefault="005425B9" w:rsidP="005425B9">
            <w:pPr>
              <w:pStyle w:val="Q1-FirstLevelQuestion"/>
              <w:tabs>
                <w:tab w:val="clear" w:pos="720"/>
              </w:tabs>
              <w:ind w:left="0" w:firstLine="0"/>
              <w:jc w:val="left"/>
              <w:rPr>
                <w:i/>
              </w:rPr>
            </w:pPr>
            <w:r>
              <w:rPr>
                <w:i/>
              </w:rPr>
              <w:t>1</w:t>
            </w:r>
          </w:p>
        </w:tc>
        <w:tc>
          <w:tcPr>
            <w:tcW w:w="1096" w:type="dxa"/>
            <w:tcBorders>
              <w:top w:val="nil"/>
              <w:bottom w:val="nil"/>
              <w:right w:val="single" w:sz="4" w:space="0" w:color="auto"/>
            </w:tcBorders>
          </w:tcPr>
          <w:p w14:paraId="298EC724"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c>
          <w:tcPr>
            <w:tcW w:w="1109" w:type="dxa"/>
            <w:tcBorders>
              <w:top w:val="nil"/>
              <w:bottom w:val="nil"/>
              <w:right w:val="single" w:sz="4" w:space="0" w:color="auto"/>
            </w:tcBorders>
          </w:tcPr>
          <w:p w14:paraId="657A6846"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r>
      <w:tr w:rsidR="005425B9" w:rsidRPr="00087099" w14:paraId="30912A96" w14:textId="77777777" w:rsidTr="005425B9">
        <w:tc>
          <w:tcPr>
            <w:tcW w:w="6048" w:type="dxa"/>
            <w:tcBorders>
              <w:top w:val="nil"/>
              <w:left w:val="single" w:sz="4" w:space="0" w:color="auto"/>
              <w:bottom w:val="nil"/>
            </w:tcBorders>
          </w:tcPr>
          <w:p w14:paraId="0EB29C7B" w14:textId="77777777" w:rsidR="005425B9" w:rsidRPr="00087099" w:rsidRDefault="005425B9" w:rsidP="005425B9">
            <w:pPr>
              <w:pStyle w:val="Q1-FirstLevelQuestion"/>
              <w:tabs>
                <w:tab w:val="clear" w:pos="720"/>
              </w:tabs>
              <w:ind w:left="180" w:firstLine="0"/>
              <w:jc w:val="left"/>
              <w:rPr>
                <w:i/>
              </w:rPr>
            </w:pPr>
            <w:r w:rsidRPr="00087099">
              <w:rPr>
                <w:i/>
              </w:rPr>
              <w:t>Youth Misconduct and Victimization</w:t>
            </w:r>
            <w:r>
              <w:rPr>
                <w:i/>
              </w:rPr>
              <w:t xml:space="preserve"> </w:t>
            </w:r>
          </w:p>
        </w:tc>
        <w:tc>
          <w:tcPr>
            <w:tcW w:w="1058" w:type="dxa"/>
            <w:tcBorders>
              <w:top w:val="nil"/>
              <w:left w:val="single" w:sz="4" w:space="0" w:color="auto"/>
              <w:bottom w:val="nil"/>
            </w:tcBorders>
          </w:tcPr>
          <w:p w14:paraId="7529DA25" w14:textId="77777777" w:rsidR="005425B9" w:rsidRPr="00087099" w:rsidRDefault="005425B9" w:rsidP="005425B9">
            <w:pPr>
              <w:pStyle w:val="Q1-FirstLevelQuestion"/>
              <w:tabs>
                <w:tab w:val="clear" w:pos="720"/>
              </w:tabs>
              <w:ind w:left="0" w:firstLine="0"/>
              <w:jc w:val="left"/>
              <w:rPr>
                <w:i/>
              </w:rPr>
            </w:pPr>
            <w:r>
              <w:rPr>
                <w:i/>
              </w:rPr>
              <w:t>9</w:t>
            </w:r>
          </w:p>
        </w:tc>
        <w:tc>
          <w:tcPr>
            <w:tcW w:w="1096" w:type="dxa"/>
            <w:tcBorders>
              <w:top w:val="nil"/>
              <w:bottom w:val="nil"/>
              <w:right w:val="single" w:sz="4" w:space="0" w:color="auto"/>
            </w:tcBorders>
          </w:tcPr>
          <w:p w14:paraId="61A2B7DF" w14:textId="77777777" w:rsidR="005425B9" w:rsidRPr="00087099" w:rsidRDefault="005425B9" w:rsidP="005425B9">
            <w:pPr>
              <w:pStyle w:val="Q1-FirstLevelQuestion"/>
              <w:tabs>
                <w:tab w:val="right" w:pos="720"/>
                <w:tab w:val="left" w:pos="1440"/>
                <w:tab w:val="left" w:leader="dot" w:pos="8640"/>
              </w:tabs>
              <w:ind w:left="0" w:firstLine="0"/>
              <w:rPr>
                <w:i/>
              </w:rPr>
            </w:pPr>
            <w:r w:rsidRPr="00087099">
              <w:rPr>
                <w:i/>
              </w:rPr>
              <w:t>0</w:t>
            </w:r>
          </w:p>
        </w:tc>
        <w:tc>
          <w:tcPr>
            <w:tcW w:w="1109" w:type="dxa"/>
            <w:tcBorders>
              <w:top w:val="nil"/>
              <w:bottom w:val="nil"/>
              <w:right w:val="single" w:sz="4" w:space="0" w:color="auto"/>
            </w:tcBorders>
          </w:tcPr>
          <w:p w14:paraId="3A74DEB9"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r>
      <w:tr w:rsidR="005425B9" w:rsidRPr="00087099" w14:paraId="36C2242C" w14:textId="77777777" w:rsidTr="005425B9">
        <w:tc>
          <w:tcPr>
            <w:tcW w:w="6048" w:type="dxa"/>
            <w:tcBorders>
              <w:top w:val="nil"/>
              <w:left w:val="single" w:sz="4" w:space="0" w:color="auto"/>
              <w:bottom w:val="nil"/>
            </w:tcBorders>
          </w:tcPr>
          <w:p w14:paraId="4C1B8BFE" w14:textId="77777777" w:rsidR="005425B9" w:rsidRPr="00087099" w:rsidRDefault="005425B9" w:rsidP="005425B9">
            <w:pPr>
              <w:pStyle w:val="Q1-FirstLevelQuestion"/>
              <w:tabs>
                <w:tab w:val="clear" w:pos="720"/>
              </w:tabs>
              <w:ind w:left="180" w:firstLine="0"/>
              <w:jc w:val="left"/>
              <w:rPr>
                <w:i/>
              </w:rPr>
            </w:pPr>
            <w:r w:rsidRPr="00087099">
              <w:rPr>
                <w:i/>
              </w:rPr>
              <w:t>Youth Education on PREA</w:t>
            </w:r>
            <w:r>
              <w:rPr>
                <w:i/>
              </w:rPr>
              <w:t xml:space="preserve"> </w:t>
            </w:r>
          </w:p>
        </w:tc>
        <w:tc>
          <w:tcPr>
            <w:tcW w:w="1058" w:type="dxa"/>
            <w:tcBorders>
              <w:top w:val="nil"/>
              <w:left w:val="single" w:sz="4" w:space="0" w:color="auto"/>
              <w:bottom w:val="nil"/>
            </w:tcBorders>
          </w:tcPr>
          <w:p w14:paraId="57D65E66"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55F041B3"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c>
          <w:tcPr>
            <w:tcW w:w="1109" w:type="dxa"/>
            <w:tcBorders>
              <w:top w:val="nil"/>
              <w:bottom w:val="nil"/>
              <w:right w:val="single" w:sz="4" w:space="0" w:color="auto"/>
            </w:tcBorders>
          </w:tcPr>
          <w:p w14:paraId="7D155746"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0D64DD69" w14:textId="77777777" w:rsidTr="005425B9">
        <w:tc>
          <w:tcPr>
            <w:tcW w:w="6048" w:type="dxa"/>
            <w:tcBorders>
              <w:top w:val="nil"/>
              <w:left w:val="single" w:sz="4" w:space="0" w:color="auto"/>
              <w:bottom w:val="single" w:sz="4" w:space="0" w:color="auto"/>
            </w:tcBorders>
          </w:tcPr>
          <w:p w14:paraId="50F27CAE"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01A6111B"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5AEAEFE1"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020177FD"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5E791787" w14:textId="77777777" w:rsidTr="005425B9">
        <w:tc>
          <w:tcPr>
            <w:tcW w:w="6048" w:type="dxa"/>
            <w:tcBorders>
              <w:top w:val="single" w:sz="4" w:space="0" w:color="auto"/>
              <w:left w:val="single" w:sz="4" w:space="0" w:color="auto"/>
              <w:bottom w:val="nil"/>
            </w:tcBorders>
          </w:tcPr>
          <w:p w14:paraId="718EB6F9" w14:textId="77777777" w:rsidR="005425B9" w:rsidRPr="00CB13B6" w:rsidRDefault="005425B9" w:rsidP="005425B9">
            <w:pPr>
              <w:pStyle w:val="Q1-FirstLevelQuestion"/>
              <w:tabs>
                <w:tab w:val="clear" w:pos="720"/>
              </w:tabs>
              <w:ind w:left="0" w:firstLine="0"/>
              <w:jc w:val="left"/>
              <w:rPr>
                <w:i/>
              </w:rPr>
            </w:pPr>
            <w:r w:rsidRPr="00087099">
              <w:rPr>
                <w:b/>
                <w:i/>
              </w:rPr>
              <w:t>Section C – SEXUAL VICTIMIZATION IN FACILITY</w:t>
            </w:r>
          </w:p>
        </w:tc>
        <w:tc>
          <w:tcPr>
            <w:tcW w:w="1058" w:type="dxa"/>
            <w:tcBorders>
              <w:top w:val="single" w:sz="4" w:space="0" w:color="auto"/>
              <w:left w:val="single" w:sz="4" w:space="0" w:color="auto"/>
              <w:bottom w:val="nil"/>
            </w:tcBorders>
          </w:tcPr>
          <w:p w14:paraId="0B0E5749" w14:textId="77777777" w:rsidR="005425B9" w:rsidRPr="00B02328" w:rsidRDefault="005425B9" w:rsidP="005425B9">
            <w:pPr>
              <w:rPr>
                <w:rFonts w:ascii="Arial" w:hAnsi="Arial"/>
                <w:b/>
                <w:i/>
                <w:sz w:val="20"/>
                <w:szCs w:val="20"/>
              </w:rPr>
            </w:pPr>
            <w:r w:rsidRPr="00B02328">
              <w:rPr>
                <w:rFonts w:ascii="Arial" w:hAnsi="Arial"/>
                <w:b/>
                <w:i/>
                <w:sz w:val="20"/>
                <w:szCs w:val="20"/>
              </w:rPr>
              <w:t>91</w:t>
            </w:r>
          </w:p>
        </w:tc>
        <w:tc>
          <w:tcPr>
            <w:tcW w:w="1096" w:type="dxa"/>
            <w:tcBorders>
              <w:top w:val="single" w:sz="4" w:space="0" w:color="auto"/>
              <w:bottom w:val="nil"/>
              <w:right w:val="single" w:sz="4" w:space="0" w:color="auto"/>
            </w:tcBorders>
          </w:tcPr>
          <w:p w14:paraId="4037437E" w14:textId="77777777" w:rsidR="005425B9" w:rsidRPr="00B02328" w:rsidRDefault="005425B9" w:rsidP="005425B9">
            <w:pPr>
              <w:pStyle w:val="Q1-FirstLevelQuestion"/>
              <w:tabs>
                <w:tab w:val="right" w:pos="720"/>
                <w:tab w:val="left" w:pos="1440"/>
                <w:tab w:val="left" w:leader="dot" w:pos="8640"/>
              </w:tabs>
              <w:ind w:left="0" w:firstLine="0"/>
              <w:rPr>
                <w:b/>
                <w:i/>
              </w:rPr>
            </w:pPr>
            <w:r w:rsidRPr="00B02328">
              <w:rPr>
                <w:b/>
                <w:i/>
              </w:rPr>
              <w:t>0</w:t>
            </w:r>
          </w:p>
        </w:tc>
        <w:tc>
          <w:tcPr>
            <w:tcW w:w="1109" w:type="dxa"/>
            <w:tcBorders>
              <w:top w:val="single" w:sz="4" w:space="0" w:color="auto"/>
              <w:bottom w:val="nil"/>
              <w:right w:val="single" w:sz="4" w:space="0" w:color="auto"/>
            </w:tcBorders>
          </w:tcPr>
          <w:p w14:paraId="2325068D" w14:textId="77777777" w:rsidR="005425B9" w:rsidRPr="00B02328" w:rsidRDefault="005425B9" w:rsidP="005425B9">
            <w:pPr>
              <w:pStyle w:val="Q1-FirstLevelQuestion"/>
              <w:tabs>
                <w:tab w:val="right" w:pos="720"/>
                <w:tab w:val="left" w:pos="1440"/>
                <w:tab w:val="left" w:leader="dot" w:pos="8640"/>
              </w:tabs>
              <w:ind w:left="0" w:firstLine="0"/>
              <w:rPr>
                <w:b/>
                <w:i/>
              </w:rPr>
            </w:pPr>
            <w:r w:rsidRPr="00B02328">
              <w:rPr>
                <w:b/>
                <w:i/>
              </w:rPr>
              <w:t>0</w:t>
            </w:r>
            <w:bookmarkStart w:id="1" w:name="_GoBack"/>
            <w:bookmarkEnd w:id="1"/>
          </w:p>
        </w:tc>
      </w:tr>
      <w:tr w:rsidR="005425B9" w:rsidRPr="00087099" w14:paraId="191590CA" w14:textId="77777777" w:rsidTr="005425B9">
        <w:trPr>
          <w:trHeight w:val="63"/>
        </w:trPr>
        <w:tc>
          <w:tcPr>
            <w:tcW w:w="6048" w:type="dxa"/>
            <w:tcBorders>
              <w:top w:val="nil"/>
              <w:left w:val="single" w:sz="4" w:space="0" w:color="auto"/>
              <w:bottom w:val="single" w:sz="4" w:space="0" w:color="auto"/>
            </w:tcBorders>
          </w:tcPr>
          <w:p w14:paraId="66887ABF"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1CD9D006"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6B0E3977"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1BBF686B"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1B732EC8" w14:textId="77777777" w:rsidTr="005425B9">
        <w:tc>
          <w:tcPr>
            <w:tcW w:w="6048" w:type="dxa"/>
            <w:tcBorders>
              <w:top w:val="single" w:sz="4" w:space="0" w:color="auto"/>
              <w:left w:val="single" w:sz="4" w:space="0" w:color="auto"/>
              <w:bottom w:val="nil"/>
            </w:tcBorders>
          </w:tcPr>
          <w:p w14:paraId="6B604689" w14:textId="77777777" w:rsidR="005425B9" w:rsidRDefault="005425B9" w:rsidP="005425B9">
            <w:pPr>
              <w:pStyle w:val="Q1-FirstLevelQuestion"/>
              <w:tabs>
                <w:tab w:val="clear" w:pos="720"/>
              </w:tabs>
              <w:ind w:left="0" w:firstLine="0"/>
              <w:jc w:val="left"/>
              <w:rPr>
                <w:b/>
                <w:i/>
              </w:rPr>
            </w:pPr>
            <w:r w:rsidRPr="00087099">
              <w:rPr>
                <w:b/>
                <w:i/>
              </w:rPr>
              <w:t xml:space="preserve">Section D – DIF: REPORTING SEXUAL ASSAULT BY </w:t>
            </w:r>
            <w:r>
              <w:rPr>
                <w:b/>
                <w:i/>
              </w:rPr>
              <w:t xml:space="preserve"> </w:t>
            </w:r>
          </w:p>
          <w:p w14:paraId="677ED59A" w14:textId="77777777" w:rsidR="005425B9" w:rsidRPr="00087099" w:rsidRDefault="005425B9" w:rsidP="005425B9">
            <w:pPr>
              <w:pStyle w:val="Q1-FirstLevelQuestion"/>
              <w:tabs>
                <w:tab w:val="clear" w:pos="720"/>
              </w:tabs>
              <w:ind w:left="0" w:firstLine="0"/>
              <w:jc w:val="left"/>
              <w:rPr>
                <w:b/>
                <w:i/>
              </w:rPr>
            </w:pPr>
            <w:r>
              <w:rPr>
                <w:b/>
                <w:i/>
              </w:rPr>
              <w:t xml:space="preserve">                            </w:t>
            </w:r>
            <w:r w:rsidRPr="00087099">
              <w:rPr>
                <w:b/>
                <w:i/>
              </w:rPr>
              <w:t>ANOTHER YOUTH</w:t>
            </w:r>
          </w:p>
        </w:tc>
        <w:tc>
          <w:tcPr>
            <w:tcW w:w="1058" w:type="dxa"/>
            <w:tcBorders>
              <w:top w:val="single" w:sz="4" w:space="0" w:color="auto"/>
              <w:left w:val="single" w:sz="4" w:space="0" w:color="auto"/>
              <w:bottom w:val="nil"/>
            </w:tcBorders>
          </w:tcPr>
          <w:p w14:paraId="07D55B14" w14:textId="77777777" w:rsidR="005425B9" w:rsidRPr="00087099" w:rsidRDefault="005425B9" w:rsidP="005425B9">
            <w:pPr>
              <w:pStyle w:val="Q1-FirstLevelQuestion"/>
              <w:tabs>
                <w:tab w:val="clear" w:pos="720"/>
              </w:tabs>
              <w:ind w:left="0" w:firstLine="0"/>
              <w:jc w:val="left"/>
              <w:rPr>
                <w:b/>
                <w:i/>
              </w:rPr>
            </w:pPr>
            <w:r>
              <w:rPr>
                <w:b/>
                <w:i/>
              </w:rPr>
              <w:t>3</w:t>
            </w:r>
            <w:r w:rsidR="00BE0492">
              <w:rPr>
                <w:b/>
                <w:i/>
              </w:rPr>
              <w:t>5</w:t>
            </w:r>
          </w:p>
        </w:tc>
        <w:tc>
          <w:tcPr>
            <w:tcW w:w="1096" w:type="dxa"/>
            <w:tcBorders>
              <w:top w:val="single" w:sz="4" w:space="0" w:color="auto"/>
              <w:bottom w:val="nil"/>
              <w:right w:val="single" w:sz="4" w:space="0" w:color="auto"/>
            </w:tcBorders>
          </w:tcPr>
          <w:p w14:paraId="1F13B17C"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w:t>
            </w:r>
            <w:r w:rsidR="00B02328">
              <w:rPr>
                <w:b/>
                <w:i/>
              </w:rPr>
              <w:t>4</w:t>
            </w:r>
          </w:p>
        </w:tc>
        <w:tc>
          <w:tcPr>
            <w:tcW w:w="1109" w:type="dxa"/>
            <w:tcBorders>
              <w:top w:val="single" w:sz="4" w:space="0" w:color="auto"/>
              <w:bottom w:val="nil"/>
              <w:right w:val="single" w:sz="4" w:space="0" w:color="auto"/>
            </w:tcBorders>
          </w:tcPr>
          <w:p w14:paraId="518CA3C2"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5</w:t>
            </w:r>
            <w:r w:rsidR="00BE0492">
              <w:rPr>
                <w:b/>
                <w:i/>
              </w:rPr>
              <w:t>3</w:t>
            </w:r>
          </w:p>
        </w:tc>
      </w:tr>
      <w:tr w:rsidR="005425B9" w:rsidRPr="00087099" w14:paraId="2C0F1FAE" w14:textId="77777777" w:rsidTr="005425B9">
        <w:tc>
          <w:tcPr>
            <w:tcW w:w="6048" w:type="dxa"/>
            <w:tcBorders>
              <w:top w:val="nil"/>
              <w:left w:val="single" w:sz="4" w:space="0" w:color="auto"/>
              <w:bottom w:val="single" w:sz="4" w:space="0" w:color="auto"/>
            </w:tcBorders>
          </w:tcPr>
          <w:p w14:paraId="2CD67850"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3AD25DBE"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33632335"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7D4A7248"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3CCBB35E" w14:textId="77777777" w:rsidTr="005425B9">
        <w:tc>
          <w:tcPr>
            <w:tcW w:w="6048" w:type="dxa"/>
            <w:tcBorders>
              <w:top w:val="single" w:sz="4" w:space="0" w:color="auto"/>
              <w:left w:val="single" w:sz="4" w:space="0" w:color="auto"/>
              <w:bottom w:val="nil"/>
            </w:tcBorders>
          </w:tcPr>
          <w:p w14:paraId="5B3F22DC" w14:textId="77777777" w:rsidR="005425B9" w:rsidRPr="00087099" w:rsidRDefault="005425B9" w:rsidP="005425B9">
            <w:pPr>
              <w:pStyle w:val="Q1-FirstLevelQuestion"/>
              <w:tabs>
                <w:tab w:val="clear" w:pos="720"/>
              </w:tabs>
              <w:ind w:left="0" w:firstLine="0"/>
              <w:jc w:val="left"/>
              <w:rPr>
                <w:b/>
                <w:i/>
              </w:rPr>
            </w:pPr>
            <w:r w:rsidRPr="00087099">
              <w:rPr>
                <w:b/>
                <w:i/>
              </w:rPr>
              <w:t>Section E – DIF: REPORTING SEXUAL ASSAULT BY STAFF</w:t>
            </w:r>
          </w:p>
        </w:tc>
        <w:tc>
          <w:tcPr>
            <w:tcW w:w="1058" w:type="dxa"/>
            <w:tcBorders>
              <w:top w:val="single" w:sz="4" w:space="0" w:color="auto"/>
              <w:left w:val="single" w:sz="4" w:space="0" w:color="auto"/>
              <w:bottom w:val="nil"/>
            </w:tcBorders>
          </w:tcPr>
          <w:p w14:paraId="20294B28" w14:textId="77777777" w:rsidR="005425B9" w:rsidRPr="00087099" w:rsidRDefault="00BE0492" w:rsidP="005425B9">
            <w:pPr>
              <w:pStyle w:val="Q1-FirstLevelQuestion"/>
              <w:tabs>
                <w:tab w:val="clear" w:pos="720"/>
              </w:tabs>
              <w:ind w:left="0" w:firstLine="0"/>
              <w:jc w:val="left"/>
              <w:rPr>
                <w:b/>
                <w:i/>
              </w:rPr>
            </w:pPr>
            <w:r>
              <w:rPr>
                <w:b/>
                <w:i/>
              </w:rPr>
              <w:t>63</w:t>
            </w:r>
          </w:p>
        </w:tc>
        <w:tc>
          <w:tcPr>
            <w:tcW w:w="1096" w:type="dxa"/>
            <w:tcBorders>
              <w:top w:val="single" w:sz="4" w:space="0" w:color="auto"/>
              <w:bottom w:val="nil"/>
              <w:right w:val="single" w:sz="4" w:space="0" w:color="auto"/>
            </w:tcBorders>
          </w:tcPr>
          <w:p w14:paraId="6B351352" w14:textId="77777777" w:rsidR="005425B9" w:rsidRPr="00087099" w:rsidRDefault="00BE0492" w:rsidP="005425B9">
            <w:pPr>
              <w:pStyle w:val="Q1-FirstLevelQuestion"/>
              <w:tabs>
                <w:tab w:val="right" w:pos="720"/>
                <w:tab w:val="left" w:pos="1440"/>
                <w:tab w:val="left" w:leader="dot" w:pos="8640"/>
              </w:tabs>
              <w:ind w:left="0" w:firstLine="0"/>
              <w:rPr>
                <w:b/>
                <w:i/>
              </w:rPr>
            </w:pPr>
            <w:r>
              <w:rPr>
                <w:b/>
                <w:i/>
              </w:rPr>
              <w:t>17</w:t>
            </w:r>
          </w:p>
        </w:tc>
        <w:tc>
          <w:tcPr>
            <w:tcW w:w="1109" w:type="dxa"/>
            <w:tcBorders>
              <w:top w:val="single" w:sz="4" w:space="0" w:color="auto"/>
              <w:bottom w:val="nil"/>
              <w:right w:val="single" w:sz="4" w:space="0" w:color="auto"/>
            </w:tcBorders>
          </w:tcPr>
          <w:p w14:paraId="6E33302A" w14:textId="77777777" w:rsidR="005425B9" w:rsidRPr="00087099" w:rsidRDefault="00BE0492" w:rsidP="005425B9">
            <w:pPr>
              <w:pStyle w:val="Q1-FirstLevelQuestion"/>
              <w:tabs>
                <w:tab w:val="right" w:pos="720"/>
                <w:tab w:val="left" w:pos="1440"/>
                <w:tab w:val="left" w:leader="dot" w:pos="8640"/>
              </w:tabs>
              <w:ind w:left="0" w:firstLine="0"/>
              <w:rPr>
                <w:b/>
                <w:i/>
              </w:rPr>
            </w:pPr>
            <w:r>
              <w:rPr>
                <w:b/>
                <w:i/>
              </w:rPr>
              <w:t>48</w:t>
            </w:r>
          </w:p>
        </w:tc>
      </w:tr>
      <w:tr w:rsidR="005425B9" w:rsidRPr="00087099" w14:paraId="7BE09A80" w14:textId="77777777" w:rsidTr="005425B9">
        <w:tc>
          <w:tcPr>
            <w:tcW w:w="6048" w:type="dxa"/>
            <w:tcBorders>
              <w:top w:val="nil"/>
              <w:left w:val="single" w:sz="4" w:space="0" w:color="auto"/>
              <w:bottom w:val="single" w:sz="4" w:space="0" w:color="auto"/>
            </w:tcBorders>
          </w:tcPr>
          <w:p w14:paraId="6DACFD94"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20890E34"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44F2A90C"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2C4C0821"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75CC33C8" w14:textId="77777777" w:rsidTr="005425B9">
        <w:tc>
          <w:tcPr>
            <w:tcW w:w="6048" w:type="dxa"/>
            <w:tcBorders>
              <w:top w:val="single" w:sz="4" w:space="0" w:color="auto"/>
              <w:left w:val="single" w:sz="4" w:space="0" w:color="auto"/>
              <w:bottom w:val="dotted" w:sz="4" w:space="0" w:color="auto"/>
            </w:tcBorders>
          </w:tcPr>
          <w:p w14:paraId="72940966" w14:textId="77777777" w:rsidR="005425B9" w:rsidRPr="00087099" w:rsidRDefault="005425B9" w:rsidP="005425B9">
            <w:pPr>
              <w:pStyle w:val="Q1-FirstLevelQuestion"/>
              <w:tabs>
                <w:tab w:val="clear" w:pos="720"/>
              </w:tabs>
              <w:ind w:left="0" w:firstLine="0"/>
              <w:jc w:val="left"/>
              <w:rPr>
                <w:b/>
                <w:i/>
              </w:rPr>
            </w:pPr>
            <w:r w:rsidRPr="00087099">
              <w:rPr>
                <w:b/>
                <w:i/>
              </w:rPr>
              <w:t>Section F – NEW TOPICS</w:t>
            </w:r>
          </w:p>
        </w:tc>
        <w:tc>
          <w:tcPr>
            <w:tcW w:w="1058" w:type="dxa"/>
            <w:tcBorders>
              <w:top w:val="single" w:sz="4" w:space="0" w:color="auto"/>
              <w:left w:val="single" w:sz="4" w:space="0" w:color="auto"/>
              <w:bottom w:val="dotted" w:sz="4" w:space="0" w:color="auto"/>
            </w:tcBorders>
          </w:tcPr>
          <w:p w14:paraId="34397349" w14:textId="77777777" w:rsidR="005425B9" w:rsidRPr="00087099" w:rsidRDefault="005425B9" w:rsidP="005425B9">
            <w:pPr>
              <w:pStyle w:val="Q1-FirstLevelQuestion"/>
              <w:tabs>
                <w:tab w:val="clear" w:pos="720"/>
              </w:tabs>
              <w:ind w:left="0" w:firstLine="0"/>
              <w:jc w:val="left"/>
              <w:rPr>
                <w:b/>
                <w:i/>
              </w:rPr>
            </w:pPr>
            <w:r>
              <w:rPr>
                <w:b/>
                <w:i/>
              </w:rPr>
              <w:t>0</w:t>
            </w:r>
          </w:p>
        </w:tc>
        <w:tc>
          <w:tcPr>
            <w:tcW w:w="1096" w:type="dxa"/>
            <w:tcBorders>
              <w:top w:val="single" w:sz="4" w:space="0" w:color="auto"/>
              <w:bottom w:val="dotted" w:sz="4" w:space="0" w:color="auto"/>
              <w:right w:val="single" w:sz="4" w:space="0" w:color="auto"/>
            </w:tcBorders>
          </w:tcPr>
          <w:p w14:paraId="1B087A49"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0</w:t>
            </w:r>
          </w:p>
        </w:tc>
        <w:tc>
          <w:tcPr>
            <w:tcW w:w="1109" w:type="dxa"/>
            <w:tcBorders>
              <w:top w:val="single" w:sz="4" w:space="0" w:color="auto"/>
              <w:bottom w:val="dotted" w:sz="4" w:space="0" w:color="auto"/>
              <w:right w:val="single" w:sz="4" w:space="0" w:color="auto"/>
            </w:tcBorders>
          </w:tcPr>
          <w:p w14:paraId="2F47EFED"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52</w:t>
            </w:r>
          </w:p>
        </w:tc>
      </w:tr>
      <w:tr w:rsidR="005425B9" w:rsidRPr="00087099" w14:paraId="51A371A3" w14:textId="77777777" w:rsidTr="005425B9">
        <w:tc>
          <w:tcPr>
            <w:tcW w:w="6048" w:type="dxa"/>
            <w:tcBorders>
              <w:top w:val="dotted" w:sz="4" w:space="0" w:color="auto"/>
              <w:left w:val="single" w:sz="4" w:space="0" w:color="auto"/>
              <w:bottom w:val="nil"/>
            </w:tcBorders>
          </w:tcPr>
          <w:p w14:paraId="35EB73F2" w14:textId="77777777" w:rsidR="005425B9" w:rsidRPr="00087099" w:rsidRDefault="005425B9" w:rsidP="005425B9">
            <w:pPr>
              <w:pStyle w:val="Q1-FirstLevelQuestion"/>
              <w:tabs>
                <w:tab w:val="clear" w:pos="720"/>
              </w:tabs>
              <w:ind w:left="180" w:firstLine="0"/>
              <w:jc w:val="left"/>
              <w:rPr>
                <w:i/>
              </w:rPr>
            </w:pPr>
            <w:r w:rsidRPr="00087099">
              <w:rPr>
                <w:i/>
              </w:rPr>
              <w:t>Disabilities</w:t>
            </w:r>
          </w:p>
        </w:tc>
        <w:tc>
          <w:tcPr>
            <w:tcW w:w="1058" w:type="dxa"/>
            <w:tcBorders>
              <w:top w:val="dotted" w:sz="4" w:space="0" w:color="auto"/>
              <w:left w:val="single" w:sz="4" w:space="0" w:color="auto"/>
              <w:bottom w:val="nil"/>
            </w:tcBorders>
          </w:tcPr>
          <w:p w14:paraId="24CBE129"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dotted" w:sz="4" w:space="0" w:color="auto"/>
              <w:bottom w:val="nil"/>
              <w:right w:val="single" w:sz="4" w:space="0" w:color="auto"/>
            </w:tcBorders>
          </w:tcPr>
          <w:p w14:paraId="3C8997FE"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dotted" w:sz="4" w:space="0" w:color="auto"/>
              <w:bottom w:val="nil"/>
              <w:right w:val="single" w:sz="4" w:space="0" w:color="auto"/>
            </w:tcBorders>
          </w:tcPr>
          <w:p w14:paraId="0598CAA9" w14:textId="77777777" w:rsidR="005425B9" w:rsidRPr="00087099" w:rsidRDefault="005425B9" w:rsidP="005425B9">
            <w:pPr>
              <w:pStyle w:val="Q1-FirstLevelQuestion"/>
              <w:tabs>
                <w:tab w:val="right" w:pos="720"/>
                <w:tab w:val="left" w:pos="1440"/>
                <w:tab w:val="left" w:leader="dot" w:pos="8640"/>
              </w:tabs>
              <w:ind w:left="0" w:firstLine="0"/>
              <w:rPr>
                <w:i/>
              </w:rPr>
            </w:pPr>
            <w:r>
              <w:rPr>
                <w:i/>
              </w:rPr>
              <w:t>15</w:t>
            </w:r>
          </w:p>
        </w:tc>
      </w:tr>
      <w:tr w:rsidR="005425B9" w:rsidRPr="00087099" w14:paraId="6FF66381" w14:textId="77777777" w:rsidTr="005425B9">
        <w:tc>
          <w:tcPr>
            <w:tcW w:w="6048" w:type="dxa"/>
            <w:tcBorders>
              <w:top w:val="nil"/>
              <w:left w:val="single" w:sz="4" w:space="0" w:color="auto"/>
              <w:bottom w:val="nil"/>
            </w:tcBorders>
          </w:tcPr>
          <w:p w14:paraId="064B558E" w14:textId="77777777" w:rsidR="005425B9" w:rsidRPr="00087099" w:rsidRDefault="005425B9" w:rsidP="005425B9">
            <w:pPr>
              <w:pStyle w:val="Q1-FirstLevelQuestion"/>
              <w:tabs>
                <w:tab w:val="clear" w:pos="720"/>
              </w:tabs>
              <w:ind w:left="180" w:firstLine="0"/>
              <w:jc w:val="left"/>
              <w:rPr>
                <w:i/>
              </w:rPr>
            </w:pPr>
            <w:r w:rsidRPr="00087099">
              <w:rPr>
                <w:i/>
              </w:rPr>
              <w:t>Facility Living Conditions</w:t>
            </w:r>
          </w:p>
        </w:tc>
        <w:tc>
          <w:tcPr>
            <w:tcW w:w="1058" w:type="dxa"/>
            <w:tcBorders>
              <w:top w:val="nil"/>
              <w:left w:val="single" w:sz="4" w:space="0" w:color="auto"/>
              <w:bottom w:val="nil"/>
            </w:tcBorders>
          </w:tcPr>
          <w:p w14:paraId="131DEC2D"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7DFA27AD"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00D113EF"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0902A7FE" w14:textId="77777777" w:rsidTr="005425B9">
        <w:tc>
          <w:tcPr>
            <w:tcW w:w="6048" w:type="dxa"/>
            <w:tcBorders>
              <w:top w:val="nil"/>
              <w:left w:val="single" w:sz="4" w:space="0" w:color="auto"/>
              <w:bottom w:val="nil"/>
            </w:tcBorders>
          </w:tcPr>
          <w:p w14:paraId="5A544818" w14:textId="77777777" w:rsidR="005425B9" w:rsidRPr="00087099" w:rsidRDefault="005425B9" w:rsidP="005425B9">
            <w:pPr>
              <w:pStyle w:val="Q1-FirstLevelQuestion"/>
              <w:tabs>
                <w:tab w:val="clear" w:pos="720"/>
              </w:tabs>
              <w:ind w:left="180" w:firstLine="0"/>
              <w:jc w:val="left"/>
              <w:rPr>
                <w:i/>
              </w:rPr>
            </w:pPr>
            <w:r w:rsidRPr="00087099">
              <w:rPr>
                <w:i/>
              </w:rPr>
              <w:t>Mental Health</w:t>
            </w:r>
            <w:r>
              <w:rPr>
                <w:i/>
              </w:rPr>
              <w:t xml:space="preserve"> </w:t>
            </w:r>
          </w:p>
        </w:tc>
        <w:tc>
          <w:tcPr>
            <w:tcW w:w="1058" w:type="dxa"/>
            <w:tcBorders>
              <w:top w:val="nil"/>
              <w:left w:val="single" w:sz="4" w:space="0" w:color="auto"/>
              <w:bottom w:val="nil"/>
            </w:tcBorders>
          </w:tcPr>
          <w:p w14:paraId="6E5EAC3D"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4102931A"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1AD21880" w14:textId="77777777" w:rsidR="005425B9" w:rsidRPr="0008709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2276F8F5" w14:textId="77777777" w:rsidTr="005425B9">
        <w:tc>
          <w:tcPr>
            <w:tcW w:w="6048" w:type="dxa"/>
            <w:tcBorders>
              <w:top w:val="nil"/>
              <w:left w:val="single" w:sz="4" w:space="0" w:color="auto"/>
              <w:bottom w:val="nil"/>
            </w:tcBorders>
          </w:tcPr>
          <w:p w14:paraId="45F3654F" w14:textId="77777777" w:rsidR="005425B9" w:rsidRPr="00087099" w:rsidRDefault="005425B9" w:rsidP="005425B9">
            <w:pPr>
              <w:pStyle w:val="Q1-FirstLevelQuestion"/>
              <w:tabs>
                <w:tab w:val="clear" w:pos="720"/>
              </w:tabs>
              <w:ind w:left="180" w:firstLine="0"/>
              <w:jc w:val="left"/>
              <w:rPr>
                <w:i/>
              </w:rPr>
            </w:pPr>
            <w:r>
              <w:rPr>
                <w:i/>
              </w:rPr>
              <w:t>Verification Check</w:t>
            </w:r>
          </w:p>
        </w:tc>
        <w:tc>
          <w:tcPr>
            <w:tcW w:w="1058" w:type="dxa"/>
            <w:tcBorders>
              <w:top w:val="nil"/>
              <w:left w:val="single" w:sz="4" w:space="0" w:color="auto"/>
              <w:bottom w:val="nil"/>
            </w:tcBorders>
          </w:tcPr>
          <w:p w14:paraId="25825DB8"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15522367"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0B24EBCE"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4BCEC486" w14:textId="77777777" w:rsidTr="005425B9">
        <w:tc>
          <w:tcPr>
            <w:tcW w:w="6048" w:type="dxa"/>
            <w:tcBorders>
              <w:top w:val="nil"/>
              <w:left w:val="single" w:sz="4" w:space="0" w:color="auto"/>
              <w:bottom w:val="nil"/>
            </w:tcBorders>
          </w:tcPr>
          <w:p w14:paraId="49398E8B" w14:textId="77777777" w:rsidR="005425B9" w:rsidRPr="00087099" w:rsidRDefault="005425B9" w:rsidP="005425B9">
            <w:pPr>
              <w:pStyle w:val="Q1-FirstLevelQuestion"/>
              <w:tabs>
                <w:tab w:val="clear" w:pos="720"/>
              </w:tabs>
              <w:ind w:left="180" w:firstLine="0"/>
              <w:jc w:val="left"/>
              <w:rPr>
                <w:i/>
              </w:rPr>
            </w:pPr>
            <w:r w:rsidRPr="00087099">
              <w:rPr>
                <w:i/>
              </w:rPr>
              <w:t xml:space="preserve">Youth History of </w:t>
            </w:r>
            <w:r w:rsidR="00B766CE">
              <w:rPr>
                <w:i/>
              </w:rPr>
              <w:t xml:space="preserve">Physical </w:t>
            </w:r>
            <w:r w:rsidRPr="00087099">
              <w:rPr>
                <w:i/>
              </w:rPr>
              <w:t>Victimization</w:t>
            </w:r>
          </w:p>
        </w:tc>
        <w:tc>
          <w:tcPr>
            <w:tcW w:w="1058" w:type="dxa"/>
            <w:tcBorders>
              <w:top w:val="nil"/>
              <w:left w:val="single" w:sz="4" w:space="0" w:color="auto"/>
              <w:bottom w:val="nil"/>
            </w:tcBorders>
          </w:tcPr>
          <w:p w14:paraId="401E4589"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645E66D8"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149C50A7"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7C70AB46" w14:textId="77777777" w:rsidTr="005425B9">
        <w:tc>
          <w:tcPr>
            <w:tcW w:w="6048" w:type="dxa"/>
            <w:tcBorders>
              <w:top w:val="nil"/>
              <w:left w:val="single" w:sz="4" w:space="0" w:color="auto"/>
              <w:bottom w:val="nil"/>
            </w:tcBorders>
          </w:tcPr>
          <w:p w14:paraId="565628D0" w14:textId="77777777" w:rsidR="005425B9" w:rsidRPr="00087099" w:rsidRDefault="005425B9" w:rsidP="005425B9">
            <w:pPr>
              <w:pStyle w:val="Q1-FirstLevelQuestion"/>
              <w:tabs>
                <w:tab w:val="clear" w:pos="720"/>
              </w:tabs>
              <w:ind w:left="180" w:firstLine="0"/>
              <w:jc w:val="left"/>
              <w:rPr>
                <w:i/>
              </w:rPr>
            </w:pPr>
            <w:r w:rsidRPr="00087099">
              <w:rPr>
                <w:i/>
              </w:rPr>
              <w:t>Solitary Confinement</w:t>
            </w:r>
            <w:r>
              <w:rPr>
                <w:i/>
              </w:rPr>
              <w:t xml:space="preserve"> </w:t>
            </w:r>
          </w:p>
        </w:tc>
        <w:tc>
          <w:tcPr>
            <w:tcW w:w="1058" w:type="dxa"/>
            <w:tcBorders>
              <w:top w:val="nil"/>
              <w:left w:val="single" w:sz="4" w:space="0" w:color="auto"/>
              <w:bottom w:val="nil"/>
            </w:tcBorders>
          </w:tcPr>
          <w:p w14:paraId="42688F20"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4047971E"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157D213C" w14:textId="77777777" w:rsidR="005425B9" w:rsidRPr="00087099" w:rsidRDefault="005425B9" w:rsidP="00BE0492">
            <w:pPr>
              <w:pStyle w:val="Q1-FirstLevelQuestion"/>
              <w:tabs>
                <w:tab w:val="right" w:pos="720"/>
                <w:tab w:val="left" w:pos="1440"/>
                <w:tab w:val="left" w:leader="dot" w:pos="8640"/>
              </w:tabs>
              <w:ind w:left="0" w:firstLine="0"/>
              <w:rPr>
                <w:i/>
              </w:rPr>
            </w:pPr>
            <w:r>
              <w:rPr>
                <w:i/>
              </w:rPr>
              <w:t>13</w:t>
            </w:r>
          </w:p>
        </w:tc>
      </w:tr>
      <w:tr w:rsidR="005425B9" w:rsidRPr="00087099" w14:paraId="41DADFF5" w14:textId="77777777" w:rsidTr="005425B9">
        <w:tc>
          <w:tcPr>
            <w:tcW w:w="6048" w:type="dxa"/>
            <w:tcBorders>
              <w:top w:val="nil"/>
              <w:left w:val="single" w:sz="4" w:space="0" w:color="auto"/>
              <w:bottom w:val="nil"/>
            </w:tcBorders>
          </w:tcPr>
          <w:p w14:paraId="09678A47" w14:textId="77777777" w:rsidR="005425B9" w:rsidRPr="00087099" w:rsidRDefault="005425B9" w:rsidP="005425B9">
            <w:pPr>
              <w:pStyle w:val="Q1-FirstLevelQuestion"/>
              <w:tabs>
                <w:tab w:val="clear" w:pos="720"/>
              </w:tabs>
              <w:ind w:left="180" w:firstLine="0"/>
              <w:jc w:val="left"/>
              <w:rPr>
                <w:i/>
              </w:rPr>
            </w:pPr>
            <w:r w:rsidRPr="00087099">
              <w:rPr>
                <w:rFonts w:cs="Arial"/>
                <w:i/>
              </w:rPr>
              <w:t>Legal Counsel &amp; Institutional Experiences</w:t>
            </w:r>
            <w:r>
              <w:rPr>
                <w:rFonts w:cs="Arial"/>
                <w:i/>
              </w:rPr>
              <w:t xml:space="preserve"> </w:t>
            </w:r>
          </w:p>
        </w:tc>
        <w:tc>
          <w:tcPr>
            <w:tcW w:w="1058" w:type="dxa"/>
            <w:tcBorders>
              <w:top w:val="nil"/>
              <w:left w:val="single" w:sz="4" w:space="0" w:color="auto"/>
              <w:bottom w:val="nil"/>
            </w:tcBorders>
          </w:tcPr>
          <w:p w14:paraId="6430845B"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34528A99"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5D9BECDE" w14:textId="77777777" w:rsidR="005425B9" w:rsidRPr="00087099" w:rsidRDefault="005425B9" w:rsidP="005425B9">
            <w:pPr>
              <w:pStyle w:val="Q1-FirstLevelQuestion"/>
              <w:tabs>
                <w:tab w:val="right" w:pos="720"/>
                <w:tab w:val="left" w:pos="1440"/>
                <w:tab w:val="left" w:leader="dot" w:pos="8640"/>
              </w:tabs>
              <w:ind w:left="0" w:firstLine="0"/>
              <w:rPr>
                <w:i/>
              </w:rPr>
            </w:pPr>
            <w:r>
              <w:rPr>
                <w:i/>
              </w:rPr>
              <w:t>10</w:t>
            </w:r>
          </w:p>
        </w:tc>
      </w:tr>
      <w:tr w:rsidR="005425B9" w:rsidRPr="00087099" w14:paraId="708B1AE5" w14:textId="77777777" w:rsidTr="005425B9">
        <w:tc>
          <w:tcPr>
            <w:tcW w:w="6048" w:type="dxa"/>
            <w:tcBorders>
              <w:top w:val="nil"/>
              <w:left w:val="single" w:sz="4" w:space="0" w:color="auto"/>
              <w:bottom w:val="single" w:sz="4" w:space="0" w:color="auto"/>
            </w:tcBorders>
          </w:tcPr>
          <w:p w14:paraId="04CE95A5"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044F940A"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7BEF06D7"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1BE663B0"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957A26" w14:paraId="664650B3" w14:textId="77777777" w:rsidTr="005425B9">
        <w:tc>
          <w:tcPr>
            <w:tcW w:w="6048" w:type="dxa"/>
            <w:tcBorders>
              <w:top w:val="single" w:sz="4" w:space="0" w:color="auto"/>
              <w:left w:val="single" w:sz="4" w:space="0" w:color="auto"/>
              <w:bottom w:val="nil"/>
            </w:tcBorders>
          </w:tcPr>
          <w:p w14:paraId="2393B9BB" w14:textId="77777777" w:rsidR="005425B9" w:rsidRPr="00087099" w:rsidRDefault="005425B9" w:rsidP="005425B9">
            <w:pPr>
              <w:pStyle w:val="Q1-FirstLevelQuestion"/>
              <w:tabs>
                <w:tab w:val="clear" w:pos="720"/>
              </w:tabs>
              <w:ind w:left="0" w:firstLine="0"/>
              <w:jc w:val="left"/>
              <w:rPr>
                <w:b/>
                <w:i/>
              </w:rPr>
            </w:pPr>
            <w:r w:rsidRPr="00087099">
              <w:rPr>
                <w:b/>
                <w:i/>
                <w:caps/>
              </w:rPr>
              <w:t>Debriefing</w:t>
            </w:r>
          </w:p>
        </w:tc>
        <w:tc>
          <w:tcPr>
            <w:tcW w:w="1058" w:type="dxa"/>
            <w:tcBorders>
              <w:top w:val="single" w:sz="4" w:space="0" w:color="auto"/>
              <w:left w:val="single" w:sz="4" w:space="0" w:color="auto"/>
              <w:bottom w:val="nil"/>
            </w:tcBorders>
          </w:tcPr>
          <w:p w14:paraId="7548FC31" w14:textId="77777777" w:rsidR="005425B9" w:rsidRPr="00087099" w:rsidRDefault="005425B9" w:rsidP="005425B9">
            <w:pPr>
              <w:pStyle w:val="Q1-FirstLevelQuestion"/>
              <w:tabs>
                <w:tab w:val="clear" w:pos="720"/>
              </w:tabs>
              <w:ind w:left="0" w:firstLine="0"/>
              <w:jc w:val="left"/>
              <w:rPr>
                <w:b/>
                <w:i/>
              </w:rPr>
            </w:pPr>
            <w:r>
              <w:rPr>
                <w:b/>
                <w:i/>
              </w:rPr>
              <w:t>3</w:t>
            </w:r>
          </w:p>
        </w:tc>
        <w:tc>
          <w:tcPr>
            <w:tcW w:w="1096" w:type="dxa"/>
            <w:tcBorders>
              <w:top w:val="single" w:sz="4" w:space="0" w:color="auto"/>
              <w:bottom w:val="nil"/>
              <w:right w:val="single" w:sz="4" w:space="0" w:color="auto"/>
            </w:tcBorders>
          </w:tcPr>
          <w:p w14:paraId="0BFFEC06" w14:textId="77777777" w:rsidR="005425B9" w:rsidRPr="00957A26" w:rsidRDefault="005425B9" w:rsidP="005425B9">
            <w:pPr>
              <w:pStyle w:val="Q1-FirstLevelQuestion"/>
              <w:tabs>
                <w:tab w:val="right" w:pos="720"/>
                <w:tab w:val="left" w:pos="1440"/>
                <w:tab w:val="left" w:leader="dot" w:pos="8640"/>
              </w:tabs>
              <w:ind w:left="0" w:firstLine="0"/>
              <w:rPr>
                <w:b/>
                <w:i/>
                <w:caps/>
              </w:rPr>
            </w:pPr>
            <w:r>
              <w:rPr>
                <w:b/>
                <w:i/>
                <w:caps/>
              </w:rPr>
              <w:t>0</w:t>
            </w:r>
          </w:p>
        </w:tc>
        <w:tc>
          <w:tcPr>
            <w:tcW w:w="1109" w:type="dxa"/>
            <w:tcBorders>
              <w:top w:val="single" w:sz="4" w:space="0" w:color="auto"/>
              <w:bottom w:val="nil"/>
              <w:right w:val="single" w:sz="4" w:space="0" w:color="auto"/>
            </w:tcBorders>
          </w:tcPr>
          <w:p w14:paraId="740E5E58" w14:textId="77777777" w:rsidR="005425B9" w:rsidRPr="00957A26" w:rsidRDefault="005425B9" w:rsidP="005425B9">
            <w:pPr>
              <w:pStyle w:val="Q1-FirstLevelQuestion"/>
              <w:tabs>
                <w:tab w:val="right" w:pos="720"/>
                <w:tab w:val="left" w:pos="1440"/>
                <w:tab w:val="left" w:leader="dot" w:pos="8640"/>
              </w:tabs>
              <w:ind w:left="0" w:firstLine="0"/>
              <w:rPr>
                <w:b/>
                <w:i/>
                <w:caps/>
              </w:rPr>
            </w:pPr>
            <w:r>
              <w:rPr>
                <w:b/>
                <w:i/>
                <w:caps/>
              </w:rPr>
              <w:t>18</w:t>
            </w:r>
          </w:p>
        </w:tc>
      </w:tr>
      <w:tr w:rsidR="005425B9" w:rsidRPr="00087099" w14:paraId="59C2A64E" w14:textId="77777777" w:rsidTr="005425B9">
        <w:tc>
          <w:tcPr>
            <w:tcW w:w="6048" w:type="dxa"/>
            <w:tcBorders>
              <w:top w:val="nil"/>
              <w:left w:val="single" w:sz="4" w:space="0" w:color="auto"/>
              <w:bottom w:val="single" w:sz="4" w:space="0" w:color="auto"/>
            </w:tcBorders>
          </w:tcPr>
          <w:p w14:paraId="3292D13F"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45723F25"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4AED3F70"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0AA79318"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4B7B9E63" w14:textId="77777777" w:rsidTr="005425B9">
        <w:tc>
          <w:tcPr>
            <w:tcW w:w="6048" w:type="dxa"/>
            <w:tcBorders>
              <w:top w:val="single" w:sz="4" w:space="0" w:color="auto"/>
              <w:left w:val="single" w:sz="4" w:space="0" w:color="auto"/>
              <w:bottom w:val="single" w:sz="4" w:space="0" w:color="auto"/>
            </w:tcBorders>
          </w:tcPr>
          <w:p w14:paraId="1B72ED15" w14:textId="77777777" w:rsidR="005425B9" w:rsidRPr="00087099" w:rsidRDefault="005425B9" w:rsidP="005425B9">
            <w:pPr>
              <w:pStyle w:val="Q1-FirstLevelQuestion"/>
              <w:tabs>
                <w:tab w:val="clear" w:pos="720"/>
              </w:tabs>
              <w:ind w:left="0" w:firstLine="0"/>
              <w:jc w:val="left"/>
              <w:rPr>
                <w:b/>
                <w:i/>
                <w:sz w:val="24"/>
              </w:rPr>
            </w:pPr>
            <w:r w:rsidRPr="00087099">
              <w:rPr>
                <w:b/>
                <w:i/>
                <w:sz w:val="24"/>
              </w:rPr>
              <w:t xml:space="preserve">TOTAL </w:t>
            </w:r>
            <w:r>
              <w:rPr>
                <w:b/>
                <w:i/>
                <w:sz w:val="24"/>
              </w:rPr>
              <w:t>ITEMS</w:t>
            </w:r>
          </w:p>
        </w:tc>
        <w:tc>
          <w:tcPr>
            <w:tcW w:w="1058" w:type="dxa"/>
            <w:tcBorders>
              <w:top w:val="single" w:sz="4" w:space="0" w:color="auto"/>
              <w:left w:val="single" w:sz="4" w:space="0" w:color="auto"/>
              <w:bottom w:val="single" w:sz="4" w:space="0" w:color="auto"/>
            </w:tcBorders>
          </w:tcPr>
          <w:p w14:paraId="22FE03F1" w14:textId="77777777" w:rsidR="005425B9" w:rsidRPr="00087099" w:rsidRDefault="00BE0492" w:rsidP="005425B9">
            <w:pPr>
              <w:pStyle w:val="Q1-FirstLevelQuestion"/>
              <w:tabs>
                <w:tab w:val="clear" w:pos="720"/>
              </w:tabs>
              <w:ind w:left="0" w:firstLine="0"/>
              <w:jc w:val="left"/>
              <w:rPr>
                <w:b/>
                <w:i/>
                <w:sz w:val="24"/>
              </w:rPr>
            </w:pPr>
            <w:r>
              <w:rPr>
                <w:b/>
                <w:i/>
                <w:sz w:val="24"/>
              </w:rPr>
              <w:t>218</w:t>
            </w:r>
          </w:p>
        </w:tc>
        <w:tc>
          <w:tcPr>
            <w:tcW w:w="1096" w:type="dxa"/>
            <w:tcBorders>
              <w:top w:val="single" w:sz="4" w:space="0" w:color="auto"/>
              <w:bottom w:val="single" w:sz="4" w:space="0" w:color="auto"/>
              <w:right w:val="single" w:sz="4" w:space="0" w:color="auto"/>
            </w:tcBorders>
          </w:tcPr>
          <w:p w14:paraId="05E9E8B4" w14:textId="77777777" w:rsidR="005425B9" w:rsidRPr="00087099" w:rsidRDefault="00BE0492" w:rsidP="005425B9">
            <w:pPr>
              <w:pStyle w:val="Q1-FirstLevelQuestion"/>
              <w:tabs>
                <w:tab w:val="right" w:pos="720"/>
                <w:tab w:val="left" w:pos="1440"/>
                <w:tab w:val="left" w:leader="dot" w:pos="8640"/>
              </w:tabs>
              <w:ind w:left="0" w:firstLine="0"/>
              <w:jc w:val="left"/>
              <w:rPr>
                <w:b/>
                <w:i/>
                <w:sz w:val="24"/>
              </w:rPr>
            </w:pPr>
            <w:r>
              <w:rPr>
                <w:b/>
                <w:i/>
                <w:sz w:val="24"/>
              </w:rPr>
              <w:t>4</w:t>
            </w:r>
            <w:r w:rsidR="005425B9">
              <w:rPr>
                <w:b/>
                <w:i/>
                <w:sz w:val="24"/>
              </w:rPr>
              <w:t>6</w:t>
            </w:r>
            <w:r w:rsidR="005425B9" w:rsidRPr="00087099">
              <w:rPr>
                <w:b/>
                <w:i/>
                <w:sz w:val="24"/>
              </w:rPr>
              <w:t xml:space="preserve"> </w:t>
            </w:r>
          </w:p>
        </w:tc>
        <w:tc>
          <w:tcPr>
            <w:tcW w:w="1109" w:type="dxa"/>
            <w:tcBorders>
              <w:top w:val="single" w:sz="4" w:space="0" w:color="auto"/>
              <w:bottom w:val="single" w:sz="4" w:space="0" w:color="auto"/>
              <w:right w:val="single" w:sz="4" w:space="0" w:color="auto"/>
            </w:tcBorders>
          </w:tcPr>
          <w:p w14:paraId="7991050C" w14:textId="77777777" w:rsidR="005425B9" w:rsidRPr="00087099" w:rsidRDefault="005425B9" w:rsidP="005425B9">
            <w:pPr>
              <w:pStyle w:val="Q1-FirstLevelQuestion"/>
              <w:tabs>
                <w:tab w:val="right" w:pos="720"/>
                <w:tab w:val="left" w:pos="1440"/>
                <w:tab w:val="left" w:leader="dot" w:pos="8640"/>
              </w:tabs>
              <w:ind w:left="0" w:firstLine="0"/>
              <w:jc w:val="left"/>
              <w:rPr>
                <w:b/>
                <w:i/>
                <w:sz w:val="24"/>
              </w:rPr>
            </w:pPr>
            <w:r>
              <w:rPr>
                <w:b/>
                <w:i/>
                <w:sz w:val="24"/>
              </w:rPr>
              <w:t>1</w:t>
            </w:r>
            <w:r w:rsidR="00991DC9">
              <w:rPr>
                <w:b/>
                <w:i/>
                <w:sz w:val="24"/>
              </w:rPr>
              <w:t>93</w:t>
            </w:r>
          </w:p>
        </w:tc>
      </w:tr>
    </w:tbl>
    <w:p w14:paraId="60780DB6" w14:textId="77777777" w:rsidR="00965CD1" w:rsidRDefault="00965CD1" w:rsidP="0021394C">
      <w:pPr>
        <w:kinsoku w:val="0"/>
        <w:overflowPunct w:val="0"/>
      </w:pPr>
    </w:p>
    <w:p w14:paraId="78B2DF79" w14:textId="77777777" w:rsidR="00E4046A" w:rsidRDefault="00E4046A" w:rsidP="0021394C">
      <w:pPr>
        <w:kinsoku w:val="0"/>
        <w:overflowPunct w:val="0"/>
      </w:pPr>
    </w:p>
    <w:p w14:paraId="0134156E" w14:textId="77777777" w:rsidR="00667A7F" w:rsidRDefault="00667A7F">
      <w:pPr>
        <w:rPr>
          <w:b/>
        </w:rPr>
      </w:pPr>
      <w:r>
        <w:rPr>
          <w:b/>
        </w:rPr>
        <w:br w:type="page"/>
      </w:r>
    </w:p>
    <w:p w14:paraId="4626C2CD" w14:textId="77777777" w:rsidR="005425B9" w:rsidRPr="001C2976" w:rsidRDefault="005425B9" w:rsidP="001C2976">
      <w:pPr>
        <w:kinsoku w:val="0"/>
        <w:overflowPunct w:val="0"/>
        <w:rPr>
          <w:b/>
        </w:rPr>
      </w:pPr>
      <w:r w:rsidRPr="001C2976">
        <w:rPr>
          <w:b/>
        </w:rPr>
        <w:lastRenderedPageBreak/>
        <w:t>Tabl</w:t>
      </w:r>
      <w:r w:rsidR="00C45E7E" w:rsidRPr="001C2976">
        <w:rPr>
          <w:b/>
        </w:rPr>
        <w:t>e</w:t>
      </w:r>
      <w:r w:rsidR="001C2976">
        <w:rPr>
          <w:b/>
        </w:rPr>
        <w:t xml:space="preserve"> </w:t>
      </w:r>
      <w:r w:rsidR="00C45E7E" w:rsidRPr="001C2976">
        <w:rPr>
          <w:b/>
        </w:rPr>
        <w:t>2</w:t>
      </w:r>
      <w:r w:rsidRPr="001C2976">
        <w:rPr>
          <w:b/>
        </w:rPr>
        <w:t>: To</w:t>
      </w:r>
      <w:r w:rsidR="00F91541">
        <w:rPr>
          <w:b/>
        </w:rPr>
        <w:t>pic Areas and Items on the NSYC-A</w:t>
      </w:r>
      <w:r w:rsidRPr="001C2976">
        <w:rPr>
          <w:b/>
        </w:rPr>
        <w:t xml:space="preserve"> Survey </w:t>
      </w:r>
    </w:p>
    <w:p w14:paraId="580C01E6" w14:textId="77777777" w:rsidR="00C45E7E" w:rsidRDefault="00C45E7E" w:rsidP="001C2976">
      <w:pPr>
        <w:kinsoku w:val="0"/>
        <w:overflowPunct w:val="0"/>
      </w:pPr>
    </w:p>
    <w:tbl>
      <w:tblPr>
        <w:tblStyle w:val="TableWestatStandardFormat"/>
        <w:tblW w:w="9311" w:type="dxa"/>
        <w:tblLook w:val="04A0" w:firstRow="1" w:lastRow="0" w:firstColumn="1" w:lastColumn="0" w:noHBand="0" w:noVBand="1"/>
      </w:tblPr>
      <w:tblGrid>
        <w:gridCol w:w="6048"/>
        <w:gridCol w:w="1058"/>
        <w:gridCol w:w="1096"/>
        <w:gridCol w:w="1109"/>
      </w:tblGrid>
      <w:tr w:rsidR="005425B9" w:rsidRPr="00087099" w14:paraId="6C658ABE" w14:textId="77777777" w:rsidTr="005425B9">
        <w:trPr>
          <w:cnfStyle w:val="100000000000" w:firstRow="1" w:lastRow="0" w:firstColumn="0" w:lastColumn="0" w:oddVBand="0" w:evenVBand="0" w:oddHBand="0" w:evenHBand="0" w:firstRowFirstColumn="0" w:firstRowLastColumn="0" w:lastRowFirstColumn="0" w:lastRowLastColumn="0"/>
        </w:trPr>
        <w:tc>
          <w:tcPr>
            <w:tcW w:w="6048" w:type="dxa"/>
            <w:tcBorders>
              <w:left w:val="single" w:sz="4" w:space="0" w:color="auto"/>
              <w:right w:val="single" w:sz="4" w:space="0" w:color="auto"/>
            </w:tcBorders>
          </w:tcPr>
          <w:p w14:paraId="5FB1A82C" w14:textId="77777777" w:rsidR="005425B9" w:rsidRPr="00087099" w:rsidRDefault="005425B9" w:rsidP="005425B9">
            <w:pPr>
              <w:pStyle w:val="Q1-FirstLevelQuestion"/>
              <w:tabs>
                <w:tab w:val="clear" w:pos="720"/>
              </w:tabs>
              <w:ind w:left="0" w:firstLine="0"/>
              <w:jc w:val="left"/>
              <w:rPr>
                <w:b/>
                <w:i/>
              </w:rPr>
            </w:pPr>
            <w:r>
              <w:rPr>
                <w:b/>
                <w:i/>
              </w:rPr>
              <w:t xml:space="preserve">Alternative Survey </w:t>
            </w:r>
          </w:p>
        </w:tc>
        <w:tc>
          <w:tcPr>
            <w:tcW w:w="3263" w:type="dxa"/>
            <w:gridSpan w:val="3"/>
            <w:tcBorders>
              <w:left w:val="single" w:sz="4" w:space="0" w:color="auto"/>
              <w:right w:val="single" w:sz="4" w:space="0" w:color="auto"/>
            </w:tcBorders>
          </w:tcPr>
          <w:p w14:paraId="3D8D9519" w14:textId="77777777" w:rsidR="005425B9" w:rsidRDefault="005425B9" w:rsidP="005425B9">
            <w:pPr>
              <w:jc w:val="left"/>
              <w:rPr>
                <w:rFonts w:ascii="Arial" w:hAnsi="Arial"/>
                <w:b/>
                <w:i/>
              </w:rPr>
            </w:pPr>
          </w:p>
          <w:p w14:paraId="7B9DB63F" w14:textId="77777777" w:rsidR="005425B9" w:rsidRPr="00087099" w:rsidRDefault="005425B9" w:rsidP="005425B9">
            <w:pPr>
              <w:pStyle w:val="Q1-FirstLevelQuestion"/>
              <w:tabs>
                <w:tab w:val="right" w:pos="720"/>
                <w:tab w:val="left" w:pos="1440"/>
                <w:tab w:val="left" w:leader="dot" w:pos="8640"/>
              </w:tabs>
              <w:ind w:left="0" w:firstLine="0"/>
              <w:rPr>
                <w:b/>
                <w:i/>
              </w:rPr>
            </w:pPr>
            <w:r w:rsidRPr="00087099">
              <w:rPr>
                <w:b/>
                <w:i/>
              </w:rPr>
              <w:t>NUMBER OF ITEMS</w:t>
            </w:r>
          </w:p>
        </w:tc>
      </w:tr>
      <w:tr w:rsidR="005425B9" w:rsidRPr="00087099" w14:paraId="07DA5060" w14:textId="77777777" w:rsidTr="005425B9">
        <w:tc>
          <w:tcPr>
            <w:tcW w:w="6048" w:type="dxa"/>
            <w:tcBorders>
              <w:left w:val="single" w:sz="4" w:space="0" w:color="auto"/>
              <w:bottom w:val="single" w:sz="4" w:space="0" w:color="auto"/>
            </w:tcBorders>
          </w:tcPr>
          <w:p w14:paraId="0E887E9B" w14:textId="77777777" w:rsidR="005425B9" w:rsidRPr="00087099" w:rsidRDefault="005425B9" w:rsidP="005425B9">
            <w:pPr>
              <w:pStyle w:val="Q1-FirstLevelQuestion"/>
              <w:tabs>
                <w:tab w:val="clear" w:pos="720"/>
              </w:tabs>
              <w:ind w:left="0" w:firstLine="0"/>
              <w:jc w:val="left"/>
              <w:rPr>
                <w:b/>
                <w:i/>
              </w:rPr>
            </w:pPr>
          </w:p>
        </w:tc>
        <w:tc>
          <w:tcPr>
            <w:tcW w:w="1058" w:type="dxa"/>
            <w:tcBorders>
              <w:left w:val="single" w:sz="4" w:space="0" w:color="auto"/>
              <w:bottom w:val="single" w:sz="4" w:space="0" w:color="auto"/>
            </w:tcBorders>
          </w:tcPr>
          <w:p w14:paraId="256DC339" w14:textId="77777777" w:rsidR="005425B9" w:rsidRPr="00CB13B6" w:rsidRDefault="005425B9" w:rsidP="005425B9">
            <w:pPr>
              <w:pStyle w:val="Q1-FirstLevelQuestion"/>
              <w:tabs>
                <w:tab w:val="clear" w:pos="720"/>
              </w:tabs>
              <w:ind w:left="0" w:firstLine="0"/>
              <w:jc w:val="left"/>
              <w:rPr>
                <w:i/>
              </w:rPr>
            </w:pPr>
            <w:r w:rsidRPr="00CB13B6">
              <w:rPr>
                <w:i/>
              </w:rPr>
              <w:t>NSYC-2</w:t>
            </w:r>
          </w:p>
        </w:tc>
        <w:tc>
          <w:tcPr>
            <w:tcW w:w="1096" w:type="dxa"/>
            <w:tcBorders>
              <w:bottom w:val="single" w:sz="4" w:space="0" w:color="auto"/>
              <w:right w:val="single" w:sz="4" w:space="0" w:color="auto"/>
            </w:tcBorders>
          </w:tcPr>
          <w:p w14:paraId="7EE71D0C" w14:textId="77777777" w:rsidR="005425B9" w:rsidRDefault="005425B9" w:rsidP="005425B9">
            <w:pPr>
              <w:pStyle w:val="Q1-FirstLevelQuestion"/>
              <w:tabs>
                <w:tab w:val="right" w:pos="720"/>
                <w:tab w:val="left" w:pos="1440"/>
                <w:tab w:val="left" w:leader="dot" w:pos="8640"/>
              </w:tabs>
              <w:ind w:left="0" w:firstLine="0"/>
              <w:rPr>
                <w:i/>
              </w:rPr>
            </w:pPr>
            <w:r>
              <w:rPr>
                <w:i/>
              </w:rPr>
              <w:t>Revised</w:t>
            </w:r>
          </w:p>
        </w:tc>
        <w:tc>
          <w:tcPr>
            <w:tcW w:w="1109" w:type="dxa"/>
            <w:tcBorders>
              <w:bottom w:val="single" w:sz="4" w:space="0" w:color="auto"/>
              <w:right w:val="single" w:sz="4" w:space="0" w:color="auto"/>
            </w:tcBorders>
          </w:tcPr>
          <w:p w14:paraId="0352502C" w14:textId="77777777" w:rsidR="005425B9" w:rsidRDefault="005425B9" w:rsidP="005425B9">
            <w:pPr>
              <w:pStyle w:val="Q1-FirstLevelQuestion"/>
              <w:tabs>
                <w:tab w:val="right" w:pos="720"/>
                <w:tab w:val="left" w:pos="1440"/>
                <w:tab w:val="left" w:leader="dot" w:pos="8640"/>
              </w:tabs>
              <w:ind w:left="0" w:firstLine="0"/>
              <w:rPr>
                <w:i/>
              </w:rPr>
            </w:pPr>
            <w:r>
              <w:rPr>
                <w:i/>
              </w:rPr>
              <w:t>New</w:t>
            </w:r>
          </w:p>
        </w:tc>
      </w:tr>
      <w:tr w:rsidR="005425B9" w:rsidRPr="00087099" w14:paraId="3D82E5FA" w14:textId="77777777" w:rsidTr="005425B9">
        <w:tc>
          <w:tcPr>
            <w:tcW w:w="6048" w:type="dxa"/>
            <w:tcBorders>
              <w:top w:val="single" w:sz="4" w:space="0" w:color="auto"/>
              <w:left w:val="single" w:sz="4" w:space="0" w:color="auto"/>
              <w:bottom w:val="dotted" w:sz="4" w:space="0" w:color="auto"/>
            </w:tcBorders>
          </w:tcPr>
          <w:p w14:paraId="5D4A22AE" w14:textId="77777777" w:rsidR="005425B9" w:rsidRPr="00087099" w:rsidRDefault="005425B9" w:rsidP="005425B9">
            <w:pPr>
              <w:pStyle w:val="Q1-FirstLevelQuestion"/>
              <w:tabs>
                <w:tab w:val="clear" w:pos="720"/>
              </w:tabs>
              <w:ind w:left="0" w:firstLine="0"/>
              <w:jc w:val="left"/>
              <w:rPr>
                <w:b/>
                <w:i/>
              </w:rPr>
            </w:pPr>
            <w:r w:rsidRPr="00087099">
              <w:rPr>
                <w:b/>
                <w:i/>
              </w:rPr>
              <w:t>Section A – BACKGROUD</w:t>
            </w:r>
            <w:r>
              <w:rPr>
                <w:b/>
                <w:i/>
              </w:rPr>
              <w:t xml:space="preserve"> </w:t>
            </w:r>
            <w:r w:rsidRPr="00C9471D">
              <w:rPr>
                <w:i/>
              </w:rPr>
              <w:t>(same as core)</w:t>
            </w:r>
          </w:p>
        </w:tc>
        <w:tc>
          <w:tcPr>
            <w:tcW w:w="1058" w:type="dxa"/>
            <w:tcBorders>
              <w:top w:val="single" w:sz="4" w:space="0" w:color="auto"/>
              <w:left w:val="single" w:sz="4" w:space="0" w:color="auto"/>
              <w:bottom w:val="dotted" w:sz="4" w:space="0" w:color="auto"/>
            </w:tcBorders>
          </w:tcPr>
          <w:p w14:paraId="002159B4" w14:textId="77777777" w:rsidR="005425B9" w:rsidRPr="00087099" w:rsidRDefault="005425B9" w:rsidP="005425B9">
            <w:pPr>
              <w:pStyle w:val="Q1-FirstLevelQuestion"/>
              <w:tabs>
                <w:tab w:val="clear" w:pos="720"/>
              </w:tabs>
              <w:ind w:left="0" w:firstLine="0"/>
              <w:jc w:val="left"/>
              <w:rPr>
                <w:b/>
                <w:i/>
              </w:rPr>
            </w:pPr>
            <w:r>
              <w:rPr>
                <w:b/>
                <w:i/>
              </w:rPr>
              <w:t>10</w:t>
            </w:r>
          </w:p>
        </w:tc>
        <w:tc>
          <w:tcPr>
            <w:tcW w:w="1096" w:type="dxa"/>
            <w:tcBorders>
              <w:top w:val="single" w:sz="4" w:space="0" w:color="auto"/>
              <w:bottom w:val="dotted" w:sz="4" w:space="0" w:color="auto"/>
              <w:right w:val="single" w:sz="4" w:space="0" w:color="auto"/>
            </w:tcBorders>
          </w:tcPr>
          <w:p w14:paraId="1A7AF32F"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0</w:t>
            </w:r>
          </w:p>
        </w:tc>
        <w:tc>
          <w:tcPr>
            <w:tcW w:w="1109" w:type="dxa"/>
            <w:tcBorders>
              <w:top w:val="single" w:sz="4" w:space="0" w:color="auto"/>
              <w:bottom w:val="dotted" w:sz="4" w:space="0" w:color="auto"/>
              <w:right w:val="single" w:sz="4" w:space="0" w:color="auto"/>
            </w:tcBorders>
          </w:tcPr>
          <w:p w14:paraId="79D00CAB"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4</w:t>
            </w:r>
          </w:p>
        </w:tc>
      </w:tr>
      <w:tr w:rsidR="005425B9" w:rsidRPr="00087099" w14:paraId="3CDB44D7" w14:textId="77777777" w:rsidTr="005425B9">
        <w:tc>
          <w:tcPr>
            <w:tcW w:w="6048" w:type="dxa"/>
            <w:tcBorders>
              <w:top w:val="dotted" w:sz="4" w:space="0" w:color="auto"/>
              <w:left w:val="single" w:sz="4" w:space="0" w:color="auto"/>
              <w:bottom w:val="nil"/>
            </w:tcBorders>
          </w:tcPr>
          <w:p w14:paraId="61BD7C6A" w14:textId="77777777" w:rsidR="005425B9" w:rsidRPr="00087099" w:rsidRDefault="005425B9" w:rsidP="005425B9">
            <w:pPr>
              <w:pStyle w:val="Q1-FirstLevelQuestion"/>
              <w:tabs>
                <w:tab w:val="clear" w:pos="720"/>
              </w:tabs>
              <w:ind w:left="180" w:firstLine="0"/>
              <w:jc w:val="left"/>
              <w:rPr>
                <w:i/>
              </w:rPr>
            </w:pPr>
            <w:r w:rsidRPr="00087099">
              <w:rPr>
                <w:i/>
              </w:rPr>
              <w:t>Background</w:t>
            </w:r>
          </w:p>
        </w:tc>
        <w:tc>
          <w:tcPr>
            <w:tcW w:w="1058" w:type="dxa"/>
            <w:tcBorders>
              <w:top w:val="dotted" w:sz="4" w:space="0" w:color="auto"/>
              <w:left w:val="single" w:sz="4" w:space="0" w:color="auto"/>
              <w:bottom w:val="nil"/>
            </w:tcBorders>
          </w:tcPr>
          <w:p w14:paraId="3D5ACB1F" w14:textId="77777777" w:rsidR="005425B9" w:rsidRPr="00087099" w:rsidRDefault="005425B9" w:rsidP="005425B9">
            <w:pPr>
              <w:pStyle w:val="Q1-FirstLevelQuestion"/>
              <w:tabs>
                <w:tab w:val="clear" w:pos="720"/>
              </w:tabs>
              <w:ind w:left="0" w:firstLine="0"/>
              <w:jc w:val="left"/>
              <w:rPr>
                <w:i/>
              </w:rPr>
            </w:pPr>
            <w:r>
              <w:rPr>
                <w:i/>
              </w:rPr>
              <w:t>8</w:t>
            </w:r>
          </w:p>
        </w:tc>
        <w:tc>
          <w:tcPr>
            <w:tcW w:w="1096" w:type="dxa"/>
            <w:tcBorders>
              <w:top w:val="dotted" w:sz="4" w:space="0" w:color="auto"/>
              <w:bottom w:val="nil"/>
              <w:right w:val="single" w:sz="4" w:space="0" w:color="auto"/>
            </w:tcBorders>
          </w:tcPr>
          <w:p w14:paraId="5F2F2B38"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dotted" w:sz="4" w:space="0" w:color="auto"/>
              <w:bottom w:val="nil"/>
              <w:right w:val="single" w:sz="4" w:space="0" w:color="auto"/>
            </w:tcBorders>
          </w:tcPr>
          <w:p w14:paraId="2F99DDB5"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108C12EB" w14:textId="77777777" w:rsidTr="005425B9">
        <w:tc>
          <w:tcPr>
            <w:tcW w:w="6048" w:type="dxa"/>
            <w:tcBorders>
              <w:top w:val="nil"/>
              <w:left w:val="single" w:sz="4" w:space="0" w:color="auto"/>
              <w:bottom w:val="nil"/>
            </w:tcBorders>
          </w:tcPr>
          <w:p w14:paraId="42ECCF03" w14:textId="77777777" w:rsidR="005425B9" w:rsidRPr="00087099" w:rsidRDefault="005425B9" w:rsidP="005425B9">
            <w:pPr>
              <w:pStyle w:val="Q1-FirstLevelQuestion"/>
              <w:tabs>
                <w:tab w:val="clear" w:pos="720"/>
              </w:tabs>
              <w:ind w:left="180" w:firstLine="0"/>
              <w:jc w:val="left"/>
              <w:rPr>
                <w:i/>
              </w:rPr>
            </w:pPr>
            <w:r>
              <w:rPr>
                <w:i/>
              </w:rPr>
              <w:t xml:space="preserve">Sexual Orientation and Gender </w:t>
            </w:r>
            <w:r w:rsidRPr="00087099">
              <w:rPr>
                <w:i/>
              </w:rPr>
              <w:t>Identity</w:t>
            </w:r>
            <w:r>
              <w:rPr>
                <w:i/>
              </w:rPr>
              <w:t xml:space="preserve"> </w:t>
            </w:r>
          </w:p>
        </w:tc>
        <w:tc>
          <w:tcPr>
            <w:tcW w:w="1058" w:type="dxa"/>
            <w:tcBorders>
              <w:top w:val="nil"/>
              <w:left w:val="single" w:sz="4" w:space="0" w:color="auto"/>
              <w:bottom w:val="nil"/>
            </w:tcBorders>
          </w:tcPr>
          <w:p w14:paraId="11CE76F1"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38B5AEA7"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2CFA11DD" w14:textId="77777777" w:rsidR="005425B9" w:rsidRPr="00087099" w:rsidRDefault="005425B9" w:rsidP="005425B9">
            <w:pPr>
              <w:pStyle w:val="Q1-FirstLevelQuestion"/>
              <w:tabs>
                <w:tab w:val="right" w:pos="720"/>
                <w:tab w:val="left" w:pos="1440"/>
                <w:tab w:val="left" w:leader="dot" w:pos="8640"/>
              </w:tabs>
              <w:ind w:left="0" w:firstLine="0"/>
              <w:rPr>
                <w:i/>
              </w:rPr>
            </w:pPr>
            <w:r>
              <w:rPr>
                <w:i/>
              </w:rPr>
              <w:t>4</w:t>
            </w:r>
          </w:p>
        </w:tc>
      </w:tr>
      <w:tr w:rsidR="005425B9" w:rsidRPr="00087099" w14:paraId="3D0F313C" w14:textId="77777777" w:rsidTr="005425B9">
        <w:tc>
          <w:tcPr>
            <w:tcW w:w="6048" w:type="dxa"/>
            <w:tcBorders>
              <w:top w:val="nil"/>
              <w:left w:val="single" w:sz="4" w:space="0" w:color="auto"/>
              <w:bottom w:val="nil"/>
            </w:tcBorders>
          </w:tcPr>
          <w:p w14:paraId="68BE8DB9" w14:textId="77777777" w:rsidR="005425B9" w:rsidRPr="00087099" w:rsidRDefault="005425B9" w:rsidP="005425B9">
            <w:pPr>
              <w:pStyle w:val="Q1-FirstLevelQuestion"/>
              <w:tabs>
                <w:tab w:val="clear" w:pos="720"/>
              </w:tabs>
              <w:ind w:left="180" w:firstLine="0"/>
              <w:jc w:val="left"/>
              <w:rPr>
                <w:i/>
              </w:rPr>
            </w:pPr>
            <w:r w:rsidRPr="00087099">
              <w:rPr>
                <w:i/>
              </w:rPr>
              <w:t>Child Status</w:t>
            </w:r>
            <w:r w:rsidRPr="00087099">
              <w:rPr>
                <w:i/>
              </w:rPr>
              <w:tab/>
            </w:r>
          </w:p>
        </w:tc>
        <w:tc>
          <w:tcPr>
            <w:tcW w:w="1058" w:type="dxa"/>
            <w:tcBorders>
              <w:top w:val="nil"/>
              <w:left w:val="single" w:sz="4" w:space="0" w:color="auto"/>
              <w:bottom w:val="nil"/>
            </w:tcBorders>
          </w:tcPr>
          <w:p w14:paraId="714FCF91" w14:textId="77777777" w:rsidR="005425B9" w:rsidRPr="00087099" w:rsidRDefault="005425B9" w:rsidP="005425B9">
            <w:pPr>
              <w:pStyle w:val="Q1-FirstLevelQuestion"/>
              <w:tabs>
                <w:tab w:val="clear" w:pos="720"/>
              </w:tabs>
              <w:ind w:left="0" w:firstLine="0"/>
              <w:jc w:val="left"/>
              <w:rPr>
                <w:i/>
              </w:rPr>
            </w:pPr>
            <w:r>
              <w:rPr>
                <w:i/>
              </w:rPr>
              <w:t>2</w:t>
            </w:r>
          </w:p>
        </w:tc>
        <w:tc>
          <w:tcPr>
            <w:tcW w:w="1096" w:type="dxa"/>
            <w:tcBorders>
              <w:top w:val="nil"/>
              <w:bottom w:val="nil"/>
              <w:right w:val="single" w:sz="4" w:space="0" w:color="auto"/>
            </w:tcBorders>
          </w:tcPr>
          <w:p w14:paraId="1DDAD3F5"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6F020F3B"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5DB3289F" w14:textId="77777777" w:rsidTr="005425B9">
        <w:tc>
          <w:tcPr>
            <w:tcW w:w="6048" w:type="dxa"/>
            <w:tcBorders>
              <w:top w:val="nil"/>
              <w:left w:val="single" w:sz="4" w:space="0" w:color="auto"/>
              <w:bottom w:val="single" w:sz="4" w:space="0" w:color="auto"/>
            </w:tcBorders>
          </w:tcPr>
          <w:p w14:paraId="0AE0ACBB"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684F44EB"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4413D40C"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47BAA0AF"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588AC39C" w14:textId="77777777" w:rsidTr="005425B9">
        <w:tc>
          <w:tcPr>
            <w:tcW w:w="6048" w:type="dxa"/>
            <w:tcBorders>
              <w:top w:val="single" w:sz="4" w:space="0" w:color="auto"/>
              <w:left w:val="single" w:sz="4" w:space="0" w:color="auto"/>
              <w:bottom w:val="dotted" w:sz="4" w:space="0" w:color="auto"/>
            </w:tcBorders>
          </w:tcPr>
          <w:p w14:paraId="3D2A4DCE" w14:textId="77777777" w:rsidR="005425B9" w:rsidRPr="00087099" w:rsidRDefault="005425B9" w:rsidP="005425B9">
            <w:pPr>
              <w:pStyle w:val="Q1-FirstLevelQuestion"/>
              <w:tabs>
                <w:tab w:val="clear" w:pos="720"/>
              </w:tabs>
              <w:ind w:left="0" w:firstLine="0"/>
              <w:jc w:val="left"/>
              <w:rPr>
                <w:b/>
                <w:i/>
              </w:rPr>
            </w:pPr>
            <w:r w:rsidRPr="00087099">
              <w:rPr>
                <w:b/>
                <w:i/>
              </w:rPr>
              <w:t xml:space="preserve">Section B – FACILITY PERCEPTIONS AND VICTIMIZATION </w:t>
            </w:r>
          </w:p>
        </w:tc>
        <w:tc>
          <w:tcPr>
            <w:tcW w:w="1058" w:type="dxa"/>
            <w:tcBorders>
              <w:top w:val="single" w:sz="4" w:space="0" w:color="auto"/>
              <w:left w:val="single" w:sz="4" w:space="0" w:color="auto"/>
              <w:bottom w:val="dotted" w:sz="4" w:space="0" w:color="auto"/>
            </w:tcBorders>
          </w:tcPr>
          <w:p w14:paraId="1AF79CD9" w14:textId="77777777" w:rsidR="005425B9" w:rsidRPr="00087099" w:rsidRDefault="005425B9" w:rsidP="005425B9">
            <w:pPr>
              <w:pStyle w:val="Q1-FirstLevelQuestion"/>
              <w:tabs>
                <w:tab w:val="clear" w:pos="720"/>
              </w:tabs>
              <w:ind w:left="0" w:firstLine="0"/>
              <w:jc w:val="left"/>
              <w:rPr>
                <w:b/>
                <w:i/>
              </w:rPr>
            </w:pPr>
            <w:r>
              <w:rPr>
                <w:b/>
                <w:i/>
              </w:rPr>
              <w:t>1</w:t>
            </w:r>
            <w:r w:rsidR="00991DC9">
              <w:rPr>
                <w:b/>
                <w:i/>
              </w:rPr>
              <w:t>6</w:t>
            </w:r>
          </w:p>
        </w:tc>
        <w:tc>
          <w:tcPr>
            <w:tcW w:w="1096" w:type="dxa"/>
            <w:tcBorders>
              <w:top w:val="single" w:sz="4" w:space="0" w:color="auto"/>
              <w:bottom w:val="dotted" w:sz="4" w:space="0" w:color="auto"/>
              <w:right w:val="single" w:sz="4" w:space="0" w:color="auto"/>
            </w:tcBorders>
          </w:tcPr>
          <w:p w14:paraId="2848EF79"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w:t>
            </w:r>
            <w:r w:rsidR="00991DC9">
              <w:rPr>
                <w:b/>
                <w:i/>
              </w:rPr>
              <w:t>5</w:t>
            </w:r>
          </w:p>
        </w:tc>
        <w:tc>
          <w:tcPr>
            <w:tcW w:w="1109" w:type="dxa"/>
            <w:tcBorders>
              <w:top w:val="single" w:sz="4" w:space="0" w:color="auto"/>
              <w:bottom w:val="dotted" w:sz="4" w:space="0" w:color="auto"/>
              <w:right w:val="single" w:sz="4" w:space="0" w:color="auto"/>
            </w:tcBorders>
          </w:tcPr>
          <w:p w14:paraId="1117C91B"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2</w:t>
            </w:r>
            <w:r w:rsidR="00991DC9">
              <w:rPr>
                <w:b/>
                <w:i/>
              </w:rPr>
              <w:t>1</w:t>
            </w:r>
          </w:p>
        </w:tc>
      </w:tr>
      <w:tr w:rsidR="005425B9" w:rsidRPr="00087099" w14:paraId="24FEEE6E" w14:textId="77777777" w:rsidTr="005425B9">
        <w:tc>
          <w:tcPr>
            <w:tcW w:w="6048" w:type="dxa"/>
            <w:tcBorders>
              <w:top w:val="dotted" w:sz="4" w:space="0" w:color="auto"/>
              <w:left w:val="single" w:sz="4" w:space="0" w:color="auto"/>
              <w:bottom w:val="nil"/>
            </w:tcBorders>
          </w:tcPr>
          <w:p w14:paraId="5E7F175B" w14:textId="77777777" w:rsidR="005425B9" w:rsidRPr="00087099" w:rsidRDefault="005425B9" w:rsidP="005425B9">
            <w:pPr>
              <w:pStyle w:val="Q1-FirstLevelQuestion"/>
              <w:tabs>
                <w:tab w:val="clear" w:pos="720"/>
              </w:tabs>
              <w:ind w:left="180" w:firstLine="0"/>
              <w:jc w:val="left"/>
              <w:rPr>
                <w:i/>
              </w:rPr>
            </w:pPr>
            <w:r w:rsidRPr="00087099">
              <w:rPr>
                <w:i/>
              </w:rPr>
              <w:t>Staff Treatment</w:t>
            </w:r>
            <w:r>
              <w:rPr>
                <w:i/>
              </w:rPr>
              <w:t xml:space="preserve"> (same as core) </w:t>
            </w:r>
          </w:p>
        </w:tc>
        <w:tc>
          <w:tcPr>
            <w:tcW w:w="1058" w:type="dxa"/>
            <w:tcBorders>
              <w:top w:val="dotted" w:sz="4" w:space="0" w:color="auto"/>
              <w:left w:val="single" w:sz="4" w:space="0" w:color="auto"/>
              <w:bottom w:val="nil"/>
            </w:tcBorders>
          </w:tcPr>
          <w:p w14:paraId="4CAFD62C"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dotted" w:sz="4" w:space="0" w:color="auto"/>
              <w:bottom w:val="nil"/>
              <w:right w:val="single" w:sz="4" w:space="0" w:color="auto"/>
            </w:tcBorders>
          </w:tcPr>
          <w:p w14:paraId="10B84734" w14:textId="77777777" w:rsidR="005425B9" w:rsidRPr="00087099" w:rsidRDefault="005425B9" w:rsidP="005425B9">
            <w:pPr>
              <w:pStyle w:val="Q1-FirstLevelQuestion"/>
              <w:tabs>
                <w:tab w:val="right" w:pos="720"/>
                <w:tab w:val="left" w:pos="1440"/>
                <w:tab w:val="left" w:leader="dot" w:pos="8640"/>
              </w:tabs>
              <w:ind w:left="0" w:firstLine="0"/>
              <w:rPr>
                <w:i/>
              </w:rPr>
            </w:pPr>
            <w:r>
              <w:rPr>
                <w:i/>
              </w:rPr>
              <w:t>5</w:t>
            </w:r>
          </w:p>
        </w:tc>
        <w:tc>
          <w:tcPr>
            <w:tcW w:w="1109" w:type="dxa"/>
            <w:tcBorders>
              <w:top w:val="dotted" w:sz="4" w:space="0" w:color="auto"/>
              <w:bottom w:val="nil"/>
              <w:right w:val="single" w:sz="4" w:space="0" w:color="auto"/>
            </w:tcBorders>
          </w:tcPr>
          <w:p w14:paraId="08905AFA" w14:textId="77777777" w:rsidR="005425B9" w:rsidRPr="0008709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3F68F6CC" w14:textId="77777777" w:rsidTr="005425B9">
        <w:tc>
          <w:tcPr>
            <w:tcW w:w="6048" w:type="dxa"/>
            <w:tcBorders>
              <w:top w:val="nil"/>
              <w:left w:val="single" w:sz="4" w:space="0" w:color="auto"/>
              <w:bottom w:val="nil"/>
            </w:tcBorders>
          </w:tcPr>
          <w:p w14:paraId="630DC1FC" w14:textId="77777777" w:rsidR="005425B9" w:rsidRPr="00087099" w:rsidRDefault="005425B9" w:rsidP="005425B9">
            <w:pPr>
              <w:pStyle w:val="Q1-FirstLevelQuestion"/>
              <w:tabs>
                <w:tab w:val="clear" w:pos="720"/>
              </w:tabs>
              <w:ind w:left="180" w:firstLine="0"/>
              <w:jc w:val="left"/>
              <w:rPr>
                <w:i/>
              </w:rPr>
            </w:pPr>
            <w:r w:rsidRPr="00087099">
              <w:rPr>
                <w:i/>
              </w:rPr>
              <w:t>Grooming</w:t>
            </w:r>
            <w:r>
              <w:rPr>
                <w:i/>
              </w:rPr>
              <w:t xml:space="preserve"> (same as core)</w:t>
            </w:r>
          </w:p>
        </w:tc>
        <w:tc>
          <w:tcPr>
            <w:tcW w:w="1058" w:type="dxa"/>
            <w:tcBorders>
              <w:top w:val="nil"/>
              <w:left w:val="single" w:sz="4" w:space="0" w:color="auto"/>
              <w:bottom w:val="nil"/>
            </w:tcBorders>
          </w:tcPr>
          <w:p w14:paraId="21D7BA17" w14:textId="77777777" w:rsidR="005425B9" w:rsidRPr="00087099" w:rsidRDefault="00991DC9" w:rsidP="005425B9">
            <w:pPr>
              <w:pStyle w:val="Q1-FirstLevelQuestion"/>
              <w:tabs>
                <w:tab w:val="clear" w:pos="720"/>
              </w:tabs>
              <w:ind w:left="0" w:firstLine="0"/>
              <w:jc w:val="left"/>
              <w:rPr>
                <w:i/>
              </w:rPr>
            </w:pPr>
            <w:r>
              <w:rPr>
                <w:i/>
              </w:rPr>
              <w:t>2</w:t>
            </w:r>
          </w:p>
        </w:tc>
        <w:tc>
          <w:tcPr>
            <w:tcW w:w="1096" w:type="dxa"/>
            <w:tcBorders>
              <w:top w:val="nil"/>
              <w:bottom w:val="nil"/>
              <w:right w:val="single" w:sz="4" w:space="0" w:color="auto"/>
            </w:tcBorders>
          </w:tcPr>
          <w:p w14:paraId="6C0ABA27" w14:textId="77777777" w:rsidR="005425B9" w:rsidRPr="00087099" w:rsidRDefault="00991DC9" w:rsidP="005425B9">
            <w:pPr>
              <w:pStyle w:val="Q1-FirstLevelQuestion"/>
              <w:tabs>
                <w:tab w:val="right" w:pos="720"/>
                <w:tab w:val="left" w:pos="1440"/>
                <w:tab w:val="left" w:leader="dot" w:pos="8640"/>
              </w:tabs>
              <w:ind w:left="0" w:firstLine="0"/>
              <w:rPr>
                <w:i/>
              </w:rPr>
            </w:pPr>
            <w:r>
              <w:rPr>
                <w:i/>
              </w:rPr>
              <w:t>6</w:t>
            </w:r>
          </w:p>
        </w:tc>
        <w:tc>
          <w:tcPr>
            <w:tcW w:w="1109" w:type="dxa"/>
            <w:tcBorders>
              <w:top w:val="nil"/>
              <w:bottom w:val="nil"/>
              <w:right w:val="single" w:sz="4" w:space="0" w:color="auto"/>
            </w:tcBorders>
          </w:tcPr>
          <w:p w14:paraId="7294540A" w14:textId="77777777" w:rsidR="005425B9" w:rsidRPr="00087099" w:rsidRDefault="00991DC9" w:rsidP="005425B9">
            <w:pPr>
              <w:pStyle w:val="Q1-FirstLevelQuestion"/>
              <w:tabs>
                <w:tab w:val="right" w:pos="720"/>
                <w:tab w:val="left" w:pos="1440"/>
                <w:tab w:val="left" w:leader="dot" w:pos="8640"/>
              </w:tabs>
              <w:ind w:left="0" w:firstLine="0"/>
              <w:rPr>
                <w:i/>
              </w:rPr>
            </w:pPr>
            <w:r>
              <w:rPr>
                <w:i/>
              </w:rPr>
              <w:t>4</w:t>
            </w:r>
          </w:p>
        </w:tc>
      </w:tr>
      <w:tr w:rsidR="005425B9" w:rsidRPr="00087099" w14:paraId="72F907C5" w14:textId="77777777" w:rsidTr="005425B9">
        <w:tc>
          <w:tcPr>
            <w:tcW w:w="6048" w:type="dxa"/>
            <w:tcBorders>
              <w:top w:val="nil"/>
              <w:left w:val="single" w:sz="4" w:space="0" w:color="auto"/>
              <w:bottom w:val="nil"/>
            </w:tcBorders>
          </w:tcPr>
          <w:p w14:paraId="38D0D0FE" w14:textId="77777777" w:rsidR="005425B9" w:rsidRPr="00087099" w:rsidRDefault="005425B9" w:rsidP="005425B9">
            <w:pPr>
              <w:pStyle w:val="Q1-FirstLevelQuestion"/>
              <w:tabs>
                <w:tab w:val="clear" w:pos="720"/>
              </w:tabs>
              <w:ind w:left="180" w:firstLine="0"/>
              <w:jc w:val="left"/>
              <w:rPr>
                <w:i/>
              </w:rPr>
            </w:pPr>
            <w:r w:rsidRPr="00087099">
              <w:rPr>
                <w:i/>
              </w:rPr>
              <w:t>Youth Gang Involvemen</w:t>
            </w:r>
            <w:r>
              <w:rPr>
                <w:i/>
              </w:rPr>
              <w:t>t (same as core)</w:t>
            </w:r>
          </w:p>
        </w:tc>
        <w:tc>
          <w:tcPr>
            <w:tcW w:w="1058" w:type="dxa"/>
            <w:tcBorders>
              <w:top w:val="nil"/>
              <w:left w:val="single" w:sz="4" w:space="0" w:color="auto"/>
              <w:bottom w:val="nil"/>
            </w:tcBorders>
          </w:tcPr>
          <w:p w14:paraId="3DEE74CB" w14:textId="77777777" w:rsidR="005425B9" w:rsidRPr="00087099" w:rsidRDefault="005425B9" w:rsidP="005425B9">
            <w:pPr>
              <w:pStyle w:val="Q1-FirstLevelQuestion"/>
              <w:tabs>
                <w:tab w:val="clear" w:pos="720"/>
              </w:tabs>
              <w:ind w:left="0" w:firstLine="0"/>
              <w:jc w:val="left"/>
              <w:rPr>
                <w:i/>
              </w:rPr>
            </w:pPr>
            <w:r>
              <w:rPr>
                <w:i/>
              </w:rPr>
              <w:t>4</w:t>
            </w:r>
          </w:p>
        </w:tc>
        <w:tc>
          <w:tcPr>
            <w:tcW w:w="1096" w:type="dxa"/>
            <w:tcBorders>
              <w:top w:val="nil"/>
              <w:bottom w:val="nil"/>
              <w:right w:val="single" w:sz="4" w:space="0" w:color="auto"/>
            </w:tcBorders>
          </w:tcPr>
          <w:p w14:paraId="00036565"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c>
          <w:tcPr>
            <w:tcW w:w="1109" w:type="dxa"/>
            <w:tcBorders>
              <w:top w:val="nil"/>
              <w:bottom w:val="nil"/>
              <w:right w:val="single" w:sz="4" w:space="0" w:color="auto"/>
            </w:tcBorders>
          </w:tcPr>
          <w:p w14:paraId="1D557869"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593CFCE6" w14:textId="77777777" w:rsidTr="005425B9">
        <w:tc>
          <w:tcPr>
            <w:tcW w:w="6048" w:type="dxa"/>
            <w:tcBorders>
              <w:top w:val="nil"/>
              <w:left w:val="single" w:sz="4" w:space="0" w:color="auto"/>
              <w:bottom w:val="nil"/>
            </w:tcBorders>
          </w:tcPr>
          <w:p w14:paraId="56ABFE00" w14:textId="77777777" w:rsidR="005425B9" w:rsidRPr="00087099" w:rsidRDefault="005425B9" w:rsidP="005425B9">
            <w:pPr>
              <w:pStyle w:val="Q1-FirstLevelQuestion"/>
              <w:tabs>
                <w:tab w:val="clear" w:pos="720"/>
              </w:tabs>
              <w:ind w:left="180" w:firstLine="0"/>
              <w:jc w:val="left"/>
              <w:rPr>
                <w:i/>
              </w:rPr>
            </w:pPr>
            <w:r w:rsidRPr="00087099">
              <w:rPr>
                <w:i/>
              </w:rPr>
              <w:t xml:space="preserve">Youth History of </w:t>
            </w:r>
            <w:r w:rsidR="00B766CE">
              <w:rPr>
                <w:i/>
              </w:rPr>
              <w:t xml:space="preserve">Sexual </w:t>
            </w:r>
            <w:r w:rsidRPr="00087099">
              <w:rPr>
                <w:i/>
              </w:rPr>
              <w:t>Victimization</w:t>
            </w:r>
            <w:r>
              <w:rPr>
                <w:i/>
              </w:rPr>
              <w:t xml:space="preserve"> (same as core)</w:t>
            </w:r>
          </w:p>
        </w:tc>
        <w:tc>
          <w:tcPr>
            <w:tcW w:w="1058" w:type="dxa"/>
            <w:tcBorders>
              <w:top w:val="nil"/>
              <w:left w:val="single" w:sz="4" w:space="0" w:color="auto"/>
              <w:bottom w:val="nil"/>
            </w:tcBorders>
          </w:tcPr>
          <w:p w14:paraId="1F3C17C0" w14:textId="77777777" w:rsidR="005425B9" w:rsidRPr="00087099" w:rsidRDefault="005425B9" w:rsidP="005425B9">
            <w:pPr>
              <w:pStyle w:val="Q1-FirstLevelQuestion"/>
              <w:tabs>
                <w:tab w:val="clear" w:pos="720"/>
              </w:tabs>
              <w:ind w:left="0" w:firstLine="0"/>
              <w:jc w:val="left"/>
              <w:rPr>
                <w:i/>
              </w:rPr>
            </w:pPr>
            <w:r>
              <w:rPr>
                <w:i/>
              </w:rPr>
              <w:t>1</w:t>
            </w:r>
          </w:p>
        </w:tc>
        <w:tc>
          <w:tcPr>
            <w:tcW w:w="1096" w:type="dxa"/>
            <w:tcBorders>
              <w:top w:val="nil"/>
              <w:bottom w:val="nil"/>
              <w:right w:val="single" w:sz="4" w:space="0" w:color="auto"/>
            </w:tcBorders>
          </w:tcPr>
          <w:p w14:paraId="5F67DABE"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c>
          <w:tcPr>
            <w:tcW w:w="1109" w:type="dxa"/>
            <w:tcBorders>
              <w:top w:val="nil"/>
              <w:bottom w:val="nil"/>
              <w:right w:val="single" w:sz="4" w:space="0" w:color="auto"/>
            </w:tcBorders>
          </w:tcPr>
          <w:p w14:paraId="2E3F9B7E"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r>
      <w:tr w:rsidR="005425B9" w:rsidRPr="00087099" w14:paraId="2146407A" w14:textId="77777777" w:rsidTr="005425B9">
        <w:tc>
          <w:tcPr>
            <w:tcW w:w="6048" w:type="dxa"/>
            <w:tcBorders>
              <w:top w:val="nil"/>
              <w:left w:val="single" w:sz="4" w:space="0" w:color="auto"/>
              <w:bottom w:val="nil"/>
            </w:tcBorders>
          </w:tcPr>
          <w:p w14:paraId="13BEF260" w14:textId="77777777" w:rsidR="005425B9" w:rsidRPr="00087099" w:rsidRDefault="005425B9" w:rsidP="00B766CE">
            <w:pPr>
              <w:pStyle w:val="Q1-FirstLevelQuestion"/>
              <w:tabs>
                <w:tab w:val="clear" w:pos="720"/>
              </w:tabs>
              <w:ind w:left="180" w:firstLine="0"/>
              <w:jc w:val="left"/>
              <w:rPr>
                <w:i/>
              </w:rPr>
            </w:pPr>
            <w:r w:rsidRPr="00087099">
              <w:rPr>
                <w:i/>
              </w:rPr>
              <w:t xml:space="preserve">Youth History of </w:t>
            </w:r>
            <w:r w:rsidR="00B766CE">
              <w:rPr>
                <w:i/>
              </w:rPr>
              <w:t xml:space="preserve">Physical </w:t>
            </w:r>
            <w:r w:rsidRPr="00087099">
              <w:rPr>
                <w:i/>
              </w:rPr>
              <w:t>Victimization</w:t>
            </w:r>
            <w:r>
              <w:rPr>
                <w:i/>
              </w:rPr>
              <w:t xml:space="preserve"> (</w:t>
            </w:r>
            <w:r w:rsidR="00B766CE">
              <w:rPr>
                <w:i/>
              </w:rPr>
              <w:t>same as core</w:t>
            </w:r>
            <w:r>
              <w:rPr>
                <w:i/>
              </w:rPr>
              <w:t>)</w:t>
            </w:r>
          </w:p>
        </w:tc>
        <w:tc>
          <w:tcPr>
            <w:tcW w:w="1058" w:type="dxa"/>
            <w:tcBorders>
              <w:top w:val="nil"/>
              <w:left w:val="single" w:sz="4" w:space="0" w:color="auto"/>
              <w:bottom w:val="nil"/>
            </w:tcBorders>
          </w:tcPr>
          <w:p w14:paraId="1F651928"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0482C390"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27952F59"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6A430C1B" w14:textId="77777777" w:rsidTr="005425B9">
        <w:tc>
          <w:tcPr>
            <w:tcW w:w="6048" w:type="dxa"/>
            <w:tcBorders>
              <w:top w:val="nil"/>
              <w:left w:val="single" w:sz="4" w:space="0" w:color="auto"/>
              <w:bottom w:val="nil"/>
            </w:tcBorders>
          </w:tcPr>
          <w:p w14:paraId="1F244550" w14:textId="77777777" w:rsidR="005425B9" w:rsidRPr="00087099" w:rsidRDefault="005425B9" w:rsidP="005425B9">
            <w:pPr>
              <w:pStyle w:val="Q1-FirstLevelQuestion"/>
              <w:tabs>
                <w:tab w:val="clear" w:pos="720"/>
              </w:tabs>
              <w:ind w:left="180" w:firstLine="0"/>
              <w:jc w:val="left"/>
              <w:rPr>
                <w:i/>
              </w:rPr>
            </w:pPr>
            <w:r w:rsidRPr="00087099">
              <w:rPr>
                <w:i/>
              </w:rPr>
              <w:t>Youth Misconduct and Victimization</w:t>
            </w:r>
            <w:r>
              <w:rPr>
                <w:i/>
              </w:rPr>
              <w:t xml:space="preserve"> (same as core)</w:t>
            </w:r>
          </w:p>
        </w:tc>
        <w:tc>
          <w:tcPr>
            <w:tcW w:w="1058" w:type="dxa"/>
            <w:tcBorders>
              <w:top w:val="nil"/>
              <w:left w:val="single" w:sz="4" w:space="0" w:color="auto"/>
              <w:bottom w:val="nil"/>
            </w:tcBorders>
          </w:tcPr>
          <w:p w14:paraId="4D83E25B" w14:textId="77777777" w:rsidR="005425B9" w:rsidRPr="00087099" w:rsidRDefault="005425B9" w:rsidP="005425B9">
            <w:pPr>
              <w:pStyle w:val="Q1-FirstLevelQuestion"/>
              <w:tabs>
                <w:tab w:val="clear" w:pos="720"/>
              </w:tabs>
              <w:ind w:left="0" w:firstLine="0"/>
              <w:jc w:val="left"/>
              <w:rPr>
                <w:i/>
              </w:rPr>
            </w:pPr>
            <w:r>
              <w:rPr>
                <w:i/>
              </w:rPr>
              <w:t>9</w:t>
            </w:r>
          </w:p>
        </w:tc>
        <w:tc>
          <w:tcPr>
            <w:tcW w:w="1096" w:type="dxa"/>
            <w:tcBorders>
              <w:top w:val="nil"/>
              <w:bottom w:val="nil"/>
              <w:right w:val="single" w:sz="4" w:space="0" w:color="auto"/>
            </w:tcBorders>
          </w:tcPr>
          <w:p w14:paraId="578FA429" w14:textId="77777777" w:rsidR="005425B9" w:rsidRPr="00087099" w:rsidRDefault="005425B9" w:rsidP="005425B9">
            <w:pPr>
              <w:pStyle w:val="Q1-FirstLevelQuestion"/>
              <w:tabs>
                <w:tab w:val="right" w:pos="720"/>
                <w:tab w:val="left" w:pos="1440"/>
                <w:tab w:val="left" w:leader="dot" w:pos="8640"/>
              </w:tabs>
              <w:ind w:left="0" w:firstLine="0"/>
              <w:rPr>
                <w:i/>
              </w:rPr>
            </w:pPr>
            <w:r w:rsidRPr="00087099">
              <w:rPr>
                <w:i/>
              </w:rPr>
              <w:t>0</w:t>
            </w:r>
          </w:p>
        </w:tc>
        <w:tc>
          <w:tcPr>
            <w:tcW w:w="1109" w:type="dxa"/>
            <w:tcBorders>
              <w:top w:val="nil"/>
              <w:bottom w:val="nil"/>
              <w:right w:val="single" w:sz="4" w:space="0" w:color="auto"/>
            </w:tcBorders>
          </w:tcPr>
          <w:p w14:paraId="3C999056"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r>
      <w:tr w:rsidR="005425B9" w:rsidRPr="00087099" w14:paraId="071F17AB" w14:textId="77777777" w:rsidTr="005425B9">
        <w:tc>
          <w:tcPr>
            <w:tcW w:w="6048" w:type="dxa"/>
            <w:tcBorders>
              <w:top w:val="nil"/>
              <w:left w:val="single" w:sz="4" w:space="0" w:color="auto"/>
              <w:bottom w:val="nil"/>
            </w:tcBorders>
          </w:tcPr>
          <w:p w14:paraId="293451FC" w14:textId="77777777" w:rsidR="005425B9" w:rsidRPr="00087099" w:rsidRDefault="005425B9" w:rsidP="005425B9">
            <w:pPr>
              <w:pStyle w:val="Q1-FirstLevelQuestion"/>
              <w:tabs>
                <w:tab w:val="clear" w:pos="720"/>
              </w:tabs>
              <w:ind w:left="180" w:firstLine="0"/>
              <w:jc w:val="left"/>
              <w:rPr>
                <w:i/>
              </w:rPr>
            </w:pPr>
            <w:r w:rsidRPr="00087099">
              <w:rPr>
                <w:i/>
              </w:rPr>
              <w:t>Youth Education on PREA</w:t>
            </w:r>
            <w:r>
              <w:rPr>
                <w:i/>
              </w:rPr>
              <w:t xml:space="preserve"> (same as core)</w:t>
            </w:r>
          </w:p>
        </w:tc>
        <w:tc>
          <w:tcPr>
            <w:tcW w:w="1058" w:type="dxa"/>
            <w:tcBorders>
              <w:top w:val="nil"/>
              <w:left w:val="single" w:sz="4" w:space="0" w:color="auto"/>
              <w:bottom w:val="nil"/>
            </w:tcBorders>
          </w:tcPr>
          <w:p w14:paraId="5739F2C8"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6523D25F"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c>
          <w:tcPr>
            <w:tcW w:w="1109" w:type="dxa"/>
            <w:tcBorders>
              <w:top w:val="nil"/>
              <w:bottom w:val="nil"/>
              <w:right w:val="single" w:sz="4" w:space="0" w:color="auto"/>
            </w:tcBorders>
          </w:tcPr>
          <w:p w14:paraId="2A4A800C"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616B125E" w14:textId="77777777" w:rsidTr="005425B9">
        <w:tc>
          <w:tcPr>
            <w:tcW w:w="6048" w:type="dxa"/>
            <w:tcBorders>
              <w:top w:val="nil"/>
              <w:left w:val="single" w:sz="4" w:space="0" w:color="auto"/>
              <w:bottom w:val="single" w:sz="4" w:space="0" w:color="auto"/>
            </w:tcBorders>
          </w:tcPr>
          <w:p w14:paraId="4EDB9D4A"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5A2DF320"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2FD50B43"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1B1DCDC1"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480DCB6F" w14:textId="77777777" w:rsidTr="005425B9">
        <w:tc>
          <w:tcPr>
            <w:tcW w:w="6048" w:type="dxa"/>
            <w:tcBorders>
              <w:top w:val="single" w:sz="4" w:space="0" w:color="auto"/>
              <w:left w:val="single" w:sz="4" w:space="0" w:color="auto"/>
              <w:bottom w:val="dotted" w:sz="4" w:space="0" w:color="auto"/>
            </w:tcBorders>
          </w:tcPr>
          <w:p w14:paraId="63AC9542" w14:textId="77777777" w:rsidR="005425B9" w:rsidRPr="00087099" w:rsidRDefault="005425B9" w:rsidP="005425B9">
            <w:pPr>
              <w:pStyle w:val="Q1-FirstLevelQuestion"/>
              <w:tabs>
                <w:tab w:val="clear" w:pos="720"/>
              </w:tabs>
              <w:ind w:left="0" w:firstLine="0"/>
              <w:jc w:val="left"/>
              <w:rPr>
                <w:b/>
                <w:i/>
              </w:rPr>
            </w:pPr>
            <w:r w:rsidRPr="00087099">
              <w:rPr>
                <w:b/>
                <w:i/>
              </w:rPr>
              <w:t xml:space="preserve">Section </w:t>
            </w:r>
            <w:r>
              <w:rPr>
                <w:b/>
                <w:i/>
              </w:rPr>
              <w:t>F</w:t>
            </w:r>
            <w:r w:rsidRPr="00087099">
              <w:rPr>
                <w:b/>
                <w:i/>
              </w:rPr>
              <w:t xml:space="preserve"> – </w:t>
            </w:r>
            <w:r>
              <w:rPr>
                <w:b/>
                <w:i/>
              </w:rPr>
              <w:t>ALTERNATIVE SURVEY</w:t>
            </w:r>
          </w:p>
        </w:tc>
        <w:tc>
          <w:tcPr>
            <w:tcW w:w="1058" w:type="dxa"/>
            <w:tcBorders>
              <w:top w:val="single" w:sz="4" w:space="0" w:color="auto"/>
              <w:left w:val="single" w:sz="4" w:space="0" w:color="auto"/>
              <w:bottom w:val="dotted" w:sz="4" w:space="0" w:color="auto"/>
            </w:tcBorders>
          </w:tcPr>
          <w:p w14:paraId="6EE70181" w14:textId="77777777" w:rsidR="005425B9" w:rsidRPr="00087099" w:rsidRDefault="005425B9" w:rsidP="005425B9">
            <w:pPr>
              <w:pStyle w:val="Q1-FirstLevelQuestion"/>
              <w:tabs>
                <w:tab w:val="clear" w:pos="720"/>
              </w:tabs>
              <w:ind w:left="0" w:firstLine="0"/>
              <w:jc w:val="left"/>
              <w:rPr>
                <w:b/>
                <w:i/>
              </w:rPr>
            </w:pPr>
            <w:r>
              <w:rPr>
                <w:b/>
                <w:i/>
              </w:rPr>
              <w:t>3</w:t>
            </w:r>
            <w:r w:rsidR="00991DC9">
              <w:rPr>
                <w:b/>
                <w:i/>
              </w:rPr>
              <w:t>9</w:t>
            </w:r>
          </w:p>
        </w:tc>
        <w:tc>
          <w:tcPr>
            <w:tcW w:w="1096" w:type="dxa"/>
            <w:tcBorders>
              <w:top w:val="single" w:sz="4" w:space="0" w:color="auto"/>
              <w:bottom w:val="dotted" w:sz="4" w:space="0" w:color="auto"/>
              <w:right w:val="single" w:sz="4" w:space="0" w:color="auto"/>
            </w:tcBorders>
          </w:tcPr>
          <w:p w14:paraId="2F31ADB9" w14:textId="77777777" w:rsidR="005425B9" w:rsidRPr="00087099" w:rsidRDefault="00991DC9" w:rsidP="005425B9">
            <w:pPr>
              <w:pStyle w:val="Q1-FirstLevelQuestion"/>
              <w:tabs>
                <w:tab w:val="right" w:pos="720"/>
                <w:tab w:val="left" w:pos="1440"/>
                <w:tab w:val="left" w:leader="dot" w:pos="8640"/>
              </w:tabs>
              <w:ind w:left="0" w:firstLine="0"/>
              <w:rPr>
                <w:b/>
                <w:i/>
              </w:rPr>
            </w:pPr>
            <w:r>
              <w:rPr>
                <w:b/>
                <w:i/>
              </w:rPr>
              <w:t>5</w:t>
            </w:r>
          </w:p>
        </w:tc>
        <w:tc>
          <w:tcPr>
            <w:tcW w:w="1109" w:type="dxa"/>
            <w:tcBorders>
              <w:top w:val="single" w:sz="4" w:space="0" w:color="auto"/>
              <w:bottom w:val="dotted" w:sz="4" w:space="0" w:color="auto"/>
              <w:right w:val="single" w:sz="4" w:space="0" w:color="auto"/>
            </w:tcBorders>
          </w:tcPr>
          <w:p w14:paraId="1FE24F6D"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120</w:t>
            </w:r>
          </w:p>
        </w:tc>
      </w:tr>
      <w:tr w:rsidR="005425B9" w:rsidRPr="00C9471D" w14:paraId="49FE9A6A" w14:textId="77777777" w:rsidTr="005425B9">
        <w:tc>
          <w:tcPr>
            <w:tcW w:w="6048" w:type="dxa"/>
            <w:tcBorders>
              <w:top w:val="dotted" w:sz="4" w:space="0" w:color="auto"/>
              <w:left w:val="single" w:sz="4" w:space="0" w:color="auto"/>
              <w:bottom w:val="nil"/>
            </w:tcBorders>
          </w:tcPr>
          <w:p w14:paraId="54423C10" w14:textId="77777777" w:rsidR="005425B9" w:rsidRPr="00087099" w:rsidRDefault="005425B9" w:rsidP="005425B9">
            <w:pPr>
              <w:pStyle w:val="Q1-FirstLevelQuestion"/>
              <w:tabs>
                <w:tab w:val="clear" w:pos="720"/>
              </w:tabs>
              <w:ind w:left="180" w:firstLine="0"/>
              <w:jc w:val="left"/>
              <w:rPr>
                <w:i/>
              </w:rPr>
            </w:pPr>
            <w:r w:rsidRPr="00087099">
              <w:rPr>
                <w:i/>
              </w:rPr>
              <w:t>Disabilities</w:t>
            </w:r>
            <w:r>
              <w:rPr>
                <w:i/>
              </w:rPr>
              <w:t xml:space="preserve"> </w:t>
            </w:r>
            <w:r w:rsidRPr="00C9471D">
              <w:rPr>
                <w:i/>
              </w:rPr>
              <w:t>(same as core)</w:t>
            </w:r>
          </w:p>
        </w:tc>
        <w:tc>
          <w:tcPr>
            <w:tcW w:w="1058" w:type="dxa"/>
            <w:tcBorders>
              <w:top w:val="dotted" w:sz="4" w:space="0" w:color="auto"/>
              <w:left w:val="single" w:sz="4" w:space="0" w:color="auto"/>
              <w:bottom w:val="nil"/>
            </w:tcBorders>
          </w:tcPr>
          <w:p w14:paraId="0C070A62" w14:textId="77777777" w:rsidR="005425B9" w:rsidRPr="00B02328" w:rsidRDefault="005425B9" w:rsidP="005425B9">
            <w:pPr>
              <w:pStyle w:val="Q1-FirstLevelQuestion"/>
              <w:tabs>
                <w:tab w:val="clear" w:pos="720"/>
              </w:tabs>
              <w:ind w:left="0" w:firstLine="0"/>
              <w:jc w:val="left"/>
              <w:rPr>
                <w:i/>
              </w:rPr>
            </w:pPr>
            <w:r w:rsidRPr="00B02328">
              <w:rPr>
                <w:i/>
              </w:rPr>
              <w:t>0</w:t>
            </w:r>
          </w:p>
        </w:tc>
        <w:tc>
          <w:tcPr>
            <w:tcW w:w="1096" w:type="dxa"/>
            <w:tcBorders>
              <w:top w:val="dotted" w:sz="4" w:space="0" w:color="auto"/>
              <w:bottom w:val="nil"/>
              <w:right w:val="single" w:sz="4" w:space="0" w:color="auto"/>
            </w:tcBorders>
          </w:tcPr>
          <w:p w14:paraId="0525F98B" w14:textId="77777777" w:rsidR="005425B9" w:rsidRPr="00B02328" w:rsidRDefault="005425B9" w:rsidP="005425B9">
            <w:pPr>
              <w:pStyle w:val="Q1-FirstLevelQuestion"/>
              <w:tabs>
                <w:tab w:val="clear" w:pos="720"/>
              </w:tabs>
              <w:ind w:left="0" w:firstLine="0"/>
              <w:jc w:val="left"/>
              <w:rPr>
                <w:i/>
              </w:rPr>
            </w:pPr>
            <w:r w:rsidRPr="00B02328">
              <w:rPr>
                <w:i/>
              </w:rPr>
              <w:t>0</w:t>
            </w:r>
          </w:p>
        </w:tc>
        <w:tc>
          <w:tcPr>
            <w:tcW w:w="1109" w:type="dxa"/>
            <w:tcBorders>
              <w:top w:val="dotted" w:sz="4" w:space="0" w:color="auto"/>
              <w:bottom w:val="nil"/>
              <w:right w:val="single" w:sz="4" w:space="0" w:color="auto"/>
            </w:tcBorders>
          </w:tcPr>
          <w:p w14:paraId="1CE2F5DB" w14:textId="77777777" w:rsidR="005425B9" w:rsidRPr="00B02328" w:rsidRDefault="005425B9" w:rsidP="005425B9">
            <w:pPr>
              <w:pStyle w:val="Q1-FirstLevelQuestion"/>
              <w:tabs>
                <w:tab w:val="clear" w:pos="720"/>
              </w:tabs>
              <w:ind w:left="0" w:firstLine="0"/>
              <w:jc w:val="left"/>
              <w:rPr>
                <w:i/>
              </w:rPr>
            </w:pPr>
            <w:r w:rsidRPr="00B02328">
              <w:rPr>
                <w:i/>
              </w:rPr>
              <w:t>15</w:t>
            </w:r>
          </w:p>
        </w:tc>
      </w:tr>
      <w:tr w:rsidR="005425B9" w:rsidRPr="00087099" w14:paraId="1831BDE4" w14:textId="77777777" w:rsidTr="005425B9">
        <w:tc>
          <w:tcPr>
            <w:tcW w:w="6048" w:type="dxa"/>
            <w:tcBorders>
              <w:top w:val="nil"/>
              <w:left w:val="single" w:sz="4" w:space="0" w:color="auto"/>
              <w:bottom w:val="nil"/>
            </w:tcBorders>
          </w:tcPr>
          <w:p w14:paraId="4776B5C4" w14:textId="77777777" w:rsidR="005425B9" w:rsidRPr="00087099" w:rsidRDefault="005425B9" w:rsidP="005425B9">
            <w:pPr>
              <w:pStyle w:val="Q1-FirstLevelQuestion"/>
              <w:tabs>
                <w:tab w:val="clear" w:pos="720"/>
              </w:tabs>
              <w:ind w:left="180" w:firstLine="0"/>
              <w:jc w:val="left"/>
              <w:rPr>
                <w:i/>
              </w:rPr>
            </w:pPr>
            <w:r w:rsidRPr="00087099">
              <w:rPr>
                <w:i/>
              </w:rPr>
              <w:t>Facility Living Conditions</w:t>
            </w:r>
            <w:r>
              <w:rPr>
                <w:i/>
              </w:rPr>
              <w:t xml:space="preserve"> (same as core)</w:t>
            </w:r>
          </w:p>
        </w:tc>
        <w:tc>
          <w:tcPr>
            <w:tcW w:w="1058" w:type="dxa"/>
            <w:tcBorders>
              <w:top w:val="nil"/>
              <w:left w:val="single" w:sz="4" w:space="0" w:color="auto"/>
              <w:bottom w:val="nil"/>
            </w:tcBorders>
          </w:tcPr>
          <w:p w14:paraId="3027F134"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075D18EF"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19922F6A"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7A296132" w14:textId="77777777" w:rsidTr="005425B9">
        <w:tc>
          <w:tcPr>
            <w:tcW w:w="6048" w:type="dxa"/>
            <w:tcBorders>
              <w:top w:val="nil"/>
              <w:left w:val="single" w:sz="4" w:space="0" w:color="auto"/>
              <w:bottom w:val="nil"/>
            </w:tcBorders>
          </w:tcPr>
          <w:p w14:paraId="474E9923" w14:textId="77777777" w:rsidR="005425B9" w:rsidRPr="00087099" w:rsidRDefault="005425B9" w:rsidP="005425B9">
            <w:pPr>
              <w:pStyle w:val="Q1-FirstLevelQuestion"/>
              <w:tabs>
                <w:tab w:val="clear" w:pos="720"/>
              </w:tabs>
              <w:ind w:left="180" w:firstLine="0"/>
              <w:jc w:val="left"/>
              <w:rPr>
                <w:i/>
              </w:rPr>
            </w:pPr>
            <w:r w:rsidRPr="00087099">
              <w:rPr>
                <w:i/>
              </w:rPr>
              <w:t>Facility Living Conditions</w:t>
            </w:r>
            <w:r>
              <w:rPr>
                <w:i/>
              </w:rPr>
              <w:t xml:space="preserve"> (alternative only)</w:t>
            </w:r>
          </w:p>
        </w:tc>
        <w:tc>
          <w:tcPr>
            <w:tcW w:w="1058" w:type="dxa"/>
            <w:tcBorders>
              <w:top w:val="nil"/>
              <w:left w:val="single" w:sz="4" w:space="0" w:color="auto"/>
              <w:bottom w:val="nil"/>
            </w:tcBorders>
          </w:tcPr>
          <w:p w14:paraId="2D55AE3B"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4B09D118"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52A76062" w14:textId="77777777" w:rsidR="005425B9" w:rsidRPr="00087099" w:rsidRDefault="005425B9" w:rsidP="005425B9">
            <w:pPr>
              <w:pStyle w:val="Q1-FirstLevelQuestion"/>
              <w:tabs>
                <w:tab w:val="right" w:pos="720"/>
                <w:tab w:val="left" w:pos="1440"/>
                <w:tab w:val="left" w:leader="dot" w:pos="8640"/>
              </w:tabs>
              <w:ind w:left="0" w:firstLine="0"/>
              <w:rPr>
                <w:i/>
              </w:rPr>
            </w:pPr>
            <w:r>
              <w:rPr>
                <w:i/>
              </w:rPr>
              <w:t>12</w:t>
            </w:r>
          </w:p>
        </w:tc>
      </w:tr>
      <w:tr w:rsidR="005425B9" w:rsidRPr="00087099" w14:paraId="1EFECEE9" w14:textId="77777777" w:rsidTr="005425B9">
        <w:tc>
          <w:tcPr>
            <w:tcW w:w="6048" w:type="dxa"/>
            <w:tcBorders>
              <w:top w:val="nil"/>
              <w:left w:val="single" w:sz="4" w:space="0" w:color="auto"/>
              <w:bottom w:val="nil"/>
            </w:tcBorders>
          </w:tcPr>
          <w:p w14:paraId="2082B3F3" w14:textId="77777777" w:rsidR="005425B9" w:rsidRPr="00087099" w:rsidRDefault="005425B9" w:rsidP="005425B9">
            <w:pPr>
              <w:pStyle w:val="Q1-FirstLevelQuestion"/>
              <w:tabs>
                <w:tab w:val="clear" w:pos="720"/>
              </w:tabs>
              <w:ind w:left="180" w:firstLine="0"/>
              <w:jc w:val="left"/>
              <w:rPr>
                <w:i/>
              </w:rPr>
            </w:pPr>
            <w:r>
              <w:rPr>
                <w:i/>
              </w:rPr>
              <w:t>Verification Check (same as core)</w:t>
            </w:r>
          </w:p>
        </w:tc>
        <w:tc>
          <w:tcPr>
            <w:tcW w:w="1058" w:type="dxa"/>
            <w:tcBorders>
              <w:top w:val="nil"/>
              <w:left w:val="single" w:sz="4" w:space="0" w:color="auto"/>
              <w:bottom w:val="nil"/>
            </w:tcBorders>
          </w:tcPr>
          <w:p w14:paraId="513E439F"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5CB51C80"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2B13505D" w14:textId="77777777" w:rsidR="005425B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50BD8E82" w14:textId="77777777" w:rsidTr="005425B9">
        <w:tc>
          <w:tcPr>
            <w:tcW w:w="6048" w:type="dxa"/>
            <w:tcBorders>
              <w:top w:val="nil"/>
              <w:left w:val="single" w:sz="4" w:space="0" w:color="auto"/>
              <w:bottom w:val="nil"/>
            </w:tcBorders>
          </w:tcPr>
          <w:p w14:paraId="3054934B" w14:textId="77777777" w:rsidR="005425B9" w:rsidRPr="00087099" w:rsidRDefault="005425B9" w:rsidP="005425B9">
            <w:pPr>
              <w:pStyle w:val="Q1-FirstLevelQuestion"/>
              <w:tabs>
                <w:tab w:val="clear" w:pos="720"/>
              </w:tabs>
              <w:ind w:left="180" w:firstLine="0"/>
              <w:jc w:val="left"/>
              <w:rPr>
                <w:i/>
              </w:rPr>
            </w:pPr>
            <w:r w:rsidRPr="00087099">
              <w:rPr>
                <w:i/>
              </w:rPr>
              <w:t>Mental Health</w:t>
            </w:r>
            <w:r>
              <w:rPr>
                <w:i/>
              </w:rPr>
              <w:t xml:space="preserve"> (same as core)</w:t>
            </w:r>
          </w:p>
        </w:tc>
        <w:tc>
          <w:tcPr>
            <w:tcW w:w="1058" w:type="dxa"/>
            <w:tcBorders>
              <w:top w:val="nil"/>
              <w:left w:val="single" w:sz="4" w:space="0" w:color="auto"/>
              <w:bottom w:val="nil"/>
            </w:tcBorders>
          </w:tcPr>
          <w:p w14:paraId="37A36523"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126BAEBC"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81B0C8E" w14:textId="77777777" w:rsidR="005425B9" w:rsidRPr="0008709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2D0EB596" w14:textId="77777777" w:rsidTr="005425B9">
        <w:tc>
          <w:tcPr>
            <w:tcW w:w="6048" w:type="dxa"/>
            <w:tcBorders>
              <w:top w:val="nil"/>
              <w:left w:val="single" w:sz="4" w:space="0" w:color="auto"/>
              <w:bottom w:val="nil"/>
            </w:tcBorders>
          </w:tcPr>
          <w:p w14:paraId="1310F2C9" w14:textId="77777777" w:rsidR="005425B9" w:rsidRPr="00087099" w:rsidRDefault="005425B9" w:rsidP="005425B9">
            <w:pPr>
              <w:pStyle w:val="Q1-FirstLevelQuestion"/>
              <w:tabs>
                <w:tab w:val="clear" w:pos="720"/>
              </w:tabs>
              <w:ind w:left="180" w:firstLine="0"/>
              <w:jc w:val="left"/>
              <w:rPr>
                <w:i/>
              </w:rPr>
            </w:pPr>
            <w:r w:rsidRPr="00087099">
              <w:rPr>
                <w:i/>
              </w:rPr>
              <w:t>Mental Health</w:t>
            </w:r>
            <w:r>
              <w:rPr>
                <w:i/>
              </w:rPr>
              <w:t xml:space="preserve"> (alternative only)</w:t>
            </w:r>
          </w:p>
        </w:tc>
        <w:tc>
          <w:tcPr>
            <w:tcW w:w="1058" w:type="dxa"/>
            <w:tcBorders>
              <w:top w:val="nil"/>
              <w:left w:val="single" w:sz="4" w:space="0" w:color="auto"/>
              <w:bottom w:val="nil"/>
            </w:tcBorders>
          </w:tcPr>
          <w:p w14:paraId="0C3ECF88"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60AC44F5"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BDE5FD1"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25E058D1" w14:textId="77777777" w:rsidTr="005425B9">
        <w:tc>
          <w:tcPr>
            <w:tcW w:w="6048" w:type="dxa"/>
            <w:tcBorders>
              <w:top w:val="nil"/>
              <w:left w:val="single" w:sz="4" w:space="0" w:color="auto"/>
              <w:bottom w:val="nil"/>
            </w:tcBorders>
          </w:tcPr>
          <w:p w14:paraId="2858FB1C" w14:textId="77777777" w:rsidR="005425B9" w:rsidRPr="00087099" w:rsidRDefault="005425B9" w:rsidP="005425B9">
            <w:pPr>
              <w:pStyle w:val="Q1-FirstLevelQuestion"/>
              <w:tabs>
                <w:tab w:val="clear" w:pos="720"/>
              </w:tabs>
              <w:ind w:left="180" w:firstLine="0"/>
              <w:jc w:val="left"/>
              <w:rPr>
                <w:i/>
              </w:rPr>
            </w:pPr>
            <w:r>
              <w:rPr>
                <w:i/>
              </w:rPr>
              <w:t>Grievance Procedures (alternative only)</w:t>
            </w:r>
          </w:p>
        </w:tc>
        <w:tc>
          <w:tcPr>
            <w:tcW w:w="1058" w:type="dxa"/>
            <w:tcBorders>
              <w:top w:val="nil"/>
              <w:left w:val="single" w:sz="4" w:space="0" w:color="auto"/>
              <w:bottom w:val="nil"/>
            </w:tcBorders>
          </w:tcPr>
          <w:p w14:paraId="78A61CD0"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17AC47E2" w14:textId="77777777" w:rsidR="005425B9" w:rsidRDefault="005425B9" w:rsidP="005425B9">
            <w:pPr>
              <w:pStyle w:val="Q1-FirstLevelQuestion"/>
              <w:tabs>
                <w:tab w:val="right" w:pos="720"/>
                <w:tab w:val="left" w:pos="1440"/>
                <w:tab w:val="left" w:leader="dot" w:pos="8640"/>
              </w:tabs>
              <w:ind w:left="0" w:firstLine="0"/>
              <w:rPr>
                <w:i/>
              </w:rPr>
            </w:pPr>
            <w:r>
              <w:rPr>
                <w:i/>
              </w:rPr>
              <w:t>5</w:t>
            </w:r>
          </w:p>
        </w:tc>
        <w:tc>
          <w:tcPr>
            <w:tcW w:w="1109" w:type="dxa"/>
            <w:tcBorders>
              <w:top w:val="nil"/>
              <w:bottom w:val="nil"/>
              <w:right w:val="single" w:sz="4" w:space="0" w:color="auto"/>
            </w:tcBorders>
          </w:tcPr>
          <w:p w14:paraId="474E675E" w14:textId="77777777" w:rsidR="005425B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124268F2" w14:textId="77777777" w:rsidTr="005425B9">
        <w:tc>
          <w:tcPr>
            <w:tcW w:w="6048" w:type="dxa"/>
            <w:tcBorders>
              <w:top w:val="nil"/>
              <w:left w:val="single" w:sz="4" w:space="0" w:color="auto"/>
              <w:bottom w:val="nil"/>
            </w:tcBorders>
          </w:tcPr>
          <w:p w14:paraId="2ABC1156" w14:textId="77777777" w:rsidR="005425B9" w:rsidRPr="00087099" w:rsidRDefault="005425B9" w:rsidP="005425B9">
            <w:pPr>
              <w:pStyle w:val="Q1-FirstLevelQuestion"/>
              <w:tabs>
                <w:tab w:val="clear" w:pos="720"/>
              </w:tabs>
              <w:ind w:left="180" w:firstLine="0"/>
              <w:jc w:val="left"/>
              <w:rPr>
                <w:i/>
              </w:rPr>
            </w:pPr>
            <w:r w:rsidRPr="00087099">
              <w:rPr>
                <w:i/>
              </w:rPr>
              <w:t>Solitary Confinement</w:t>
            </w:r>
            <w:r>
              <w:rPr>
                <w:i/>
              </w:rPr>
              <w:t xml:space="preserve"> (same as core)</w:t>
            </w:r>
          </w:p>
        </w:tc>
        <w:tc>
          <w:tcPr>
            <w:tcW w:w="1058" w:type="dxa"/>
            <w:tcBorders>
              <w:top w:val="nil"/>
              <w:left w:val="single" w:sz="4" w:space="0" w:color="auto"/>
              <w:bottom w:val="nil"/>
            </w:tcBorders>
          </w:tcPr>
          <w:p w14:paraId="0BF1C7B1"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558694A9"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2701FC8D" w14:textId="77777777" w:rsidR="005425B9" w:rsidRDefault="005425B9" w:rsidP="005425B9">
            <w:pPr>
              <w:pStyle w:val="Q1-FirstLevelQuestion"/>
              <w:tabs>
                <w:tab w:val="right" w:pos="720"/>
                <w:tab w:val="left" w:pos="1440"/>
                <w:tab w:val="left" w:leader="dot" w:pos="8640"/>
              </w:tabs>
              <w:ind w:left="0" w:firstLine="0"/>
              <w:rPr>
                <w:i/>
              </w:rPr>
            </w:pPr>
            <w:r>
              <w:rPr>
                <w:i/>
              </w:rPr>
              <w:t>13</w:t>
            </w:r>
          </w:p>
        </w:tc>
      </w:tr>
      <w:tr w:rsidR="005425B9" w:rsidRPr="00087099" w14:paraId="4C6DAE6D" w14:textId="77777777" w:rsidTr="005425B9">
        <w:tc>
          <w:tcPr>
            <w:tcW w:w="6048" w:type="dxa"/>
            <w:tcBorders>
              <w:top w:val="nil"/>
              <w:left w:val="single" w:sz="4" w:space="0" w:color="auto"/>
              <w:bottom w:val="nil"/>
            </w:tcBorders>
          </w:tcPr>
          <w:p w14:paraId="18C0B67A"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Treatment Programs and Services </w:t>
            </w:r>
            <w:r>
              <w:rPr>
                <w:i/>
              </w:rPr>
              <w:t>(alternative only)</w:t>
            </w:r>
          </w:p>
        </w:tc>
        <w:tc>
          <w:tcPr>
            <w:tcW w:w="1058" w:type="dxa"/>
            <w:tcBorders>
              <w:top w:val="nil"/>
              <w:left w:val="single" w:sz="4" w:space="0" w:color="auto"/>
              <w:bottom w:val="nil"/>
            </w:tcBorders>
          </w:tcPr>
          <w:p w14:paraId="34252064" w14:textId="77777777" w:rsidR="005425B9" w:rsidRDefault="005425B9" w:rsidP="005425B9">
            <w:pPr>
              <w:pStyle w:val="Q1-FirstLevelQuestion"/>
              <w:tabs>
                <w:tab w:val="clear" w:pos="720"/>
              </w:tabs>
              <w:ind w:left="0" w:firstLine="0"/>
              <w:jc w:val="left"/>
              <w:rPr>
                <w:i/>
              </w:rPr>
            </w:pPr>
            <w:r>
              <w:rPr>
                <w:i/>
              </w:rPr>
              <w:t>3</w:t>
            </w:r>
            <w:r w:rsidR="00991DC9">
              <w:rPr>
                <w:i/>
              </w:rPr>
              <w:t>9</w:t>
            </w:r>
          </w:p>
        </w:tc>
        <w:tc>
          <w:tcPr>
            <w:tcW w:w="1096" w:type="dxa"/>
            <w:tcBorders>
              <w:top w:val="nil"/>
              <w:bottom w:val="nil"/>
              <w:right w:val="single" w:sz="4" w:space="0" w:color="auto"/>
            </w:tcBorders>
          </w:tcPr>
          <w:p w14:paraId="0F586D67" w14:textId="77777777" w:rsidR="005425B9" w:rsidRDefault="00991DC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E69D06C" w14:textId="77777777" w:rsidR="005425B9" w:rsidRDefault="005425B9" w:rsidP="005425B9">
            <w:pPr>
              <w:pStyle w:val="Q1-FirstLevelQuestion"/>
              <w:tabs>
                <w:tab w:val="right" w:pos="720"/>
                <w:tab w:val="left" w:pos="1440"/>
                <w:tab w:val="left" w:leader="dot" w:pos="8640"/>
              </w:tabs>
              <w:ind w:left="0" w:firstLine="0"/>
              <w:rPr>
                <w:i/>
              </w:rPr>
            </w:pPr>
            <w:r>
              <w:rPr>
                <w:i/>
              </w:rPr>
              <w:t>16</w:t>
            </w:r>
          </w:p>
        </w:tc>
      </w:tr>
      <w:tr w:rsidR="005425B9" w:rsidRPr="00087099" w14:paraId="12FF1BEF" w14:textId="77777777" w:rsidTr="005425B9">
        <w:tc>
          <w:tcPr>
            <w:tcW w:w="6048" w:type="dxa"/>
            <w:tcBorders>
              <w:top w:val="nil"/>
              <w:left w:val="single" w:sz="4" w:space="0" w:color="auto"/>
              <w:bottom w:val="nil"/>
            </w:tcBorders>
          </w:tcPr>
          <w:p w14:paraId="26C97AB8"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Legal Counsel &amp; Institutional Experiences </w:t>
            </w:r>
            <w:r>
              <w:rPr>
                <w:i/>
              </w:rPr>
              <w:t>(same as core)</w:t>
            </w:r>
          </w:p>
        </w:tc>
        <w:tc>
          <w:tcPr>
            <w:tcW w:w="1058" w:type="dxa"/>
            <w:tcBorders>
              <w:top w:val="nil"/>
              <w:left w:val="single" w:sz="4" w:space="0" w:color="auto"/>
              <w:bottom w:val="nil"/>
            </w:tcBorders>
          </w:tcPr>
          <w:p w14:paraId="1A75A6A2"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2E865AC3"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7354B05F" w14:textId="77777777" w:rsidR="005425B9" w:rsidRDefault="005425B9" w:rsidP="005425B9">
            <w:pPr>
              <w:pStyle w:val="Q1-FirstLevelQuestion"/>
              <w:tabs>
                <w:tab w:val="right" w:pos="720"/>
                <w:tab w:val="left" w:pos="1440"/>
                <w:tab w:val="left" w:leader="dot" w:pos="8640"/>
              </w:tabs>
              <w:ind w:left="0" w:firstLine="0"/>
              <w:rPr>
                <w:i/>
              </w:rPr>
            </w:pPr>
            <w:r>
              <w:rPr>
                <w:i/>
              </w:rPr>
              <w:t>10</w:t>
            </w:r>
          </w:p>
        </w:tc>
      </w:tr>
      <w:tr w:rsidR="005425B9" w:rsidRPr="00087099" w14:paraId="60F70ABF" w14:textId="77777777" w:rsidTr="005425B9">
        <w:tc>
          <w:tcPr>
            <w:tcW w:w="6048" w:type="dxa"/>
            <w:tcBorders>
              <w:top w:val="nil"/>
              <w:left w:val="single" w:sz="4" w:space="0" w:color="auto"/>
              <w:bottom w:val="nil"/>
            </w:tcBorders>
          </w:tcPr>
          <w:p w14:paraId="5FDF5732"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Legal Counsel &amp; Institutional Experiences </w:t>
            </w:r>
            <w:r>
              <w:rPr>
                <w:i/>
              </w:rPr>
              <w:t>(alternative only)</w:t>
            </w:r>
          </w:p>
        </w:tc>
        <w:tc>
          <w:tcPr>
            <w:tcW w:w="1058" w:type="dxa"/>
            <w:tcBorders>
              <w:top w:val="nil"/>
              <w:left w:val="single" w:sz="4" w:space="0" w:color="auto"/>
              <w:bottom w:val="nil"/>
            </w:tcBorders>
          </w:tcPr>
          <w:p w14:paraId="1620FBEC"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0A6D4FA6"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1E954EA6" w14:textId="77777777" w:rsidR="005425B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157C292B" w14:textId="77777777" w:rsidTr="005425B9">
        <w:tc>
          <w:tcPr>
            <w:tcW w:w="6048" w:type="dxa"/>
            <w:tcBorders>
              <w:top w:val="nil"/>
              <w:left w:val="single" w:sz="4" w:space="0" w:color="auto"/>
              <w:bottom w:val="nil"/>
            </w:tcBorders>
          </w:tcPr>
          <w:p w14:paraId="0064366E"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Youth Education and Aspirations </w:t>
            </w:r>
            <w:r>
              <w:rPr>
                <w:i/>
              </w:rPr>
              <w:t>(alternative only)</w:t>
            </w:r>
          </w:p>
        </w:tc>
        <w:tc>
          <w:tcPr>
            <w:tcW w:w="1058" w:type="dxa"/>
            <w:tcBorders>
              <w:top w:val="nil"/>
              <w:left w:val="single" w:sz="4" w:space="0" w:color="auto"/>
              <w:bottom w:val="nil"/>
            </w:tcBorders>
          </w:tcPr>
          <w:p w14:paraId="1F88C2CD"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5CA5E5B9"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636ADBB9" w14:textId="77777777" w:rsidR="005425B9" w:rsidRDefault="005425B9" w:rsidP="005425B9">
            <w:pPr>
              <w:pStyle w:val="Q1-FirstLevelQuestion"/>
              <w:tabs>
                <w:tab w:val="right" w:pos="720"/>
                <w:tab w:val="left" w:pos="1440"/>
                <w:tab w:val="left" w:leader="dot" w:pos="8640"/>
              </w:tabs>
              <w:ind w:left="0" w:firstLine="0"/>
              <w:rPr>
                <w:i/>
              </w:rPr>
            </w:pPr>
            <w:r>
              <w:rPr>
                <w:i/>
              </w:rPr>
              <w:t>11</w:t>
            </w:r>
          </w:p>
        </w:tc>
      </w:tr>
      <w:tr w:rsidR="005425B9" w:rsidRPr="00087099" w14:paraId="78631E39" w14:textId="77777777" w:rsidTr="005425B9">
        <w:tc>
          <w:tcPr>
            <w:tcW w:w="6048" w:type="dxa"/>
            <w:tcBorders>
              <w:top w:val="nil"/>
              <w:left w:val="single" w:sz="4" w:space="0" w:color="auto"/>
              <w:bottom w:val="nil"/>
            </w:tcBorders>
          </w:tcPr>
          <w:p w14:paraId="57440BBF"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Communication with Family </w:t>
            </w:r>
            <w:r>
              <w:rPr>
                <w:i/>
              </w:rPr>
              <w:t>(alternative only)</w:t>
            </w:r>
          </w:p>
        </w:tc>
        <w:tc>
          <w:tcPr>
            <w:tcW w:w="1058" w:type="dxa"/>
            <w:tcBorders>
              <w:top w:val="nil"/>
              <w:left w:val="single" w:sz="4" w:space="0" w:color="auto"/>
              <w:bottom w:val="nil"/>
            </w:tcBorders>
          </w:tcPr>
          <w:p w14:paraId="68836FE8"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1569091A"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798EDA8C" w14:textId="77777777" w:rsidR="005425B9" w:rsidRDefault="005425B9" w:rsidP="005425B9">
            <w:pPr>
              <w:pStyle w:val="Q1-FirstLevelQuestion"/>
              <w:tabs>
                <w:tab w:val="right" w:pos="720"/>
                <w:tab w:val="left" w:pos="1440"/>
                <w:tab w:val="left" w:leader="dot" w:pos="8640"/>
              </w:tabs>
              <w:ind w:left="0" w:firstLine="0"/>
              <w:rPr>
                <w:i/>
              </w:rPr>
            </w:pPr>
            <w:r>
              <w:rPr>
                <w:i/>
              </w:rPr>
              <w:t>10</w:t>
            </w:r>
          </w:p>
        </w:tc>
      </w:tr>
      <w:tr w:rsidR="005425B9" w:rsidRPr="00087099" w14:paraId="486CCA5F" w14:textId="77777777" w:rsidTr="005425B9">
        <w:tc>
          <w:tcPr>
            <w:tcW w:w="6048" w:type="dxa"/>
            <w:tcBorders>
              <w:top w:val="nil"/>
              <w:left w:val="single" w:sz="4" w:space="0" w:color="auto"/>
              <w:bottom w:val="nil"/>
            </w:tcBorders>
          </w:tcPr>
          <w:p w14:paraId="0D8B6A2B" w14:textId="77777777" w:rsidR="005425B9" w:rsidRPr="00087099" w:rsidRDefault="005425B9" w:rsidP="005425B9">
            <w:pPr>
              <w:pStyle w:val="Q1-FirstLevelQuestion"/>
              <w:tabs>
                <w:tab w:val="clear" w:pos="720"/>
              </w:tabs>
              <w:ind w:left="180" w:firstLine="0"/>
              <w:jc w:val="left"/>
              <w:rPr>
                <w:i/>
              </w:rPr>
            </w:pPr>
            <w:r>
              <w:rPr>
                <w:rFonts w:cs="Arial"/>
                <w:i/>
              </w:rPr>
              <w:t xml:space="preserve">After Release </w:t>
            </w:r>
            <w:r>
              <w:rPr>
                <w:i/>
              </w:rPr>
              <w:t>(alternative only)</w:t>
            </w:r>
          </w:p>
        </w:tc>
        <w:tc>
          <w:tcPr>
            <w:tcW w:w="1058" w:type="dxa"/>
            <w:tcBorders>
              <w:top w:val="nil"/>
              <w:left w:val="single" w:sz="4" w:space="0" w:color="auto"/>
              <w:bottom w:val="nil"/>
            </w:tcBorders>
          </w:tcPr>
          <w:p w14:paraId="3874B808"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70C4DE86"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B99AFCB" w14:textId="77777777" w:rsidR="005425B9" w:rsidRDefault="005425B9" w:rsidP="005425B9">
            <w:pPr>
              <w:pStyle w:val="Q1-FirstLevelQuestion"/>
              <w:tabs>
                <w:tab w:val="right" w:pos="720"/>
                <w:tab w:val="left" w:pos="1440"/>
                <w:tab w:val="left" w:leader="dot" w:pos="8640"/>
              </w:tabs>
              <w:ind w:left="0" w:firstLine="0"/>
              <w:rPr>
                <w:i/>
              </w:rPr>
            </w:pPr>
            <w:r>
              <w:rPr>
                <w:i/>
              </w:rPr>
              <w:t>12</w:t>
            </w:r>
          </w:p>
          <w:p w14:paraId="61F9D4FD" w14:textId="77777777" w:rsidR="005425B9" w:rsidRDefault="005425B9" w:rsidP="005425B9">
            <w:pPr>
              <w:pStyle w:val="Q1-FirstLevelQuestion"/>
              <w:tabs>
                <w:tab w:val="right" w:pos="720"/>
                <w:tab w:val="left" w:pos="1440"/>
                <w:tab w:val="left" w:leader="dot" w:pos="8640"/>
              </w:tabs>
              <w:ind w:left="0" w:firstLine="0"/>
              <w:rPr>
                <w:i/>
              </w:rPr>
            </w:pPr>
          </w:p>
        </w:tc>
      </w:tr>
      <w:tr w:rsidR="005425B9" w:rsidRPr="00087099" w14:paraId="373D077B" w14:textId="77777777" w:rsidTr="005425B9">
        <w:tc>
          <w:tcPr>
            <w:tcW w:w="6048" w:type="dxa"/>
            <w:tcBorders>
              <w:top w:val="single" w:sz="4" w:space="0" w:color="auto"/>
              <w:left w:val="single" w:sz="4" w:space="0" w:color="auto"/>
              <w:bottom w:val="nil"/>
            </w:tcBorders>
          </w:tcPr>
          <w:p w14:paraId="109C7DE6" w14:textId="77777777" w:rsidR="005425B9" w:rsidRPr="00087099" w:rsidRDefault="005425B9" w:rsidP="005425B9">
            <w:pPr>
              <w:pStyle w:val="Q1-FirstLevelQuestion"/>
              <w:tabs>
                <w:tab w:val="clear" w:pos="720"/>
              </w:tabs>
              <w:ind w:left="0" w:firstLine="0"/>
              <w:jc w:val="left"/>
              <w:rPr>
                <w:b/>
                <w:i/>
              </w:rPr>
            </w:pPr>
            <w:r w:rsidRPr="00087099">
              <w:rPr>
                <w:b/>
                <w:i/>
                <w:caps/>
              </w:rPr>
              <w:t>Debriefing</w:t>
            </w:r>
            <w:r>
              <w:rPr>
                <w:b/>
                <w:i/>
                <w:caps/>
              </w:rPr>
              <w:t xml:space="preserve"> </w:t>
            </w:r>
            <w:r w:rsidRPr="00C9471D">
              <w:rPr>
                <w:i/>
              </w:rPr>
              <w:t>(same as core)</w:t>
            </w:r>
          </w:p>
        </w:tc>
        <w:tc>
          <w:tcPr>
            <w:tcW w:w="1058" w:type="dxa"/>
            <w:tcBorders>
              <w:top w:val="single" w:sz="4" w:space="0" w:color="auto"/>
              <w:left w:val="single" w:sz="4" w:space="0" w:color="auto"/>
              <w:bottom w:val="nil"/>
            </w:tcBorders>
          </w:tcPr>
          <w:p w14:paraId="5E969CCC" w14:textId="77777777" w:rsidR="005425B9" w:rsidRPr="00087099" w:rsidRDefault="005425B9" w:rsidP="005425B9">
            <w:pPr>
              <w:pStyle w:val="Q1-FirstLevelQuestion"/>
              <w:tabs>
                <w:tab w:val="clear" w:pos="720"/>
              </w:tabs>
              <w:ind w:left="0" w:firstLine="0"/>
              <w:jc w:val="left"/>
              <w:rPr>
                <w:b/>
                <w:i/>
              </w:rPr>
            </w:pPr>
            <w:r>
              <w:rPr>
                <w:b/>
                <w:i/>
              </w:rPr>
              <w:t>3</w:t>
            </w:r>
          </w:p>
        </w:tc>
        <w:tc>
          <w:tcPr>
            <w:tcW w:w="1096" w:type="dxa"/>
            <w:tcBorders>
              <w:top w:val="single" w:sz="4" w:space="0" w:color="auto"/>
              <w:bottom w:val="nil"/>
              <w:right w:val="single" w:sz="4" w:space="0" w:color="auto"/>
            </w:tcBorders>
          </w:tcPr>
          <w:p w14:paraId="530A1972" w14:textId="77777777" w:rsidR="005425B9" w:rsidRPr="00957A26" w:rsidRDefault="005425B9" w:rsidP="005425B9">
            <w:pPr>
              <w:pStyle w:val="Q1-FirstLevelQuestion"/>
              <w:tabs>
                <w:tab w:val="right" w:pos="720"/>
                <w:tab w:val="left" w:pos="1440"/>
                <w:tab w:val="left" w:leader="dot" w:pos="8640"/>
              </w:tabs>
              <w:ind w:left="0" w:firstLine="0"/>
              <w:rPr>
                <w:b/>
                <w:i/>
                <w:caps/>
              </w:rPr>
            </w:pPr>
            <w:r>
              <w:rPr>
                <w:b/>
                <w:i/>
                <w:caps/>
              </w:rPr>
              <w:t>0</w:t>
            </w:r>
          </w:p>
        </w:tc>
        <w:tc>
          <w:tcPr>
            <w:tcW w:w="1109" w:type="dxa"/>
            <w:tcBorders>
              <w:top w:val="single" w:sz="4" w:space="0" w:color="auto"/>
              <w:bottom w:val="nil"/>
              <w:right w:val="single" w:sz="4" w:space="0" w:color="auto"/>
            </w:tcBorders>
          </w:tcPr>
          <w:p w14:paraId="457F145D" w14:textId="77777777" w:rsidR="005425B9" w:rsidRPr="00957A26" w:rsidRDefault="005425B9" w:rsidP="005425B9">
            <w:pPr>
              <w:pStyle w:val="Q1-FirstLevelQuestion"/>
              <w:tabs>
                <w:tab w:val="right" w:pos="720"/>
                <w:tab w:val="left" w:pos="1440"/>
                <w:tab w:val="left" w:leader="dot" w:pos="8640"/>
              </w:tabs>
              <w:ind w:left="0" w:firstLine="0"/>
              <w:rPr>
                <w:b/>
                <w:i/>
                <w:caps/>
              </w:rPr>
            </w:pPr>
            <w:r>
              <w:rPr>
                <w:b/>
                <w:i/>
                <w:caps/>
              </w:rPr>
              <w:t>18</w:t>
            </w:r>
          </w:p>
        </w:tc>
      </w:tr>
      <w:tr w:rsidR="005425B9" w:rsidRPr="00087099" w14:paraId="08E1A3CE" w14:textId="77777777" w:rsidTr="005425B9">
        <w:tc>
          <w:tcPr>
            <w:tcW w:w="6048" w:type="dxa"/>
            <w:tcBorders>
              <w:top w:val="nil"/>
              <w:left w:val="single" w:sz="4" w:space="0" w:color="auto"/>
              <w:bottom w:val="single" w:sz="4" w:space="0" w:color="auto"/>
            </w:tcBorders>
          </w:tcPr>
          <w:p w14:paraId="3B54CF67"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3FA57477"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4971CF19"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2E22D211"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612A3EF5" w14:textId="77777777" w:rsidTr="005425B9">
        <w:tc>
          <w:tcPr>
            <w:tcW w:w="6048" w:type="dxa"/>
            <w:tcBorders>
              <w:top w:val="single" w:sz="4" w:space="0" w:color="auto"/>
              <w:left w:val="single" w:sz="4" w:space="0" w:color="auto"/>
              <w:bottom w:val="single" w:sz="4" w:space="0" w:color="auto"/>
            </w:tcBorders>
          </w:tcPr>
          <w:p w14:paraId="5355D034" w14:textId="77777777" w:rsidR="005425B9" w:rsidRPr="00087099" w:rsidRDefault="005425B9" w:rsidP="005425B9">
            <w:pPr>
              <w:pStyle w:val="Q1-FirstLevelQuestion"/>
              <w:tabs>
                <w:tab w:val="clear" w:pos="720"/>
              </w:tabs>
              <w:ind w:left="0" w:firstLine="0"/>
              <w:jc w:val="left"/>
              <w:rPr>
                <w:b/>
                <w:i/>
                <w:sz w:val="24"/>
              </w:rPr>
            </w:pPr>
            <w:r w:rsidRPr="00087099">
              <w:rPr>
                <w:b/>
                <w:i/>
                <w:sz w:val="24"/>
              </w:rPr>
              <w:t xml:space="preserve">TOTAL </w:t>
            </w:r>
            <w:r>
              <w:rPr>
                <w:b/>
                <w:i/>
                <w:sz w:val="24"/>
              </w:rPr>
              <w:t>ITEMS</w:t>
            </w:r>
          </w:p>
        </w:tc>
        <w:tc>
          <w:tcPr>
            <w:tcW w:w="1058" w:type="dxa"/>
            <w:tcBorders>
              <w:top w:val="single" w:sz="4" w:space="0" w:color="auto"/>
              <w:left w:val="single" w:sz="4" w:space="0" w:color="auto"/>
              <w:bottom w:val="single" w:sz="4" w:space="0" w:color="auto"/>
            </w:tcBorders>
          </w:tcPr>
          <w:p w14:paraId="1E2147D7" w14:textId="77777777" w:rsidR="005425B9" w:rsidRPr="00087099" w:rsidRDefault="005425B9" w:rsidP="005425B9">
            <w:pPr>
              <w:pStyle w:val="Q1-FirstLevelQuestion"/>
              <w:tabs>
                <w:tab w:val="clear" w:pos="720"/>
              </w:tabs>
              <w:ind w:left="0" w:firstLine="0"/>
              <w:jc w:val="left"/>
              <w:rPr>
                <w:b/>
                <w:i/>
                <w:sz w:val="24"/>
              </w:rPr>
            </w:pPr>
            <w:r>
              <w:rPr>
                <w:b/>
                <w:i/>
                <w:sz w:val="24"/>
              </w:rPr>
              <w:t>6</w:t>
            </w:r>
            <w:r w:rsidR="00991DC9">
              <w:rPr>
                <w:b/>
                <w:i/>
                <w:sz w:val="24"/>
              </w:rPr>
              <w:t>8</w:t>
            </w:r>
          </w:p>
        </w:tc>
        <w:tc>
          <w:tcPr>
            <w:tcW w:w="1096" w:type="dxa"/>
            <w:tcBorders>
              <w:top w:val="single" w:sz="4" w:space="0" w:color="auto"/>
              <w:bottom w:val="single" w:sz="4" w:space="0" w:color="auto"/>
              <w:right w:val="single" w:sz="4" w:space="0" w:color="auto"/>
            </w:tcBorders>
          </w:tcPr>
          <w:p w14:paraId="7DCDBAA0" w14:textId="77777777" w:rsidR="005425B9" w:rsidRPr="00087099" w:rsidRDefault="005425B9" w:rsidP="005425B9">
            <w:pPr>
              <w:pStyle w:val="Q1-FirstLevelQuestion"/>
              <w:tabs>
                <w:tab w:val="right" w:pos="720"/>
                <w:tab w:val="left" w:pos="1440"/>
                <w:tab w:val="left" w:leader="dot" w:pos="8640"/>
              </w:tabs>
              <w:ind w:left="0" w:firstLine="0"/>
              <w:jc w:val="left"/>
              <w:rPr>
                <w:b/>
                <w:i/>
                <w:sz w:val="24"/>
              </w:rPr>
            </w:pPr>
            <w:r>
              <w:rPr>
                <w:b/>
                <w:i/>
                <w:sz w:val="24"/>
              </w:rPr>
              <w:t>2</w:t>
            </w:r>
            <w:r w:rsidR="00991DC9">
              <w:rPr>
                <w:b/>
                <w:i/>
                <w:sz w:val="24"/>
              </w:rPr>
              <w:t>0</w:t>
            </w:r>
            <w:r w:rsidRPr="00087099">
              <w:rPr>
                <w:b/>
                <w:i/>
                <w:sz w:val="24"/>
              </w:rPr>
              <w:t xml:space="preserve"> </w:t>
            </w:r>
          </w:p>
        </w:tc>
        <w:tc>
          <w:tcPr>
            <w:tcW w:w="1109" w:type="dxa"/>
            <w:tcBorders>
              <w:top w:val="single" w:sz="4" w:space="0" w:color="auto"/>
              <w:bottom w:val="single" w:sz="4" w:space="0" w:color="auto"/>
              <w:right w:val="single" w:sz="4" w:space="0" w:color="auto"/>
            </w:tcBorders>
          </w:tcPr>
          <w:p w14:paraId="587D7CD1" w14:textId="77777777" w:rsidR="005425B9" w:rsidRPr="00087099" w:rsidRDefault="005425B9" w:rsidP="005425B9">
            <w:pPr>
              <w:pStyle w:val="Q1-FirstLevelQuestion"/>
              <w:tabs>
                <w:tab w:val="right" w:pos="720"/>
                <w:tab w:val="left" w:pos="1440"/>
                <w:tab w:val="left" w:leader="dot" w:pos="8640"/>
              </w:tabs>
              <w:ind w:left="0" w:firstLine="0"/>
              <w:jc w:val="left"/>
              <w:rPr>
                <w:b/>
                <w:i/>
                <w:sz w:val="24"/>
              </w:rPr>
            </w:pPr>
            <w:r>
              <w:rPr>
                <w:b/>
                <w:i/>
                <w:sz w:val="24"/>
              </w:rPr>
              <w:t>16</w:t>
            </w:r>
            <w:r w:rsidR="00991DC9">
              <w:rPr>
                <w:b/>
                <w:i/>
                <w:sz w:val="24"/>
              </w:rPr>
              <w:t>3</w:t>
            </w:r>
          </w:p>
        </w:tc>
      </w:tr>
    </w:tbl>
    <w:p w14:paraId="2CBE1F76" w14:textId="77777777" w:rsidR="00D425CC" w:rsidRDefault="00D425CC" w:rsidP="005425B9"/>
    <w:p w14:paraId="14C9BF45" w14:textId="77777777" w:rsidR="00667A7F" w:rsidRDefault="00667A7F">
      <w:pPr>
        <w:rPr>
          <w:b/>
        </w:rPr>
      </w:pPr>
      <w:r>
        <w:rPr>
          <w:b/>
        </w:rPr>
        <w:br w:type="page"/>
      </w:r>
    </w:p>
    <w:p w14:paraId="1ABB85E5" w14:textId="77777777" w:rsidR="00D425CC" w:rsidRPr="0033702C" w:rsidRDefault="00D425CC" w:rsidP="00D425CC">
      <w:pPr>
        <w:kinsoku w:val="0"/>
        <w:overflowPunct w:val="0"/>
        <w:rPr>
          <w:b/>
        </w:rPr>
      </w:pPr>
      <w:r>
        <w:rPr>
          <w:b/>
        </w:rPr>
        <w:lastRenderedPageBreak/>
        <w:t>Table 3</w:t>
      </w:r>
      <w:r w:rsidRPr="0033702C">
        <w:rPr>
          <w:b/>
        </w:rPr>
        <w:t>: T</w:t>
      </w:r>
      <w:r>
        <w:rPr>
          <w:b/>
        </w:rPr>
        <w:t>opic Areas and Items for the</w:t>
      </w:r>
      <w:r w:rsidRPr="0033702C">
        <w:rPr>
          <w:b/>
        </w:rPr>
        <w:t xml:space="preserve"> </w:t>
      </w:r>
      <w:r>
        <w:rPr>
          <w:b/>
        </w:rPr>
        <w:t>NSYC-3 Facility Survey</w:t>
      </w:r>
      <w:r w:rsidRPr="0033702C">
        <w:rPr>
          <w:b/>
        </w:rPr>
        <w:t xml:space="preserve"> </w:t>
      </w:r>
    </w:p>
    <w:p w14:paraId="270C7524" w14:textId="77777777" w:rsidR="00D425CC" w:rsidRDefault="00D425CC" w:rsidP="00D425CC"/>
    <w:tbl>
      <w:tblPr>
        <w:tblStyle w:val="TableWestatStandardFormat"/>
        <w:tblW w:w="9311" w:type="dxa"/>
        <w:tblLook w:val="04A0" w:firstRow="1" w:lastRow="0" w:firstColumn="1" w:lastColumn="0" w:noHBand="0" w:noVBand="1"/>
      </w:tblPr>
      <w:tblGrid>
        <w:gridCol w:w="6048"/>
        <w:gridCol w:w="1058"/>
        <w:gridCol w:w="1096"/>
        <w:gridCol w:w="1109"/>
      </w:tblGrid>
      <w:tr w:rsidR="00D425CC" w:rsidRPr="00087099" w14:paraId="6A9F6347" w14:textId="77777777" w:rsidTr="00D109DE">
        <w:trPr>
          <w:cnfStyle w:val="100000000000" w:firstRow="1" w:lastRow="0" w:firstColumn="0" w:lastColumn="0" w:oddVBand="0" w:evenVBand="0" w:oddHBand="0" w:evenHBand="0" w:firstRowFirstColumn="0" w:firstRowLastColumn="0" w:lastRowFirstColumn="0" w:lastRowLastColumn="0"/>
        </w:trPr>
        <w:tc>
          <w:tcPr>
            <w:tcW w:w="6048" w:type="dxa"/>
            <w:tcBorders>
              <w:left w:val="single" w:sz="4" w:space="0" w:color="auto"/>
              <w:right w:val="single" w:sz="4" w:space="0" w:color="auto"/>
            </w:tcBorders>
          </w:tcPr>
          <w:p w14:paraId="23F69C7A" w14:textId="77777777" w:rsidR="00D425CC" w:rsidRPr="00087099" w:rsidRDefault="00D425CC" w:rsidP="00D109DE">
            <w:pPr>
              <w:pStyle w:val="Q1-FirstLevelQuestion"/>
              <w:tabs>
                <w:tab w:val="clear" w:pos="720"/>
              </w:tabs>
              <w:ind w:left="0" w:firstLine="0"/>
              <w:jc w:val="left"/>
              <w:rPr>
                <w:b/>
                <w:i/>
              </w:rPr>
            </w:pPr>
            <w:r>
              <w:rPr>
                <w:b/>
                <w:i/>
              </w:rPr>
              <w:t xml:space="preserve">NSYC-3 Facility Survey </w:t>
            </w:r>
          </w:p>
        </w:tc>
        <w:tc>
          <w:tcPr>
            <w:tcW w:w="3263" w:type="dxa"/>
            <w:gridSpan w:val="3"/>
            <w:tcBorders>
              <w:left w:val="single" w:sz="4" w:space="0" w:color="auto"/>
              <w:right w:val="single" w:sz="4" w:space="0" w:color="auto"/>
            </w:tcBorders>
          </w:tcPr>
          <w:p w14:paraId="46DDC937" w14:textId="77777777" w:rsidR="00D425CC" w:rsidRDefault="00D425CC" w:rsidP="00D109DE">
            <w:pPr>
              <w:jc w:val="left"/>
              <w:rPr>
                <w:rFonts w:ascii="Arial" w:hAnsi="Arial"/>
                <w:b/>
                <w:i/>
              </w:rPr>
            </w:pPr>
          </w:p>
          <w:p w14:paraId="457D151A" w14:textId="77777777" w:rsidR="00D425CC" w:rsidRPr="00087099" w:rsidRDefault="00D425CC" w:rsidP="00D109DE">
            <w:pPr>
              <w:pStyle w:val="Q1-FirstLevelQuestion"/>
              <w:tabs>
                <w:tab w:val="right" w:pos="720"/>
                <w:tab w:val="left" w:pos="1440"/>
                <w:tab w:val="left" w:leader="dot" w:pos="8640"/>
              </w:tabs>
              <w:ind w:left="0" w:firstLine="0"/>
              <w:rPr>
                <w:b/>
                <w:i/>
              </w:rPr>
            </w:pPr>
            <w:r w:rsidRPr="00087099">
              <w:rPr>
                <w:b/>
                <w:i/>
              </w:rPr>
              <w:t>NUMBER OF ITEMS</w:t>
            </w:r>
          </w:p>
        </w:tc>
      </w:tr>
      <w:tr w:rsidR="00D425CC" w14:paraId="567C92BC" w14:textId="77777777" w:rsidTr="00D109DE">
        <w:tc>
          <w:tcPr>
            <w:tcW w:w="6048" w:type="dxa"/>
            <w:tcBorders>
              <w:left w:val="single" w:sz="4" w:space="0" w:color="auto"/>
              <w:bottom w:val="single" w:sz="4" w:space="0" w:color="auto"/>
            </w:tcBorders>
          </w:tcPr>
          <w:p w14:paraId="7FB09D04" w14:textId="77777777" w:rsidR="00D425CC" w:rsidRPr="00087099" w:rsidRDefault="00D425CC" w:rsidP="00D109DE">
            <w:pPr>
              <w:pStyle w:val="Q1-FirstLevelQuestion"/>
              <w:tabs>
                <w:tab w:val="clear" w:pos="720"/>
              </w:tabs>
              <w:ind w:left="0" w:firstLine="0"/>
              <w:jc w:val="left"/>
              <w:rPr>
                <w:b/>
                <w:i/>
              </w:rPr>
            </w:pPr>
          </w:p>
        </w:tc>
        <w:tc>
          <w:tcPr>
            <w:tcW w:w="1058" w:type="dxa"/>
            <w:tcBorders>
              <w:left w:val="single" w:sz="4" w:space="0" w:color="auto"/>
              <w:bottom w:val="single" w:sz="4" w:space="0" w:color="auto"/>
            </w:tcBorders>
          </w:tcPr>
          <w:p w14:paraId="358496D1" w14:textId="77777777" w:rsidR="00D425CC" w:rsidRPr="00CB13B6" w:rsidRDefault="00D425CC" w:rsidP="00D109DE">
            <w:pPr>
              <w:pStyle w:val="Q1-FirstLevelQuestion"/>
              <w:tabs>
                <w:tab w:val="clear" w:pos="720"/>
              </w:tabs>
              <w:ind w:left="0" w:firstLine="0"/>
              <w:jc w:val="left"/>
              <w:rPr>
                <w:i/>
              </w:rPr>
            </w:pPr>
            <w:r w:rsidRPr="00CB13B6">
              <w:rPr>
                <w:i/>
              </w:rPr>
              <w:t>NSYC-2</w:t>
            </w:r>
          </w:p>
        </w:tc>
        <w:tc>
          <w:tcPr>
            <w:tcW w:w="1096" w:type="dxa"/>
            <w:tcBorders>
              <w:bottom w:val="single" w:sz="4" w:space="0" w:color="auto"/>
              <w:right w:val="single" w:sz="4" w:space="0" w:color="auto"/>
            </w:tcBorders>
          </w:tcPr>
          <w:p w14:paraId="3A9AAD36" w14:textId="77777777" w:rsidR="00D425CC" w:rsidRDefault="00D425CC" w:rsidP="00D109DE">
            <w:pPr>
              <w:pStyle w:val="Q1-FirstLevelQuestion"/>
              <w:tabs>
                <w:tab w:val="right" w:pos="720"/>
                <w:tab w:val="left" w:pos="1440"/>
                <w:tab w:val="left" w:leader="dot" w:pos="8640"/>
              </w:tabs>
              <w:ind w:left="0" w:firstLine="0"/>
              <w:rPr>
                <w:i/>
              </w:rPr>
            </w:pPr>
            <w:r>
              <w:rPr>
                <w:i/>
              </w:rPr>
              <w:t>Revised</w:t>
            </w:r>
          </w:p>
        </w:tc>
        <w:tc>
          <w:tcPr>
            <w:tcW w:w="1109" w:type="dxa"/>
            <w:tcBorders>
              <w:bottom w:val="single" w:sz="4" w:space="0" w:color="auto"/>
              <w:right w:val="single" w:sz="4" w:space="0" w:color="auto"/>
            </w:tcBorders>
          </w:tcPr>
          <w:p w14:paraId="5AF3CFED" w14:textId="77777777" w:rsidR="00D425CC" w:rsidRDefault="00D425CC" w:rsidP="00D109DE">
            <w:pPr>
              <w:pStyle w:val="Q1-FirstLevelQuestion"/>
              <w:tabs>
                <w:tab w:val="right" w:pos="720"/>
                <w:tab w:val="left" w:pos="1440"/>
                <w:tab w:val="left" w:leader="dot" w:pos="8640"/>
              </w:tabs>
              <w:ind w:left="0" w:firstLine="0"/>
              <w:rPr>
                <w:i/>
              </w:rPr>
            </w:pPr>
            <w:r>
              <w:rPr>
                <w:i/>
              </w:rPr>
              <w:t>New</w:t>
            </w:r>
          </w:p>
        </w:tc>
      </w:tr>
      <w:tr w:rsidR="00D425CC" w:rsidRPr="00894C3C" w14:paraId="25D4A8F3" w14:textId="77777777" w:rsidTr="00D109DE">
        <w:tc>
          <w:tcPr>
            <w:tcW w:w="6048" w:type="dxa"/>
            <w:tcBorders>
              <w:top w:val="single" w:sz="4" w:space="0" w:color="auto"/>
              <w:left w:val="single" w:sz="4" w:space="0" w:color="auto"/>
              <w:bottom w:val="dotted" w:sz="4" w:space="0" w:color="auto"/>
            </w:tcBorders>
          </w:tcPr>
          <w:p w14:paraId="041615C2" w14:textId="77777777" w:rsidR="00D425CC" w:rsidRPr="00402996" w:rsidRDefault="00D425CC" w:rsidP="00D109DE">
            <w:pPr>
              <w:pStyle w:val="Q1-FirstLevelQuestion"/>
              <w:tabs>
                <w:tab w:val="clear" w:pos="720"/>
              </w:tabs>
              <w:ind w:left="0" w:firstLine="0"/>
              <w:jc w:val="left"/>
              <w:rPr>
                <w:i/>
              </w:rPr>
            </w:pPr>
            <w:r w:rsidRPr="00402996">
              <w:rPr>
                <w:i/>
              </w:rPr>
              <w:t>Facility Statistics</w:t>
            </w:r>
          </w:p>
        </w:tc>
        <w:tc>
          <w:tcPr>
            <w:tcW w:w="1058" w:type="dxa"/>
            <w:tcBorders>
              <w:top w:val="single" w:sz="4" w:space="0" w:color="auto"/>
              <w:left w:val="single" w:sz="4" w:space="0" w:color="auto"/>
              <w:bottom w:val="dotted" w:sz="4" w:space="0" w:color="auto"/>
            </w:tcBorders>
          </w:tcPr>
          <w:p w14:paraId="5E4D76B0" w14:textId="77777777" w:rsidR="00D425CC" w:rsidRPr="00402996" w:rsidRDefault="007B155C" w:rsidP="00D109DE">
            <w:pPr>
              <w:pStyle w:val="Q1-FirstLevelQuestion"/>
              <w:tabs>
                <w:tab w:val="clear" w:pos="720"/>
              </w:tabs>
              <w:ind w:left="0" w:firstLine="0"/>
              <w:jc w:val="left"/>
              <w:rPr>
                <w:i/>
              </w:rPr>
            </w:pPr>
            <w:r>
              <w:rPr>
                <w:i/>
              </w:rPr>
              <w:t>5</w:t>
            </w:r>
          </w:p>
        </w:tc>
        <w:tc>
          <w:tcPr>
            <w:tcW w:w="1096" w:type="dxa"/>
            <w:tcBorders>
              <w:top w:val="single" w:sz="4" w:space="0" w:color="auto"/>
              <w:bottom w:val="dotted" w:sz="4" w:space="0" w:color="auto"/>
              <w:right w:val="single" w:sz="4" w:space="0" w:color="auto"/>
            </w:tcBorders>
          </w:tcPr>
          <w:p w14:paraId="5CCF1527"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0</w:t>
            </w:r>
          </w:p>
        </w:tc>
        <w:tc>
          <w:tcPr>
            <w:tcW w:w="1109" w:type="dxa"/>
            <w:tcBorders>
              <w:top w:val="single" w:sz="4" w:space="0" w:color="auto"/>
              <w:bottom w:val="dotted" w:sz="4" w:space="0" w:color="auto"/>
              <w:right w:val="single" w:sz="4" w:space="0" w:color="auto"/>
            </w:tcBorders>
          </w:tcPr>
          <w:p w14:paraId="0F6B637F"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3</w:t>
            </w:r>
            <w:r w:rsidR="007B155C">
              <w:rPr>
                <w:i/>
              </w:rPr>
              <w:t>0</w:t>
            </w:r>
          </w:p>
        </w:tc>
      </w:tr>
      <w:tr w:rsidR="00D425CC" w:rsidRPr="00894C3C" w14:paraId="5E9EE56B" w14:textId="77777777" w:rsidTr="00D109DE">
        <w:tc>
          <w:tcPr>
            <w:tcW w:w="6048" w:type="dxa"/>
            <w:tcBorders>
              <w:top w:val="single" w:sz="4" w:space="0" w:color="auto"/>
              <w:left w:val="single" w:sz="4" w:space="0" w:color="auto"/>
              <w:bottom w:val="dotted" w:sz="4" w:space="0" w:color="auto"/>
            </w:tcBorders>
          </w:tcPr>
          <w:p w14:paraId="6A623363" w14:textId="77777777" w:rsidR="00D425CC" w:rsidRPr="00402996" w:rsidRDefault="00D425CC" w:rsidP="00D109DE">
            <w:pPr>
              <w:pStyle w:val="Q1-FirstLevelQuestion"/>
              <w:tabs>
                <w:tab w:val="clear" w:pos="720"/>
              </w:tabs>
              <w:ind w:left="0" w:firstLine="0"/>
              <w:jc w:val="left"/>
              <w:rPr>
                <w:i/>
              </w:rPr>
            </w:pPr>
            <w:r w:rsidRPr="00402996">
              <w:rPr>
                <w:i/>
              </w:rPr>
              <w:t xml:space="preserve">Personnel Screening </w:t>
            </w:r>
          </w:p>
        </w:tc>
        <w:tc>
          <w:tcPr>
            <w:tcW w:w="1058" w:type="dxa"/>
            <w:tcBorders>
              <w:top w:val="single" w:sz="4" w:space="0" w:color="auto"/>
              <w:left w:val="single" w:sz="4" w:space="0" w:color="auto"/>
              <w:bottom w:val="dotted" w:sz="4" w:space="0" w:color="auto"/>
            </w:tcBorders>
          </w:tcPr>
          <w:p w14:paraId="545A573F" w14:textId="77777777" w:rsidR="00D425CC" w:rsidRPr="00402996" w:rsidRDefault="00D425CC" w:rsidP="00D109DE">
            <w:pPr>
              <w:pStyle w:val="Q1-FirstLevelQuestion"/>
              <w:tabs>
                <w:tab w:val="clear" w:pos="720"/>
              </w:tabs>
              <w:ind w:left="0" w:firstLine="0"/>
              <w:jc w:val="left"/>
              <w:rPr>
                <w:i/>
              </w:rPr>
            </w:pPr>
            <w:r w:rsidRPr="00402996">
              <w:rPr>
                <w:i/>
              </w:rPr>
              <w:t>2</w:t>
            </w:r>
          </w:p>
        </w:tc>
        <w:tc>
          <w:tcPr>
            <w:tcW w:w="1096" w:type="dxa"/>
            <w:tcBorders>
              <w:top w:val="single" w:sz="4" w:space="0" w:color="auto"/>
              <w:bottom w:val="dotted" w:sz="4" w:space="0" w:color="auto"/>
              <w:right w:val="single" w:sz="4" w:space="0" w:color="auto"/>
            </w:tcBorders>
          </w:tcPr>
          <w:p w14:paraId="28D1F683"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1</w:t>
            </w:r>
          </w:p>
        </w:tc>
        <w:tc>
          <w:tcPr>
            <w:tcW w:w="1109" w:type="dxa"/>
            <w:tcBorders>
              <w:top w:val="single" w:sz="4" w:space="0" w:color="auto"/>
              <w:bottom w:val="dotted" w:sz="4" w:space="0" w:color="auto"/>
              <w:right w:val="single" w:sz="4" w:space="0" w:color="auto"/>
            </w:tcBorders>
          </w:tcPr>
          <w:p w14:paraId="19EAC547"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5</w:t>
            </w:r>
          </w:p>
        </w:tc>
      </w:tr>
      <w:tr w:rsidR="00D425CC" w:rsidRPr="00894C3C" w14:paraId="4DC3BA70" w14:textId="77777777" w:rsidTr="00D109DE">
        <w:tc>
          <w:tcPr>
            <w:tcW w:w="6048" w:type="dxa"/>
            <w:tcBorders>
              <w:top w:val="single" w:sz="4" w:space="0" w:color="auto"/>
              <w:left w:val="single" w:sz="4" w:space="0" w:color="auto"/>
              <w:bottom w:val="nil"/>
            </w:tcBorders>
          </w:tcPr>
          <w:p w14:paraId="10D435A8" w14:textId="77777777" w:rsidR="00D425CC" w:rsidRPr="00402996" w:rsidRDefault="00D425CC" w:rsidP="00D109DE">
            <w:pPr>
              <w:pStyle w:val="Q1-FirstLevelQuestion"/>
              <w:tabs>
                <w:tab w:val="clear" w:pos="720"/>
              </w:tabs>
              <w:ind w:left="0" w:firstLine="0"/>
              <w:jc w:val="left"/>
              <w:rPr>
                <w:i/>
              </w:rPr>
            </w:pPr>
            <w:r w:rsidRPr="00402996">
              <w:rPr>
                <w:i/>
              </w:rPr>
              <w:t>Staff Training</w:t>
            </w:r>
          </w:p>
        </w:tc>
        <w:tc>
          <w:tcPr>
            <w:tcW w:w="1058" w:type="dxa"/>
            <w:tcBorders>
              <w:top w:val="single" w:sz="4" w:space="0" w:color="auto"/>
              <w:left w:val="single" w:sz="4" w:space="0" w:color="auto"/>
              <w:bottom w:val="nil"/>
            </w:tcBorders>
          </w:tcPr>
          <w:p w14:paraId="381B2435" w14:textId="77777777" w:rsidR="00D425CC" w:rsidRPr="00402996" w:rsidRDefault="00D425CC" w:rsidP="00D109DE">
            <w:pPr>
              <w:rPr>
                <w:rFonts w:ascii="Arial" w:hAnsi="Arial"/>
                <w:i/>
                <w:sz w:val="20"/>
                <w:szCs w:val="20"/>
              </w:rPr>
            </w:pPr>
            <w:r w:rsidRPr="00402996">
              <w:rPr>
                <w:rFonts w:ascii="Arial" w:hAnsi="Arial"/>
                <w:i/>
                <w:sz w:val="20"/>
                <w:szCs w:val="20"/>
              </w:rPr>
              <w:t>0</w:t>
            </w:r>
          </w:p>
        </w:tc>
        <w:tc>
          <w:tcPr>
            <w:tcW w:w="1096" w:type="dxa"/>
            <w:tcBorders>
              <w:top w:val="single" w:sz="4" w:space="0" w:color="auto"/>
              <w:bottom w:val="nil"/>
              <w:right w:val="single" w:sz="4" w:space="0" w:color="auto"/>
            </w:tcBorders>
          </w:tcPr>
          <w:p w14:paraId="0448C53F"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0</w:t>
            </w:r>
          </w:p>
        </w:tc>
        <w:tc>
          <w:tcPr>
            <w:tcW w:w="1109" w:type="dxa"/>
            <w:tcBorders>
              <w:top w:val="single" w:sz="4" w:space="0" w:color="auto"/>
              <w:bottom w:val="nil"/>
              <w:right w:val="single" w:sz="4" w:space="0" w:color="auto"/>
            </w:tcBorders>
          </w:tcPr>
          <w:p w14:paraId="76C3BA01"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8</w:t>
            </w:r>
          </w:p>
        </w:tc>
      </w:tr>
      <w:tr w:rsidR="00D425CC" w:rsidRPr="00894C3C" w14:paraId="6CA2D7E7" w14:textId="77777777" w:rsidTr="00D109DE">
        <w:tc>
          <w:tcPr>
            <w:tcW w:w="6048" w:type="dxa"/>
            <w:tcBorders>
              <w:top w:val="single" w:sz="4" w:space="0" w:color="auto"/>
              <w:left w:val="single" w:sz="4" w:space="0" w:color="auto"/>
              <w:bottom w:val="nil"/>
            </w:tcBorders>
          </w:tcPr>
          <w:p w14:paraId="68D4411D" w14:textId="77777777" w:rsidR="00D425CC" w:rsidRPr="00402996" w:rsidRDefault="00D425CC" w:rsidP="00D109DE">
            <w:pPr>
              <w:pStyle w:val="Q1-FirstLevelQuestion"/>
              <w:tabs>
                <w:tab w:val="clear" w:pos="720"/>
              </w:tabs>
              <w:ind w:left="0" w:firstLine="0"/>
              <w:jc w:val="left"/>
              <w:rPr>
                <w:i/>
              </w:rPr>
            </w:pPr>
            <w:r w:rsidRPr="00402996">
              <w:rPr>
                <w:i/>
              </w:rPr>
              <w:t>Facility Characteristics</w:t>
            </w:r>
          </w:p>
        </w:tc>
        <w:tc>
          <w:tcPr>
            <w:tcW w:w="1058" w:type="dxa"/>
            <w:tcBorders>
              <w:top w:val="single" w:sz="4" w:space="0" w:color="auto"/>
              <w:left w:val="single" w:sz="4" w:space="0" w:color="auto"/>
              <w:bottom w:val="nil"/>
            </w:tcBorders>
          </w:tcPr>
          <w:p w14:paraId="31D2DAFD" w14:textId="77777777" w:rsidR="00D425CC" w:rsidRPr="00402996" w:rsidRDefault="00D425CC" w:rsidP="00D109DE">
            <w:pPr>
              <w:pStyle w:val="Q1-FirstLevelQuestion"/>
              <w:tabs>
                <w:tab w:val="clear" w:pos="720"/>
              </w:tabs>
              <w:ind w:left="0" w:firstLine="0"/>
              <w:jc w:val="left"/>
              <w:rPr>
                <w:i/>
              </w:rPr>
            </w:pPr>
            <w:r w:rsidRPr="00402996">
              <w:rPr>
                <w:i/>
              </w:rPr>
              <w:t>3</w:t>
            </w:r>
          </w:p>
        </w:tc>
        <w:tc>
          <w:tcPr>
            <w:tcW w:w="1096" w:type="dxa"/>
            <w:tcBorders>
              <w:top w:val="single" w:sz="4" w:space="0" w:color="auto"/>
              <w:bottom w:val="nil"/>
              <w:right w:val="single" w:sz="4" w:space="0" w:color="auto"/>
            </w:tcBorders>
          </w:tcPr>
          <w:p w14:paraId="0127F381"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2</w:t>
            </w:r>
          </w:p>
        </w:tc>
        <w:tc>
          <w:tcPr>
            <w:tcW w:w="1109" w:type="dxa"/>
            <w:tcBorders>
              <w:top w:val="single" w:sz="4" w:space="0" w:color="auto"/>
              <w:bottom w:val="nil"/>
              <w:right w:val="single" w:sz="4" w:space="0" w:color="auto"/>
            </w:tcBorders>
          </w:tcPr>
          <w:p w14:paraId="74B55C4C"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10</w:t>
            </w:r>
          </w:p>
        </w:tc>
      </w:tr>
      <w:tr w:rsidR="00D425CC" w:rsidRPr="00894C3C" w14:paraId="21E608DD" w14:textId="77777777" w:rsidTr="00D109DE">
        <w:tc>
          <w:tcPr>
            <w:tcW w:w="6048" w:type="dxa"/>
            <w:tcBorders>
              <w:top w:val="single" w:sz="4" w:space="0" w:color="auto"/>
              <w:left w:val="single" w:sz="4" w:space="0" w:color="auto"/>
              <w:bottom w:val="nil"/>
            </w:tcBorders>
          </w:tcPr>
          <w:p w14:paraId="3E41ADE2" w14:textId="77777777" w:rsidR="00D425CC" w:rsidRPr="00402996" w:rsidRDefault="00D425CC" w:rsidP="00D109DE">
            <w:pPr>
              <w:pStyle w:val="Q1-FirstLevelQuestion"/>
              <w:tabs>
                <w:tab w:val="clear" w:pos="720"/>
              </w:tabs>
              <w:ind w:left="0" w:firstLine="0"/>
              <w:jc w:val="left"/>
              <w:rPr>
                <w:i/>
              </w:rPr>
            </w:pPr>
            <w:r w:rsidRPr="00402996">
              <w:rPr>
                <w:i/>
              </w:rPr>
              <w:t>Youth Assessment And Screening</w:t>
            </w:r>
          </w:p>
        </w:tc>
        <w:tc>
          <w:tcPr>
            <w:tcW w:w="1058" w:type="dxa"/>
            <w:tcBorders>
              <w:top w:val="single" w:sz="4" w:space="0" w:color="auto"/>
              <w:left w:val="single" w:sz="4" w:space="0" w:color="auto"/>
              <w:bottom w:val="nil"/>
            </w:tcBorders>
          </w:tcPr>
          <w:p w14:paraId="78B87F67"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58FC9D7C"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0</w:t>
            </w:r>
          </w:p>
        </w:tc>
        <w:tc>
          <w:tcPr>
            <w:tcW w:w="1109" w:type="dxa"/>
            <w:tcBorders>
              <w:top w:val="single" w:sz="4" w:space="0" w:color="auto"/>
              <w:bottom w:val="nil"/>
              <w:right w:val="single" w:sz="4" w:space="0" w:color="auto"/>
            </w:tcBorders>
          </w:tcPr>
          <w:p w14:paraId="6E327CAE"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27</w:t>
            </w:r>
          </w:p>
        </w:tc>
      </w:tr>
      <w:tr w:rsidR="00D425CC" w:rsidRPr="00894C3C" w14:paraId="6F89E609" w14:textId="77777777" w:rsidTr="00D109DE">
        <w:tc>
          <w:tcPr>
            <w:tcW w:w="6048" w:type="dxa"/>
            <w:tcBorders>
              <w:top w:val="single" w:sz="4" w:space="0" w:color="auto"/>
              <w:left w:val="single" w:sz="4" w:space="0" w:color="auto"/>
              <w:bottom w:val="dotted" w:sz="4" w:space="0" w:color="auto"/>
            </w:tcBorders>
          </w:tcPr>
          <w:p w14:paraId="10EEBE43" w14:textId="77777777" w:rsidR="00D425CC" w:rsidRPr="00402996" w:rsidRDefault="00D425CC" w:rsidP="00D109DE">
            <w:pPr>
              <w:pStyle w:val="Q1-FirstLevelQuestion"/>
              <w:tabs>
                <w:tab w:val="clear" w:pos="720"/>
              </w:tabs>
              <w:ind w:left="0" w:firstLine="0"/>
              <w:jc w:val="left"/>
              <w:rPr>
                <w:i/>
              </w:rPr>
            </w:pPr>
            <w:r w:rsidRPr="00402996">
              <w:rPr>
                <w:i/>
              </w:rPr>
              <w:t>Treatment And Services</w:t>
            </w:r>
          </w:p>
        </w:tc>
        <w:tc>
          <w:tcPr>
            <w:tcW w:w="1058" w:type="dxa"/>
            <w:tcBorders>
              <w:top w:val="single" w:sz="4" w:space="0" w:color="auto"/>
              <w:left w:val="single" w:sz="4" w:space="0" w:color="auto"/>
              <w:bottom w:val="dotted" w:sz="4" w:space="0" w:color="auto"/>
            </w:tcBorders>
          </w:tcPr>
          <w:p w14:paraId="3205B7C1"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dotted" w:sz="4" w:space="0" w:color="auto"/>
              <w:right w:val="single" w:sz="4" w:space="0" w:color="auto"/>
            </w:tcBorders>
          </w:tcPr>
          <w:p w14:paraId="20672F6C"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0</w:t>
            </w:r>
          </w:p>
        </w:tc>
        <w:tc>
          <w:tcPr>
            <w:tcW w:w="1109" w:type="dxa"/>
            <w:tcBorders>
              <w:top w:val="single" w:sz="4" w:space="0" w:color="auto"/>
              <w:bottom w:val="dotted" w:sz="4" w:space="0" w:color="auto"/>
              <w:right w:val="single" w:sz="4" w:space="0" w:color="auto"/>
            </w:tcBorders>
          </w:tcPr>
          <w:p w14:paraId="31930093"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7</w:t>
            </w:r>
          </w:p>
        </w:tc>
      </w:tr>
      <w:tr w:rsidR="00D425CC" w:rsidRPr="00894C3C" w14:paraId="57B85DD2" w14:textId="77777777" w:rsidTr="00D109DE">
        <w:tc>
          <w:tcPr>
            <w:tcW w:w="6048" w:type="dxa"/>
            <w:tcBorders>
              <w:top w:val="single" w:sz="4" w:space="0" w:color="auto"/>
              <w:left w:val="single" w:sz="4" w:space="0" w:color="auto"/>
              <w:bottom w:val="nil"/>
            </w:tcBorders>
          </w:tcPr>
          <w:p w14:paraId="184AD0EC" w14:textId="77777777" w:rsidR="00D425CC" w:rsidRPr="00402996" w:rsidRDefault="00D425CC" w:rsidP="00D109DE">
            <w:pPr>
              <w:pStyle w:val="Q1-FirstLevelQuestion"/>
              <w:tabs>
                <w:tab w:val="clear" w:pos="720"/>
              </w:tabs>
              <w:ind w:left="0" w:firstLine="0"/>
              <w:jc w:val="left"/>
              <w:rPr>
                <w:i/>
              </w:rPr>
            </w:pPr>
            <w:r w:rsidRPr="00402996">
              <w:rPr>
                <w:i/>
              </w:rPr>
              <w:t>Educational Services</w:t>
            </w:r>
          </w:p>
        </w:tc>
        <w:tc>
          <w:tcPr>
            <w:tcW w:w="1058" w:type="dxa"/>
            <w:tcBorders>
              <w:top w:val="single" w:sz="4" w:space="0" w:color="auto"/>
              <w:left w:val="single" w:sz="4" w:space="0" w:color="auto"/>
              <w:bottom w:val="nil"/>
            </w:tcBorders>
          </w:tcPr>
          <w:p w14:paraId="093DA5B6"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1D0ADE88"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0</w:t>
            </w:r>
          </w:p>
        </w:tc>
        <w:tc>
          <w:tcPr>
            <w:tcW w:w="1109" w:type="dxa"/>
            <w:tcBorders>
              <w:top w:val="single" w:sz="4" w:space="0" w:color="auto"/>
              <w:bottom w:val="nil"/>
              <w:right w:val="single" w:sz="4" w:space="0" w:color="auto"/>
            </w:tcBorders>
          </w:tcPr>
          <w:p w14:paraId="4507CFB6"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9</w:t>
            </w:r>
          </w:p>
        </w:tc>
      </w:tr>
      <w:tr w:rsidR="00D425CC" w:rsidRPr="00894C3C" w14:paraId="09617321" w14:textId="77777777" w:rsidTr="00D109DE">
        <w:tc>
          <w:tcPr>
            <w:tcW w:w="6048" w:type="dxa"/>
            <w:tcBorders>
              <w:top w:val="single" w:sz="4" w:space="0" w:color="auto"/>
              <w:left w:val="single" w:sz="4" w:space="0" w:color="auto"/>
              <w:bottom w:val="nil"/>
            </w:tcBorders>
          </w:tcPr>
          <w:p w14:paraId="56F41FEC" w14:textId="77777777" w:rsidR="00D425CC" w:rsidRPr="00402996" w:rsidRDefault="00D425CC" w:rsidP="00D109DE">
            <w:pPr>
              <w:pStyle w:val="Q1-FirstLevelQuestion"/>
              <w:tabs>
                <w:tab w:val="clear" w:pos="720"/>
              </w:tabs>
              <w:ind w:left="0" w:firstLine="0"/>
              <w:jc w:val="left"/>
              <w:rPr>
                <w:i/>
              </w:rPr>
            </w:pPr>
            <w:r w:rsidRPr="00402996">
              <w:rPr>
                <w:i/>
              </w:rPr>
              <w:t>Restrictive Housing</w:t>
            </w:r>
          </w:p>
        </w:tc>
        <w:tc>
          <w:tcPr>
            <w:tcW w:w="1058" w:type="dxa"/>
            <w:tcBorders>
              <w:top w:val="single" w:sz="4" w:space="0" w:color="auto"/>
              <w:left w:val="single" w:sz="4" w:space="0" w:color="auto"/>
              <w:bottom w:val="nil"/>
            </w:tcBorders>
          </w:tcPr>
          <w:p w14:paraId="6E798A61"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47BEAFC9"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0</w:t>
            </w:r>
          </w:p>
        </w:tc>
        <w:tc>
          <w:tcPr>
            <w:tcW w:w="1109" w:type="dxa"/>
            <w:tcBorders>
              <w:top w:val="single" w:sz="4" w:space="0" w:color="auto"/>
              <w:bottom w:val="nil"/>
              <w:right w:val="single" w:sz="4" w:space="0" w:color="auto"/>
            </w:tcBorders>
          </w:tcPr>
          <w:p w14:paraId="796A984B"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4</w:t>
            </w:r>
          </w:p>
        </w:tc>
      </w:tr>
      <w:tr w:rsidR="00D425CC" w:rsidRPr="00894C3C" w14:paraId="3E2ADE4D" w14:textId="77777777" w:rsidTr="00D109DE">
        <w:tc>
          <w:tcPr>
            <w:tcW w:w="6048" w:type="dxa"/>
            <w:tcBorders>
              <w:top w:val="single" w:sz="4" w:space="0" w:color="auto"/>
              <w:left w:val="single" w:sz="4" w:space="0" w:color="auto"/>
              <w:bottom w:val="nil"/>
            </w:tcBorders>
          </w:tcPr>
          <w:p w14:paraId="7A8A7274" w14:textId="77777777" w:rsidR="00D425CC" w:rsidRPr="00402996" w:rsidRDefault="00D425CC" w:rsidP="00D109DE">
            <w:pPr>
              <w:pStyle w:val="Q1-FirstLevelQuestion"/>
              <w:tabs>
                <w:tab w:val="clear" w:pos="720"/>
              </w:tabs>
              <w:ind w:left="0" w:firstLine="0"/>
              <w:jc w:val="left"/>
              <w:rPr>
                <w:i/>
              </w:rPr>
            </w:pPr>
            <w:r w:rsidRPr="00402996">
              <w:rPr>
                <w:i/>
              </w:rPr>
              <w:t>Grievance Process</w:t>
            </w:r>
          </w:p>
        </w:tc>
        <w:tc>
          <w:tcPr>
            <w:tcW w:w="1058" w:type="dxa"/>
            <w:tcBorders>
              <w:top w:val="single" w:sz="4" w:space="0" w:color="auto"/>
              <w:left w:val="single" w:sz="4" w:space="0" w:color="auto"/>
              <w:bottom w:val="nil"/>
            </w:tcBorders>
          </w:tcPr>
          <w:p w14:paraId="2C55D88F"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7461A8B5"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0</w:t>
            </w:r>
          </w:p>
        </w:tc>
        <w:tc>
          <w:tcPr>
            <w:tcW w:w="1109" w:type="dxa"/>
            <w:tcBorders>
              <w:top w:val="single" w:sz="4" w:space="0" w:color="auto"/>
              <w:bottom w:val="nil"/>
              <w:right w:val="single" w:sz="4" w:space="0" w:color="auto"/>
            </w:tcBorders>
          </w:tcPr>
          <w:p w14:paraId="619221E3"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6</w:t>
            </w:r>
          </w:p>
        </w:tc>
      </w:tr>
      <w:tr w:rsidR="00D425CC" w:rsidRPr="00894C3C" w14:paraId="1114B88D" w14:textId="77777777" w:rsidTr="00D109DE">
        <w:tc>
          <w:tcPr>
            <w:tcW w:w="6048" w:type="dxa"/>
            <w:tcBorders>
              <w:top w:val="single" w:sz="4" w:space="0" w:color="auto"/>
              <w:left w:val="single" w:sz="4" w:space="0" w:color="auto"/>
              <w:bottom w:val="nil"/>
            </w:tcBorders>
          </w:tcPr>
          <w:p w14:paraId="0D9F0BD7" w14:textId="77777777" w:rsidR="00D425CC" w:rsidRPr="00402996" w:rsidRDefault="00D425CC" w:rsidP="00D109DE">
            <w:pPr>
              <w:pStyle w:val="Q1-FirstLevelQuestion"/>
              <w:tabs>
                <w:tab w:val="clear" w:pos="720"/>
              </w:tabs>
              <w:ind w:left="0" w:firstLine="0"/>
              <w:jc w:val="left"/>
              <w:rPr>
                <w:i/>
              </w:rPr>
            </w:pPr>
            <w:r w:rsidRPr="00402996">
              <w:rPr>
                <w:i/>
              </w:rPr>
              <w:t>Youth Education On PREA</w:t>
            </w:r>
          </w:p>
        </w:tc>
        <w:tc>
          <w:tcPr>
            <w:tcW w:w="1058" w:type="dxa"/>
            <w:tcBorders>
              <w:top w:val="single" w:sz="4" w:space="0" w:color="auto"/>
              <w:left w:val="single" w:sz="4" w:space="0" w:color="auto"/>
              <w:bottom w:val="nil"/>
            </w:tcBorders>
          </w:tcPr>
          <w:p w14:paraId="2995DEBF"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758EFC3B"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0</w:t>
            </w:r>
          </w:p>
        </w:tc>
        <w:tc>
          <w:tcPr>
            <w:tcW w:w="1109" w:type="dxa"/>
            <w:tcBorders>
              <w:top w:val="single" w:sz="4" w:space="0" w:color="auto"/>
              <w:bottom w:val="nil"/>
              <w:right w:val="single" w:sz="4" w:space="0" w:color="auto"/>
            </w:tcBorders>
          </w:tcPr>
          <w:p w14:paraId="096F6224"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6</w:t>
            </w:r>
          </w:p>
        </w:tc>
      </w:tr>
      <w:tr w:rsidR="00D425CC" w:rsidRPr="00087099" w14:paraId="26CE23F0" w14:textId="77777777" w:rsidTr="00D109DE">
        <w:tc>
          <w:tcPr>
            <w:tcW w:w="6048" w:type="dxa"/>
            <w:tcBorders>
              <w:top w:val="single" w:sz="4" w:space="0" w:color="auto"/>
              <w:left w:val="single" w:sz="4" w:space="0" w:color="auto"/>
              <w:bottom w:val="single" w:sz="4" w:space="0" w:color="auto"/>
            </w:tcBorders>
          </w:tcPr>
          <w:p w14:paraId="62F8B8E9" w14:textId="77777777" w:rsidR="00D425CC" w:rsidRPr="00D425CC" w:rsidRDefault="00D425CC" w:rsidP="00D109DE">
            <w:pPr>
              <w:pStyle w:val="Q1-FirstLevelQuestion"/>
              <w:tabs>
                <w:tab w:val="clear" w:pos="720"/>
              </w:tabs>
              <w:ind w:left="0" w:firstLine="0"/>
              <w:jc w:val="left"/>
              <w:rPr>
                <w:b/>
                <w:i/>
                <w:sz w:val="24"/>
              </w:rPr>
            </w:pPr>
          </w:p>
          <w:p w14:paraId="7ADAAB9E" w14:textId="77777777" w:rsidR="00D425CC" w:rsidRPr="007B155C" w:rsidRDefault="00D425CC" w:rsidP="00D109DE">
            <w:pPr>
              <w:pStyle w:val="Q1-FirstLevelQuestion"/>
              <w:tabs>
                <w:tab w:val="clear" w:pos="720"/>
              </w:tabs>
              <w:ind w:left="0" w:firstLine="0"/>
              <w:jc w:val="left"/>
              <w:rPr>
                <w:b/>
                <w:i/>
                <w:sz w:val="24"/>
              </w:rPr>
            </w:pPr>
            <w:r w:rsidRPr="007B155C">
              <w:rPr>
                <w:b/>
                <w:i/>
                <w:sz w:val="24"/>
              </w:rPr>
              <w:t>TOTAL ITEMS</w:t>
            </w:r>
          </w:p>
        </w:tc>
        <w:tc>
          <w:tcPr>
            <w:tcW w:w="1058" w:type="dxa"/>
            <w:tcBorders>
              <w:top w:val="single" w:sz="4" w:space="0" w:color="auto"/>
              <w:left w:val="single" w:sz="4" w:space="0" w:color="auto"/>
              <w:bottom w:val="single" w:sz="4" w:space="0" w:color="auto"/>
            </w:tcBorders>
          </w:tcPr>
          <w:p w14:paraId="31F6B899" w14:textId="77777777" w:rsidR="00D425CC" w:rsidRPr="003756D0" w:rsidRDefault="00D425CC" w:rsidP="00D109DE">
            <w:pPr>
              <w:pStyle w:val="Q1-FirstLevelQuestion"/>
              <w:tabs>
                <w:tab w:val="clear" w:pos="720"/>
              </w:tabs>
              <w:ind w:left="0" w:firstLine="0"/>
              <w:jc w:val="left"/>
              <w:rPr>
                <w:b/>
                <w:i/>
                <w:sz w:val="24"/>
              </w:rPr>
            </w:pPr>
          </w:p>
          <w:p w14:paraId="61148425" w14:textId="77777777" w:rsidR="00D425CC" w:rsidRPr="007B155C" w:rsidRDefault="007B155C" w:rsidP="00D109DE">
            <w:pPr>
              <w:pStyle w:val="Q1-FirstLevelQuestion"/>
              <w:tabs>
                <w:tab w:val="clear" w:pos="720"/>
              </w:tabs>
              <w:ind w:left="0" w:firstLine="0"/>
              <w:jc w:val="left"/>
              <w:rPr>
                <w:b/>
                <w:i/>
                <w:sz w:val="24"/>
              </w:rPr>
            </w:pPr>
            <w:r>
              <w:rPr>
                <w:b/>
                <w:i/>
                <w:sz w:val="24"/>
              </w:rPr>
              <w:t>10</w:t>
            </w:r>
          </w:p>
        </w:tc>
        <w:tc>
          <w:tcPr>
            <w:tcW w:w="1096" w:type="dxa"/>
            <w:tcBorders>
              <w:top w:val="single" w:sz="4" w:space="0" w:color="auto"/>
              <w:bottom w:val="single" w:sz="4" w:space="0" w:color="auto"/>
              <w:right w:val="single" w:sz="4" w:space="0" w:color="auto"/>
            </w:tcBorders>
          </w:tcPr>
          <w:p w14:paraId="6B1E72FB" w14:textId="77777777" w:rsidR="00D425CC" w:rsidRPr="003756D0" w:rsidRDefault="00D425CC" w:rsidP="00D109DE">
            <w:pPr>
              <w:pStyle w:val="Q1-FirstLevelQuestion"/>
              <w:tabs>
                <w:tab w:val="right" w:pos="720"/>
                <w:tab w:val="left" w:pos="1440"/>
                <w:tab w:val="left" w:leader="dot" w:pos="8640"/>
              </w:tabs>
              <w:ind w:left="0" w:firstLine="0"/>
              <w:jc w:val="left"/>
              <w:rPr>
                <w:b/>
                <w:i/>
                <w:sz w:val="24"/>
              </w:rPr>
            </w:pPr>
          </w:p>
          <w:p w14:paraId="0A2DE479" w14:textId="77777777" w:rsidR="00D425CC" w:rsidRPr="00D425CC" w:rsidRDefault="00D425CC" w:rsidP="00D109DE">
            <w:pPr>
              <w:pStyle w:val="Q1-FirstLevelQuestion"/>
              <w:tabs>
                <w:tab w:val="right" w:pos="720"/>
                <w:tab w:val="left" w:pos="1440"/>
                <w:tab w:val="left" w:leader="dot" w:pos="8640"/>
              </w:tabs>
              <w:ind w:left="0" w:firstLine="0"/>
              <w:jc w:val="left"/>
              <w:rPr>
                <w:b/>
                <w:i/>
                <w:sz w:val="24"/>
              </w:rPr>
            </w:pPr>
            <w:r w:rsidRPr="00D425CC">
              <w:rPr>
                <w:b/>
                <w:i/>
                <w:sz w:val="24"/>
              </w:rPr>
              <w:t>3</w:t>
            </w:r>
          </w:p>
        </w:tc>
        <w:tc>
          <w:tcPr>
            <w:tcW w:w="1109" w:type="dxa"/>
            <w:tcBorders>
              <w:top w:val="single" w:sz="4" w:space="0" w:color="auto"/>
              <w:bottom w:val="single" w:sz="4" w:space="0" w:color="auto"/>
              <w:right w:val="single" w:sz="4" w:space="0" w:color="auto"/>
            </w:tcBorders>
          </w:tcPr>
          <w:p w14:paraId="1DA2AEFB" w14:textId="77777777" w:rsidR="00D425CC" w:rsidRPr="00D425CC" w:rsidRDefault="00D425CC" w:rsidP="00D109DE">
            <w:pPr>
              <w:pStyle w:val="Q1-FirstLevelQuestion"/>
              <w:tabs>
                <w:tab w:val="right" w:pos="720"/>
                <w:tab w:val="left" w:pos="1440"/>
                <w:tab w:val="left" w:leader="dot" w:pos="8640"/>
              </w:tabs>
              <w:ind w:left="0" w:firstLine="0"/>
              <w:jc w:val="left"/>
              <w:rPr>
                <w:b/>
                <w:i/>
                <w:sz w:val="24"/>
              </w:rPr>
            </w:pPr>
          </w:p>
          <w:p w14:paraId="051F8F6E" w14:textId="77777777" w:rsidR="00D425CC" w:rsidRPr="007B155C" w:rsidRDefault="00D425CC" w:rsidP="00D109DE">
            <w:pPr>
              <w:pStyle w:val="Q1-FirstLevelQuestion"/>
              <w:tabs>
                <w:tab w:val="right" w:pos="720"/>
                <w:tab w:val="left" w:pos="1440"/>
                <w:tab w:val="left" w:leader="dot" w:pos="8640"/>
              </w:tabs>
              <w:ind w:left="0" w:firstLine="0"/>
              <w:jc w:val="left"/>
              <w:rPr>
                <w:b/>
                <w:i/>
                <w:sz w:val="24"/>
              </w:rPr>
            </w:pPr>
            <w:r w:rsidRPr="00D425CC">
              <w:rPr>
                <w:b/>
                <w:i/>
                <w:sz w:val="24"/>
              </w:rPr>
              <w:t>11</w:t>
            </w:r>
            <w:r w:rsidR="007B155C">
              <w:rPr>
                <w:b/>
                <w:i/>
                <w:sz w:val="24"/>
              </w:rPr>
              <w:t>2</w:t>
            </w:r>
          </w:p>
        </w:tc>
      </w:tr>
    </w:tbl>
    <w:p w14:paraId="4D4571C6" w14:textId="77777777" w:rsidR="00D425CC" w:rsidRDefault="00D425CC" w:rsidP="00D425CC"/>
    <w:p w14:paraId="7C2A8C9F" w14:textId="77777777" w:rsidR="005B4B42" w:rsidRDefault="00D4585F" w:rsidP="00C92D80">
      <w:pPr>
        <w:kinsoku w:val="0"/>
        <w:overflowPunct w:val="0"/>
      </w:pPr>
      <w:r>
        <w:t xml:space="preserve">The </w:t>
      </w:r>
      <w:r w:rsidR="00CF4667">
        <w:t xml:space="preserve">draft </w:t>
      </w:r>
      <w:r w:rsidR="0033702C">
        <w:t>items</w:t>
      </w:r>
      <w:r w:rsidR="00550DFA">
        <w:t xml:space="preserve"> </w:t>
      </w:r>
      <w:r>
        <w:t xml:space="preserve">for </w:t>
      </w:r>
      <w:r w:rsidR="00550DFA">
        <w:t xml:space="preserve">the youth instruments and facility survey </w:t>
      </w:r>
      <w:r>
        <w:t xml:space="preserve">were presented </w:t>
      </w:r>
      <w:r w:rsidR="0033702C">
        <w:t>to</w:t>
      </w:r>
      <w:r w:rsidR="00B766CE">
        <w:t xml:space="preserve"> </w:t>
      </w:r>
      <w:r w:rsidR="00651977">
        <w:t>stakeholders</w:t>
      </w:r>
      <w:r w:rsidR="00E4046A">
        <w:t>,</w:t>
      </w:r>
      <w:r w:rsidR="00651977">
        <w:t xml:space="preserve"> </w:t>
      </w:r>
      <w:r>
        <w:t xml:space="preserve">including </w:t>
      </w:r>
      <w:r w:rsidR="00CF4667">
        <w:t>state juvenile</w:t>
      </w:r>
      <w:r w:rsidR="009C1C36">
        <w:t xml:space="preserve"> justice</w:t>
      </w:r>
      <w:r w:rsidR="00CF4667">
        <w:t xml:space="preserve"> administrators</w:t>
      </w:r>
      <w:r w:rsidR="0048403A">
        <w:t>, advocates,</w:t>
      </w:r>
      <w:r w:rsidR="00CF4667">
        <w:t xml:space="preserve"> </w:t>
      </w:r>
      <w:r w:rsidR="00651977">
        <w:t xml:space="preserve">and OJJDP </w:t>
      </w:r>
      <w:r w:rsidR="0033702C">
        <w:t xml:space="preserve">staff </w:t>
      </w:r>
      <w:r w:rsidR="00651977">
        <w:t xml:space="preserve">at a 2-day national </w:t>
      </w:r>
      <w:r w:rsidR="0033702C">
        <w:t>workshop held</w:t>
      </w:r>
      <w:r w:rsidR="00651977">
        <w:t xml:space="preserve"> on April 28-29, 2016 in Washington, D.C. (</w:t>
      </w:r>
      <w:r w:rsidR="00E4046A">
        <w:t>T</w:t>
      </w:r>
      <w:r w:rsidR="00651977">
        <w:t xml:space="preserve">he </w:t>
      </w:r>
      <w:r w:rsidR="0020169B">
        <w:t xml:space="preserve">workshop </w:t>
      </w:r>
      <w:r w:rsidR="00651977">
        <w:t>agenda and list of attendees are found in Attachment 2</w:t>
      </w:r>
      <w:r w:rsidR="00E4046A">
        <w:t>.</w:t>
      </w:r>
      <w:r w:rsidR="00651977">
        <w:t>)</w:t>
      </w:r>
      <w:r>
        <w:t xml:space="preserve"> BJS staff also reviewed t</w:t>
      </w:r>
      <w:r w:rsidR="00CF4667">
        <w:t xml:space="preserve">he new topics and draft items </w:t>
      </w:r>
      <w:r>
        <w:t xml:space="preserve">at two national </w:t>
      </w:r>
      <w:r w:rsidR="00ED5D7D">
        <w:t xml:space="preserve">correctional conferences, </w:t>
      </w:r>
      <w:r w:rsidR="00CF4667">
        <w:t xml:space="preserve">with </w:t>
      </w:r>
      <w:r w:rsidR="004D096E">
        <w:t xml:space="preserve">the </w:t>
      </w:r>
      <w:r w:rsidR="00CF4667">
        <w:t>Council of Juvenile Correctional Administrators (CJC</w:t>
      </w:r>
      <w:r w:rsidR="0033702C">
        <w:t xml:space="preserve">A) </w:t>
      </w:r>
      <w:r w:rsidR="00651977">
        <w:t xml:space="preserve">PREA Committee in January and August 2016. </w:t>
      </w:r>
      <w:r w:rsidR="004F0FEF">
        <w:t xml:space="preserve">Feedback from key stakeholders in the </w:t>
      </w:r>
      <w:r w:rsidR="004D096E">
        <w:t xml:space="preserve">national </w:t>
      </w:r>
      <w:r w:rsidR="00912E9F">
        <w:t xml:space="preserve">workshop and </w:t>
      </w:r>
      <w:r w:rsidR="00CF4667">
        <w:t>the</w:t>
      </w:r>
      <w:r w:rsidR="004D096E">
        <w:t xml:space="preserve"> two</w:t>
      </w:r>
      <w:r w:rsidR="00CF4667">
        <w:t xml:space="preserve"> </w:t>
      </w:r>
      <w:r w:rsidR="004E6509">
        <w:t xml:space="preserve">national </w:t>
      </w:r>
      <w:r w:rsidR="004F0FEF">
        <w:t>meetings w</w:t>
      </w:r>
      <w:r w:rsidR="004D096E">
        <w:t>as</w:t>
      </w:r>
      <w:r w:rsidR="00CF4667">
        <w:t xml:space="preserve"> </w:t>
      </w:r>
      <w:r w:rsidR="0033702C">
        <w:t>used to revise</w:t>
      </w:r>
      <w:r w:rsidR="004C4BE5">
        <w:t xml:space="preserve"> items for </w:t>
      </w:r>
      <w:r w:rsidR="004D096E">
        <w:t xml:space="preserve">the </w:t>
      </w:r>
      <w:r w:rsidR="004C4BE5">
        <w:t>NSYC-3 instrument</w:t>
      </w:r>
      <w:r w:rsidR="00C70653">
        <w:t>s</w:t>
      </w:r>
      <w:r w:rsidR="004C4BE5">
        <w:t>.</w:t>
      </w:r>
      <w:r w:rsidR="00C70653">
        <w:t xml:space="preserve"> </w:t>
      </w:r>
      <w:r w:rsidR="005B4B42">
        <w:t xml:space="preserve">  </w:t>
      </w:r>
    </w:p>
    <w:p w14:paraId="0761ABD9" w14:textId="77777777" w:rsidR="005B4B42" w:rsidRDefault="005B4B42" w:rsidP="00C92D80">
      <w:pPr>
        <w:kinsoku w:val="0"/>
        <w:overflowPunct w:val="0"/>
      </w:pPr>
    </w:p>
    <w:p w14:paraId="490A4F84" w14:textId="77777777" w:rsidR="00CD531F" w:rsidRDefault="00BF08F6" w:rsidP="00F26EBD">
      <w:r>
        <w:t>In addition,</w:t>
      </w:r>
      <w:r w:rsidR="0033702C">
        <w:t xml:space="preserve"> </w:t>
      </w:r>
      <w:r w:rsidR="00E4046A">
        <w:t xml:space="preserve">the </w:t>
      </w:r>
      <w:r w:rsidR="003A6F36">
        <w:t xml:space="preserve">new items for </w:t>
      </w:r>
      <w:r w:rsidR="00AE7032">
        <w:t xml:space="preserve">the </w:t>
      </w:r>
      <w:r w:rsidR="003A6F36">
        <w:t>NSYC-3</w:t>
      </w:r>
      <w:r w:rsidR="00AE7032">
        <w:t xml:space="preserve"> youth instruments</w:t>
      </w:r>
      <w:r w:rsidR="00105D30">
        <w:t xml:space="preserve"> </w:t>
      </w:r>
      <w:r w:rsidR="00E4046A">
        <w:t xml:space="preserve">were cognitively tested </w:t>
      </w:r>
      <w:r w:rsidR="00105D30">
        <w:t xml:space="preserve">in August 2016 after receiving </w:t>
      </w:r>
      <w:r w:rsidR="003A6F36">
        <w:t xml:space="preserve">OMB </w:t>
      </w:r>
      <w:r w:rsidR="00105D30">
        <w:t>clearance.</w:t>
      </w:r>
      <w:r w:rsidR="00651141">
        <w:t xml:space="preserve"> The goal</w:t>
      </w:r>
      <w:r w:rsidR="00957E93">
        <w:t xml:space="preserve"> of </w:t>
      </w:r>
      <w:r w:rsidR="00AF748D">
        <w:t xml:space="preserve">the cognitive </w:t>
      </w:r>
      <w:r w:rsidR="00957E93">
        <w:t>testin</w:t>
      </w:r>
      <w:r w:rsidR="00651141">
        <w:t>g was</w:t>
      </w:r>
      <w:r w:rsidR="00957E93">
        <w:t xml:space="preserve"> to ensure that youth understood the questions, terminology, and response categories for new items. </w:t>
      </w:r>
      <w:r w:rsidR="00857384">
        <w:t>Westat</w:t>
      </w:r>
      <w:r w:rsidR="00F26EBD">
        <w:t xml:space="preserve"> conducted 20 cognitive interviews with adjudicated male and female youth in three </w:t>
      </w:r>
      <w:r w:rsidR="00957E93">
        <w:t>juvenile</w:t>
      </w:r>
      <w:r w:rsidR="00F26EBD">
        <w:t xml:space="preserve"> facilities</w:t>
      </w:r>
      <w:r w:rsidR="00F26EBD" w:rsidRPr="00857384">
        <w:t>.</w:t>
      </w:r>
      <w:r w:rsidR="00957E93">
        <w:t xml:space="preserve"> </w:t>
      </w:r>
      <w:r w:rsidR="00651141">
        <w:t xml:space="preserve">A total of 64 questions </w:t>
      </w:r>
      <w:r w:rsidR="007E152A">
        <w:t xml:space="preserve">with 126 items </w:t>
      </w:r>
      <w:r w:rsidR="00651141">
        <w:t xml:space="preserve">were explored with </w:t>
      </w:r>
      <w:r w:rsidR="00F26EBD" w:rsidRPr="001C2976">
        <w:t>youth</w:t>
      </w:r>
      <w:r w:rsidR="00CD531F">
        <w:t xml:space="preserve"> using 2 separate protocols.</w:t>
      </w:r>
      <w:r w:rsidR="00651141">
        <w:t xml:space="preserve"> For sensitive questions</w:t>
      </w:r>
      <w:r w:rsidR="00E4046A">
        <w:t>,</w:t>
      </w:r>
      <w:r w:rsidR="00651141">
        <w:t xml:space="preserve"> such as those involving sexual assault, y</w:t>
      </w:r>
      <w:r w:rsidR="00651141" w:rsidRPr="001C2976">
        <w:t>outh were asked to only provide their interpretation of these items rather than answer them directly.</w:t>
      </w:r>
      <w:r w:rsidR="00651141">
        <w:t xml:space="preserve"> </w:t>
      </w:r>
      <w:r w:rsidR="00957E93">
        <w:t>The topic areas fo</w:t>
      </w:r>
      <w:r w:rsidR="00651141">
        <w:t xml:space="preserve">r the cognitive testing are found in Table </w:t>
      </w:r>
      <w:r w:rsidR="00AE7032">
        <w:t>4</w:t>
      </w:r>
      <w:r w:rsidR="00651141">
        <w:t>.</w:t>
      </w:r>
    </w:p>
    <w:p w14:paraId="2B9950D3" w14:textId="77777777" w:rsidR="00D425CC" w:rsidRDefault="00D425CC"/>
    <w:p w14:paraId="33BE6846" w14:textId="77777777" w:rsidR="00667A7F" w:rsidRDefault="00667A7F">
      <w:pPr>
        <w:rPr>
          <w:b/>
        </w:rPr>
      </w:pPr>
      <w:r>
        <w:rPr>
          <w:b/>
        </w:rPr>
        <w:br w:type="page"/>
      </w:r>
    </w:p>
    <w:p w14:paraId="2AB3130F" w14:textId="77777777" w:rsidR="00651141" w:rsidRDefault="00651141" w:rsidP="00651141">
      <w:pPr>
        <w:rPr>
          <w:b/>
        </w:rPr>
      </w:pPr>
      <w:r w:rsidRPr="00402996">
        <w:rPr>
          <w:b/>
        </w:rPr>
        <w:lastRenderedPageBreak/>
        <w:t xml:space="preserve">Table </w:t>
      </w:r>
      <w:r w:rsidR="00D425CC" w:rsidRPr="00402996">
        <w:rPr>
          <w:b/>
        </w:rPr>
        <w:t>4</w:t>
      </w:r>
      <w:r w:rsidRPr="00402996">
        <w:rPr>
          <w:b/>
        </w:rPr>
        <w:t xml:space="preserve">. </w:t>
      </w:r>
      <w:r w:rsidR="001918F0">
        <w:rPr>
          <w:b/>
        </w:rPr>
        <w:t>Topics Cognitively</w:t>
      </w:r>
      <w:r w:rsidRPr="00402996">
        <w:rPr>
          <w:b/>
        </w:rPr>
        <w:t xml:space="preserve"> Tested </w:t>
      </w:r>
      <w:r w:rsidR="00B02328" w:rsidRPr="00402996">
        <w:rPr>
          <w:b/>
        </w:rPr>
        <w:t xml:space="preserve">with </w:t>
      </w:r>
      <w:r w:rsidR="00D425CC">
        <w:rPr>
          <w:b/>
        </w:rPr>
        <w:t xml:space="preserve">Facility </w:t>
      </w:r>
      <w:r w:rsidR="00B02328" w:rsidRPr="00402996">
        <w:rPr>
          <w:b/>
        </w:rPr>
        <w:t xml:space="preserve">Youth </w:t>
      </w:r>
    </w:p>
    <w:p w14:paraId="32EEE0D2" w14:textId="77777777" w:rsidR="00FD5B88" w:rsidRDefault="00FD5B88" w:rsidP="00651141">
      <w:pPr>
        <w:rPr>
          <w:b/>
        </w:rPr>
      </w:pPr>
    </w:p>
    <w:p w14:paraId="11339EE0" w14:textId="77777777" w:rsidR="00FD5B88" w:rsidRDefault="00FD5B88" w:rsidP="00FD5B88"/>
    <w:tbl>
      <w:tblPr>
        <w:tblW w:w="8660" w:type="dxa"/>
        <w:tblInd w:w="93" w:type="dxa"/>
        <w:tblLook w:val="04A0" w:firstRow="1" w:lastRow="0" w:firstColumn="1" w:lastColumn="0" w:noHBand="0" w:noVBand="1"/>
      </w:tblPr>
      <w:tblGrid>
        <w:gridCol w:w="4080"/>
        <w:gridCol w:w="4580"/>
      </w:tblGrid>
      <w:tr w:rsidR="00FD5B88" w:rsidRPr="00C3503A" w14:paraId="1CEFFA23" w14:textId="77777777" w:rsidTr="0053434E">
        <w:trPr>
          <w:trHeight w:val="495"/>
        </w:trPr>
        <w:tc>
          <w:tcPr>
            <w:tcW w:w="4080" w:type="dxa"/>
            <w:tcBorders>
              <w:top w:val="single" w:sz="8" w:space="0" w:color="auto"/>
              <w:left w:val="single" w:sz="8" w:space="0" w:color="auto"/>
              <w:bottom w:val="single" w:sz="8" w:space="0" w:color="auto"/>
              <w:right w:val="nil"/>
            </w:tcBorders>
            <w:shd w:val="clear" w:color="000000" w:fill="006699"/>
            <w:noWrap/>
            <w:vAlign w:val="center"/>
            <w:hideMark/>
          </w:tcPr>
          <w:p w14:paraId="0462AEE7" w14:textId="77777777" w:rsidR="00FD5B88" w:rsidRPr="00C3503A" w:rsidRDefault="00FD5B88" w:rsidP="0053434E">
            <w:pPr>
              <w:jc w:val="center"/>
              <w:rPr>
                <w:rFonts w:ascii="Calibri" w:hAnsi="Calibri" w:cs="Times New Roman"/>
                <w:b/>
                <w:bCs/>
                <w:color w:val="FFFFFF"/>
                <w:sz w:val="28"/>
                <w:szCs w:val="28"/>
              </w:rPr>
            </w:pPr>
            <w:r w:rsidRPr="00C3503A">
              <w:rPr>
                <w:rFonts w:ascii="Calibri" w:hAnsi="Calibri" w:cs="Times New Roman"/>
                <w:b/>
                <w:bCs/>
                <w:color w:val="FFFFFF"/>
                <w:sz w:val="28"/>
                <w:szCs w:val="28"/>
              </w:rPr>
              <w:t>Version 1 (34 questions)</w:t>
            </w:r>
          </w:p>
        </w:tc>
        <w:tc>
          <w:tcPr>
            <w:tcW w:w="4580" w:type="dxa"/>
            <w:tcBorders>
              <w:top w:val="single" w:sz="8" w:space="0" w:color="auto"/>
              <w:left w:val="nil"/>
              <w:bottom w:val="single" w:sz="8" w:space="0" w:color="auto"/>
              <w:right w:val="single" w:sz="8" w:space="0" w:color="auto"/>
            </w:tcBorders>
            <w:shd w:val="clear" w:color="000000" w:fill="006699"/>
            <w:noWrap/>
            <w:vAlign w:val="center"/>
            <w:hideMark/>
          </w:tcPr>
          <w:p w14:paraId="58DC77E2" w14:textId="77777777" w:rsidR="00FD5B88" w:rsidRPr="00C3503A" w:rsidRDefault="00FD5B88" w:rsidP="0053434E">
            <w:pPr>
              <w:jc w:val="center"/>
              <w:rPr>
                <w:rFonts w:ascii="Calibri" w:hAnsi="Calibri" w:cs="Times New Roman"/>
                <w:b/>
                <w:bCs/>
                <w:color w:val="FFFFFF"/>
                <w:sz w:val="28"/>
                <w:szCs w:val="28"/>
              </w:rPr>
            </w:pPr>
            <w:r w:rsidRPr="00C3503A">
              <w:rPr>
                <w:rFonts w:ascii="Calibri" w:hAnsi="Calibri" w:cs="Times New Roman"/>
                <w:b/>
                <w:bCs/>
                <w:color w:val="FFFFFF"/>
                <w:sz w:val="28"/>
                <w:szCs w:val="28"/>
              </w:rPr>
              <w:t>Version 2 (32 questions)</w:t>
            </w:r>
          </w:p>
        </w:tc>
      </w:tr>
      <w:tr w:rsidR="00FD5B88" w:rsidRPr="00C3503A" w14:paraId="21EA55C6" w14:textId="77777777" w:rsidTr="0053434E">
        <w:trPr>
          <w:trHeight w:val="570"/>
        </w:trPr>
        <w:tc>
          <w:tcPr>
            <w:tcW w:w="4080" w:type="dxa"/>
            <w:tcBorders>
              <w:top w:val="nil"/>
              <w:left w:val="single" w:sz="8" w:space="0" w:color="auto"/>
              <w:bottom w:val="nil"/>
              <w:right w:val="nil"/>
            </w:tcBorders>
            <w:shd w:val="clear" w:color="000000" w:fill="D9D9D9"/>
            <w:noWrap/>
            <w:vAlign w:val="center"/>
            <w:hideMark/>
          </w:tcPr>
          <w:p w14:paraId="3D5BCCCF"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Facility living conditions (9 Qs)</w:t>
            </w:r>
          </w:p>
        </w:tc>
        <w:tc>
          <w:tcPr>
            <w:tcW w:w="4580" w:type="dxa"/>
            <w:tcBorders>
              <w:top w:val="nil"/>
              <w:left w:val="nil"/>
              <w:bottom w:val="nil"/>
              <w:right w:val="single" w:sz="8" w:space="0" w:color="auto"/>
            </w:tcBorders>
            <w:shd w:val="clear" w:color="000000" w:fill="D9D9D9"/>
            <w:vAlign w:val="center"/>
            <w:hideMark/>
          </w:tcPr>
          <w:p w14:paraId="05CCEE9B"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Legal counsel &amp; institutional experiences (4 Qs)</w:t>
            </w:r>
          </w:p>
        </w:tc>
      </w:tr>
      <w:tr w:rsidR="00FD5B88" w:rsidRPr="00C3503A" w14:paraId="5FA2A09B" w14:textId="77777777" w:rsidTr="0053434E">
        <w:trPr>
          <w:trHeight w:val="570"/>
        </w:trPr>
        <w:tc>
          <w:tcPr>
            <w:tcW w:w="4080" w:type="dxa"/>
            <w:tcBorders>
              <w:top w:val="nil"/>
              <w:left w:val="single" w:sz="8" w:space="0" w:color="auto"/>
              <w:bottom w:val="nil"/>
              <w:right w:val="nil"/>
            </w:tcBorders>
            <w:shd w:val="clear" w:color="auto" w:fill="auto"/>
            <w:noWrap/>
            <w:vAlign w:val="center"/>
            <w:hideMark/>
          </w:tcPr>
          <w:p w14:paraId="35E95FE0"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Staff treatment (6 Qs)</w:t>
            </w:r>
          </w:p>
        </w:tc>
        <w:tc>
          <w:tcPr>
            <w:tcW w:w="4580" w:type="dxa"/>
            <w:tcBorders>
              <w:top w:val="nil"/>
              <w:left w:val="nil"/>
              <w:bottom w:val="nil"/>
              <w:right w:val="single" w:sz="8" w:space="0" w:color="auto"/>
            </w:tcBorders>
            <w:shd w:val="clear" w:color="auto" w:fill="auto"/>
            <w:noWrap/>
            <w:vAlign w:val="center"/>
            <w:hideMark/>
          </w:tcPr>
          <w:p w14:paraId="550FF123"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Solitary confinement (5 Qs/9 items)</w:t>
            </w:r>
          </w:p>
        </w:tc>
      </w:tr>
      <w:tr w:rsidR="00FD5B88" w:rsidRPr="00C3503A" w14:paraId="080EBA12" w14:textId="77777777" w:rsidTr="0053434E">
        <w:trPr>
          <w:trHeight w:val="570"/>
        </w:trPr>
        <w:tc>
          <w:tcPr>
            <w:tcW w:w="4080" w:type="dxa"/>
            <w:tcBorders>
              <w:top w:val="nil"/>
              <w:left w:val="single" w:sz="8" w:space="0" w:color="auto"/>
              <w:bottom w:val="nil"/>
              <w:right w:val="nil"/>
            </w:tcBorders>
            <w:shd w:val="clear" w:color="000000" w:fill="D9D9D9"/>
            <w:noWrap/>
            <w:vAlign w:val="center"/>
            <w:hideMark/>
          </w:tcPr>
          <w:p w14:paraId="7CF852CA"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Misconduct/victimization (1 Q)</w:t>
            </w:r>
          </w:p>
        </w:tc>
        <w:tc>
          <w:tcPr>
            <w:tcW w:w="4580" w:type="dxa"/>
            <w:tcBorders>
              <w:top w:val="nil"/>
              <w:left w:val="nil"/>
              <w:bottom w:val="nil"/>
              <w:right w:val="single" w:sz="8" w:space="0" w:color="auto"/>
            </w:tcBorders>
            <w:shd w:val="clear" w:color="000000" w:fill="D9D9D9"/>
            <w:noWrap/>
            <w:vAlign w:val="center"/>
            <w:hideMark/>
          </w:tcPr>
          <w:p w14:paraId="5D8D1295"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Youth/gang involvement (4 Qs)</w:t>
            </w:r>
          </w:p>
        </w:tc>
      </w:tr>
      <w:tr w:rsidR="00FD5B88" w:rsidRPr="00C3503A" w14:paraId="1BF15920" w14:textId="77777777" w:rsidTr="0053434E">
        <w:trPr>
          <w:trHeight w:val="570"/>
        </w:trPr>
        <w:tc>
          <w:tcPr>
            <w:tcW w:w="4080" w:type="dxa"/>
            <w:tcBorders>
              <w:top w:val="nil"/>
              <w:left w:val="single" w:sz="8" w:space="0" w:color="auto"/>
              <w:bottom w:val="nil"/>
              <w:right w:val="nil"/>
            </w:tcBorders>
            <w:shd w:val="clear" w:color="auto" w:fill="auto"/>
            <w:noWrap/>
            <w:vAlign w:val="center"/>
            <w:hideMark/>
          </w:tcPr>
          <w:p w14:paraId="3804F325"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Education on PREA (3 Qs/8 items)</w:t>
            </w:r>
          </w:p>
        </w:tc>
        <w:tc>
          <w:tcPr>
            <w:tcW w:w="4580" w:type="dxa"/>
            <w:tcBorders>
              <w:top w:val="nil"/>
              <w:left w:val="nil"/>
              <w:bottom w:val="nil"/>
              <w:right w:val="single" w:sz="8" w:space="0" w:color="auto"/>
            </w:tcBorders>
            <w:shd w:val="clear" w:color="auto" w:fill="auto"/>
            <w:noWrap/>
            <w:vAlign w:val="center"/>
            <w:hideMark/>
          </w:tcPr>
          <w:p w14:paraId="30F0AB88"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*Drug use (1 Q/2 items)</w:t>
            </w:r>
          </w:p>
        </w:tc>
      </w:tr>
      <w:tr w:rsidR="00FD5B88" w:rsidRPr="00C3503A" w14:paraId="14D983CB" w14:textId="77777777" w:rsidTr="0053434E">
        <w:trPr>
          <w:trHeight w:val="570"/>
        </w:trPr>
        <w:tc>
          <w:tcPr>
            <w:tcW w:w="4080" w:type="dxa"/>
            <w:tcBorders>
              <w:top w:val="nil"/>
              <w:left w:val="single" w:sz="8" w:space="0" w:color="auto"/>
              <w:bottom w:val="nil"/>
              <w:right w:val="nil"/>
            </w:tcBorders>
            <w:shd w:val="clear" w:color="000000" w:fill="D9D9D9"/>
            <w:noWrap/>
            <w:vAlign w:val="center"/>
            <w:hideMark/>
          </w:tcPr>
          <w:p w14:paraId="14F4D680"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*Grooming behaviors (4 Qs)</w:t>
            </w:r>
          </w:p>
        </w:tc>
        <w:tc>
          <w:tcPr>
            <w:tcW w:w="4580" w:type="dxa"/>
            <w:tcBorders>
              <w:top w:val="nil"/>
              <w:left w:val="nil"/>
              <w:bottom w:val="nil"/>
              <w:right w:val="single" w:sz="8" w:space="0" w:color="auto"/>
            </w:tcBorders>
            <w:shd w:val="clear" w:color="000000" w:fill="D9D9D9"/>
            <w:noWrap/>
            <w:vAlign w:val="center"/>
            <w:hideMark/>
          </w:tcPr>
          <w:p w14:paraId="0FD5B6FB"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*Staff incident details (9 Qs/25 items)</w:t>
            </w:r>
          </w:p>
        </w:tc>
      </w:tr>
      <w:tr w:rsidR="00FD5B88" w:rsidRPr="00C3503A" w14:paraId="603BC628" w14:textId="77777777" w:rsidTr="0053434E">
        <w:trPr>
          <w:trHeight w:val="570"/>
        </w:trPr>
        <w:tc>
          <w:tcPr>
            <w:tcW w:w="4080" w:type="dxa"/>
            <w:tcBorders>
              <w:top w:val="nil"/>
              <w:left w:val="single" w:sz="8" w:space="0" w:color="auto"/>
              <w:bottom w:val="nil"/>
              <w:right w:val="nil"/>
            </w:tcBorders>
            <w:shd w:val="clear" w:color="auto" w:fill="auto"/>
            <w:noWrap/>
            <w:vAlign w:val="center"/>
            <w:hideMark/>
          </w:tcPr>
          <w:p w14:paraId="77A1B698"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Mental health (4 Qs/15 Items)</w:t>
            </w:r>
          </w:p>
        </w:tc>
        <w:tc>
          <w:tcPr>
            <w:tcW w:w="4580" w:type="dxa"/>
            <w:tcBorders>
              <w:top w:val="nil"/>
              <w:left w:val="nil"/>
              <w:bottom w:val="nil"/>
              <w:right w:val="single" w:sz="8" w:space="0" w:color="auto"/>
            </w:tcBorders>
            <w:shd w:val="clear" w:color="auto" w:fill="auto"/>
            <w:noWrap/>
            <w:vAlign w:val="center"/>
            <w:hideMark/>
          </w:tcPr>
          <w:p w14:paraId="11E6D9BC"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*History of victimization (3 Qs)</w:t>
            </w:r>
          </w:p>
        </w:tc>
      </w:tr>
      <w:tr w:rsidR="00FD5B88" w:rsidRPr="00C3503A" w14:paraId="20ED2296" w14:textId="77777777" w:rsidTr="0053434E">
        <w:trPr>
          <w:trHeight w:val="570"/>
        </w:trPr>
        <w:tc>
          <w:tcPr>
            <w:tcW w:w="4080" w:type="dxa"/>
            <w:tcBorders>
              <w:top w:val="nil"/>
              <w:left w:val="single" w:sz="8" w:space="0" w:color="auto"/>
              <w:bottom w:val="nil"/>
              <w:right w:val="nil"/>
            </w:tcBorders>
            <w:shd w:val="clear" w:color="000000" w:fill="D9D9D9"/>
            <w:noWrap/>
            <w:vAlign w:val="center"/>
            <w:hideMark/>
          </w:tcPr>
          <w:p w14:paraId="702DC398"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*Youth incident details (7 Qs/18 items)</w:t>
            </w:r>
          </w:p>
        </w:tc>
        <w:tc>
          <w:tcPr>
            <w:tcW w:w="4580" w:type="dxa"/>
            <w:tcBorders>
              <w:top w:val="nil"/>
              <w:left w:val="nil"/>
              <w:bottom w:val="nil"/>
              <w:right w:val="single" w:sz="8" w:space="0" w:color="auto"/>
            </w:tcBorders>
            <w:shd w:val="clear" w:color="000000" w:fill="D9D9D9"/>
            <w:noWrap/>
            <w:vAlign w:val="center"/>
            <w:hideMark/>
          </w:tcPr>
          <w:p w14:paraId="26B5A0F8"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Treatment program and services (6Qs/11 items)</w:t>
            </w:r>
          </w:p>
        </w:tc>
      </w:tr>
      <w:tr w:rsidR="00FD5B88" w:rsidRPr="00C3503A" w14:paraId="5581039E" w14:textId="77777777" w:rsidTr="0053434E">
        <w:trPr>
          <w:trHeight w:val="570"/>
        </w:trPr>
        <w:tc>
          <w:tcPr>
            <w:tcW w:w="4080" w:type="dxa"/>
            <w:tcBorders>
              <w:top w:val="nil"/>
              <w:left w:val="single" w:sz="8" w:space="0" w:color="auto"/>
              <w:bottom w:val="nil"/>
              <w:right w:val="nil"/>
            </w:tcBorders>
            <w:shd w:val="clear" w:color="auto" w:fill="auto"/>
            <w:noWrap/>
            <w:vAlign w:val="center"/>
            <w:hideMark/>
          </w:tcPr>
          <w:p w14:paraId="44549BD3"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*Disability items (if time permits) (3Qs)</w:t>
            </w:r>
          </w:p>
        </w:tc>
        <w:tc>
          <w:tcPr>
            <w:tcW w:w="4580" w:type="dxa"/>
            <w:tcBorders>
              <w:top w:val="nil"/>
              <w:left w:val="nil"/>
              <w:bottom w:val="nil"/>
              <w:right w:val="single" w:sz="8" w:space="0" w:color="auto"/>
            </w:tcBorders>
            <w:shd w:val="clear" w:color="auto" w:fill="auto"/>
            <w:noWrap/>
            <w:vAlign w:val="center"/>
            <w:hideMark/>
          </w:tcPr>
          <w:p w14:paraId="7CEAC47E"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 </w:t>
            </w:r>
          </w:p>
        </w:tc>
      </w:tr>
      <w:tr w:rsidR="00FD5B88" w:rsidRPr="00C3503A" w14:paraId="0390C8B2" w14:textId="77777777" w:rsidTr="0053434E">
        <w:trPr>
          <w:trHeight w:val="570"/>
        </w:trPr>
        <w:tc>
          <w:tcPr>
            <w:tcW w:w="8660" w:type="dxa"/>
            <w:gridSpan w:val="2"/>
            <w:tcBorders>
              <w:top w:val="nil"/>
              <w:left w:val="single" w:sz="8" w:space="0" w:color="auto"/>
              <w:bottom w:val="single" w:sz="8" w:space="0" w:color="auto"/>
              <w:right w:val="single" w:sz="8" w:space="0" w:color="000000"/>
            </w:tcBorders>
            <w:shd w:val="clear" w:color="000000" w:fill="D9D9D9"/>
            <w:noWrap/>
            <w:vAlign w:val="center"/>
            <w:hideMark/>
          </w:tcPr>
          <w:p w14:paraId="5174A953"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Sexual orientation/gender identity (if time permits) (4 Qs)</w:t>
            </w:r>
          </w:p>
        </w:tc>
      </w:tr>
      <w:tr w:rsidR="00FD5B88" w:rsidRPr="00C3503A" w14:paraId="397958CD" w14:textId="77777777" w:rsidTr="0053434E">
        <w:trPr>
          <w:trHeight w:val="720"/>
        </w:trPr>
        <w:tc>
          <w:tcPr>
            <w:tcW w:w="8660" w:type="dxa"/>
            <w:gridSpan w:val="2"/>
            <w:tcBorders>
              <w:top w:val="single" w:sz="8" w:space="0" w:color="auto"/>
              <w:left w:val="nil"/>
              <w:bottom w:val="nil"/>
              <w:right w:val="nil"/>
            </w:tcBorders>
            <w:shd w:val="clear" w:color="auto" w:fill="auto"/>
            <w:vAlign w:val="center"/>
            <w:hideMark/>
          </w:tcPr>
          <w:p w14:paraId="64700B96" w14:textId="77777777" w:rsidR="00FD5B88" w:rsidRPr="00C3503A" w:rsidRDefault="00FD5B88" w:rsidP="00D067FD">
            <w:pPr>
              <w:rPr>
                <w:rFonts w:ascii="Calibri" w:hAnsi="Calibri" w:cs="Times New Roman"/>
                <w:color w:val="000000"/>
                <w:sz w:val="20"/>
                <w:szCs w:val="20"/>
              </w:rPr>
            </w:pPr>
            <w:r w:rsidRPr="00C3503A">
              <w:rPr>
                <w:rFonts w:ascii="Calibri" w:hAnsi="Calibri" w:cs="Times New Roman"/>
                <w:color w:val="000000"/>
                <w:sz w:val="20"/>
                <w:szCs w:val="20"/>
              </w:rPr>
              <w:t>* Respondent w</w:t>
            </w:r>
            <w:r w:rsidR="00D067FD">
              <w:rPr>
                <w:rFonts w:ascii="Calibri" w:hAnsi="Calibri" w:cs="Times New Roman"/>
                <w:color w:val="000000"/>
                <w:sz w:val="20"/>
                <w:szCs w:val="20"/>
              </w:rPr>
              <w:t>ere</w:t>
            </w:r>
            <w:r w:rsidRPr="00C3503A">
              <w:rPr>
                <w:rFonts w:ascii="Calibri" w:hAnsi="Calibri" w:cs="Times New Roman"/>
                <w:color w:val="000000"/>
                <w:sz w:val="20"/>
                <w:szCs w:val="20"/>
              </w:rPr>
              <w:t xml:space="preserve"> instructed not to answer the questions, only to comment on their interpretation of the question</w:t>
            </w:r>
          </w:p>
        </w:tc>
      </w:tr>
    </w:tbl>
    <w:p w14:paraId="7F508C1B" w14:textId="77777777" w:rsidR="00857384" w:rsidRPr="00857384" w:rsidRDefault="00E4046A" w:rsidP="00F26EBD">
      <w:r>
        <w:t xml:space="preserve">An additional </w:t>
      </w:r>
      <w:r w:rsidR="00857384" w:rsidRPr="001C2976">
        <w:t xml:space="preserve">10 </w:t>
      </w:r>
      <w:r w:rsidR="003A6F36">
        <w:t xml:space="preserve">cognitive </w:t>
      </w:r>
      <w:r w:rsidR="00857384" w:rsidRPr="001C2976">
        <w:t xml:space="preserve">interviews </w:t>
      </w:r>
      <w:r>
        <w:t xml:space="preserve">were conducted </w:t>
      </w:r>
      <w:r w:rsidR="00857384" w:rsidRPr="001C2976">
        <w:t>with non-facility y</w:t>
      </w:r>
      <w:r w:rsidR="00BF08F6">
        <w:t>outh identified as</w:t>
      </w:r>
      <w:r w:rsidR="00857384" w:rsidRPr="001C2976">
        <w:t xml:space="preserve"> gay, lesbian, bisexual or transgender (LGBT) </w:t>
      </w:r>
      <w:r w:rsidR="00CD531F">
        <w:t>(</w:t>
      </w:r>
      <w:r w:rsidR="00857384" w:rsidRPr="001C2976">
        <w:t xml:space="preserve">or </w:t>
      </w:r>
      <w:r w:rsidR="00BF08F6">
        <w:t xml:space="preserve">who </w:t>
      </w:r>
      <w:r w:rsidR="00857384" w:rsidRPr="001C2976">
        <w:t>had a close family member or friend who was LGBT</w:t>
      </w:r>
      <w:r w:rsidR="00CD531F">
        <w:t>)</w:t>
      </w:r>
      <w:r w:rsidR="00857384">
        <w:t xml:space="preserve"> i</w:t>
      </w:r>
      <w:r w:rsidR="00857384" w:rsidRPr="00810A81">
        <w:t xml:space="preserve">n order to thoroughly test the </w:t>
      </w:r>
      <w:r w:rsidR="003A6F36">
        <w:t>s</w:t>
      </w:r>
      <w:r w:rsidR="00857384" w:rsidRPr="00810A81">
        <w:t xml:space="preserve">exual </w:t>
      </w:r>
      <w:r w:rsidR="003A6F36">
        <w:t>o</w:t>
      </w:r>
      <w:r w:rsidR="00857384" w:rsidRPr="00810A81">
        <w:t xml:space="preserve">rientation and </w:t>
      </w:r>
      <w:r w:rsidR="003A6F36">
        <w:t>g</w:t>
      </w:r>
      <w:r w:rsidR="00857384" w:rsidRPr="00810A81">
        <w:t xml:space="preserve">ender </w:t>
      </w:r>
      <w:r w:rsidR="003A6F36">
        <w:t>i</w:t>
      </w:r>
      <w:r w:rsidR="00857384" w:rsidRPr="00810A81">
        <w:t>dentity</w:t>
      </w:r>
      <w:r w:rsidR="00BF08F6">
        <w:t xml:space="preserve"> (SOGI)</w:t>
      </w:r>
      <w:r w:rsidR="00857384" w:rsidRPr="00810A81">
        <w:t xml:space="preserve"> item</w:t>
      </w:r>
      <w:r w:rsidR="00857384">
        <w:t>s.</w:t>
      </w:r>
      <w:r w:rsidR="00857384" w:rsidRPr="00857384">
        <w:t xml:space="preserve"> </w:t>
      </w:r>
      <w:r w:rsidR="00BF08F6">
        <w:t>A total of seven questions (four SOGI and three</w:t>
      </w:r>
      <w:r w:rsidR="00857384" w:rsidRPr="001C2976">
        <w:t xml:space="preserve"> disability items) were tested with the youth and young adults</w:t>
      </w:r>
      <w:r w:rsidR="00857384" w:rsidRPr="00857384">
        <w:t>.</w:t>
      </w:r>
    </w:p>
    <w:p w14:paraId="501BEDA1" w14:textId="77777777" w:rsidR="00857384" w:rsidRPr="006B5652" w:rsidRDefault="00857384" w:rsidP="00F26EBD"/>
    <w:p w14:paraId="5A782336" w14:textId="77777777" w:rsidR="006B5652" w:rsidRDefault="007C5964" w:rsidP="001C2976">
      <w:r>
        <w:t>O</w:t>
      </w:r>
      <w:r w:rsidR="00857384" w:rsidRPr="001C2976">
        <w:t xml:space="preserve">f the 126 items tested </w:t>
      </w:r>
      <w:r w:rsidR="00402996">
        <w:t xml:space="preserve">with </w:t>
      </w:r>
      <w:r w:rsidR="00857384" w:rsidRPr="001C2976">
        <w:t xml:space="preserve">facility </w:t>
      </w:r>
      <w:r w:rsidR="00402996">
        <w:t>youth</w:t>
      </w:r>
      <w:r w:rsidR="00857384" w:rsidRPr="001C2976">
        <w:t xml:space="preserve">, including </w:t>
      </w:r>
      <w:r>
        <w:t>7</w:t>
      </w:r>
      <w:r w:rsidR="00857384" w:rsidRPr="001C2976">
        <w:t xml:space="preserve"> questions also asked in the non-facility interviews, 79 items worked well and no changes </w:t>
      </w:r>
      <w:r>
        <w:t>were necessary.</w:t>
      </w:r>
      <w:r w:rsidR="00857384" w:rsidRPr="001C2976">
        <w:t xml:space="preserve"> For 22</w:t>
      </w:r>
      <w:r w:rsidR="00857384">
        <w:t xml:space="preserve"> items</w:t>
      </w:r>
      <w:r>
        <w:t>,</w:t>
      </w:r>
      <w:r w:rsidR="00857384" w:rsidRPr="001C2976">
        <w:t xml:space="preserve"> substantive edits</w:t>
      </w:r>
      <w:r>
        <w:t xml:space="preserve"> were required,</w:t>
      </w:r>
      <w:r w:rsidR="00857384">
        <w:t xml:space="preserve"> and </w:t>
      </w:r>
      <w:r w:rsidR="00857384" w:rsidRPr="001C2976">
        <w:t xml:space="preserve">2 </w:t>
      </w:r>
      <w:r w:rsidR="007E152A">
        <w:t>items</w:t>
      </w:r>
      <w:r w:rsidR="00857384">
        <w:t xml:space="preserve"> </w:t>
      </w:r>
      <w:r>
        <w:t xml:space="preserve">were </w:t>
      </w:r>
      <w:r w:rsidR="00857384" w:rsidRPr="001C2976">
        <w:t>delete</w:t>
      </w:r>
      <w:r w:rsidR="00857384">
        <w:t>d</w:t>
      </w:r>
      <w:r w:rsidR="00857384" w:rsidRPr="001C2976">
        <w:t>.</w:t>
      </w:r>
      <w:r w:rsidR="00857384" w:rsidRPr="00857384">
        <w:t xml:space="preserve"> </w:t>
      </w:r>
      <w:r w:rsidR="00857384" w:rsidRPr="001C2976">
        <w:t>For the remaining 25 items that were tested, minor wording changes</w:t>
      </w:r>
      <w:r w:rsidR="00B22EA5">
        <w:t xml:space="preserve"> were recommended</w:t>
      </w:r>
      <w:r w:rsidR="0020169B">
        <w:t xml:space="preserve"> (see Attachment 3</w:t>
      </w:r>
      <w:r w:rsidR="003A6F36">
        <w:t xml:space="preserve"> for a detailed summary of the cognitive testing</w:t>
      </w:r>
      <w:r w:rsidR="00C86D85">
        <w:t xml:space="preserve"> results</w:t>
      </w:r>
      <w:r w:rsidR="00B22EA5">
        <w:t>).</w:t>
      </w:r>
    </w:p>
    <w:p w14:paraId="4DEBB3C5" w14:textId="77777777" w:rsidR="006B5652" w:rsidRDefault="006B5652" w:rsidP="001C2976"/>
    <w:p w14:paraId="665C6EA5" w14:textId="77777777" w:rsidR="00F21D24" w:rsidRDefault="00105D30" w:rsidP="00F21D24">
      <w:r>
        <w:t xml:space="preserve">An </w:t>
      </w:r>
      <w:r w:rsidR="00CC6169">
        <w:t>expert review</w:t>
      </w:r>
      <w:r>
        <w:t xml:space="preserve"> was also conducted for the facility survey with </w:t>
      </w:r>
      <w:r w:rsidR="00952978">
        <w:t xml:space="preserve">seven </w:t>
      </w:r>
      <w:r>
        <w:t xml:space="preserve">administrators </w:t>
      </w:r>
      <w:r w:rsidR="005D4BBB">
        <w:t xml:space="preserve">who attended </w:t>
      </w:r>
      <w:r w:rsidR="00CC6169">
        <w:t xml:space="preserve">the </w:t>
      </w:r>
      <w:r w:rsidR="005D4BBB">
        <w:t xml:space="preserve">April BJS </w:t>
      </w:r>
      <w:r>
        <w:t xml:space="preserve">stakeholder </w:t>
      </w:r>
      <w:r w:rsidR="005D4BBB">
        <w:t>workshop</w:t>
      </w:r>
      <w:r w:rsidR="00CC6169">
        <w:t xml:space="preserve">. </w:t>
      </w:r>
      <w:r w:rsidR="00C86D85">
        <w:t xml:space="preserve">They </w:t>
      </w:r>
      <w:r>
        <w:t>were asked</w:t>
      </w:r>
      <w:r w:rsidR="00F21D24">
        <w:t xml:space="preserve"> to review the survey in advance</w:t>
      </w:r>
      <w:r w:rsidR="00402996">
        <w:t>,</w:t>
      </w:r>
      <w:r w:rsidR="00F21D24">
        <w:t xml:space="preserve"> but not </w:t>
      </w:r>
      <w:r w:rsidR="00402996">
        <w:t xml:space="preserve">to </w:t>
      </w:r>
      <w:r w:rsidR="00F21D24">
        <w:t>complete the questions.</w:t>
      </w:r>
      <w:r w:rsidR="00C86D85">
        <w:t xml:space="preserve"> </w:t>
      </w:r>
      <w:r w:rsidR="00F21D24">
        <w:t>During 30 minute telephone interviews, the</w:t>
      </w:r>
      <w:r w:rsidR="00C86D85">
        <w:t xml:space="preserve">y </w:t>
      </w:r>
      <w:r>
        <w:t xml:space="preserve">provided </w:t>
      </w:r>
      <w:r w:rsidR="005D4BBB">
        <w:t xml:space="preserve">their overall impressions of the facility survey and </w:t>
      </w:r>
      <w:r>
        <w:t xml:space="preserve">identified </w:t>
      </w:r>
      <w:r w:rsidR="00F21D24">
        <w:t xml:space="preserve">items that </w:t>
      </w:r>
      <w:r w:rsidR="00C86D85">
        <w:t xml:space="preserve">may be </w:t>
      </w:r>
      <w:r w:rsidR="00F21D24">
        <w:t>confusing or could be interpreted in multiple ways. </w:t>
      </w:r>
      <w:r w:rsidR="00E34A37">
        <w:t xml:space="preserve"> </w:t>
      </w:r>
      <w:r w:rsidR="00CC6169">
        <w:t>Feedback from the expert review</w:t>
      </w:r>
      <w:r w:rsidR="00C86D85">
        <w:t xml:space="preserve"> </w:t>
      </w:r>
      <w:r w:rsidR="00571E53">
        <w:t xml:space="preserve">and this pilot test </w:t>
      </w:r>
      <w:r w:rsidR="00C86D85">
        <w:t>will be</w:t>
      </w:r>
      <w:r w:rsidR="007271A2">
        <w:t xml:space="preserve"> used to </w:t>
      </w:r>
      <w:r w:rsidR="00C86D85">
        <w:t xml:space="preserve">make final revisions to </w:t>
      </w:r>
      <w:r w:rsidR="00E34A37">
        <w:t>the facility survey.</w:t>
      </w:r>
    </w:p>
    <w:p w14:paraId="030DA73B" w14:textId="77777777" w:rsidR="00C86D85" w:rsidRDefault="00C86D85" w:rsidP="00F21D24"/>
    <w:p w14:paraId="3DD53C81" w14:textId="77777777" w:rsidR="004C4BE5" w:rsidRDefault="006976CD" w:rsidP="00742E30">
      <w:pPr>
        <w:kinsoku w:val="0"/>
        <w:overflowPunct w:val="0"/>
      </w:pPr>
      <w:r w:rsidRPr="00007F49">
        <w:lastRenderedPageBreak/>
        <w:t xml:space="preserve">Copies of the </w:t>
      </w:r>
      <w:r w:rsidR="00AF748D">
        <w:t xml:space="preserve">NSYC-3 </w:t>
      </w:r>
      <w:r w:rsidR="009212ED">
        <w:t>core, NSYC</w:t>
      </w:r>
      <w:r w:rsidR="00AF748D">
        <w:t>-A</w:t>
      </w:r>
      <w:r w:rsidR="00AE7032">
        <w:t>, and facility</w:t>
      </w:r>
      <w:r w:rsidR="00AF748D">
        <w:t xml:space="preserve"> </w:t>
      </w:r>
      <w:r w:rsidRPr="00007F49">
        <w:t>questionnaires are found in Attachment</w:t>
      </w:r>
      <w:r>
        <w:t xml:space="preserve"> </w:t>
      </w:r>
      <w:r w:rsidR="002812C3">
        <w:t>4</w:t>
      </w:r>
      <w:r w:rsidRPr="00007F49">
        <w:t xml:space="preserve">. </w:t>
      </w:r>
      <w:r w:rsidR="00AF748D">
        <w:t>Questions are labeled as “NSYC-2” if the question was also asked on the NSYC-2 surve</w:t>
      </w:r>
      <w:r w:rsidR="002F08AE">
        <w:t>y. Questions</w:t>
      </w:r>
      <w:r w:rsidR="004D096E">
        <w:t xml:space="preserve"> are labeled as</w:t>
      </w:r>
      <w:r w:rsidR="00AF748D">
        <w:t xml:space="preserve"> “NSYC-2, modified” if the question wording has changed slightly </w:t>
      </w:r>
      <w:r w:rsidR="00C323FE">
        <w:t xml:space="preserve">from the </w:t>
      </w:r>
      <w:r w:rsidR="00AF748D">
        <w:t>NSYC-2</w:t>
      </w:r>
      <w:r w:rsidR="00C323FE">
        <w:t xml:space="preserve"> instrument</w:t>
      </w:r>
      <w:r w:rsidR="004D096E">
        <w:t xml:space="preserve">. Questions that did not appear on NSYC-2 in any form are labeled </w:t>
      </w:r>
      <w:r w:rsidR="0033702C">
        <w:t>“</w:t>
      </w:r>
      <w:r w:rsidR="00AF748D">
        <w:t>N</w:t>
      </w:r>
      <w:r w:rsidR="00D425CC">
        <w:t>EW</w:t>
      </w:r>
      <w:r w:rsidR="004D096E">
        <w:t>.</w:t>
      </w:r>
      <w:r w:rsidR="00AF748D">
        <w:t xml:space="preserve">” </w:t>
      </w:r>
      <w:r w:rsidR="00BF08F6">
        <w:t>Items that were subject to cognitive testing are</w:t>
      </w:r>
      <w:r w:rsidR="00CA2ABC">
        <w:t xml:space="preserve"> also flagged in the document</w:t>
      </w:r>
      <w:r w:rsidR="007C5964">
        <w:t>.</w:t>
      </w:r>
    </w:p>
    <w:p w14:paraId="387EF1F0" w14:textId="77777777" w:rsidR="00C22ECC" w:rsidRDefault="00C22ECC" w:rsidP="008D79FE">
      <w:pPr>
        <w:kinsoku w:val="0"/>
        <w:overflowPunct w:val="0"/>
      </w:pPr>
    </w:p>
    <w:p w14:paraId="79146332" w14:textId="77777777" w:rsidR="00DB1091" w:rsidRPr="00ED6CBF" w:rsidRDefault="00571E53" w:rsidP="00DB1091">
      <w:pPr>
        <w:rPr>
          <w:rFonts w:cs="Times New Roman"/>
          <w:b/>
          <w:color w:val="000000" w:themeColor="text1"/>
          <w:u w:val="single"/>
        </w:rPr>
      </w:pPr>
      <w:r>
        <w:rPr>
          <w:rFonts w:cs="Times New Roman"/>
          <w:b/>
          <w:color w:val="000000" w:themeColor="text1"/>
          <w:u w:val="single"/>
        </w:rPr>
        <w:t>Pilot</w:t>
      </w:r>
      <w:r w:rsidRPr="00ED6CBF">
        <w:rPr>
          <w:rFonts w:cs="Times New Roman"/>
          <w:b/>
          <w:color w:val="000000" w:themeColor="text1"/>
          <w:u w:val="single"/>
        </w:rPr>
        <w:t xml:space="preserve"> </w:t>
      </w:r>
      <w:r w:rsidR="00DB1091" w:rsidRPr="00ED6CBF">
        <w:rPr>
          <w:rFonts w:cs="Times New Roman"/>
          <w:b/>
          <w:color w:val="000000" w:themeColor="text1"/>
          <w:u w:val="single"/>
        </w:rPr>
        <w:t>Testing</w:t>
      </w:r>
      <w:r w:rsidR="005744C7" w:rsidRPr="00ED6CBF">
        <w:rPr>
          <w:rFonts w:cs="Times New Roman"/>
          <w:b/>
          <w:color w:val="000000" w:themeColor="text1"/>
          <w:u w:val="single"/>
        </w:rPr>
        <w:t xml:space="preserve"> </w:t>
      </w:r>
      <w:r w:rsidR="00FA3BA2" w:rsidRPr="00ED6CBF">
        <w:rPr>
          <w:rFonts w:cs="Times New Roman"/>
          <w:b/>
          <w:color w:val="000000" w:themeColor="text1"/>
          <w:u w:val="single"/>
        </w:rPr>
        <w:t>Overview</w:t>
      </w:r>
    </w:p>
    <w:p w14:paraId="1E2E5B4B" w14:textId="77777777" w:rsidR="00ED6CBF" w:rsidRDefault="00ED6CBF" w:rsidP="008D79FE">
      <w:pPr>
        <w:rPr>
          <w:rFonts w:cs="Times New Roman"/>
          <w:color w:val="000000" w:themeColor="text1"/>
        </w:rPr>
      </w:pPr>
    </w:p>
    <w:p w14:paraId="737115E6" w14:textId="77777777" w:rsidR="00A67C94" w:rsidRDefault="002E1375" w:rsidP="008D79FE">
      <w:pPr>
        <w:rPr>
          <w:rFonts w:cs="Times New Roman"/>
          <w:color w:val="000000" w:themeColor="text1"/>
        </w:rPr>
      </w:pPr>
      <w:r>
        <w:rPr>
          <w:rFonts w:cs="Times New Roman"/>
          <w:color w:val="000000" w:themeColor="text1"/>
        </w:rPr>
        <w:t>We are</w:t>
      </w:r>
      <w:r w:rsidR="00DD073E" w:rsidRPr="00DD073E">
        <w:rPr>
          <w:rFonts w:cs="Times New Roman"/>
          <w:color w:val="000000" w:themeColor="text1"/>
        </w:rPr>
        <w:t xml:space="preserve"> seeking approval to conduct </w:t>
      </w:r>
      <w:r w:rsidR="00A67C94">
        <w:rPr>
          <w:rFonts w:cs="Times New Roman"/>
          <w:color w:val="000000" w:themeColor="text1"/>
        </w:rPr>
        <w:t>pilot</w:t>
      </w:r>
      <w:r w:rsidR="00A67C94" w:rsidRPr="00DD073E">
        <w:rPr>
          <w:rFonts w:cs="Times New Roman"/>
          <w:color w:val="000000" w:themeColor="text1"/>
        </w:rPr>
        <w:t xml:space="preserve"> </w:t>
      </w:r>
      <w:r w:rsidR="00DD073E" w:rsidRPr="00DD073E">
        <w:rPr>
          <w:rFonts w:cs="Times New Roman"/>
          <w:color w:val="000000" w:themeColor="text1"/>
        </w:rPr>
        <w:t xml:space="preserve">interviews </w:t>
      </w:r>
      <w:r w:rsidR="00F14E16">
        <w:rPr>
          <w:rFonts w:cs="Times New Roman"/>
          <w:color w:val="000000" w:themeColor="text1"/>
        </w:rPr>
        <w:t xml:space="preserve">with </w:t>
      </w:r>
      <w:r w:rsidR="00A67C94">
        <w:rPr>
          <w:rFonts w:cs="Times New Roman"/>
          <w:color w:val="000000" w:themeColor="text1"/>
        </w:rPr>
        <w:t>1</w:t>
      </w:r>
      <w:r w:rsidR="005222DD">
        <w:rPr>
          <w:rFonts w:cs="Times New Roman"/>
          <w:color w:val="000000" w:themeColor="text1"/>
        </w:rPr>
        <w:t>5</w:t>
      </w:r>
      <w:r w:rsidR="00A67C94">
        <w:rPr>
          <w:rFonts w:cs="Times New Roman"/>
          <w:color w:val="000000" w:themeColor="text1"/>
        </w:rPr>
        <w:t xml:space="preserve">0 </w:t>
      </w:r>
      <w:r w:rsidR="00F14E16">
        <w:rPr>
          <w:rFonts w:cs="Times New Roman"/>
          <w:color w:val="000000" w:themeColor="text1"/>
        </w:rPr>
        <w:t xml:space="preserve">youth </w:t>
      </w:r>
      <w:r w:rsidR="00F21D24">
        <w:rPr>
          <w:rFonts w:cs="Times New Roman"/>
          <w:color w:val="000000" w:themeColor="text1"/>
        </w:rPr>
        <w:t xml:space="preserve">and 6 facility administrators </w:t>
      </w:r>
      <w:r w:rsidR="00F14E16">
        <w:rPr>
          <w:rFonts w:cs="Times New Roman"/>
          <w:color w:val="000000" w:themeColor="text1"/>
        </w:rPr>
        <w:t xml:space="preserve">in </w:t>
      </w:r>
      <w:r w:rsidR="007C5964">
        <w:rPr>
          <w:rFonts w:cs="Times New Roman"/>
          <w:color w:val="000000" w:themeColor="text1"/>
        </w:rPr>
        <w:t>6</w:t>
      </w:r>
      <w:r w:rsidR="00DC6FFF">
        <w:rPr>
          <w:rFonts w:cs="Times New Roman"/>
          <w:color w:val="000000" w:themeColor="text1"/>
        </w:rPr>
        <w:t xml:space="preserve"> </w:t>
      </w:r>
      <w:r w:rsidR="00F14E16">
        <w:rPr>
          <w:rFonts w:cs="Times New Roman"/>
          <w:color w:val="000000" w:themeColor="text1"/>
        </w:rPr>
        <w:t xml:space="preserve">correctional facilities </w:t>
      </w:r>
      <w:r w:rsidR="00A67C94">
        <w:rPr>
          <w:rFonts w:cs="Times New Roman"/>
          <w:color w:val="000000" w:themeColor="text1"/>
        </w:rPr>
        <w:t xml:space="preserve">in preparation for the full </w:t>
      </w:r>
      <w:r w:rsidR="00105D30">
        <w:rPr>
          <w:rFonts w:cs="Times New Roman"/>
          <w:color w:val="000000" w:themeColor="text1"/>
        </w:rPr>
        <w:t xml:space="preserve">implementation </w:t>
      </w:r>
      <w:r w:rsidR="00A67C94">
        <w:rPr>
          <w:rFonts w:cs="Times New Roman"/>
          <w:color w:val="000000" w:themeColor="text1"/>
        </w:rPr>
        <w:t xml:space="preserve">of </w:t>
      </w:r>
      <w:r w:rsidR="00E96595">
        <w:rPr>
          <w:rFonts w:cs="Times New Roman"/>
          <w:color w:val="000000" w:themeColor="text1"/>
        </w:rPr>
        <w:t>NSYC-3</w:t>
      </w:r>
      <w:r w:rsidR="00DD073E" w:rsidRPr="00DD073E">
        <w:rPr>
          <w:rFonts w:cs="Times New Roman"/>
          <w:color w:val="000000" w:themeColor="text1"/>
        </w:rPr>
        <w:t>.</w:t>
      </w:r>
      <w:r w:rsidR="00DC6FFF">
        <w:rPr>
          <w:rFonts w:cs="Times New Roman"/>
          <w:color w:val="000000" w:themeColor="text1"/>
        </w:rPr>
        <w:t xml:space="preserve"> </w:t>
      </w:r>
      <w:r w:rsidR="007C5964">
        <w:rPr>
          <w:rFonts w:cs="Times New Roman"/>
          <w:color w:val="000000" w:themeColor="text1"/>
        </w:rPr>
        <w:t>T</w:t>
      </w:r>
      <w:r w:rsidR="00C22ECC">
        <w:rPr>
          <w:rFonts w:cs="Times New Roman"/>
          <w:color w:val="000000" w:themeColor="text1"/>
        </w:rPr>
        <w:t>o minimize burden on the facilities</w:t>
      </w:r>
      <w:r w:rsidR="007C5964">
        <w:rPr>
          <w:rFonts w:cs="Times New Roman"/>
          <w:color w:val="000000" w:themeColor="text1"/>
        </w:rPr>
        <w:t>,</w:t>
      </w:r>
      <w:r w:rsidR="00C22ECC">
        <w:rPr>
          <w:rFonts w:cs="Times New Roman"/>
          <w:color w:val="000000" w:themeColor="text1"/>
        </w:rPr>
        <w:t xml:space="preserve"> w</w:t>
      </w:r>
      <w:r w:rsidR="00C22ECC">
        <w:t>e will only recruit facilities that</w:t>
      </w:r>
      <w:r w:rsidR="00C22ECC" w:rsidRPr="001569FB">
        <w:t xml:space="preserve"> provide consent </w:t>
      </w:r>
      <w:r w:rsidR="00C22ECC" w:rsidRPr="001569FB">
        <w:rPr>
          <w:i/>
        </w:rPr>
        <w:t>in loco parentis</w:t>
      </w:r>
      <w:r w:rsidR="00C22ECC" w:rsidRPr="001569FB">
        <w:t xml:space="preserve"> (ILP) for the minors in their custody</w:t>
      </w:r>
      <w:r w:rsidR="00A6458C">
        <w:t>.</w:t>
      </w:r>
      <w:r w:rsidR="007C5964">
        <w:t xml:space="preserve"> </w:t>
      </w:r>
      <w:r w:rsidR="00571E53">
        <w:t>Participation in the study is voluntary, and selected y</w:t>
      </w:r>
      <w:r w:rsidR="00C22ECC" w:rsidRPr="001569FB">
        <w:t xml:space="preserve">outh will </w:t>
      </w:r>
      <w:r w:rsidR="00571E53">
        <w:t>be given</w:t>
      </w:r>
      <w:r w:rsidR="00571E53" w:rsidRPr="001569FB">
        <w:t xml:space="preserve"> </w:t>
      </w:r>
      <w:r w:rsidR="00C22ECC" w:rsidRPr="001569FB">
        <w:t xml:space="preserve">the </w:t>
      </w:r>
      <w:r w:rsidR="00571E53">
        <w:t>option</w:t>
      </w:r>
      <w:r w:rsidR="00571E53" w:rsidRPr="001569FB">
        <w:t xml:space="preserve"> </w:t>
      </w:r>
      <w:r w:rsidR="00C22ECC" w:rsidRPr="001569FB">
        <w:t xml:space="preserve">to </w:t>
      </w:r>
      <w:r w:rsidR="00105D30">
        <w:t>participate</w:t>
      </w:r>
      <w:r w:rsidR="00571E53">
        <w:t xml:space="preserve"> or decline</w:t>
      </w:r>
      <w:r w:rsidR="00105D30" w:rsidRPr="001569FB">
        <w:t xml:space="preserve"> </w:t>
      </w:r>
      <w:r w:rsidR="00105D30">
        <w:t xml:space="preserve">the </w:t>
      </w:r>
      <w:r w:rsidR="00571E53">
        <w:t>interview</w:t>
      </w:r>
      <w:r w:rsidR="00C22ECC" w:rsidRPr="001569FB">
        <w:t>.</w:t>
      </w:r>
      <w:r w:rsidR="004A42C2">
        <w:t xml:space="preserve"> As with NSYC-2</w:t>
      </w:r>
      <w:r w:rsidR="0033702C">
        <w:t>,</w:t>
      </w:r>
      <w:r w:rsidR="0033702C">
        <w:rPr>
          <w:rFonts w:cs="Times New Roman"/>
          <w:color w:val="000000" w:themeColor="text1"/>
        </w:rPr>
        <w:t xml:space="preserve"> youth</w:t>
      </w:r>
      <w:r w:rsidR="00DC6FFF">
        <w:rPr>
          <w:rFonts w:cs="Times New Roman"/>
          <w:color w:val="000000" w:themeColor="text1"/>
        </w:rPr>
        <w:t xml:space="preserve"> will be randomly </w:t>
      </w:r>
      <w:r w:rsidR="00C22ECC">
        <w:rPr>
          <w:rFonts w:cs="Times New Roman"/>
          <w:color w:val="000000" w:themeColor="text1"/>
        </w:rPr>
        <w:t>assigned by the laptop</w:t>
      </w:r>
      <w:r w:rsidR="00DC6FFF">
        <w:rPr>
          <w:rFonts w:cs="Times New Roman"/>
          <w:color w:val="000000" w:themeColor="text1"/>
        </w:rPr>
        <w:t xml:space="preserve"> to complete one of </w:t>
      </w:r>
      <w:r w:rsidR="00C22ECC">
        <w:rPr>
          <w:rFonts w:cs="Times New Roman"/>
          <w:color w:val="000000" w:themeColor="text1"/>
        </w:rPr>
        <w:t>the two instruments so no one will know which youth received questions about sexual assault.</w:t>
      </w:r>
      <w:r w:rsidR="009357F8">
        <w:rPr>
          <w:rFonts w:cs="Times New Roman"/>
          <w:color w:val="000000" w:themeColor="text1"/>
        </w:rPr>
        <w:t xml:space="preserve"> </w:t>
      </w:r>
      <w:r w:rsidR="00F91541">
        <w:rPr>
          <w:rFonts w:cs="Times New Roman"/>
          <w:color w:val="000000" w:themeColor="text1"/>
        </w:rPr>
        <w:t xml:space="preserve">Youth assigned to the </w:t>
      </w:r>
      <w:r w:rsidR="002C5F98">
        <w:rPr>
          <w:rFonts w:cs="Times New Roman"/>
          <w:color w:val="000000" w:themeColor="text1"/>
        </w:rPr>
        <w:t xml:space="preserve">sexual victimization questions </w:t>
      </w:r>
      <w:r w:rsidR="004A42C2">
        <w:rPr>
          <w:rFonts w:cs="Times New Roman"/>
          <w:color w:val="000000" w:themeColor="text1"/>
        </w:rPr>
        <w:t>who</w:t>
      </w:r>
      <w:r w:rsidR="00C323FE">
        <w:rPr>
          <w:rFonts w:cs="Times New Roman"/>
          <w:color w:val="000000" w:themeColor="text1"/>
        </w:rPr>
        <w:t xml:space="preserve"> complete the questionnaire quickly (i.e., </w:t>
      </w:r>
      <w:r w:rsidR="008568A3">
        <w:rPr>
          <w:rFonts w:cs="Times New Roman"/>
          <w:color w:val="000000" w:themeColor="text1"/>
        </w:rPr>
        <w:t xml:space="preserve">they </w:t>
      </w:r>
      <w:r w:rsidR="00105D30">
        <w:rPr>
          <w:rFonts w:cs="Times New Roman"/>
          <w:color w:val="000000" w:themeColor="text1"/>
        </w:rPr>
        <w:t xml:space="preserve">have not experienced a victimization and </w:t>
      </w:r>
      <w:r w:rsidR="008568A3">
        <w:rPr>
          <w:rFonts w:cs="Times New Roman"/>
          <w:color w:val="000000" w:themeColor="text1"/>
        </w:rPr>
        <w:t>say ‘no’ to all of the items on sexual assault</w:t>
      </w:r>
      <w:r w:rsidR="00C323FE">
        <w:rPr>
          <w:rFonts w:cs="Times New Roman"/>
          <w:color w:val="000000" w:themeColor="text1"/>
        </w:rPr>
        <w:t>)</w:t>
      </w:r>
      <w:r w:rsidR="004A42C2">
        <w:rPr>
          <w:rFonts w:cs="Times New Roman"/>
          <w:color w:val="000000" w:themeColor="text1"/>
        </w:rPr>
        <w:t xml:space="preserve"> will answer additional questions found on the NSYC-A questionnaire so that all surveys </w:t>
      </w:r>
      <w:r w:rsidR="007C5964">
        <w:rPr>
          <w:rFonts w:cs="Times New Roman"/>
          <w:color w:val="000000" w:themeColor="text1"/>
        </w:rPr>
        <w:t>will be</w:t>
      </w:r>
      <w:r w:rsidR="004A42C2">
        <w:rPr>
          <w:rFonts w:cs="Times New Roman"/>
          <w:color w:val="000000" w:themeColor="text1"/>
        </w:rPr>
        <w:t xml:space="preserve"> approximately the same length</w:t>
      </w:r>
      <w:r w:rsidR="008568A3">
        <w:rPr>
          <w:rFonts w:cs="Times New Roman"/>
          <w:color w:val="000000" w:themeColor="text1"/>
        </w:rPr>
        <w:t xml:space="preserve"> (</w:t>
      </w:r>
      <w:r w:rsidR="00DB2D52">
        <w:rPr>
          <w:rFonts w:cs="Times New Roman"/>
          <w:color w:val="000000" w:themeColor="text1"/>
        </w:rPr>
        <w:t xml:space="preserve">30 </w:t>
      </w:r>
      <w:r w:rsidR="008568A3">
        <w:rPr>
          <w:rFonts w:cs="Times New Roman"/>
          <w:color w:val="000000" w:themeColor="text1"/>
        </w:rPr>
        <w:t>minutes)</w:t>
      </w:r>
      <w:r w:rsidR="004A42C2">
        <w:rPr>
          <w:rFonts w:cs="Times New Roman"/>
          <w:color w:val="000000" w:themeColor="text1"/>
        </w:rPr>
        <w:t>.</w:t>
      </w:r>
    </w:p>
    <w:p w14:paraId="54620799" w14:textId="77777777" w:rsidR="009C0E46" w:rsidRDefault="009C0E46" w:rsidP="008D79FE">
      <w:pPr>
        <w:rPr>
          <w:rFonts w:cs="Times New Roman"/>
          <w:color w:val="000000" w:themeColor="text1"/>
        </w:rPr>
      </w:pPr>
    </w:p>
    <w:p w14:paraId="4FCA59EA" w14:textId="77777777" w:rsidR="000823C5" w:rsidRDefault="000823C5" w:rsidP="000823C5">
      <w:pPr>
        <w:contextualSpacing/>
        <w:rPr>
          <w:rFonts w:cs="Times New Roman"/>
          <w:i/>
        </w:rPr>
      </w:pPr>
      <w:r w:rsidRPr="009C0E46">
        <w:rPr>
          <w:rFonts w:cs="Times New Roman"/>
          <w:i/>
        </w:rPr>
        <w:t xml:space="preserve">Goals of the </w:t>
      </w:r>
      <w:r w:rsidR="00571E53">
        <w:rPr>
          <w:rFonts w:cs="Times New Roman"/>
          <w:i/>
        </w:rPr>
        <w:t>Pilot</w:t>
      </w:r>
      <w:r w:rsidR="00571E53" w:rsidRPr="009C0E46">
        <w:rPr>
          <w:rFonts w:cs="Times New Roman"/>
          <w:i/>
        </w:rPr>
        <w:t xml:space="preserve"> </w:t>
      </w:r>
      <w:r w:rsidR="00DC6FFF" w:rsidRPr="009C0E46">
        <w:rPr>
          <w:rFonts w:cs="Times New Roman"/>
          <w:i/>
        </w:rPr>
        <w:t>Test</w:t>
      </w:r>
    </w:p>
    <w:p w14:paraId="20E83DFA" w14:textId="77777777" w:rsidR="00BF08F6" w:rsidRPr="009C0E46" w:rsidRDefault="00BF08F6" w:rsidP="000823C5">
      <w:pPr>
        <w:contextualSpacing/>
        <w:rPr>
          <w:rFonts w:cs="Times New Roman"/>
          <w:i/>
        </w:rPr>
      </w:pPr>
    </w:p>
    <w:p w14:paraId="089E5CBE" w14:textId="77777777" w:rsidR="009357F8" w:rsidRDefault="009357F8" w:rsidP="009357F8">
      <w:pPr>
        <w:kinsoku w:val="0"/>
        <w:overflowPunct w:val="0"/>
        <w:rPr>
          <w:rFonts w:cs="Times New Roman"/>
        </w:rPr>
      </w:pPr>
      <w:r>
        <w:t xml:space="preserve">The </w:t>
      </w:r>
      <w:r w:rsidR="00571E53">
        <w:t xml:space="preserve">pilot </w:t>
      </w:r>
      <w:r>
        <w:t xml:space="preserve">test is </w:t>
      </w:r>
      <w:r>
        <w:rPr>
          <w:rFonts w:cs="Times New Roman"/>
        </w:rPr>
        <w:t>d</w:t>
      </w:r>
      <w:r w:rsidRPr="00106C0B">
        <w:rPr>
          <w:rFonts w:cs="Times New Roman"/>
        </w:rPr>
        <w:t>esigned as</w:t>
      </w:r>
      <w:r w:rsidR="00DC6FFF">
        <w:rPr>
          <w:rFonts w:cs="Times New Roman"/>
        </w:rPr>
        <w:t xml:space="preserve"> a small-scale evaluation of </w:t>
      </w:r>
      <w:r w:rsidRPr="00106C0B">
        <w:rPr>
          <w:rFonts w:cs="Times New Roman"/>
        </w:rPr>
        <w:t xml:space="preserve">survey </w:t>
      </w:r>
      <w:r w:rsidR="00DC6FFF">
        <w:rPr>
          <w:rFonts w:cs="Times New Roman"/>
        </w:rPr>
        <w:t>operations to</w:t>
      </w:r>
      <w:r w:rsidR="00A6458C">
        <w:rPr>
          <w:rFonts w:cs="Times New Roman"/>
        </w:rPr>
        <w:t xml:space="preserve"> -</w:t>
      </w:r>
    </w:p>
    <w:p w14:paraId="3E588BFD" w14:textId="77777777" w:rsidR="009357F8" w:rsidRDefault="009357F8" w:rsidP="009357F8">
      <w:pPr>
        <w:kinsoku w:val="0"/>
        <w:overflowPunct w:val="0"/>
        <w:rPr>
          <w:rFonts w:cs="Times New Roman"/>
        </w:rPr>
      </w:pPr>
    </w:p>
    <w:p w14:paraId="65FF2DC4" w14:textId="77777777" w:rsidR="009357F8" w:rsidRPr="00F567BD" w:rsidRDefault="009357F8" w:rsidP="00D0631F">
      <w:pPr>
        <w:pStyle w:val="ListParagraph"/>
        <w:numPr>
          <w:ilvl w:val="0"/>
          <w:numId w:val="22"/>
        </w:numPr>
        <w:autoSpaceDE w:val="0"/>
        <w:autoSpaceDN w:val="0"/>
        <w:adjustRightInd w:val="0"/>
      </w:pPr>
      <w:r>
        <w:t xml:space="preserve">Test </w:t>
      </w:r>
      <w:r w:rsidR="004A42C2">
        <w:t xml:space="preserve">computerized </w:t>
      </w:r>
      <w:r>
        <w:t>procedures for o</w:t>
      </w:r>
      <w:r w:rsidR="00DC6FFF">
        <w:t>btaining informed assent from youth;</w:t>
      </w:r>
    </w:p>
    <w:p w14:paraId="098BB5A3" w14:textId="77777777" w:rsidR="009357F8" w:rsidRDefault="00105D30" w:rsidP="00D0631F">
      <w:pPr>
        <w:pStyle w:val="ListParagraph"/>
        <w:numPr>
          <w:ilvl w:val="0"/>
          <w:numId w:val="22"/>
        </w:numPr>
        <w:autoSpaceDE w:val="0"/>
        <w:autoSpaceDN w:val="0"/>
        <w:adjustRightInd w:val="0"/>
      </w:pPr>
      <w:r>
        <w:t xml:space="preserve">Confirm </w:t>
      </w:r>
      <w:r w:rsidR="009357F8" w:rsidRPr="00F567BD">
        <w:t xml:space="preserve">the length of time to administer the </w:t>
      </w:r>
      <w:r w:rsidR="00DC6FFF">
        <w:t xml:space="preserve">programmed </w:t>
      </w:r>
      <w:r w:rsidR="009357F8" w:rsidRPr="00F567BD">
        <w:t>NSYC</w:t>
      </w:r>
      <w:r w:rsidR="004A42C2">
        <w:t xml:space="preserve"> core</w:t>
      </w:r>
      <w:r w:rsidR="009357F8" w:rsidRPr="00F567BD">
        <w:t xml:space="preserve"> and NSYC-A instruments; </w:t>
      </w:r>
    </w:p>
    <w:p w14:paraId="4FC3E43D" w14:textId="77777777" w:rsidR="00135D79" w:rsidRPr="00F567BD" w:rsidRDefault="00135D79" w:rsidP="00D0631F">
      <w:pPr>
        <w:pStyle w:val="ListParagraph"/>
        <w:numPr>
          <w:ilvl w:val="0"/>
          <w:numId w:val="22"/>
        </w:numPr>
        <w:autoSpaceDE w:val="0"/>
        <w:autoSpaceDN w:val="0"/>
        <w:adjustRightInd w:val="0"/>
      </w:pPr>
      <w:r>
        <w:t>Examine the distribution of responses to items</w:t>
      </w:r>
      <w:r w:rsidR="00544ECC">
        <w:t xml:space="preserve"> across a diverse sample of youth</w:t>
      </w:r>
      <w:r>
        <w:t xml:space="preserve">;  </w:t>
      </w:r>
    </w:p>
    <w:p w14:paraId="2917D094" w14:textId="77777777" w:rsidR="00C86D85" w:rsidRPr="00C86D85" w:rsidRDefault="009357F8" w:rsidP="00C323FE">
      <w:pPr>
        <w:pStyle w:val="ListParagraph"/>
        <w:numPr>
          <w:ilvl w:val="0"/>
          <w:numId w:val="22"/>
        </w:numPr>
        <w:autoSpaceDE w:val="0"/>
        <w:autoSpaceDN w:val="0"/>
        <w:adjustRightInd w:val="0"/>
        <w:rPr>
          <w:rFonts w:cs="Times New Roman"/>
        </w:rPr>
      </w:pPr>
      <w:r w:rsidRPr="00F567BD">
        <w:t>Rec</w:t>
      </w:r>
      <w:r>
        <w:t>eive feedback on the instrument</w:t>
      </w:r>
      <w:r w:rsidRPr="00F567BD">
        <w:t xml:space="preserve"> via debriefing questions</w:t>
      </w:r>
      <w:r w:rsidR="00AE7032">
        <w:t>; and</w:t>
      </w:r>
    </w:p>
    <w:p w14:paraId="11A97E22" w14:textId="77777777" w:rsidR="00E53BD7" w:rsidRPr="00C86D85" w:rsidRDefault="00E34A37" w:rsidP="00C323FE">
      <w:pPr>
        <w:pStyle w:val="ListParagraph"/>
        <w:numPr>
          <w:ilvl w:val="0"/>
          <w:numId w:val="22"/>
        </w:numPr>
        <w:autoSpaceDE w:val="0"/>
        <w:autoSpaceDN w:val="0"/>
        <w:adjustRightInd w:val="0"/>
        <w:rPr>
          <w:rFonts w:cs="Times New Roman"/>
        </w:rPr>
      </w:pPr>
      <w:r>
        <w:t>Te</w:t>
      </w:r>
      <w:r w:rsidR="005E67C5">
        <w:t xml:space="preserve">st the ability of the </w:t>
      </w:r>
      <w:r w:rsidR="00C86D85">
        <w:t>facility questionnaire</w:t>
      </w:r>
      <w:r w:rsidR="005E67C5">
        <w:t xml:space="preserve"> to capture information about the facility.</w:t>
      </w:r>
      <w:r w:rsidR="005E67C5" w:rsidDel="005E67C5">
        <w:t xml:space="preserve"> </w:t>
      </w:r>
    </w:p>
    <w:p w14:paraId="2E5892F4" w14:textId="77777777" w:rsidR="006349C2" w:rsidRDefault="006349C2" w:rsidP="006349C2">
      <w:pPr>
        <w:rPr>
          <w:rFonts w:cs="Times New Roman"/>
          <w:i/>
          <w:color w:val="000000" w:themeColor="text1"/>
        </w:rPr>
      </w:pPr>
    </w:p>
    <w:p w14:paraId="170A61C0" w14:textId="77777777" w:rsidR="00135D79" w:rsidRDefault="00135D79" w:rsidP="006349C2">
      <w:pPr>
        <w:rPr>
          <w:rFonts w:cs="Times New Roman"/>
          <w:color w:val="000000" w:themeColor="text1"/>
        </w:rPr>
      </w:pPr>
      <w:r>
        <w:rPr>
          <w:rFonts w:cs="Times New Roman"/>
          <w:i/>
          <w:color w:val="000000" w:themeColor="text1"/>
        </w:rPr>
        <w:t>Changes from NSYC-2</w:t>
      </w:r>
    </w:p>
    <w:p w14:paraId="0454C4B1" w14:textId="77777777" w:rsidR="00135D79" w:rsidRDefault="00135D79" w:rsidP="00612A26">
      <w:pPr>
        <w:rPr>
          <w:rFonts w:cs="Times New Roman"/>
        </w:rPr>
      </w:pPr>
    </w:p>
    <w:p w14:paraId="430A67C8" w14:textId="77777777" w:rsidR="00544ECC" w:rsidRDefault="00135D79" w:rsidP="00612A26">
      <w:pPr>
        <w:rPr>
          <w:rFonts w:cs="Times New Roman"/>
        </w:rPr>
      </w:pPr>
      <w:r>
        <w:rPr>
          <w:rFonts w:cs="Times New Roman"/>
        </w:rPr>
        <w:t xml:space="preserve">Most of the administrative procedures remain the same for the </w:t>
      </w:r>
      <w:r w:rsidR="00571E53">
        <w:rPr>
          <w:rFonts w:cs="Times New Roman"/>
        </w:rPr>
        <w:t xml:space="preserve">pilot </w:t>
      </w:r>
      <w:r>
        <w:rPr>
          <w:rFonts w:cs="Times New Roman"/>
        </w:rPr>
        <w:t>test as</w:t>
      </w:r>
      <w:r w:rsidR="00B22EA5">
        <w:rPr>
          <w:rFonts w:cs="Times New Roman"/>
        </w:rPr>
        <w:t xml:space="preserve"> used in</w:t>
      </w:r>
      <w:r>
        <w:rPr>
          <w:rFonts w:cs="Times New Roman"/>
        </w:rPr>
        <w:t xml:space="preserve"> NSYC-2.  </w:t>
      </w:r>
      <w:r w:rsidR="00B22EA5">
        <w:rPr>
          <w:rFonts w:cs="Times New Roman"/>
        </w:rPr>
        <w:t>However, t</w:t>
      </w:r>
      <w:r>
        <w:rPr>
          <w:rFonts w:cs="Times New Roman"/>
        </w:rPr>
        <w:t xml:space="preserve">he </w:t>
      </w:r>
      <w:r w:rsidR="00571E53">
        <w:rPr>
          <w:rFonts w:cs="Times New Roman"/>
        </w:rPr>
        <w:t xml:space="preserve">pilot </w:t>
      </w:r>
      <w:r>
        <w:rPr>
          <w:rFonts w:cs="Times New Roman"/>
        </w:rPr>
        <w:t xml:space="preserve">test differs from NSYC-2 in the </w:t>
      </w:r>
      <w:r w:rsidR="00544ECC">
        <w:rPr>
          <w:rFonts w:cs="Times New Roman"/>
        </w:rPr>
        <w:t>following ways:</w:t>
      </w:r>
    </w:p>
    <w:p w14:paraId="013C4751" w14:textId="77777777" w:rsidR="00E750CF" w:rsidRDefault="00E750CF" w:rsidP="00612A26">
      <w:pPr>
        <w:rPr>
          <w:rFonts w:cs="Times New Roman"/>
        </w:rPr>
      </w:pPr>
    </w:p>
    <w:p w14:paraId="008891DF" w14:textId="77777777" w:rsidR="00544ECC" w:rsidRDefault="00544ECC" w:rsidP="001C2976">
      <w:pPr>
        <w:pStyle w:val="ListParagraph"/>
        <w:numPr>
          <w:ilvl w:val="0"/>
          <w:numId w:val="38"/>
        </w:numPr>
        <w:rPr>
          <w:rFonts w:cs="Times New Roman"/>
        </w:rPr>
      </w:pPr>
      <w:r>
        <w:rPr>
          <w:rFonts w:cs="Times New Roman"/>
        </w:rPr>
        <w:t xml:space="preserve">The </w:t>
      </w:r>
      <w:r w:rsidR="00135D79" w:rsidRPr="00544ECC">
        <w:rPr>
          <w:rFonts w:cs="Times New Roman"/>
        </w:rPr>
        <w:t>revised content of the instruments</w:t>
      </w:r>
      <w:r>
        <w:rPr>
          <w:rFonts w:cs="Times New Roman"/>
        </w:rPr>
        <w:t xml:space="preserve"> (previously described</w:t>
      </w:r>
      <w:r w:rsidR="00FD1ECF">
        <w:rPr>
          <w:rFonts w:cs="Times New Roman"/>
        </w:rPr>
        <w:t xml:space="preserve"> above</w:t>
      </w:r>
      <w:r>
        <w:rPr>
          <w:rFonts w:cs="Times New Roman"/>
        </w:rPr>
        <w:t>);</w:t>
      </w:r>
    </w:p>
    <w:p w14:paraId="1250C845" w14:textId="77777777" w:rsidR="00544ECC" w:rsidRDefault="00631B76" w:rsidP="001C2976">
      <w:pPr>
        <w:pStyle w:val="ListParagraph"/>
        <w:numPr>
          <w:ilvl w:val="0"/>
          <w:numId w:val="38"/>
        </w:numPr>
        <w:rPr>
          <w:rFonts w:cs="Times New Roman"/>
        </w:rPr>
      </w:pPr>
      <w:r>
        <w:rPr>
          <w:rFonts w:cs="Times New Roman"/>
        </w:rPr>
        <w:t>T</w:t>
      </w:r>
      <w:r w:rsidR="00544ECC">
        <w:rPr>
          <w:rFonts w:cs="Times New Roman"/>
        </w:rPr>
        <w:t xml:space="preserve">he </w:t>
      </w:r>
      <w:r w:rsidR="00135D79" w:rsidRPr="00544ECC">
        <w:rPr>
          <w:rFonts w:cs="Times New Roman"/>
        </w:rPr>
        <w:t>use of a quota sample in lieu of</w:t>
      </w:r>
      <w:r w:rsidR="007D7DC9">
        <w:rPr>
          <w:rFonts w:cs="Times New Roman"/>
        </w:rPr>
        <w:t xml:space="preserve"> drawing a </w:t>
      </w:r>
      <w:r w:rsidR="00135D79" w:rsidRPr="00544ECC">
        <w:rPr>
          <w:rFonts w:cs="Times New Roman"/>
        </w:rPr>
        <w:t xml:space="preserve"> probability sample</w:t>
      </w:r>
      <w:r w:rsidR="00175944">
        <w:rPr>
          <w:rFonts w:cs="Times New Roman"/>
        </w:rPr>
        <w:t xml:space="preserve"> </w:t>
      </w:r>
      <w:r w:rsidR="004A42C2">
        <w:rPr>
          <w:rFonts w:cs="Times New Roman"/>
        </w:rPr>
        <w:t>from</w:t>
      </w:r>
      <w:r w:rsidR="00175944">
        <w:rPr>
          <w:rFonts w:cs="Times New Roman"/>
        </w:rPr>
        <w:t xml:space="preserve"> facility rosters </w:t>
      </w:r>
      <w:r w:rsidR="007D7DC9">
        <w:rPr>
          <w:rFonts w:cs="Times New Roman"/>
        </w:rPr>
        <w:t>(described below</w:t>
      </w:r>
      <w:r w:rsidR="00754E0D">
        <w:rPr>
          <w:rFonts w:cs="Times New Roman"/>
        </w:rPr>
        <w:t xml:space="preserve"> in th</w:t>
      </w:r>
      <w:r w:rsidR="00B22EA5">
        <w:rPr>
          <w:rFonts w:cs="Times New Roman"/>
        </w:rPr>
        <w:t xml:space="preserve">e section on Eligibility and Selection of </w:t>
      </w:r>
      <w:r w:rsidR="00E750CF">
        <w:rPr>
          <w:rFonts w:cs="Times New Roman"/>
        </w:rPr>
        <w:t>Youth</w:t>
      </w:r>
      <w:r w:rsidR="007D7DC9">
        <w:rPr>
          <w:rFonts w:cs="Times New Roman"/>
        </w:rPr>
        <w:t>)</w:t>
      </w:r>
      <w:r w:rsidR="00544ECC">
        <w:rPr>
          <w:rFonts w:cs="Times New Roman"/>
        </w:rPr>
        <w:t>;</w:t>
      </w:r>
      <w:r>
        <w:rPr>
          <w:rFonts w:cs="Times New Roman"/>
        </w:rPr>
        <w:t xml:space="preserve"> and </w:t>
      </w:r>
    </w:p>
    <w:p w14:paraId="401FBD24" w14:textId="77777777" w:rsidR="00A6458C" w:rsidRDefault="00631B76" w:rsidP="00A6458C">
      <w:pPr>
        <w:pStyle w:val="ListParagraph"/>
        <w:numPr>
          <w:ilvl w:val="0"/>
          <w:numId w:val="38"/>
        </w:numPr>
        <w:rPr>
          <w:rFonts w:cs="Times New Roman"/>
          <w:i/>
        </w:rPr>
      </w:pPr>
      <w:r w:rsidRPr="00E750CF">
        <w:rPr>
          <w:rFonts w:cs="Times New Roman"/>
        </w:rPr>
        <w:t>T</w:t>
      </w:r>
      <w:r w:rsidR="00135D79" w:rsidRPr="00E750CF">
        <w:rPr>
          <w:rFonts w:cs="Times New Roman"/>
        </w:rPr>
        <w:t>he computerized process for recording assent (described</w:t>
      </w:r>
      <w:r w:rsidRPr="00E750CF">
        <w:rPr>
          <w:rFonts w:cs="Times New Roman"/>
        </w:rPr>
        <w:t xml:space="preserve"> in the Youth Assent section below</w:t>
      </w:r>
      <w:r w:rsidR="00135D79" w:rsidRPr="00E750CF">
        <w:rPr>
          <w:rFonts w:cs="Times New Roman"/>
        </w:rPr>
        <w:t>)</w:t>
      </w:r>
      <w:r w:rsidR="003F66F2" w:rsidRPr="00E750CF">
        <w:rPr>
          <w:rFonts w:cs="Times New Roman"/>
        </w:rPr>
        <w:t xml:space="preserve"> and minor modifications to the assent form</w:t>
      </w:r>
      <w:r w:rsidR="00B22EA5" w:rsidRPr="00E750CF">
        <w:rPr>
          <w:rFonts w:cs="Times New Roman"/>
        </w:rPr>
        <w:t xml:space="preserve"> language.</w:t>
      </w:r>
      <w:r w:rsidR="00A6458C" w:rsidRPr="00A6458C" w:rsidDel="00A6458C">
        <w:rPr>
          <w:rFonts w:cs="Times New Roman"/>
          <w:i/>
        </w:rPr>
        <w:t xml:space="preserve"> </w:t>
      </w:r>
    </w:p>
    <w:p w14:paraId="1CA7F6DE" w14:textId="77777777" w:rsidR="00A6458C" w:rsidRDefault="00A6458C" w:rsidP="00A6458C">
      <w:pPr>
        <w:pStyle w:val="ListParagraph"/>
        <w:rPr>
          <w:rFonts w:cs="Times New Roman"/>
          <w:i/>
        </w:rPr>
      </w:pPr>
    </w:p>
    <w:p w14:paraId="72B66A47" w14:textId="77777777" w:rsidR="00E53BD7" w:rsidRPr="00A6458C" w:rsidRDefault="00E53BD7" w:rsidP="00A6458C">
      <w:pPr>
        <w:rPr>
          <w:rFonts w:cs="Times New Roman"/>
          <w:i/>
        </w:rPr>
      </w:pPr>
      <w:r w:rsidRPr="00A6458C">
        <w:rPr>
          <w:rFonts w:cs="Times New Roman"/>
          <w:i/>
        </w:rPr>
        <w:t xml:space="preserve">Recruitment of </w:t>
      </w:r>
      <w:r w:rsidR="00A31069" w:rsidRPr="00A6458C">
        <w:rPr>
          <w:rFonts w:cs="Times New Roman"/>
          <w:i/>
        </w:rPr>
        <w:t>F</w:t>
      </w:r>
      <w:r w:rsidRPr="00A6458C">
        <w:rPr>
          <w:rFonts w:cs="Times New Roman"/>
          <w:i/>
        </w:rPr>
        <w:t xml:space="preserve">acilities for the </w:t>
      </w:r>
      <w:r w:rsidR="00D26811" w:rsidRPr="00A6458C">
        <w:rPr>
          <w:rFonts w:cs="Times New Roman"/>
          <w:i/>
        </w:rPr>
        <w:t xml:space="preserve">Pilot </w:t>
      </w:r>
      <w:r w:rsidR="00A31069" w:rsidRPr="00A6458C">
        <w:rPr>
          <w:rFonts w:cs="Times New Roman"/>
          <w:i/>
        </w:rPr>
        <w:t>T</w:t>
      </w:r>
      <w:r w:rsidRPr="00A6458C">
        <w:rPr>
          <w:rFonts w:cs="Times New Roman"/>
          <w:i/>
        </w:rPr>
        <w:t>est</w:t>
      </w:r>
      <w:r w:rsidR="009C0E46" w:rsidRPr="00A6458C">
        <w:rPr>
          <w:rFonts w:cs="Times New Roman"/>
          <w:i/>
        </w:rPr>
        <w:t xml:space="preserve"> </w:t>
      </w:r>
    </w:p>
    <w:p w14:paraId="5B181882" w14:textId="77777777" w:rsidR="009C0E46" w:rsidRPr="00612A26" w:rsidRDefault="009C0E46" w:rsidP="00E53BD7">
      <w:pPr>
        <w:rPr>
          <w:rFonts w:cs="Times New Roman"/>
          <w:b/>
        </w:rPr>
      </w:pPr>
    </w:p>
    <w:p w14:paraId="467110A9" w14:textId="77777777" w:rsidR="007B2651" w:rsidRDefault="00D26811" w:rsidP="00612A26">
      <w:pPr>
        <w:rPr>
          <w:rFonts w:cs="Times New Roman"/>
        </w:rPr>
      </w:pPr>
      <w:r>
        <w:rPr>
          <w:rFonts w:cs="Times New Roman"/>
        </w:rPr>
        <w:t>S</w:t>
      </w:r>
      <w:r w:rsidR="00E53BD7" w:rsidRPr="00E53BD7">
        <w:rPr>
          <w:rFonts w:cs="Times New Roman"/>
        </w:rPr>
        <w:t>ix juvenile facilities</w:t>
      </w:r>
      <w:r>
        <w:rPr>
          <w:rFonts w:cs="Times New Roman"/>
        </w:rPr>
        <w:t xml:space="preserve"> will be recruited to participate in the pilot test</w:t>
      </w:r>
      <w:r w:rsidR="00E53BD7" w:rsidRPr="00E53BD7">
        <w:rPr>
          <w:rFonts w:cs="Times New Roman"/>
        </w:rPr>
        <w:t>, with a goal of getting 25 completes from each facility.</w:t>
      </w:r>
      <w:r w:rsidR="00A31069">
        <w:rPr>
          <w:rFonts w:cs="Times New Roman"/>
        </w:rPr>
        <w:t xml:space="preserve"> </w:t>
      </w:r>
      <w:r>
        <w:rPr>
          <w:rFonts w:cs="Times New Roman"/>
        </w:rPr>
        <w:t>F</w:t>
      </w:r>
      <w:r w:rsidR="00E53BD7" w:rsidRPr="00E53BD7">
        <w:rPr>
          <w:rFonts w:cs="Times New Roman"/>
        </w:rPr>
        <w:t>acilities</w:t>
      </w:r>
      <w:r>
        <w:rPr>
          <w:rFonts w:cs="Times New Roman"/>
        </w:rPr>
        <w:t xml:space="preserve"> selected will be those</w:t>
      </w:r>
      <w:r w:rsidR="00E53BD7" w:rsidRPr="00E53BD7">
        <w:rPr>
          <w:rFonts w:cs="Times New Roman"/>
        </w:rPr>
        <w:t xml:space="preserve"> that can </w:t>
      </w:r>
      <w:r w:rsidR="00984714">
        <w:rPr>
          <w:rFonts w:cs="Times New Roman"/>
        </w:rPr>
        <w:t xml:space="preserve">grant </w:t>
      </w:r>
      <w:r w:rsidR="00A30A56">
        <w:rPr>
          <w:rFonts w:cs="Times New Roman"/>
        </w:rPr>
        <w:t>consent via</w:t>
      </w:r>
      <w:r w:rsidR="007B2651">
        <w:rPr>
          <w:rFonts w:cs="Times New Roman"/>
        </w:rPr>
        <w:t xml:space="preserve"> </w:t>
      </w:r>
      <w:r w:rsidR="007B2651">
        <w:rPr>
          <w:rFonts w:cs="Times New Roman"/>
          <w:i/>
        </w:rPr>
        <w:t>in loco parentis</w:t>
      </w:r>
      <w:r w:rsidR="007B2651">
        <w:rPr>
          <w:rFonts w:cs="Times New Roman"/>
        </w:rPr>
        <w:t xml:space="preserve"> (</w:t>
      </w:r>
      <w:r w:rsidR="00E53BD7" w:rsidRPr="00E53BD7">
        <w:rPr>
          <w:rFonts w:cs="Times New Roman"/>
        </w:rPr>
        <w:t>ILP</w:t>
      </w:r>
      <w:r w:rsidR="007B2651">
        <w:rPr>
          <w:rFonts w:cs="Times New Roman"/>
        </w:rPr>
        <w:t>)</w:t>
      </w:r>
      <w:r w:rsidR="00E53BD7" w:rsidRPr="00E53BD7">
        <w:rPr>
          <w:rFonts w:cs="Times New Roman"/>
        </w:rPr>
        <w:t xml:space="preserve"> to interview the youth</w:t>
      </w:r>
      <w:r w:rsidR="00544ECC">
        <w:rPr>
          <w:rFonts w:cs="Times New Roman"/>
        </w:rPr>
        <w:t xml:space="preserve"> in order to expedite the </w:t>
      </w:r>
      <w:r>
        <w:rPr>
          <w:rFonts w:cs="Times New Roman"/>
        </w:rPr>
        <w:t xml:space="preserve">pilot </w:t>
      </w:r>
      <w:r w:rsidR="00544ECC">
        <w:rPr>
          <w:rFonts w:cs="Times New Roman"/>
        </w:rPr>
        <w:t>test</w:t>
      </w:r>
      <w:r w:rsidR="007B2651">
        <w:rPr>
          <w:rFonts w:cs="Times New Roman"/>
        </w:rPr>
        <w:t xml:space="preserve">. </w:t>
      </w:r>
      <w:r>
        <w:rPr>
          <w:rFonts w:cs="Times New Roman"/>
        </w:rPr>
        <w:t>P</w:t>
      </w:r>
      <w:r w:rsidR="007B2651">
        <w:rPr>
          <w:rFonts w:cs="Times New Roman"/>
        </w:rPr>
        <w:t xml:space="preserve">revious experience </w:t>
      </w:r>
      <w:r w:rsidR="007B2651">
        <w:rPr>
          <w:rFonts w:cs="Times New Roman"/>
        </w:rPr>
        <w:lastRenderedPageBreak/>
        <w:t>obtaining parental consent obviates any need to pretest procedures associated with this part of the recruitment process.</w:t>
      </w:r>
    </w:p>
    <w:p w14:paraId="7A9910A3" w14:textId="77777777" w:rsidR="007B2651" w:rsidRDefault="007B2651" w:rsidP="00612A26">
      <w:pPr>
        <w:rPr>
          <w:rFonts w:cs="Times New Roman"/>
        </w:rPr>
      </w:pPr>
    </w:p>
    <w:p w14:paraId="5D2036F9" w14:textId="77777777" w:rsidR="00E53BD7" w:rsidRPr="00E53BD7" w:rsidRDefault="00E53BD7" w:rsidP="00612A26">
      <w:pPr>
        <w:rPr>
          <w:rFonts w:cs="Times New Roman"/>
        </w:rPr>
      </w:pPr>
      <w:r w:rsidRPr="00E53BD7">
        <w:rPr>
          <w:rFonts w:cs="Times New Roman"/>
        </w:rPr>
        <w:t xml:space="preserve">To start the recruitment process, facilities that had at least 20 completed interviews for NSYC-2 and </w:t>
      </w:r>
      <w:r w:rsidR="00984714">
        <w:rPr>
          <w:rFonts w:cs="Times New Roman"/>
        </w:rPr>
        <w:t xml:space="preserve">granted </w:t>
      </w:r>
      <w:r w:rsidRPr="00E53BD7">
        <w:rPr>
          <w:rFonts w:cs="Times New Roman"/>
        </w:rPr>
        <w:t>consent via ILP</w:t>
      </w:r>
      <w:r w:rsidR="00D26811">
        <w:rPr>
          <w:rFonts w:cs="Times New Roman"/>
        </w:rPr>
        <w:t xml:space="preserve"> will be identified and contacted</w:t>
      </w:r>
      <w:r w:rsidRPr="00E53BD7">
        <w:rPr>
          <w:rFonts w:cs="Times New Roman"/>
        </w:rPr>
        <w:t xml:space="preserve">. </w:t>
      </w:r>
      <w:r w:rsidR="000E1BC8">
        <w:rPr>
          <w:rFonts w:cs="Times New Roman"/>
        </w:rPr>
        <w:t>F</w:t>
      </w:r>
      <w:r w:rsidRPr="00E53BD7">
        <w:rPr>
          <w:rFonts w:cs="Times New Roman"/>
        </w:rPr>
        <w:t>acility administrator</w:t>
      </w:r>
      <w:r w:rsidR="000D7437">
        <w:rPr>
          <w:rFonts w:cs="Times New Roman"/>
        </w:rPr>
        <w:t>s who agree</w:t>
      </w:r>
      <w:r w:rsidRPr="00E53BD7">
        <w:rPr>
          <w:rFonts w:cs="Times New Roman"/>
        </w:rPr>
        <w:t xml:space="preserve"> to participate in the </w:t>
      </w:r>
      <w:r w:rsidR="00D26811">
        <w:rPr>
          <w:rFonts w:cs="Times New Roman"/>
        </w:rPr>
        <w:t xml:space="preserve">pilot </w:t>
      </w:r>
      <w:r w:rsidR="009C0E46">
        <w:rPr>
          <w:rFonts w:cs="Times New Roman"/>
        </w:rPr>
        <w:t>test</w:t>
      </w:r>
      <w:r w:rsidRPr="00E53BD7">
        <w:rPr>
          <w:rFonts w:cs="Times New Roman"/>
        </w:rPr>
        <w:t xml:space="preserve"> </w:t>
      </w:r>
      <w:r w:rsidR="000E1BC8">
        <w:rPr>
          <w:rFonts w:cs="Times New Roman"/>
        </w:rPr>
        <w:t xml:space="preserve">will be asked </w:t>
      </w:r>
      <w:r w:rsidRPr="00E53BD7">
        <w:rPr>
          <w:rFonts w:cs="Times New Roman"/>
        </w:rPr>
        <w:t>to designate a facility coordinator</w:t>
      </w:r>
      <w:r w:rsidR="00D26811">
        <w:rPr>
          <w:rFonts w:cs="Times New Roman"/>
        </w:rPr>
        <w:t xml:space="preserve"> to assist in the logistics of conducting the pilot in their facilities</w:t>
      </w:r>
      <w:r w:rsidRPr="00E53BD7">
        <w:rPr>
          <w:rFonts w:cs="Times New Roman"/>
        </w:rPr>
        <w:t xml:space="preserve">. </w:t>
      </w:r>
      <w:r w:rsidR="000E1BC8">
        <w:rPr>
          <w:rFonts w:cs="Times New Roman"/>
        </w:rPr>
        <w:t xml:space="preserve">The </w:t>
      </w:r>
      <w:r w:rsidRPr="00E53BD7">
        <w:rPr>
          <w:rFonts w:cs="Times New Roman"/>
        </w:rPr>
        <w:t xml:space="preserve">administrator and facility coordinator </w:t>
      </w:r>
      <w:r w:rsidR="000E1BC8">
        <w:rPr>
          <w:rFonts w:cs="Times New Roman"/>
        </w:rPr>
        <w:t xml:space="preserve">will be provided </w:t>
      </w:r>
      <w:r w:rsidRPr="00E53BD7">
        <w:rPr>
          <w:rFonts w:cs="Times New Roman"/>
        </w:rPr>
        <w:t xml:space="preserve">with study materials to begin planning for the </w:t>
      </w:r>
      <w:r w:rsidR="00D26811">
        <w:rPr>
          <w:rFonts w:cs="Times New Roman"/>
        </w:rPr>
        <w:t>pilot</w:t>
      </w:r>
      <w:r w:rsidR="00D26811" w:rsidRPr="00E53BD7">
        <w:rPr>
          <w:rFonts w:cs="Times New Roman"/>
        </w:rPr>
        <w:t xml:space="preserve"> </w:t>
      </w:r>
      <w:r w:rsidRPr="00E53BD7">
        <w:rPr>
          <w:rFonts w:cs="Times New Roman"/>
        </w:rPr>
        <w:t>test</w:t>
      </w:r>
      <w:r w:rsidR="00D26811">
        <w:rPr>
          <w:rFonts w:cs="Times New Roman"/>
        </w:rPr>
        <w:t>,</w:t>
      </w:r>
      <w:r w:rsidR="00D26811" w:rsidRPr="00E53BD7">
        <w:rPr>
          <w:rFonts w:cs="Times New Roman"/>
        </w:rPr>
        <w:t xml:space="preserve"> </w:t>
      </w:r>
      <w:r w:rsidR="00D26811">
        <w:rPr>
          <w:rFonts w:cs="Times New Roman"/>
        </w:rPr>
        <w:t>and f</w:t>
      </w:r>
      <w:r w:rsidR="00005170" w:rsidRPr="00E53BD7">
        <w:rPr>
          <w:rFonts w:cs="Times New Roman"/>
        </w:rPr>
        <w:t>acilities</w:t>
      </w:r>
      <w:r w:rsidR="00D26811">
        <w:rPr>
          <w:rFonts w:cs="Times New Roman"/>
        </w:rPr>
        <w:t xml:space="preserve"> will be asked</w:t>
      </w:r>
      <w:r w:rsidR="00005170" w:rsidRPr="00E53BD7">
        <w:rPr>
          <w:rFonts w:cs="Times New Roman"/>
        </w:rPr>
        <w:t xml:space="preserve"> for their procedures regarding mandatory reporting and </w:t>
      </w:r>
      <w:r w:rsidR="00D26811">
        <w:rPr>
          <w:rFonts w:cs="Times New Roman"/>
        </w:rPr>
        <w:t xml:space="preserve">whether it will be necessary to </w:t>
      </w:r>
      <w:r w:rsidR="00005170" w:rsidRPr="00E53BD7">
        <w:rPr>
          <w:rFonts w:cs="Times New Roman"/>
        </w:rPr>
        <w:t>obtain approval from any local IRBs or research review boards</w:t>
      </w:r>
      <w:r w:rsidR="00A6458C">
        <w:rPr>
          <w:rFonts w:cs="Times New Roman"/>
        </w:rPr>
        <w:t>.</w:t>
      </w:r>
      <w:r w:rsidR="00005170" w:rsidRPr="00E53BD7">
        <w:rPr>
          <w:rFonts w:cs="Times New Roman"/>
        </w:rPr>
        <w:t xml:space="preserve"> </w:t>
      </w:r>
      <w:r w:rsidR="00005170">
        <w:rPr>
          <w:rFonts w:cs="Times New Roman"/>
        </w:rPr>
        <w:t>A</w:t>
      </w:r>
      <w:r w:rsidR="00E43FE4">
        <w:rPr>
          <w:rFonts w:cs="Times New Roman"/>
        </w:rPr>
        <w:t xml:space="preserve">s with </w:t>
      </w:r>
      <w:r w:rsidR="00CD531F">
        <w:rPr>
          <w:rFonts w:cs="Times New Roman"/>
        </w:rPr>
        <w:t>NSYC</w:t>
      </w:r>
      <w:r w:rsidR="00E43FE4">
        <w:rPr>
          <w:rFonts w:cs="Times New Roman"/>
        </w:rPr>
        <w:t>-2, a</w:t>
      </w:r>
      <w:r w:rsidRPr="00E53BD7">
        <w:rPr>
          <w:rFonts w:cs="Times New Roman"/>
        </w:rPr>
        <w:t>rrangements with the facility</w:t>
      </w:r>
      <w:r w:rsidR="000E1BC8">
        <w:rPr>
          <w:rFonts w:cs="Times New Roman"/>
        </w:rPr>
        <w:t xml:space="preserve"> will be made</w:t>
      </w:r>
      <w:r w:rsidRPr="00E53BD7">
        <w:rPr>
          <w:rFonts w:cs="Times New Roman"/>
        </w:rPr>
        <w:t xml:space="preserve"> for youth to have access to either an internal or external counselor, depending on the youth’s preference, if they are upset by the interview. Copies of </w:t>
      </w:r>
      <w:r w:rsidRPr="00DC6FFF">
        <w:rPr>
          <w:rFonts w:cs="Times New Roman"/>
        </w:rPr>
        <w:t xml:space="preserve">the recruitment materials for facilities are found in </w:t>
      </w:r>
      <w:r w:rsidR="005D063F" w:rsidRPr="00DC6FFF">
        <w:rPr>
          <w:rFonts w:cs="Times New Roman"/>
        </w:rPr>
        <w:t>Attachment</w:t>
      </w:r>
      <w:r w:rsidRPr="00DC6FFF">
        <w:rPr>
          <w:rFonts w:cs="Times New Roman"/>
        </w:rPr>
        <w:t xml:space="preserve"> </w:t>
      </w:r>
      <w:r w:rsidR="002812C3">
        <w:rPr>
          <w:rFonts w:cs="Times New Roman"/>
        </w:rPr>
        <w:t>5</w:t>
      </w:r>
      <w:r w:rsidRPr="00DC6FFF">
        <w:rPr>
          <w:rFonts w:cs="Times New Roman"/>
        </w:rPr>
        <w:t>.</w:t>
      </w:r>
    </w:p>
    <w:p w14:paraId="37E9CEBE" w14:textId="77777777" w:rsidR="00E96595" w:rsidRDefault="00E96595" w:rsidP="00882F99">
      <w:pPr>
        <w:contextualSpacing/>
        <w:rPr>
          <w:rFonts w:cs="Times New Roman"/>
        </w:rPr>
      </w:pPr>
    </w:p>
    <w:p w14:paraId="1FAD1229" w14:textId="77777777" w:rsidR="00FB2811" w:rsidRDefault="004F361A" w:rsidP="00A74855">
      <w:pPr>
        <w:contextualSpacing/>
        <w:rPr>
          <w:rFonts w:cs="Times New Roman"/>
          <w:i/>
        </w:rPr>
      </w:pPr>
      <w:r w:rsidRPr="00ED6CBF">
        <w:rPr>
          <w:rFonts w:cs="Times New Roman"/>
          <w:i/>
        </w:rPr>
        <w:t>Eligibility</w:t>
      </w:r>
      <w:r w:rsidR="004D4AE8" w:rsidRPr="00ED6CBF">
        <w:rPr>
          <w:rFonts w:cs="Times New Roman"/>
          <w:i/>
        </w:rPr>
        <w:t xml:space="preserve"> and S</w:t>
      </w:r>
      <w:r w:rsidRPr="00ED6CBF">
        <w:rPr>
          <w:rFonts w:cs="Times New Roman"/>
          <w:i/>
        </w:rPr>
        <w:t xml:space="preserve">election of </w:t>
      </w:r>
      <w:r w:rsidR="004D4AE8" w:rsidRPr="00ED6CBF">
        <w:rPr>
          <w:rFonts w:cs="Times New Roman"/>
          <w:i/>
        </w:rPr>
        <w:t>Y</w:t>
      </w:r>
      <w:r w:rsidRPr="00ED6CBF">
        <w:rPr>
          <w:rFonts w:cs="Times New Roman"/>
          <w:i/>
        </w:rPr>
        <w:t>outh</w:t>
      </w:r>
    </w:p>
    <w:p w14:paraId="4D9E7F24" w14:textId="77777777" w:rsidR="00FD1ECF" w:rsidRDefault="00FD1ECF" w:rsidP="00A74855">
      <w:pPr>
        <w:contextualSpacing/>
        <w:rPr>
          <w:rFonts w:cs="Times New Roman"/>
        </w:rPr>
      </w:pPr>
    </w:p>
    <w:p w14:paraId="54807686" w14:textId="25611389" w:rsidR="00FD1ECF" w:rsidRDefault="00E53BD7" w:rsidP="00E53BD7">
      <w:pPr>
        <w:contextualSpacing/>
        <w:rPr>
          <w:rFonts w:cs="Times New Roman"/>
        </w:rPr>
      </w:pPr>
      <w:r w:rsidRPr="00E53BD7">
        <w:rPr>
          <w:rFonts w:cs="Times New Roman"/>
        </w:rPr>
        <w:t xml:space="preserve">Once six facilities have been recruited, </w:t>
      </w:r>
      <w:r w:rsidR="001760AD">
        <w:rPr>
          <w:rFonts w:cs="Times New Roman"/>
        </w:rPr>
        <w:t>two Westat researchers</w:t>
      </w:r>
      <w:r w:rsidR="001760AD" w:rsidRPr="00E53BD7">
        <w:rPr>
          <w:rFonts w:cs="Times New Roman"/>
        </w:rPr>
        <w:t xml:space="preserve"> </w:t>
      </w:r>
      <w:r w:rsidRPr="00E53BD7">
        <w:rPr>
          <w:rFonts w:cs="Times New Roman"/>
        </w:rPr>
        <w:t xml:space="preserve">will arrange </w:t>
      </w:r>
      <w:r w:rsidR="001760AD">
        <w:rPr>
          <w:rFonts w:cs="Times New Roman"/>
        </w:rPr>
        <w:t xml:space="preserve">to </w:t>
      </w:r>
      <w:r w:rsidRPr="00E53BD7">
        <w:rPr>
          <w:rFonts w:cs="Times New Roman"/>
        </w:rPr>
        <w:t>visit</w:t>
      </w:r>
      <w:r w:rsidR="00A6458C">
        <w:rPr>
          <w:rFonts w:cs="Times New Roman"/>
        </w:rPr>
        <w:t xml:space="preserve"> </w:t>
      </w:r>
      <w:r w:rsidR="001760AD">
        <w:rPr>
          <w:rFonts w:cs="Times New Roman"/>
        </w:rPr>
        <w:t>the facility</w:t>
      </w:r>
      <w:r w:rsidRPr="00E53BD7">
        <w:rPr>
          <w:rFonts w:cs="Times New Roman"/>
        </w:rPr>
        <w:t xml:space="preserve">.  </w:t>
      </w:r>
      <w:r w:rsidR="00784EC3" w:rsidRPr="00E53BD7">
        <w:rPr>
          <w:rFonts w:cs="Times New Roman"/>
        </w:rPr>
        <w:t xml:space="preserve">In order to be eligible for the </w:t>
      </w:r>
      <w:r w:rsidR="00A90C04">
        <w:rPr>
          <w:rFonts w:cs="Times New Roman"/>
        </w:rPr>
        <w:t>pilot</w:t>
      </w:r>
      <w:r w:rsidR="00784EC3" w:rsidRPr="00E53BD7">
        <w:rPr>
          <w:rFonts w:cs="Times New Roman"/>
        </w:rPr>
        <w:t xml:space="preserve"> test, youth must be adjudicated, placed in the facility by the state, and English</w:t>
      </w:r>
      <w:r w:rsidR="00FD1ECF">
        <w:rPr>
          <w:rFonts w:cs="Times New Roman"/>
        </w:rPr>
        <w:t>-</w:t>
      </w:r>
      <w:r w:rsidR="00784EC3" w:rsidRPr="00E53BD7">
        <w:rPr>
          <w:rFonts w:cs="Times New Roman"/>
        </w:rPr>
        <w:t>speaking.</w:t>
      </w:r>
      <w:r w:rsidR="007B2651">
        <w:rPr>
          <w:rFonts w:cs="Times New Roman"/>
        </w:rPr>
        <w:t xml:space="preserve"> </w:t>
      </w:r>
      <w:r w:rsidR="00D26811">
        <w:rPr>
          <w:rFonts w:cs="Times New Roman"/>
        </w:rPr>
        <w:t>A</w:t>
      </w:r>
      <w:r w:rsidR="007B2651">
        <w:rPr>
          <w:rFonts w:cs="Times New Roman"/>
        </w:rPr>
        <w:t xml:space="preserve"> test</w:t>
      </w:r>
      <w:r w:rsidR="00D26811">
        <w:rPr>
          <w:rFonts w:cs="Times New Roman"/>
        </w:rPr>
        <w:t xml:space="preserve"> for</w:t>
      </w:r>
      <w:r w:rsidR="007B2651">
        <w:rPr>
          <w:rFonts w:cs="Times New Roman"/>
        </w:rPr>
        <w:t xml:space="preserve"> a Spanish version of the questionnaire</w:t>
      </w:r>
      <w:r w:rsidR="00D26811">
        <w:rPr>
          <w:rFonts w:cs="Times New Roman"/>
        </w:rPr>
        <w:t xml:space="preserve"> will be conducted</w:t>
      </w:r>
      <w:r w:rsidR="007B2651">
        <w:rPr>
          <w:rFonts w:cs="Times New Roman"/>
        </w:rPr>
        <w:t xml:space="preserve"> at a later point in time.</w:t>
      </w:r>
      <w:r w:rsidR="00FD1ECF">
        <w:rPr>
          <w:rFonts w:cs="Times New Roman"/>
        </w:rPr>
        <w:t xml:space="preserve"> To minimize burden on the facilities, </w:t>
      </w:r>
      <w:r w:rsidR="0033702C">
        <w:rPr>
          <w:rFonts w:cs="Times New Roman"/>
        </w:rPr>
        <w:t>a quota</w:t>
      </w:r>
      <w:r w:rsidR="00FD1ECF">
        <w:rPr>
          <w:rFonts w:cs="Times New Roman"/>
        </w:rPr>
        <w:t xml:space="preserve"> sample</w:t>
      </w:r>
      <w:r w:rsidR="00D26811">
        <w:rPr>
          <w:rFonts w:cs="Times New Roman"/>
        </w:rPr>
        <w:t xml:space="preserve"> will be used</w:t>
      </w:r>
      <w:r w:rsidR="00FD1ECF">
        <w:rPr>
          <w:rFonts w:cs="Times New Roman"/>
        </w:rPr>
        <w:t xml:space="preserve"> whereby facilities</w:t>
      </w:r>
      <w:r w:rsidR="00D26811">
        <w:rPr>
          <w:rFonts w:cs="Times New Roman"/>
        </w:rPr>
        <w:t xml:space="preserve"> will be asked</w:t>
      </w:r>
      <w:r w:rsidR="00FD1ECF">
        <w:rPr>
          <w:rFonts w:cs="Times New Roman"/>
        </w:rPr>
        <w:t xml:space="preserve"> to select youth who vary</w:t>
      </w:r>
      <w:r w:rsidR="007B2651">
        <w:rPr>
          <w:rFonts w:cs="Times New Roman"/>
        </w:rPr>
        <w:t xml:space="preserve"> by </w:t>
      </w:r>
      <w:r w:rsidR="00FE42D6">
        <w:rPr>
          <w:rFonts w:cs="Times New Roman"/>
        </w:rPr>
        <w:t>sex,</w:t>
      </w:r>
      <w:r w:rsidR="007B2651">
        <w:rPr>
          <w:rFonts w:cs="Times New Roman"/>
        </w:rPr>
        <w:t xml:space="preserve"> age and time </w:t>
      </w:r>
      <w:r w:rsidR="00D26811">
        <w:rPr>
          <w:rFonts w:cs="Times New Roman"/>
        </w:rPr>
        <w:t xml:space="preserve">spent </w:t>
      </w:r>
      <w:r w:rsidR="007B2651">
        <w:rPr>
          <w:rFonts w:cs="Times New Roman"/>
        </w:rPr>
        <w:t>in the facility</w:t>
      </w:r>
      <w:r w:rsidR="00FE42D6">
        <w:rPr>
          <w:rFonts w:cs="Times New Roman"/>
        </w:rPr>
        <w:t xml:space="preserve"> (based on information provided on the facility roster).</w:t>
      </w:r>
      <w:r w:rsidR="00A76CB6">
        <w:rPr>
          <w:rFonts w:cs="Times New Roman"/>
        </w:rPr>
        <w:t xml:space="preserve"> </w:t>
      </w:r>
      <w:r w:rsidR="00FD1ECF">
        <w:rPr>
          <w:rFonts w:cs="Times New Roman"/>
        </w:rPr>
        <w:t xml:space="preserve">A probability sample is unnecessary as </w:t>
      </w:r>
      <w:r w:rsidR="00D26811">
        <w:rPr>
          <w:rFonts w:cs="Times New Roman"/>
        </w:rPr>
        <w:t xml:space="preserve">no </w:t>
      </w:r>
      <w:r w:rsidR="0033702C">
        <w:rPr>
          <w:rFonts w:cs="Times New Roman"/>
        </w:rPr>
        <w:t>statistical estimates</w:t>
      </w:r>
      <w:r w:rsidR="00D26811">
        <w:rPr>
          <w:rFonts w:cs="Times New Roman"/>
        </w:rPr>
        <w:t xml:space="preserve"> will be made</w:t>
      </w:r>
      <w:r w:rsidR="00FD1ECF">
        <w:rPr>
          <w:rFonts w:cs="Times New Roman"/>
        </w:rPr>
        <w:t xml:space="preserve"> based on the results of the </w:t>
      </w:r>
      <w:r w:rsidR="00D26811">
        <w:rPr>
          <w:rFonts w:cs="Times New Roman"/>
        </w:rPr>
        <w:t xml:space="preserve">pilot </w:t>
      </w:r>
      <w:r w:rsidR="00FD1ECF">
        <w:rPr>
          <w:rFonts w:cs="Times New Roman"/>
        </w:rPr>
        <w:t>test</w:t>
      </w:r>
      <w:r w:rsidR="00FD1ECF">
        <w:t>.</w:t>
      </w:r>
      <w:r w:rsidR="00A6458C">
        <w:t xml:space="preserve"> T</w:t>
      </w:r>
      <w:r w:rsidR="00FD1ECF">
        <w:rPr>
          <w:rFonts w:cs="Times New Roman"/>
        </w:rPr>
        <w:t xml:space="preserve">he rostering and sampling process </w:t>
      </w:r>
      <w:r w:rsidR="00D26811">
        <w:rPr>
          <w:rFonts w:cs="Times New Roman"/>
        </w:rPr>
        <w:t>planned</w:t>
      </w:r>
      <w:r w:rsidR="00FD1ECF">
        <w:rPr>
          <w:rFonts w:cs="Times New Roman"/>
        </w:rPr>
        <w:t xml:space="preserve"> for </w:t>
      </w:r>
      <w:r w:rsidR="00D26811">
        <w:rPr>
          <w:rFonts w:cs="Times New Roman"/>
        </w:rPr>
        <w:t xml:space="preserve">the full </w:t>
      </w:r>
      <w:r w:rsidR="00CD531F">
        <w:rPr>
          <w:rFonts w:cs="Times New Roman"/>
        </w:rPr>
        <w:t>NSYC</w:t>
      </w:r>
      <w:r w:rsidR="00FD1ECF">
        <w:rPr>
          <w:rFonts w:cs="Times New Roman"/>
        </w:rPr>
        <w:t>-3</w:t>
      </w:r>
      <w:r w:rsidR="00D26811">
        <w:rPr>
          <w:rFonts w:cs="Times New Roman"/>
        </w:rPr>
        <w:t xml:space="preserve"> implementation remains</w:t>
      </w:r>
      <w:r w:rsidR="00FD1ECF">
        <w:rPr>
          <w:rFonts w:cs="Times New Roman"/>
        </w:rPr>
        <w:t xml:space="preserve"> unchanged from NSYC-2.  </w:t>
      </w:r>
    </w:p>
    <w:p w14:paraId="5F4FC27A" w14:textId="77777777" w:rsidR="00FD1ECF" w:rsidRDefault="00FD1ECF" w:rsidP="00E53BD7">
      <w:pPr>
        <w:contextualSpacing/>
        <w:rPr>
          <w:rFonts w:cs="Times New Roman"/>
        </w:rPr>
      </w:pPr>
    </w:p>
    <w:p w14:paraId="11E4AD52" w14:textId="77777777" w:rsidR="00E53BD7" w:rsidRPr="00A74855" w:rsidRDefault="001760AD" w:rsidP="00E53BD7">
      <w:pPr>
        <w:contextualSpacing/>
      </w:pPr>
      <w:r>
        <w:rPr>
          <w:rFonts w:cs="Times New Roman"/>
        </w:rPr>
        <w:t xml:space="preserve">Guidance will be provided </w:t>
      </w:r>
      <w:r w:rsidR="00FD1ECF">
        <w:rPr>
          <w:rFonts w:cs="Times New Roman"/>
        </w:rPr>
        <w:t>to</w:t>
      </w:r>
      <w:r w:rsidR="00A13376">
        <w:rPr>
          <w:rFonts w:cs="Times New Roman"/>
        </w:rPr>
        <w:t xml:space="preserve"> facilities </w:t>
      </w:r>
      <w:r>
        <w:rPr>
          <w:rFonts w:cs="Times New Roman"/>
        </w:rPr>
        <w:t xml:space="preserve">to assist them in </w:t>
      </w:r>
      <w:r w:rsidR="00DC6FFF">
        <w:rPr>
          <w:rFonts w:cs="Times New Roman"/>
        </w:rPr>
        <w:t>identify</w:t>
      </w:r>
      <w:r>
        <w:rPr>
          <w:rFonts w:cs="Times New Roman"/>
        </w:rPr>
        <w:t>ing a diverse sample of</w:t>
      </w:r>
      <w:r w:rsidR="00DC6FFF">
        <w:rPr>
          <w:rFonts w:cs="Times New Roman"/>
        </w:rPr>
        <w:t xml:space="preserve"> up to </w:t>
      </w:r>
      <w:r w:rsidR="00A31069">
        <w:rPr>
          <w:rFonts w:cs="Times New Roman"/>
        </w:rPr>
        <w:t>30</w:t>
      </w:r>
      <w:r w:rsidR="00E53BD7" w:rsidRPr="00E53BD7">
        <w:rPr>
          <w:rFonts w:cs="Times New Roman"/>
        </w:rPr>
        <w:t xml:space="preserve"> state-placed adjudicated youth</w:t>
      </w:r>
      <w:r w:rsidR="00A74855">
        <w:rPr>
          <w:rFonts w:cs="Times New Roman"/>
        </w:rPr>
        <w:t xml:space="preserve"> </w:t>
      </w:r>
      <w:r>
        <w:rPr>
          <w:rFonts w:cs="Times New Roman"/>
        </w:rPr>
        <w:t>to meet the desired</w:t>
      </w:r>
      <w:r w:rsidR="007B2651">
        <w:rPr>
          <w:rFonts w:cs="Times New Roman"/>
        </w:rPr>
        <w:t xml:space="preserve"> quotas</w:t>
      </w:r>
      <w:r>
        <w:rPr>
          <w:rFonts w:cs="Times New Roman"/>
        </w:rPr>
        <w:t xml:space="preserve"> outlined above</w:t>
      </w:r>
      <w:r w:rsidR="007B2651">
        <w:rPr>
          <w:rFonts w:cs="Times New Roman"/>
        </w:rPr>
        <w:t xml:space="preserve">. </w:t>
      </w:r>
      <w:r>
        <w:rPr>
          <w:rFonts w:cs="Times New Roman"/>
        </w:rPr>
        <w:t>Presently</w:t>
      </w:r>
      <w:r w:rsidRPr="00E53BD7">
        <w:rPr>
          <w:rFonts w:cs="Times New Roman"/>
        </w:rPr>
        <w:t xml:space="preserve"> </w:t>
      </w:r>
      <w:r w:rsidR="00784EC3" w:rsidRPr="00E53BD7">
        <w:rPr>
          <w:rFonts w:cs="Times New Roman"/>
        </w:rPr>
        <w:t xml:space="preserve">there are fewer female youth and youth age </w:t>
      </w:r>
      <w:r w:rsidR="00784EC3">
        <w:rPr>
          <w:rFonts w:cs="Times New Roman"/>
        </w:rPr>
        <w:t xml:space="preserve">12 to </w:t>
      </w:r>
      <w:r w:rsidR="00784EC3" w:rsidRPr="00E53BD7">
        <w:rPr>
          <w:rFonts w:cs="Times New Roman"/>
        </w:rPr>
        <w:t>14 in residential placement,</w:t>
      </w:r>
      <w:r>
        <w:rPr>
          <w:rFonts w:cs="Times New Roman"/>
        </w:rPr>
        <w:t xml:space="preserve"> thus</w:t>
      </w:r>
      <w:r w:rsidR="00784EC3" w:rsidRPr="00E53BD7">
        <w:rPr>
          <w:rFonts w:cs="Times New Roman"/>
        </w:rPr>
        <w:t xml:space="preserve"> facilities</w:t>
      </w:r>
      <w:r>
        <w:rPr>
          <w:rFonts w:cs="Times New Roman"/>
        </w:rPr>
        <w:t xml:space="preserve"> will be asked</w:t>
      </w:r>
      <w:r w:rsidR="00784EC3" w:rsidRPr="00E53BD7">
        <w:rPr>
          <w:rFonts w:cs="Times New Roman"/>
        </w:rPr>
        <w:t xml:space="preserve"> to select as many of these youth as possible for the </w:t>
      </w:r>
      <w:r>
        <w:rPr>
          <w:rFonts w:cs="Times New Roman"/>
        </w:rPr>
        <w:t xml:space="preserve">pilot </w:t>
      </w:r>
      <w:r w:rsidR="00784EC3">
        <w:rPr>
          <w:rFonts w:cs="Times New Roman"/>
        </w:rPr>
        <w:t>test</w:t>
      </w:r>
      <w:r w:rsidR="00784EC3" w:rsidRPr="00E53BD7">
        <w:rPr>
          <w:rFonts w:cs="Times New Roman"/>
        </w:rPr>
        <w:t>.</w:t>
      </w:r>
      <w:r w:rsidR="00784EC3">
        <w:rPr>
          <w:rFonts w:cs="Times New Roman"/>
        </w:rPr>
        <w:t xml:space="preserve"> In addition, </w:t>
      </w:r>
      <w:r w:rsidR="0033702C">
        <w:rPr>
          <w:rFonts w:cs="Times New Roman"/>
        </w:rPr>
        <w:t>facilities</w:t>
      </w:r>
      <w:r>
        <w:rPr>
          <w:rFonts w:cs="Times New Roman"/>
        </w:rPr>
        <w:t xml:space="preserve"> will also be asked</w:t>
      </w:r>
      <w:r w:rsidR="00A74855">
        <w:rPr>
          <w:rFonts w:cs="Times New Roman"/>
        </w:rPr>
        <w:t xml:space="preserve"> to include youth with varying length</w:t>
      </w:r>
      <w:r w:rsidR="00C323FE">
        <w:rPr>
          <w:rFonts w:cs="Times New Roman"/>
        </w:rPr>
        <w:t>s</w:t>
      </w:r>
      <w:r w:rsidR="00A74855">
        <w:rPr>
          <w:rFonts w:cs="Times New Roman"/>
        </w:rPr>
        <w:t xml:space="preserve"> of stay</w:t>
      </w:r>
      <w:r w:rsidR="00CF41B5">
        <w:rPr>
          <w:rFonts w:cs="Times New Roman"/>
        </w:rPr>
        <w:t xml:space="preserve"> and </w:t>
      </w:r>
      <w:r w:rsidR="00A74855">
        <w:rPr>
          <w:rFonts w:cs="Times New Roman"/>
        </w:rPr>
        <w:t>offenses</w:t>
      </w:r>
      <w:r w:rsidR="00497199">
        <w:rPr>
          <w:rFonts w:cs="Times New Roman"/>
        </w:rPr>
        <w:t>, including those adjudicated for sexual offenses</w:t>
      </w:r>
      <w:r w:rsidR="00A74855">
        <w:rPr>
          <w:rFonts w:cs="Times New Roman"/>
        </w:rPr>
        <w:t>.</w:t>
      </w:r>
      <w:r w:rsidR="00E53BD7" w:rsidRPr="00E53BD7">
        <w:rPr>
          <w:rFonts w:cs="Times New Roman"/>
        </w:rPr>
        <w:t xml:space="preserve"> </w:t>
      </w:r>
    </w:p>
    <w:p w14:paraId="0CD9E4F4" w14:textId="77777777" w:rsidR="002559CF" w:rsidRDefault="002559CF" w:rsidP="00265526">
      <w:pPr>
        <w:autoSpaceDE w:val="0"/>
        <w:autoSpaceDN w:val="0"/>
        <w:adjustRightInd w:val="0"/>
        <w:rPr>
          <w:rFonts w:cs="Times New Roman"/>
          <w:color w:val="000000" w:themeColor="text1"/>
        </w:rPr>
      </w:pPr>
    </w:p>
    <w:p w14:paraId="1E312708" w14:textId="77777777" w:rsidR="004F361A" w:rsidRDefault="00DC6FFF" w:rsidP="004F361A">
      <w:pPr>
        <w:contextualSpacing/>
        <w:rPr>
          <w:rFonts w:cs="Times New Roman"/>
          <w:i/>
        </w:rPr>
      </w:pPr>
      <w:r w:rsidRPr="00ED6CBF">
        <w:rPr>
          <w:rFonts w:cs="Times New Roman"/>
          <w:i/>
        </w:rPr>
        <w:t xml:space="preserve">Youth </w:t>
      </w:r>
      <w:r w:rsidR="004D4AE8" w:rsidRPr="00ED6CBF">
        <w:rPr>
          <w:rFonts w:cs="Times New Roman"/>
          <w:i/>
        </w:rPr>
        <w:t>A</w:t>
      </w:r>
      <w:r w:rsidR="004F361A" w:rsidRPr="00ED6CBF">
        <w:rPr>
          <w:rFonts w:cs="Times New Roman"/>
          <w:i/>
        </w:rPr>
        <w:t>ssent</w:t>
      </w:r>
    </w:p>
    <w:p w14:paraId="5EB30ED5" w14:textId="77777777" w:rsidR="00754E0D" w:rsidRDefault="00754E0D" w:rsidP="004F361A">
      <w:pPr>
        <w:contextualSpacing/>
        <w:rPr>
          <w:rFonts w:cs="Times New Roman"/>
          <w:i/>
        </w:rPr>
      </w:pPr>
    </w:p>
    <w:p w14:paraId="164CF2AC" w14:textId="77777777" w:rsidR="00FB70FA" w:rsidRDefault="00FB70FA" w:rsidP="00E74533">
      <w:pPr>
        <w:autoSpaceDE w:val="0"/>
        <w:autoSpaceDN w:val="0"/>
        <w:adjustRightInd w:val="0"/>
        <w:rPr>
          <w:rFonts w:cs="Times New Roman"/>
        </w:rPr>
      </w:pPr>
      <w:r>
        <w:rPr>
          <w:rFonts w:cs="Times New Roman"/>
        </w:rPr>
        <w:t xml:space="preserve">The </w:t>
      </w:r>
      <w:r w:rsidR="001760AD">
        <w:rPr>
          <w:rFonts w:cs="Times New Roman"/>
        </w:rPr>
        <w:t xml:space="preserve">approach used by </w:t>
      </w:r>
      <w:r>
        <w:rPr>
          <w:rFonts w:cs="Times New Roman"/>
        </w:rPr>
        <w:t xml:space="preserve">NSYC </w:t>
      </w:r>
      <w:r w:rsidR="001760AD">
        <w:rPr>
          <w:rFonts w:cs="Times New Roman"/>
        </w:rPr>
        <w:t xml:space="preserve">to obtain youth assent to participating in the </w:t>
      </w:r>
      <w:r>
        <w:rPr>
          <w:rFonts w:cs="Times New Roman"/>
        </w:rPr>
        <w:t xml:space="preserve">surveys </w:t>
      </w:r>
      <w:r w:rsidR="001760AD">
        <w:rPr>
          <w:rFonts w:cs="Times New Roman"/>
        </w:rPr>
        <w:t>has been designed to most appropriately meet the needs of the incarcerated juvenile population</w:t>
      </w:r>
      <w:r>
        <w:rPr>
          <w:rFonts w:cs="Times New Roman"/>
        </w:rPr>
        <w:t xml:space="preserve">. </w:t>
      </w:r>
      <w:r w:rsidR="00005170">
        <w:rPr>
          <w:rFonts w:cs="Times New Roman"/>
        </w:rPr>
        <w:t xml:space="preserve">Using the assent form as a script (Attachment </w:t>
      </w:r>
      <w:r w:rsidR="002812C3">
        <w:rPr>
          <w:rFonts w:cs="Times New Roman"/>
        </w:rPr>
        <w:t>6</w:t>
      </w:r>
      <w:r w:rsidR="00005170">
        <w:rPr>
          <w:rFonts w:cs="Times New Roman"/>
        </w:rPr>
        <w:t xml:space="preserve">), </w:t>
      </w:r>
      <w:r>
        <w:rPr>
          <w:rFonts w:cs="Times New Roman"/>
        </w:rPr>
        <w:t>the interviewer</w:t>
      </w:r>
      <w:r w:rsidR="00005170">
        <w:rPr>
          <w:rFonts w:cs="Times New Roman"/>
        </w:rPr>
        <w:t xml:space="preserve"> reads the assent/consent conditions to the youth, and </w:t>
      </w:r>
      <w:r>
        <w:rPr>
          <w:rFonts w:cs="Times New Roman"/>
        </w:rPr>
        <w:t xml:space="preserve">asks questions intended to assess the youth’s comprehension of the form. Interviewers are allowed to re-read and paraphrase each question if the youth initially </w:t>
      </w:r>
      <w:r w:rsidR="00005170">
        <w:rPr>
          <w:rFonts w:cs="Times New Roman"/>
        </w:rPr>
        <w:t>indicate they do not understand all or parts of the form</w:t>
      </w:r>
      <w:r>
        <w:rPr>
          <w:rFonts w:cs="Times New Roman"/>
        </w:rPr>
        <w:t xml:space="preserve">. If the youth is unable to </w:t>
      </w:r>
      <w:r w:rsidR="001760AD">
        <w:rPr>
          <w:rFonts w:cs="Times New Roman"/>
        </w:rPr>
        <w:t>correctly answer all of the questions</w:t>
      </w:r>
      <w:r>
        <w:rPr>
          <w:rFonts w:cs="Times New Roman"/>
        </w:rPr>
        <w:t xml:space="preserve">, they are politely </w:t>
      </w:r>
      <w:r w:rsidR="001760AD">
        <w:rPr>
          <w:rFonts w:cs="Times New Roman"/>
        </w:rPr>
        <w:t xml:space="preserve">informed </w:t>
      </w:r>
      <w:r>
        <w:rPr>
          <w:rFonts w:cs="Times New Roman"/>
        </w:rPr>
        <w:t xml:space="preserve">that they are not eligible for the survey </w:t>
      </w:r>
      <w:r w:rsidR="001760AD">
        <w:rPr>
          <w:rFonts w:cs="Times New Roman"/>
        </w:rPr>
        <w:t>because</w:t>
      </w:r>
      <w:r>
        <w:rPr>
          <w:rFonts w:cs="Times New Roman"/>
        </w:rPr>
        <w:t xml:space="preserve"> the computer did not select them.    </w:t>
      </w:r>
    </w:p>
    <w:p w14:paraId="21067C8A" w14:textId="77777777" w:rsidR="00FB70FA" w:rsidRDefault="00FB70FA" w:rsidP="00E74533">
      <w:pPr>
        <w:autoSpaceDE w:val="0"/>
        <w:autoSpaceDN w:val="0"/>
        <w:adjustRightInd w:val="0"/>
        <w:rPr>
          <w:rFonts w:cs="Times New Roman"/>
        </w:rPr>
      </w:pPr>
    </w:p>
    <w:p w14:paraId="10E47BA0" w14:textId="77777777" w:rsidR="00784EC3" w:rsidRDefault="007B2651" w:rsidP="00E74533">
      <w:pPr>
        <w:autoSpaceDE w:val="0"/>
        <w:autoSpaceDN w:val="0"/>
        <w:adjustRightInd w:val="0"/>
        <w:rPr>
          <w:rFonts w:cs="Times New Roman"/>
        </w:rPr>
      </w:pPr>
      <w:r>
        <w:rPr>
          <w:rFonts w:cs="Times New Roman"/>
        </w:rPr>
        <w:lastRenderedPageBreak/>
        <w:t>T</w:t>
      </w:r>
      <w:r w:rsidR="00784EC3">
        <w:rPr>
          <w:rFonts w:cs="Times New Roman"/>
        </w:rPr>
        <w:t xml:space="preserve">he </w:t>
      </w:r>
      <w:r w:rsidR="00005170">
        <w:rPr>
          <w:rFonts w:cs="Times New Roman"/>
        </w:rPr>
        <w:t xml:space="preserve">NSYC-3 </w:t>
      </w:r>
      <w:r w:rsidR="00784EC3">
        <w:rPr>
          <w:rFonts w:cs="Times New Roman"/>
        </w:rPr>
        <w:t xml:space="preserve">assent form has been </w:t>
      </w:r>
      <w:r w:rsidR="00005170">
        <w:rPr>
          <w:rFonts w:cs="Times New Roman"/>
        </w:rPr>
        <w:t xml:space="preserve">modified </w:t>
      </w:r>
      <w:r w:rsidR="00784EC3">
        <w:rPr>
          <w:rFonts w:cs="Times New Roman"/>
        </w:rPr>
        <w:t xml:space="preserve">to </w:t>
      </w:r>
      <w:r w:rsidR="00005170">
        <w:rPr>
          <w:rFonts w:cs="Times New Roman"/>
        </w:rPr>
        <w:t>include</w:t>
      </w:r>
      <w:r w:rsidR="00FB70FA">
        <w:rPr>
          <w:rFonts w:cs="Times New Roman"/>
        </w:rPr>
        <w:t xml:space="preserve"> BJS</w:t>
      </w:r>
      <w:r w:rsidR="00005170">
        <w:rPr>
          <w:rFonts w:cs="Times New Roman"/>
        </w:rPr>
        <w:t>’s</w:t>
      </w:r>
      <w:r w:rsidR="001760AD">
        <w:rPr>
          <w:rFonts w:cs="Times New Roman"/>
        </w:rPr>
        <w:t xml:space="preserve"> statutory</w:t>
      </w:r>
      <w:r w:rsidR="00005170">
        <w:rPr>
          <w:rFonts w:cs="Times New Roman"/>
        </w:rPr>
        <w:t xml:space="preserve"> privacy statement and efforts to comply with the </w:t>
      </w:r>
      <w:r w:rsidR="00FB70FA">
        <w:rPr>
          <w:rFonts w:cs="Times New Roman"/>
        </w:rPr>
        <w:t xml:space="preserve">requirements </w:t>
      </w:r>
      <w:r w:rsidR="00005170">
        <w:rPr>
          <w:rFonts w:cs="Times New Roman"/>
        </w:rPr>
        <w:t xml:space="preserve">of </w:t>
      </w:r>
      <w:r w:rsidR="00784EC3">
        <w:rPr>
          <w:rFonts w:cs="Times New Roman"/>
        </w:rPr>
        <w:t>the 2015 Cybersecurity Act</w:t>
      </w:r>
      <w:r w:rsidR="00005170">
        <w:rPr>
          <w:rFonts w:cs="Times New Roman"/>
        </w:rPr>
        <w:t xml:space="preserve"> (Einstein 3A)</w:t>
      </w:r>
      <w:r w:rsidR="00784EC3">
        <w:rPr>
          <w:rFonts w:cs="Times New Roman"/>
        </w:rPr>
        <w:t xml:space="preserve">. </w:t>
      </w:r>
      <w:r w:rsidR="008D481C">
        <w:rPr>
          <w:rFonts w:cs="Times New Roman"/>
        </w:rPr>
        <w:t xml:space="preserve">These changes inform </w:t>
      </w:r>
      <w:r w:rsidR="00784EC3">
        <w:rPr>
          <w:rFonts w:cs="Times New Roman"/>
        </w:rPr>
        <w:t>youth that</w:t>
      </w:r>
      <w:r w:rsidR="00A6458C">
        <w:rPr>
          <w:rFonts w:cs="Times New Roman"/>
        </w:rPr>
        <w:t xml:space="preserve"> -</w:t>
      </w:r>
    </w:p>
    <w:p w14:paraId="28675329" w14:textId="77777777" w:rsidR="002776A5" w:rsidRDefault="002776A5" w:rsidP="00E74533">
      <w:pPr>
        <w:autoSpaceDE w:val="0"/>
        <w:autoSpaceDN w:val="0"/>
        <w:adjustRightInd w:val="0"/>
        <w:rPr>
          <w:rFonts w:cs="Times New Roman"/>
        </w:rPr>
      </w:pPr>
    </w:p>
    <w:p w14:paraId="1EEE21EA" w14:textId="77777777" w:rsidR="00784EC3" w:rsidRDefault="00784EC3" w:rsidP="001C2976">
      <w:pPr>
        <w:pStyle w:val="ListParagraph"/>
        <w:numPr>
          <w:ilvl w:val="0"/>
          <w:numId w:val="39"/>
        </w:numPr>
        <w:autoSpaceDE w:val="0"/>
        <w:autoSpaceDN w:val="0"/>
        <w:adjustRightInd w:val="0"/>
        <w:rPr>
          <w:rFonts w:cs="Times New Roman"/>
        </w:rPr>
      </w:pPr>
      <w:r>
        <w:rPr>
          <w:rFonts w:cs="Times New Roman"/>
        </w:rPr>
        <w:t>T</w:t>
      </w:r>
      <w:r w:rsidRPr="00784EC3">
        <w:rPr>
          <w:rFonts w:cs="Times New Roman"/>
        </w:rPr>
        <w:t xml:space="preserve">heir data will only be used for </w:t>
      </w:r>
      <w:r w:rsidR="008D481C">
        <w:rPr>
          <w:rFonts w:cs="Times New Roman"/>
        </w:rPr>
        <w:t xml:space="preserve">statistical and </w:t>
      </w:r>
      <w:r w:rsidRPr="00784EC3">
        <w:rPr>
          <w:rFonts w:cs="Times New Roman"/>
        </w:rPr>
        <w:t>research purposes;</w:t>
      </w:r>
    </w:p>
    <w:p w14:paraId="3097D591" w14:textId="77777777" w:rsidR="00784EC3" w:rsidRDefault="008D481C" w:rsidP="001C2976">
      <w:pPr>
        <w:pStyle w:val="ListParagraph"/>
        <w:numPr>
          <w:ilvl w:val="0"/>
          <w:numId w:val="39"/>
        </w:numPr>
        <w:autoSpaceDE w:val="0"/>
        <w:autoSpaceDN w:val="0"/>
        <w:adjustRightInd w:val="0"/>
        <w:rPr>
          <w:rFonts w:cs="Times New Roman"/>
        </w:rPr>
      </w:pPr>
      <w:r>
        <w:rPr>
          <w:rFonts w:cs="Times New Roman"/>
        </w:rPr>
        <w:t>There is a law that protects their privacy with a $10,000</w:t>
      </w:r>
      <w:r w:rsidR="00784EC3">
        <w:rPr>
          <w:rFonts w:cs="Times New Roman"/>
        </w:rPr>
        <w:t xml:space="preserve"> penalt</w:t>
      </w:r>
      <w:r>
        <w:rPr>
          <w:rFonts w:cs="Times New Roman"/>
        </w:rPr>
        <w:t>y</w:t>
      </w:r>
      <w:r w:rsidR="00784EC3">
        <w:rPr>
          <w:rFonts w:cs="Times New Roman"/>
        </w:rPr>
        <w:t xml:space="preserve"> for </w:t>
      </w:r>
      <w:r>
        <w:rPr>
          <w:rFonts w:cs="Times New Roman"/>
        </w:rPr>
        <w:t>violations of this law</w:t>
      </w:r>
      <w:r w:rsidR="00784EC3">
        <w:rPr>
          <w:rFonts w:cs="Times New Roman"/>
        </w:rPr>
        <w:t>; and</w:t>
      </w:r>
    </w:p>
    <w:p w14:paraId="4BE8E10F" w14:textId="77777777" w:rsidR="00784EC3" w:rsidRPr="00784EC3" w:rsidRDefault="008D481C" w:rsidP="001C2976">
      <w:pPr>
        <w:pStyle w:val="ListParagraph"/>
        <w:numPr>
          <w:ilvl w:val="0"/>
          <w:numId w:val="39"/>
        </w:numPr>
        <w:autoSpaceDE w:val="0"/>
        <w:autoSpaceDN w:val="0"/>
        <w:adjustRightInd w:val="0"/>
        <w:rPr>
          <w:rFonts w:cs="Times New Roman"/>
        </w:rPr>
      </w:pPr>
      <w:r>
        <w:rPr>
          <w:rFonts w:cs="Times New Roman"/>
        </w:rPr>
        <w:t>All i</w:t>
      </w:r>
      <w:r w:rsidR="007A6C3D">
        <w:rPr>
          <w:rFonts w:cs="Times New Roman"/>
        </w:rPr>
        <w:t xml:space="preserve">nformation </w:t>
      </w:r>
      <w:r>
        <w:rPr>
          <w:rFonts w:cs="Times New Roman"/>
        </w:rPr>
        <w:t xml:space="preserve">sent over the internet to and from </w:t>
      </w:r>
      <w:r w:rsidR="007A6C3D">
        <w:rPr>
          <w:rFonts w:cs="Times New Roman"/>
        </w:rPr>
        <w:t xml:space="preserve">government computer systems is </w:t>
      </w:r>
      <w:r>
        <w:rPr>
          <w:rFonts w:cs="Times New Roman"/>
        </w:rPr>
        <w:t>subject to screening for security threats.</w:t>
      </w:r>
    </w:p>
    <w:p w14:paraId="400EDDEE" w14:textId="77777777" w:rsidR="00FB70FA" w:rsidRDefault="00FB70FA" w:rsidP="00E74533">
      <w:pPr>
        <w:autoSpaceDE w:val="0"/>
        <w:autoSpaceDN w:val="0"/>
        <w:adjustRightInd w:val="0"/>
        <w:rPr>
          <w:rFonts w:cs="Times New Roman"/>
        </w:rPr>
      </w:pPr>
    </w:p>
    <w:p w14:paraId="1564D95E" w14:textId="77777777" w:rsidR="00B7676E" w:rsidRDefault="007A6C3D" w:rsidP="00E74533">
      <w:pPr>
        <w:autoSpaceDE w:val="0"/>
        <w:autoSpaceDN w:val="0"/>
        <w:adjustRightInd w:val="0"/>
        <w:rPr>
          <w:rFonts w:cs="Times New Roman"/>
        </w:rPr>
      </w:pPr>
      <w:r>
        <w:rPr>
          <w:rFonts w:cs="Times New Roman"/>
        </w:rPr>
        <w:t xml:space="preserve">The language </w:t>
      </w:r>
      <w:r w:rsidR="001760AD">
        <w:rPr>
          <w:rFonts w:cs="Times New Roman"/>
        </w:rPr>
        <w:t xml:space="preserve">of the assent form/script </w:t>
      </w:r>
      <w:r>
        <w:rPr>
          <w:rFonts w:cs="Times New Roman"/>
        </w:rPr>
        <w:t xml:space="preserve">was written to </w:t>
      </w:r>
      <w:r w:rsidR="008D481C">
        <w:rPr>
          <w:rFonts w:cs="Times New Roman"/>
        </w:rPr>
        <w:t>be accessible to those with a</w:t>
      </w:r>
      <w:r>
        <w:rPr>
          <w:rFonts w:cs="Times New Roman"/>
        </w:rPr>
        <w:t>n 8</w:t>
      </w:r>
      <w:r w:rsidRPr="001C2976">
        <w:rPr>
          <w:rFonts w:cs="Times New Roman"/>
          <w:vertAlign w:val="superscript"/>
        </w:rPr>
        <w:t>th</w:t>
      </w:r>
      <w:r>
        <w:rPr>
          <w:rFonts w:cs="Times New Roman"/>
        </w:rPr>
        <w:t xml:space="preserve"> grade reading level.</w:t>
      </w:r>
    </w:p>
    <w:p w14:paraId="58F39FD2" w14:textId="77777777" w:rsidR="002776A5" w:rsidRDefault="002776A5" w:rsidP="00E74533">
      <w:pPr>
        <w:autoSpaceDE w:val="0"/>
        <w:autoSpaceDN w:val="0"/>
        <w:adjustRightInd w:val="0"/>
        <w:rPr>
          <w:rFonts w:cs="Times New Roman"/>
        </w:rPr>
      </w:pPr>
    </w:p>
    <w:p w14:paraId="15472FBB" w14:textId="77777777" w:rsidR="00E74533" w:rsidRPr="00F567BD" w:rsidRDefault="002776A5" w:rsidP="00D0631F">
      <w:pPr>
        <w:autoSpaceDE w:val="0"/>
        <w:autoSpaceDN w:val="0"/>
        <w:adjustRightInd w:val="0"/>
      </w:pPr>
      <w:r>
        <w:rPr>
          <w:rFonts w:cs="Times New Roman"/>
        </w:rPr>
        <w:t xml:space="preserve">As part of the </w:t>
      </w:r>
      <w:r w:rsidR="001760AD">
        <w:rPr>
          <w:rFonts w:cs="Times New Roman"/>
        </w:rPr>
        <w:t xml:space="preserve">pilot </w:t>
      </w:r>
      <w:r>
        <w:rPr>
          <w:rFonts w:cs="Times New Roman"/>
        </w:rPr>
        <w:t xml:space="preserve">test, </w:t>
      </w:r>
      <w:r w:rsidR="001760AD">
        <w:rPr>
          <w:rFonts w:cs="Times New Roman"/>
        </w:rPr>
        <w:t xml:space="preserve">the </w:t>
      </w:r>
      <w:r>
        <w:rPr>
          <w:rFonts w:cs="Times New Roman"/>
        </w:rPr>
        <w:t>computerized approach to assessing and recording youth’s comp</w:t>
      </w:r>
      <w:r w:rsidR="003D17F9">
        <w:rPr>
          <w:rFonts w:cs="Times New Roman"/>
        </w:rPr>
        <w:t>rehension of the assent form</w:t>
      </w:r>
      <w:r w:rsidR="001760AD">
        <w:rPr>
          <w:rFonts w:cs="Times New Roman"/>
        </w:rPr>
        <w:t xml:space="preserve"> will be evaluated for efficiency</w:t>
      </w:r>
      <w:r w:rsidR="003D17F9">
        <w:rPr>
          <w:rFonts w:cs="Times New Roman"/>
        </w:rPr>
        <w:t>. F</w:t>
      </w:r>
      <w:r w:rsidR="00497199">
        <w:rPr>
          <w:rFonts w:cs="Times New Roman"/>
        </w:rPr>
        <w:t>or NSYC-2, both the interviewer and the youth read from paper copies of the assent form</w:t>
      </w:r>
      <w:r w:rsidR="003D17F9">
        <w:rPr>
          <w:rFonts w:cs="Times New Roman"/>
        </w:rPr>
        <w:t xml:space="preserve">. The youth’s answers to the comprehension questions were </w:t>
      </w:r>
      <w:r w:rsidR="00497199">
        <w:rPr>
          <w:rFonts w:cs="Times New Roman"/>
        </w:rPr>
        <w:t>recorded on a paper form.</w:t>
      </w:r>
      <w:r w:rsidR="00784EC3">
        <w:rPr>
          <w:rFonts w:cs="Times New Roman"/>
        </w:rPr>
        <w:t xml:space="preserve"> For this</w:t>
      </w:r>
      <w:r w:rsidR="00497199">
        <w:rPr>
          <w:rFonts w:cs="Times New Roman"/>
        </w:rPr>
        <w:t xml:space="preserve"> </w:t>
      </w:r>
      <w:r w:rsidR="008F29B8">
        <w:rPr>
          <w:rFonts w:cs="Times New Roman"/>
        </w:rPr>
        <w:t xml:space="preserve">pilot </w:t>
      </w:r>
      <w:r w:rsidR="00497199">
        <w:rPr>
          <w:rFonts w:cs="Times New Roman"/>
        </w:rPr>
        <w:t>test, t</w:t>
      </w:r>
      <w:r w:rsidR="00E53BD7" w:rsidRPr="00E53BD7">
        <w:rPr>
          <w:rFonts w:cs="Times New Roman"/>
        </w:rPr>
        <w:t xml:space="preserve">he interviewer will provide the youth with a hard copy of the assent form </w:t>
      </w:r>
      <w:r w:rsidR="002F08AE">
        <w:rPr>
          <w:rFonts w:cs="Times New Roman"/>
        </w:rPr>
        <w:t xml:space="preserve">so the youth can follow along </w:t>
      </w:r>
      <w:r w:rsidR="000666AF">
        <w:rPr>
          <w:rFonts w:cs="Times New Roman"/>
        </w:rPr>
        <w:t>while</w:t>
      </w:r>
      <w:r w:rsidR="00497199">
        <w:rPr>
          <w:rFonts w:cs="Times New Roman"/>
        </w:rPr>
        <w:t xml:space="preserve"> the interviewer read</w:t>
      </w:r>
      <w:r w:rsidR="000666AF">
        <w:rPr>
          <w:rFonts w:cs="Times New Roman"/>
        </w:rPr>
        <w:t>s</w:t>
      </w:r>
      <w:r w:rsidR="00497199">
        <w:rPr>
          <w:rFonts w:cs="Times New Roman"/>
        </w:rPr>
        <w:t xml:space="preserve"> the assent form aloud and record</w:t>
      </w:r>
      <w:r w:rsidR="000666AF">
        <w:rPr>
          <w:rFonts w:cs="Times New Roman"/>
        </w:rPr>
        <w:t>s</w:t>
      </w:r>
      <w:r w:rsidR="00497199">
        <w:rPr>
          <w:rFonts w:cs="Times New Roman"/>
        </w:rPr>
        <w:t xml:space="preserve"> the youth’s answers to </w:t>
      </w:r>
      <w:r w:rsidR="003D17F9">
        <w:rPr>
          <w:rFonts w:cs="Times New Roman"/>
        </w:rPr>
        <w:t xml:space="preserve">the </w:t>
      </w:r>
      <w:r w:rsidR="0033702C">
        <w:rPr>
          <w:rFonts w:cs="Times New Roman"/>
        </w:rPr>
        <w:t>comprehension</w:t>
      </w:r>
      <w:r w:rsidR="00497199">
        <w:rPr>
          <w:rFonts w:cs="Times New Roman"/>
        </w:rPr>
        <w:t xml:space="preserve"> questions in the computer.</w:t>
      </w:r>
      <w:r w:rsidR="00E53BD7" w:rsidRPr="00E53BD7">
        <w:rPr>
          <w:rFonts w:cs="Times New Roman"/>
        </w:rPr>
        <w:t xml:space="preserve"> </w:t>
      </w:r>
      <w:r w:rsidR="00E74533">
        <w:t>The interviewer will record in the computer whether the youth gave the correct answer on the first, second or third attempt.</w:t>
      </w:r>
    </w:p>
    <w:p w14:paraId="66FED6BF" w14:textId="77777777" w:rsidR="00E74533" w:rsidRPr="00F567BD" w:rsidRDefault="00E74533" w:rsidP="00E74533">
      <w:pPr>
        <w:pStyle w:val="P1-StandPara"/>
      </w:pPr>
    </w:p>
    <w:p w14:paraId="598157F8" w14:textId="77777777" w:rsidR="00E53BD7" w:rsidRPr="00E53BD7" w:rsidRDefault="00E74533" w:rsidP="00E74533">
      <w:pPr>
        <w:kinsoku w:val="0"/>
        <w:overflowPunct w:val="0"/>
        <w:rPr>
          <w:rFonts w:cs="Times New Roman"/>
        </w:rPr>
      </w:pPr>
      <w:r w:rsidRPr="00F567BD">
        <w:t xml:space="preserve">If the youth fails to </w:t>
      </w:r>
      <w:r>
        <w:t xml:space="preserve">provide a correct response on </w:t>
      </w:r>
      <w:r w:rsidRPr="00F567BD">
        <w:t xml:space="preserve">the </w:t>
      </w:r>
      <w:r>
        <w:t>third attempt</w:t>
      </w:r>
      <w:r w:rsidRPr="00F567BD">
        <w:t xml:space="preserve">, </w:t>
      </w:r>
      <w:r>
        <w:t>the interviewer will record in the computer that the youth’s response indicates a lack of understanding.</w:t>
      </w:r>
      <w:r w:rsidR="00E53BD7" w:rsidRPr="00E53BD7">
        <w:rPr>
          <w:rFonts w:cs="Times New Roman"/>
        </w:rPr>
        <w:t xml:space="preserve"> </w:t>
      </w:r>
      <w:r w:rsidR="00DC6FFF">
        <w:rPr>
          <w:rFonts w:cs="Times New Roman"/>
        </w:rPr>
        <w:t>Youth who do not understand</w:t>
      </w:r>
      <w:r w:rsidR="00D52961">
        <w:rPr>
          <w:rFonts w:cs="Times New Roman"/>
        </w:rPr>
        <w:t xml:space="preserve"> one or more of</w:t>
      </w:r>
      <w:r w:rsidR="00DC6FFF">
        <w:rPr>
          <w:rFonts w:cs="Times New Roman"/>
        </w:rPr>
        <w:t xml:space="preserve"> the comprehension questions will not be </w:t>
      </w:r>
      <w:r w:rsidR="00B3213F">
        <w:rPr>
          <w:rFonts w:cs="Times New Roman"/>
        </w:rPr>
        <w:t xml:space="preserve">able to participate in </w:t>
      </w:r>
      <w:r w:rsidR="00DC6FFF">
        <w:rPr>
          <w:rFonts w:cs="Times New Roman"/>
        </w:rPr>
        <w:t>the survey.</w:t>
      </w:r>
      <w:r w:rsidR="003F66F2">
        <w:rPr>
          <w:rFonts w:cs="Times New Roman"/>
        </w:rPr>
        <w:t xml:space="preserve"> The comprehension questions remain the same as on NSYC-2, but the mode of administering them is different.</w:t>
      </w:r>
    </w:p>
    <w:p w14:paraId="5218A53A" w14:textId="77777777" w:rsidR="00E53BD7" w:rsidRPr="00E53BD7" w:rsidRDefault="00E53BD7" w:rsidP="00E53BD7">
      <w:pPr>
        <w:contextualSpacing/>
        <w:rPr>
          <w:rFonts w:cs="Times New Roman"/>
        </w:rPr>
      </w:pPr>
    </w:p>
    <w:p w14:paraId="16877DA3" w14:textId="77777777" w:rsidR="004F361A" w:rsidRPr="00D67C5E" w:rsidRDefault="00E53BD7" w:rsidP="004F361A">
      <w:pPr>
        <w:contextualSpacing/>
        <w:rPr>
          <w:rFonts w:cs="Times New Roman"/>
        </w:rPr>
      </w:pPr>
      <w:r w:rsidRPr="00E53BD7">
        <w:rPr>
          <w:rFonts w:cs="Times New Roman"/>
        </w:rPr>
        <w:t>At the end of the assent proc</w:t>
      </w:r>
      <w:r w:rsidR="006B10F9">
        <w:rPr>
          <w:rFonts w:cs="Times New Roman"/>
        </w:rPr>
        <w:t xml:space="preserve">ess, the youth will </w:t>
      </w:r>
      <w:r w:rsidRPr="00E53BD7">
        <w:rPr>
          <w:rFonts w:cs="Times New Roman"/>
        </w:rPr>
        <w:t>che</w:t>
      </w:r>
      <w:r w:rsidR="006B10F9">
        <w:rPr>
          <w:rFonts w:cs="Times New Roman"/>
        </w:rPr>
        <w:t xml:space="preserve">ck a box on the </w:t>
      </w:r>
      <w:r w:rsidR="00DC6FFF">
        <w:rPr>
          <w:rFonts w:cs="Times New Roman"/>
        </w:rPr>
        <w:t xml:space="preserve">hardcopy assent </w:t>
      </w:r>
      <w:r w:rsidRPr="00E53BD7">
        <w:rPr>
          <w:rFonts w:cs="Times New Roman"/>
        </w:rPr>
        <w:t>form indicating</w:t>
      </w:r>
      <w:r w:rsidR="00B3213F">
        <w:rPr>
          <w:rFonts w:cs="Times New Roman"/>
        </w:rPr>
        <w:t xml:space="preserve"> whether or not</w:t>
      </w:r>
      <w:r w:rsidRPr="00E53BD7">
        <w:rPr>
          <w:rFonts w:cs="Times New Roman"/>
        </w:rPr>
        <w:t xml:space="preserve"> </w:t>
      </w:r>
      <w:r w:rsidR="006B10F9">
        <w:rPr>
          <w:rFonts w:cs="Times New Roman"/>
        </w:rPr>
        <w:t xml:space="preserve">she/he </w:t>
      </w:r>
      <w:r w:rsidRPr="00E53BD7">
        <w:rPr>
          <w:rFonts w:cs="Times New Roman"/>
        </w:rPr>
        <w:t xml:space="preserve">agrees </w:t>
      </w:r>
      <w:r w:rsidR="006B10F9">
        <w:rPr>
          <w:rFonts w:cs="Times New Roman"/>
        </w:rPr>
        <w:t xml:space="preserve">to participate in the study and </w:t>
      </w:r>
      <w:r w:rsidRPr="00E53BD7">
        <w:rPr>
          <w:rFonts w:cs="Times New Roman"/>
        </w:rPr>
        <w:t xml:space="preserve">will </w:t>
      </w:r>
      <w:r w:rsidR="003F66F2">
        <w:rPr>
          <w:rFonts w:cs="Times New Roman"/>
        </w:rPr>
        <w:t>be given</w:t>
      </w:r>
      <w:r w:rsidRPr="00E53BD7">
        <w:rPr>
          <w:rFonts w:cs="Times New Roman"/>
        </w:rPr>
        <w:t xml:space="preserve"> a </w:t>
      </w:r>
      <w:r w:rsidR="00F036AC">
        <w:rPr>
          <w:rFonts w:cs="Times New Roman"/>
        </w:rPr>
        <w:t>copy of the assent</w:t>
      </w:r>
      <w:r w:rsidRPr="00E53BD7">
        <w:rPr>
          <w:rFonts w:cs="Times New Roman"/>
        </w:rPr>
        <w:t xml:space="preserve"> form to keep for future reference. The youth assent</w:t>
      </w:r>
      <w:r w:rsidR="00331E23">
        <w:rPr>
          <w:rFonts w:cs="Times New Roman"/>
        </w:rPr>
        <w:t xml:space="preserve"> </w:t>
      </w:r>
      <w:r w:rsidR="00B3213F">
        <w:rPr>
          <w:rFonts w:cs="Times New Roman"/>
        </w:rPr>
        <w:t xml:space="preserve">form </w:t>
      </w:r>
      <w:r w:rsidRPr="00E53BD7">
        <w:rPr>
          <w:rFonts w:cs="Times New Roman"/>
        </w:rPr>
        <w:t xml:space="preserve">and interviewer script is provided in </w:t>
      </w:r>
      <w:r w:rsidR="0028553D">
        <w:rPr>
          <w:rFonts w:cs="Times New Roman"/>
        </w:rPr>
        <w:t>Attachment</w:t>
      </w:r>
      <w:r w:rsidR="0020169B">
        <w:rPr>
          <w:rFonts w:cs="Times New Roman"/>
        </w:rPr>
        <w:t xml:space="preserve"> </w:t>
      </w:r>
      <w:r w:rsidR="002812C3">
        <w:rPr>
          <w:rFonts w:cs="Times New Roman"/>
        </w:rPr>
        <w:t>6</w:t>
      </w:r>
      <w:r w:rsidRPr="00331E23">
        <w:rPr>
          <w:rFonts w:cs="Times New Roman"/>
        </w:rPr>
        <w:t>.</w:t>
      </w:r>
      <w:r w:rsidR="00331E23">
        <w:rPr>
          <w:rFonts w:cs="Times New Roman"/>
        </w:rPr>
        <w:t xml:space="preserve"> </w:t>
      </w:r>
    </w:p>
    <w:p w14:paraId="66EB8857" w14:textId="77777777" w:rsidR="00E53BD7" w:rsidRDefault="00E53BD7" w:rsidP="004F361A">
      <w:pPr>
        <w:rPr>
          <w:rFonts w:cs="Times New Roman"/>
          <w:b/>
        </w:rPr>
      </w:pPr>
    </w:p>
    <w:p w14:paraId="74DA5F4C" w14:textId="77777777" w:rsidR="004F361A" w:rsidRDefault="00BD3F55" w:rsidP="004F361A">
      <w:pPr>
        <w:rPr>
          <w:rFonts w:cs="Times New Roman"/>
          <w:i/>
        </w:rPr>
      </w:pPr>
      <w:r>
        <w:rPr>
          <w:rFonts w:cs="Times New Roman"/>
          <w:i/>
        </w:rPr>
        <w:t>Pilot</w:t>
      </w:r>
      <w:r w:rsidRPr="009C0E46">
        <w:rPr>
          <w:rFonts w:cs="Times New Roman"/>
          <w:i/>
        </w:rPr>
        <w:t xml:space="preserve"> </w:t>
      </w:r>
      <w:r w:rsidR="002559CF" w:rsidRPr="009C0E46">
        <w:rPr>
          <w:rFonts w:cs="Times New Roman"/>
          <w:i/>
        </w:rPr>
        <w:t>Testing</w:t>
      </w:r>
      <w:r w:rsidR="004F361A" w:rsidRPr="009C0E46">
        <w:rPr>
          <w:rFonts w:cs="Times New Roman"/>
          <w:i/>
        </w:rPr>
        <w:t xml:space="preserve"> </w:t>
      </w:r>
      <w:r w:rsidR="004D4AE8" w:rsidRPr="009C0E46">
        <w:rPr>
          <w:rFonts w:cs="Times New Roman"/>
          <w:i/>
        </w:rPr>
        <w:t>P</w:t>
      </w:r>
      <w:r w:rsidR="004F361A" w:rsidRPr="009C0E46">
        <w:rPr>
          <w:rFonts w:cs="Times New Roman"/>
          <w:i/>
        </w:rPr>
        <w:t xml:space="preserve">rocedures </w:t>
      </w:r>
    </w:p>
    <w:p w14:paraId="7886E3D0" w14:textId="77777777" w:rsidR="00CA2ABC" w:rsidRPr="009C0E46" w:rsidRDefault="00CA2ABC" w:rsidP="004F361A">
      <w:pPr>
        <w:rPr>
          <w:rFonts w:cs="Times New Roman"/>
          <w:i/>
        </w:rPr>
      </w:pPr>
    </w:p>
    <w:p w14:paraId="69DE907B" w14:textId="77777777" w:rsidR="003F66F2" w:rsidRPr="00D67C5E" w:rsidRDefault="00E53BD7" w:rsidP="003F66F2">
      <w:pPr>
        <w:contextualSpacing/>
        <w:rPr>
          <w:rFonts w:cs="Times New Roman"/>
        </w:rPr>
      </w:pPr>
      <w:r>
        <w:t>The i</w:t>
      </w:r>
      <w:r w:rsidR="00331E23">
        <w:t xml:space="preserve">nterviews will be completed by </w:t>
      </w:r>
      <w:r w:rsidR="00DB2D52">
        <w:t>audio computer assisted interviewing (</w:t>
      </w:r>
      <w:r w:rsidR="00331E23">
        <w:t>A</w:t>
      </w:r>
      <w:r>
        <w:t>CASI</w:t>
      </w:r>
      <w:r w:rsidR="00DB2D52">
        <w:t>)</w:t>
      </w:r>
      <w:r>
        <w:t xml:space="preserve"> on a laptop, as has been done for previous rounds of NSYC. </w:t>
      </w:r>
      <w:r w:rsidR="007A6C3D">
        <w:t xml:space="preserve">Youth will be escorted to </w:t>
      </w:r>
      <w:r w:rsidR="00DB2D52">
        <w:t xml:space="preserve">an </w:t>
      </w:r>
      <w:r w:rsidR="007A6C3D">
        <w:t xml:space="preserve">interviewing room </w:t>
      </w:r>
      <w:r w:rsidR="00DB2D52">
        <w:t xml:space="preserve">designated </w:t>
      </w:r>
      <w:r w:rsidR="007A6C3D">
        <w:t xml:space="preserve">by facility staff </w:t>
      </w:r>
      <w:r w:rsidR="00BD3F55">
        <w:t xml:space="preserve">in advance of the facility visit </w:t>
      </w:r>
      <w:r w:rsidR="007A6C3D">
        <w:t>and will be left alone with the interviewer.</w:t>
      </w:r>
      <w:r w:rsidR="003F66F2">
        <w:t xml:space="preserve"> </w:t>
      </w:r>
      <w:r w:rsidR="000666AF">
        <w:rPr>
          <w:rFonts w:cs="Times New Roman"/>
        </w:rPr>
        <w:t>N</w:t>
      </w:r>
      <w:r w:rsidR="003F66F2">
        <w:rPr>
          <w:rFonts w:cs="Times New Roman"/>
        </w:rPr>
        <w:t>o incentives will be provided for participating in the survey.</w:t>
      </w:r>
    </w:p>
    <w:p w14:paraId="1A59AA82" w14:textId="77777777" w:rsidR="007A6C3D" w:rsidRDefault="007A6C3D" w:rsidP="00331E23"/>
    <w:p w14:paraId="7CEEFF4F" w14:textId="77777777" w:rsidR="00E53BD7" w:rsidRDefault="00A31069" w:rsidP="00331E23">
      <w:r>
        <w:t>T</w:t>
      </w:r>
      <w:r w:rsidR="00331E23">
        <w:t>he survey will be anonymous</w:t>
      </w:r>
      <w:r w:rsidR="006E0861">
        <w:t>.</w:t>
      </w:r>
      <w:r w:rsidR="00331E23">
        <w:t xml:space="preserve"> T</w:t>
      </w:r>
      <w:r w:rsidR="00E53BD7">
        <w:t>he interview</w:t>
      </w:r>
      <w:r w:rsidR="00331E23">
        <w:t xml:space="preserve">er will not be given the </w:t>
      </w:r>
      <w:r w:rsidR="00E53BD7">
        <w:t>youth</w:t>
      </w:r>
      <w:r w:rsidR="00331E23">
        <w:t>’s</w:t>
      </w:r>
      <w:r w:rsidR="00E53BD7">
        <w:t xml:space="preserve"> name</w:t>
      </w:r>
      <w:r>
        <w:t xml:space="preserve"> and there will be no way to link the data on the laptop with </w:t>
      </w:r>
      <w:r w:rsidR="006E0861">
        <w:t xml:space="preserve">any </w:t>
      </w:r>
      <w:r>
        <w:t>youth</w:t>
      </w:r>
      <w:r w:rsidR="00331E23">
        <w:t xml:space="preserve">. </w:t>
      </w:r>
      <w:r w:rsidR="007A6C3D">
        <w:t>The interviewer will position her/himself so as not to be able to see the youth’s answers.</w:t>
      </w:r>
      <w:r w:rsidR="003F66F2">
        <w:t xml:space="preserve"> </w:t>
      </w:r>
      <w:r w:rsidR="00331E23">
        <w:t>As t</w:t>
      </w:r>
      <w:r w:rsidR="00E53BD7">
        <w:t xml:space="preserve">he </w:t>
      </w:r>
      <w:r w:rsidR="000666AF">
        <w:t>youth is</w:t>
      </w:r>
      <w:r w:rsidR="00E53BD7">
        <w:t xml:space="preserve"> randomly assign</w:t>
      </w:r>
      <w:r w:rsidR="000666AF">
        <w:t>ed</w:t>
      </w:r>
      <w:r w:rsidR="00E53BD7">
        <w:t xml:space="preserve"> to take either the main NSYC questionnaire</w:t>
      </w:r>
      <w:r w:rsidR="00331E23">
        <w:t xml:space="preserve"> </w:t>
      </w:r>
      <w:r w:rsidR="00E53BD7">
        <w:t>or the NSYC-A</w:t>
      </w:r>
      <w:r w:rsidR="00331E23">
        <w:t>, n</w:t>
      </w:r>
      <w:r w:rsidR="00E53BD7">
        <w:t xml:space="preserve">o one will know which version of the survey the youth receive. </w:t>
      </w:r>
    </w:p>
    <w:p w14:paraId="77C581D7" w14:textId="77777777" w:rsidR="003A6F36" w:rsidRDefault="003A6F36" w:rsidP="00E53BD7"/>
    <w:p w14:paraId="6F1316F4" w14:textId="77777777" w:rsidR="003A6F36" w:rsidRPr="00F52F50" w:rsidRDefault="007A6C3D" w:rsidP="003A6F36">
      <w:r>
        <w:lastRenderedPageBreak/>
        <w:t>T</w:t>
      </w:r>
      <w:r w:rsidR="003A6F36" w:rsidRPr="00F52F50">
        <w:t>he sexual victimization section of the NSYC</w:t>
      </w:r>
      <w:r w:rsidR="00F91541">
        <w:t xml:space="preserve"> core </w:t>
      </w:r>
      <w:r w:rsidR="003A6F36" w:rsidRPr="00F52F50">
        <w:t xml:space="preserve">instrument uses different language in the screener questions for younger youth (those under age 15). Younger youth are presented screener questions that use less explicit terminology to ask about sexual contact (e.g., “…rubbed your private parts”) than the questions presented to older respondents. If youth respond affirmatively to one of the screener questions, then questions using more explicit terminology are used (e.g., “…rubbed your penis”). All NSYC respondents aged 15 or older are presented the version of the questions that use the more explicit terminology. </w:t>
      </w:r>
      <w:r w:rsidR="00BD3F55">
        <w:t>T</w:t>
      </w:r>
      <w:r w:rsidR="003A6F36" w:rsidRPr="00F52F50">
        <w:t>his</w:t>
      </w:r>
      <w:r w:rsidR="00BD3F55">
        <w:t xml:space="preserve"> is identical to the</w:t>
      </w:r>
      <w:r w:rsidR="003A6F36" w:rsidRPr="00F52F50">
        <w:t xml:space="preserve"> approach</w:t>
      </w:r>
      <w:r w:rsidR="00BD3F55">
        <w:t xml:space="preserve"> used</w:t>
      </w:r>
      <w:r w:rsidR="003A6F36" w:rsidRPr="00F52F50">
        <w:t xml:space="preserve"> during NSYC-1 and NSYC-2</w:t>
      </w:r>
      <w:r w:rsidR="000666AF">
        <w:t>.</w:t>
      </w:r>
    </w:p>
    <w:p w14:paraId="4A64869A" w14:textId="77777777" w:rsidR="003A6F36" w:rsidRDefault="003A6F36" w:rsidP="00E53BD7"/>
    <w:p w14:paraId="0D8C9472" w14:textId="77777777" w:rsidR="003A6F36" w:rsidRDefault="003A6F36" w:rsidP="003A6F36">
      <w:r>
        <w:t xml:space="preserve">Youth who are assigned to the main NSYC survey and complete it in less than 30 minutes will be routed to the NSYC-A topics and will complete questions on the first six topic areas as time allows within the 30-minute timeframe for the survey. Having all surveys take about 30 minutes </w:t>
      </w:r>
      <w:r w:rsidR="00DB2D52">
        <w:t xml:space="preserve">further protects the anonymity of the </w:t>
      </w:r>
      <w:r>
        <w:t>youth</w:t>
      </w:r>
      <w:r w:rsidR="00DB2D52">
        <w:t xml:space="preserve"> wh</w:t>
      </w:r>
      <w:r w:rsidR="00A51C48">
        <w:t>o</w:t>
      </w:r>
      <w:r w:rsidR="00DB2D52">
        <w:t xml:space="preserve"> have</w:t>
      </w:r>
      <w:r>
        <w:t xml:space="preserve"> answered questions affirmatively about sexual assault.</w:t>
      </w:r>
    </w:p>
    <w:p w14:paraId="65278C5D" w14:textId="77777777" w:rsidR="003A6F36" w:rsidRDefault="003A6F36" w:rsidP="00E53BD7"/>
    <w:p w14:paraId="3940B968" w14:textId="77777777" w:rsidR="003A6F36" w:rsidRDefault="003A6F36" w:rsidP="003A6F36">
      <w:pPr>
        <w:kinsoku w:val="0"/>
        <w:overflowPunct w:val="0"/>
      </w:pPr>
      <w:r w:rsidRPr="00007F49">
        <w:t>At the conclusion of the interview, the</w:t>
      </w:r>
      <w:r>
        <w:t xml:space="preserve"> interviewers will ask the youth if he/she would like to talk to a counselor either inside or outside the facility. If the youth requests access to a counselor, the interviewer will speak with the facility coordinator to implement the counseling plan </w:t>
      </w:r>
      <w:r w:rsidR="00DB2D52">
        <w:t>previously coordinated in advance of</w:t>
      </w:r>
      <w:r>
        <w:t xml:space="preserve"> the facility visit. </w:t>
      </w:r>
    </w:p>
    <w:p w14:paraId="03159AA9" w14:textId="77777777" w:rsidR="005661C4" w:rsidRDefault="005661C4" w:rsidP="003A6F36">
      <w:pPr>
        <w:kinsoku w:val="0"/>
        <w:overflowPunct w:val="0"/>
      </w:pPr>
    </w:p>
    <w:p w14:paraId="6EDAEAA2" w14:textId="77777777" w:rsidR="005661C4" w:rsidRDefault="005661C4" w:rsidP="003A6F36">
      <w:pPr>
        <w:kinsoku w:val="0"/>
        <w:overflowPunct w:val="0"/>
      </w:pPr>
      <w:r>
        <w:t xml:space="preserve">Administrators at the six </w:t>
      </w:r>
      <w:r w:rsidR="00BD3F55">
        <w:t xml:space="preserve">pilot </w:t>
      </w:r>
      <w:r>
        <w:t>test facilities will be asked to complete a paper copy of the draft facility survey.</w:t>
      </w:r>
      <w:r w:rsidR="00BD3F55">
        <w:t xml:space="preserve"> While the </w:t>
      </w:r>
      <w:r>
        <w:t>facility survey for the full NSYC-3 study will be web-based</w:t>
      </w:r>
      <w:r w:rsidR="00BD3F55">
        <w:t>, piloting the survey as a paper instrument will allow for modifications to be made to the survey without incurring the costs associated with programming and creating the web based platform for this pilot</w:t>
      </w:r>
      <w:r w:rsidR="00A51C48">
        <w:t>.</w:t>
      </w:r>
      <w:r w:rsidR="00BD3F55">
        <w:t xml:space="preserve"> Administrators completing the paper copy </w:t>
      </w:r>
      <w:r>
        <w:t xml:space="preserve">will </w:t>
      </w:r>
      <w:r w:rsidR="00BD3F55">
        <w:t xml:space="preserve">be asked to </w:t>
      </w:r>
      <w:r w:rsidR="00A51C48">
        <w:t>return</w:t>
      </w:r>
      <w:r>
        <w:t xml:space="preserve"> the completed facility questionnaire to Westat</w:t>
      </w:r>
      <w:r w:rsidR="00A51C48">
        <w:t>.</w:t>
      </w:r>
    </w:p>
    <w:p w14:paraId="5F682D42" w14:textId="77777777" w:rsidR="003A6F36" w:rsidRPr="00EC7493" w:rsidRDefault="003A6F36" w:rsidP="00E53BD7">
      <w:pPr>
        <w:contextualSpacing/>
        <w:rPr>
          <w:rFonts w:cs="Times New Roman"/>
        </w:rPr>
      </w:pPr>
    </w:p>
    <w:p w14:paraId="3A9D16D1" w14:textId="77777777" w:rsidR="006B6E64" w:rsidRPr="000140FA" w:rsidRDefault="00007F49" w:rsidP="006B6E64">
      <w:pPr>
        <w:rPr>
          <w:rFonts w:cs="Times New Roman"/>
          <w:b/>
          <w:color w:val="000000" w:themeColor="text1"/>
          <w:u w:val="single"/>
        </w:rPr>
      </w:pPr>
      <w:r>
        <w:rPr>
          <w:rFonts w:cs="Times New Roman"/>
          <w:b/>
          <w:color w:val="000000" w:themeColor="text1"/>
          <w:u w:val="single"/>
        </w:rPr>
        <w:t>Considerations and A</w:t>
      </w:r>
      <w:r w:rsidR="006B6E64">
        <w:rPr>
          <w:rFonts w:cs="Times New Roman"/>
          <w:b/>
          <w:color w:val="000000" w:themeColor="text1"/>
          <w:u w:val="single"/>
        </w:rPr>
        <w:t xml:space="preserve">ssurances for </w:t>
      </w:r>
      <w:r>
        <w:rPr>
          <w:rFonts w:cs="Times New Roman"/>
          <w:b/>
          <w:color w:val="000000" w:themeColor="text1"/>
          <w:u w:val="single"/>
        </w:rPr>
        <w:t>A</w:t>
      </w:r>
      <w:r w:rsidR="006B6E64">
        <w:rPr>
          <w:rFonts w:cs="Times New Roman"/>
          <w:b/>
          <w:color w:val="000000" w:themeColor="text1"/>
          <w:u w:val="single"/>
        </w:rPr>
        <w:t xml:space="preserve">ll </w:t>
      </w:r>
      <w:r w:rsidR="00BD3F55">
        <w:rPr>
          <w:rFonts w:cs="Times New Roman"/>
          <w:b/>
          <w:color w:val="000000" w:themeColor="text1"/>
          <w:u w:val="single"/>
        </w:rPr>
        <w:t xml:space="preserve">Pilot </w:t>
      </w:r>
      <w:r w:rsidR="00734770">
        <w:rPr>
          <w:rFonts w:cs="Times New Roman"/>
          <w:b/>
          <w:color w:val="000000" w:themeColor="text1"/>
          <w:u w:val="single"/>
        </w:rPr>
        <w:t>Test</w:t>
      </w:r>
      <w:r>
        <w:rPr>
          <w:rFonts w:cs="Times New Roman"/>
          <w:b/>
          <w:color w:val="000000" w:themeColor="text1"/>
          <w:u w:val="single"/>
        </w:rPr>
        <w:t xml:space="preserve"> A</w:t>
      </w:r>
      <w:r w:rsidR="006B6E64">
        <w:rPr>
          <w:rFonts w:cs="Times New Roman"/>
          <w:b/>
          <w:color w:val="000000" w:themeColor="text1"/>
          <w:u w:val="single"/>
        </w:rPr>
        <w:t>ctivities</w:t>
      </w:r>
    </w:p>
    <w:p w14:paraId="37812199" w14:textId="77777777" w:rsidR="00DB20CC" w:rsidRDefault="00DB20CC" w:rsidP="00DB20CC">
      <w:pPr>
        <w:rPr>
          <w:rFonts w:cs="Times New Roman"/>
          <w:b/>
        </w:rPr>
      </w:pPr>
    </w:p>
    <w:p w14:paraId="6FF2C3F8" w14:textId="77777777" w:rsidR="002F4E7C" w:rsidRDefault="002F4E7C" w:rsidP="00DB20CC">
      <w:pPr>
        <w:rPr>
          <w:rFonts w:cs="Times New Roman"/>
          <w:i/>
        </w:rPr>
      </w:pPr>
      <w:r w:rsidRPr="009C0E46">
        <w:rPr>
          <w:rFonts w:cs="Times New Roman"/>
          <w:i/>
        </w:rPr>
        <w:t xml:space="preserve">Protection of </w:t>
      </w:r>
      <w:r w:rsidR="004D4AE8" w:rsidRPr="009C0E46">
        <w:rPr>
          <w:rFonts w:cs="Times New Roman"/>
          <w:i/>
        </w:rPr>
        <w:t>H</w:t>
      </w:r>
      <w:r w:rsidRPr="009C0E46">
        <w:rPr>
          <w:rFonts w:cs="Times New Roman"/>
          <w:i/>
        </w:rPr>
        <w:t xml:space="preserve">uman </w:t>
      </w:r>
      <w:r w:rsidR="004D4AE8" w:rsidRPr="009C0E46">
        <w:rPr>
          <w:rFonts w:cs="Times New Roman"/>
          <w:i/>
        </w:rPr>
        <w:t>S</w:t>
      </w:r>
      <w:r w:rsidRPr="009C0E46">
        <w:rPr>
          <w:rFonts w:cs="Times New Roman"/>
          <w:i/>
        </w:rPr>
        <w:t>ubjects</w:t>
      </w:r>
    </w:p>
    <w:p w14:paraId="4F54F5AE" w14:textId="77777777" w:rsidR="003F66F2" w:rsidRPr="009C0E46" w:rsidRDefault="003F66F2" w:rsidP="00DB20CC">
      <w:pPr>
        <w:rPr>
          <w:rFonts w:cs="Times New Roman"/>
          <w:i/>
        </w:rPr>
      </w:pPr>
    </w:p>
    <w:p w14:paraId="09620655" w14:textId="77777777" w:rsidR="00E53BD7" w:rsidRDefault="00D133FC" w:rsidP="00A51C48">
      <w:pPr>
        <w:kinsoku w:val="0"/>
        <w:overflowPunct w:val="0"/>
        <w:rPr>
          <w:rFonts w:cs="Times New Roman"/>
        </w:rPr>
      </w:pPr>
      <w:r>
        <w:rPr>
          <w:rFonts w:cs="Times New Roman"/>
        </w:rPr>
        <w:t>Participation in the test is voluntary</w:t>
      </w:r>
      <w:r w:rsidR="00A51C48">
        <w:rPr>
          <w:rFonts w:cs="Times New Roman"/>
        </w:rPr>
        <w:t>;</w:t>
      </w:r>
      <w:r>
        <w:rPr>
          <w:rFonts w:cs="Times New Roman"/>
        </w:rPr>
        <w:t xml:space="preserve"> however</w:t>
      </w:r>
      <w:r w:rsidR="00A51C48">
        <w:rPr>
          <w:rFonts w:cs="Times New Roman"/>
        </w:rPr>
        <w:t>,</w:t>
      </w:r>
      <w:r>
        <w:rPr>
          <w:rFonts w:cs="Times New Roman"/>
        </w:rPr>
        <w:t xml:space="preserve"> t</w:t>
      </w:r>
      <w:r w:rsidR="002F4E7C" w:rsidRPr="002F4E7C">
        <w:rPr>
          <w:rFonts w:cs="Times New Roman"/>
        </w:rPr>
        <w:t>here is some ris</w:t>
      </w:r>
      <w:r w:rsidR="00007F49">
        <w:rPr>
          <w:rFonts w:cs="Times New Roman"/>
        </w:rPr>
        <w:t>k of emotional distress for the</w:t>
      </w:r>
      <w:r w:rsidR="00DB20CC">
        <w:rPr>
          <w:rFonts w:cs="Times New Roman"/>
        </w:rPr>
        <w:t xml:space="preserve"> youth </w:t>
      </w:r>
      <w:r w:rsidRPr="002F4E7C">
        <w:rPr>
          <w:rFonts w:cs="Times New Roman"/>
        </w:rPr>
        <w:t>given</w:t>
      </w:r>
      <w:r w:rsidR="002F4E7C" w:rsidRPr="002F4E7C">
        <w:rPr>
          <w:rFonts w:cs="Times New Roman"/>
        </w:rPr>
        <w:t xml:space="preserve"> the sensitive nature of the </w:t>
      </w:r>
      <w:r w:rsidR="002F4E7C" w:rsidRPr="008D79FE">
        <w:rPr>
          <w:rFonts w:cs="Times New Roman"/>
        </w:rPr>
        <w:t xml:space="preserve">topic of </w:t>
      </w:r>
      <w:r w:rsidR="004F361A" w:rsidRPr="008D79FE">
        <w:rPr>
          <w:rFonts w:cs="Times New Roman"/>
        </w:rPr>
        <w:t>sexual victimization</w:t>
      </w:r>
      <w:r w:rsidR="002F4E7C" w:rsidRPr="008A5CFB">
        <w:rPr>
          <w:rFonts w:cs="Times New Roman"/>
        </w:rPr>
        <w:t xml:space="preserve">, particularly since </w:t>
      </w:r>
      <w:r w:rsidR="00F126AF" w:rsidRPr="00046821">
        <w:rPr>
          <w:rFonts w:cs="Times New Roman"/>
        </w:rPr>
        <w:t xml:space="preserve">some of </w:t>
      </w:r>
      <w:r w:rsidR="002F4E7C" w:rsidRPr="00046821">
        <w:rPr>
          <w:rFonts w:cs="Times New Roman"/>
        </w:rPr>
        <w:t xml:space="preserve">the questions </w:t>
      </w:r>
      <w:r w:rsidR="00BD3F55">
        <w:rPr>
          <w:rFonts w:cs="Times New Roman"/>
        </w:rPr>
        <w:t>use</w:t>
      </w:r>
      <w:r w:rsidR="00BD3F55" w:rsidRPr="00046821">
        <w:rPr>
          <w:rFonts w:cs="Times New Roman"/>
        </w:rPr>
        <w:t xml:space="preserve"> </w:t>
      </w:r>
      <w:r w:rsidR="00BD3F55">
        <w:rPr>
          <w:rFonts w:cs="Times New Roman"/>
        </w:rPr>
        <w:t>behaviorally specific language</w:t>
      </w:r>
      <w:r w:rsidR="00A51C48">
        <w:rPr>
          <w:rFonts w:cs="Times New Roman"/>
        </w:rPr>
        <w:t>.</w:t>
      </w:r>
      <w:r w:rsidR="00007F49">
        <w:rPr>
          <w:rFonts w:cs="Times New Roman"/>
        </w:rPr>
        <w:t xml:space="preserve"> </w:t>
      </w:r>
      <w:r w:rsidR="00571E53" w:rsidRPr="001569FB">
        <w:t>The NSYC-</w:t>
      </w:r>
      <w:r w:rsidR="00571E53">
        <w:t>3</w:t>
      </w:r>
      <w:r w:rsidR="00571E53" w:rsidRPr="001569FB">
        <w:t xml:space="preserve"> </w:t>
      </w:r>
      <w:r w:rsidR="00571E53">
        <w:t>survey instruments and administrative procedures were reviewed</w:t>
      </w:r>
      <w:r w:rsidR="00571E53" w:rsidRPr="001569FB">
        <w:t xml:space="preserve"> </w:t>
      </w:r>
      <w:r w:rsidR="00571E53">
        <w:t xml:space="preserve">and approved </w:t>
      </w:r>
      <w:r w:rsidR="00571E53" w:rsidRPr="001569FB">
        <w:t>by the Westat IRB</w:t>
      </w:r>
      <w:r w:rsidR="00A51C48">
        <w:t>,</w:t>
      </w:r>
      <w:r w:rsidR="00571E53">
        <w:t xml:space="preserve"> which has federalwide assurance</w:t>
      </w:r>
      <w:r w:rsidR="00571E53" w:rsidRPr="001569FB">
        <w:t xml:space="preserve">. </w:t>
      </w:r>
      <w:r w:rsidR="00571E53">
        <w:t>T</w:t>
      </w:r>
      <w:r w:rsidR="00571E53" w:rsidRPr="001569FB">
        <w:t xml:space="preserve">he IRB determined that the study involved minimal risks to research subjects given the safeguards built into the study procedures. A copy of the approval notice is attached </w:t>
      </w:r>
      <w:r w:rsidR="00571E53" w:rsidRPr="00DC6FFF">
        <w:t>(</w:t>
      </w:r>
      <w:r w:rsidR="00571E53">
        <w:t xml:space="preserve">see </w:t>
      </w:r>
      <w:r w:rsidR="00571E53" w:rsidRPr="00DC6FFF">
        <w:t xml:space="preserve">Attachment </w:t>
      </w:r>
      <w:r w:rsidR="002812C3">
        <w:t>7</w:t>
      </w:r>
      <w:r w:rsidR="00571E53" w:rsidRPr="00DC6FFF">
        <w:t>)</w:t>
      </w:r>
      <w:r w:rsidR="00571E53" w:rsidRPr="001569FB">
        <w:t>.</w:t>
      </w:r>
      <w:r w:rsidR="00BD3F55">
        <w:t xml:space="preserve"> </w:t>
      </w:r>
      <w:r w:rsidR="002F4E7C" w:rsidRPr="00046821">
        <w:rPr>
          <w:rFonts w:cs="Times New Roman"/>
        </w:rPr>
        <w:t xml:space="preserve">The </w:t>
      </w:r>
      <w:r w:rsidR="00046821" w:rsidRPr="00046821">
        <w:rPr>
          <w:rFonts w:cs="Times New Roman"/>
        </w:rPr>
        <w:t>i</w:t>
      </w:r>
      <w:r w:rsidR="002F4E7C" w:rsidRPr="00046821">
        <w:rPr>
          <w:rFonts w:cs="Times New Roman"/>
        </w:rPr>
        <w:t xml:space="preserve">nterviews will be stopped if requested by the </w:t>
      </w:r>
      <w:r w:rsidR="00A51C48">
        <w:rPr>
          <w:rFonts w:cs="Times New Roman"/>
        </w:rPr>
        <w:t>youth</w:t>
      </w:r>
      <w:r w:rsidR="002F4E7C" w:rsidRPr="00046821">
        <w:rPr>
          <w:rFonts w:cs="Times New Roman"/>
        </w:rPr>
        <w:t xml:space="preserve"> or </w:t>
      </w:r>
      <w:r w:rsidR="004F361A" w:rsidRPr="00046821">
        <w:rPr>
          <w:rFonts w:cs="Times New Roman"/>
        </w:rPr>
        <w:t xml:space="preserve">if </w:t>
      </w:r>
      <w:r w:rsidR="002F4E7C" w:rsidRPr="00046821">
        <w:rPr>
          <w:rFonts w:cs="Times New Roman"/>
        </w:rPr>
        <w:t xml:space="preserve">the </w:t>
      </w:r>
      <w:r w:rsidR="00A51C48">
        <w:rPr>
          <w:rFonts w:cs="Times New Roman"/>
        </w:rPr>
        <w:t>youth</w:t>
      </w:r>
      <w:r w:rsidR="002F4E7C" w:rsidRPr="00046821">
        <w:rPr>
          <w:rFonts w:cs="Times New Roman"/>
        </w:rPr>
        <w:t xml:space="preserve"> shows signs of emotional</w:t>
      </w:r>
      <w:r w:rsidR="002F4E7C" w:rsidRPr="002F4E7C">
        <w:rPr>
          <w:rFonts w:cs="Times New Roman"/>
        </w:rPr>
        <w:t xml:space="preserve"> distress. </w:t>
      </w:r>
      <w:r w:rsidR="004F361A">
        <w:rPr>
          <w:rFonts w:cs="Times New Roman"/>
        </w:rPr>
        <w:t xml:space="preserve">All respondents will be provided with an opportunity to speak with a counselor following the </w:t>
      </w:r>
      <w:r w:rsidR="004F361A" w:rsidRPr="00A51C48">
        <w:rPr>
          <w:rFonts w:cs="Times New Roman"/>
        </w:rPr>
        <w:t>interview</w:t>
      </w:r>
      <w:r w:rsidRPr="00A51C48">
        <w:rPr>
          <w:rFonts w:cs="Times New Roman"/>
        </w:rPr>
        <w:t xml:space="preserve"> regardless of whether the interview was completed or terminated</w:t>
      </w:r>
      <w:r w:rsidR="00DB20CC" w:rsidRPr="00A51C48">
        <w:rPr>
          <w:rFonts w:cs="Times New Roman"/>
        </w:rPr>
        <w:t>.</w:t>
      </w:r>
      <w:r w:rsidR="00DB20CC">
        <w:rPr>
          <w:rFonts w:cs="Times New Roman"/>
        </w:rPr>
        <w:t xml:space="preserve"> </w:t>
      </w:r>
    </w:p>
    <w:p w14:paraId="1099907F" w14:textId="77777777" w:rsidR="00E53BD7" w:rsidRDefault="00E53BD7" w:rsidP="002F4E7C">
      <w:pPr>
        <w:rPr>
          <w:rFonts w:cs="Times New Roman"/>
        </w:rPr>
      </w:pPr>
    </w:p>
    <w:p w14:paraId="6E4912A7" w14:textId="77777777" w:rsidR="00E53BD7" w:rsidRDefault="00E53BD7" w:rsidP="00E53BD7">
      <w:pPr>
        <w:rPr>
          <w:rFonts w:cs="Times New Roman"/>
          <w:i/>
        </w:rPr>
      </w:pPr>
      <w:r w:rsidRPr="009C0E46">
        <w:rPr>
          <w:rFonts w:cs="Times New Roman"/>
          <w:i/>
        </w:rPr>
        <w:t xml:space="preserve">Mandatory </w:t>
      </w:r>
      <w:r w:rsidR="00200DD3" w:rsidRPr="009C0E46">
        <w:rPr>
          <w:rFonts w:cs="Times New Roman"/>
          <w:i/>
        </w:rPr>
        <w:t>R</w:t>
      </w:r>
      <w:r w:rsidRPr="009C0E46">
        <w:rPr>
          <w:rFonts w:cs="Times New Roman"/>
          <w:i/>
        </w:rPr>
        <w:t>eporting</w:t>
      </w:r>
    </w:p>
    <w:p w14:paraId="045D8B8E" w14:textId="77777777" w:rsidR="003F66F2" w:rsidRPr="009C0E46" w:rsidRDefault="003F66F2" w:rsidP="00E53BD7">
      <w:pPr>
        <w:rPr>
          <w:rFonts w:cs="Times New Roman"/>
          <w:i/>
        </w:rPr>
      </w:pPr>
    </w:p>
    <w:p w14:paraId="13BF75DE" w14:textId="77777777" w:rsidR="00A51C48" w:rsidRDefault="00E53BD7" w:rsidP="00E53BD7">
      <w:pPr>
        <w:rPr>
          <w:rFonts w:cs="Times New Roman"/>
        </w:rPr>
      </w:pPr>
      <w:r w:rsidRPr="00E53BD7">
        <w:rPr>
          <w:rFonts w:cs="Times New Roman"/>
        </w:rPr>
        <w:t xml:space="preserve">All sexual assault </w:t>
      </w:r>
      <w:r w:rsidR="007C57B6">
        <w:rPr>
          <w:rFonts w:cs="Times New Roman"/>
        </w:rPr>
        <w:t xml:space="preserve">incidents </w:t>
      </w:r>
      <w:r w:rsidRPr="00E53BD7">
        <w:rPr>
          <w:rFonts w:cs="Times New Roman"/>
        </w:rPr>
        <w:t xml:space="preserve">recorded in the interview will remain confidential. However, if a youth tells the interviewer about a potential incident of abuse or neglect, this will be reported </w:t>
      </w:r>
      <w:r w:rsidRPr="00E53BD7">
        <w:rPr>
          <w:rFonts w:cs="Times New Roman"/>
        </w:rPr>
        <w:lastRenderedPageBreak/>
        <w:t>using the mandatory reporting procedures required by that state.</w:t>
      </w:r>
      <w:r w:rsidR="00563742">
        <w:rPr>
          <w:rFonts w:cs="Times New Roman"/>
        </w:rPr>
        <w:t xml:space="preserve"> This exception to the privacy assurance is covered in the assent script. As part of the assent process, youth respondents must confirm that they understand the mandatory reporting exception to the privacy statement.</w:t>
      </w:r>
    </w:p>
    <w:p w14:paraId="331990BA" w14:textId="77777777" w:rsidR="00A51C48" w:rsidRDefault="00A51C48" w:rsidP="00E53BD7">
      <w:pPr>
        <w:rPr>
          <w:rFonts w:cs="Times New Roman"/>
        </w:rPr>
      </w:pPr>
    </w:p>
    <w:p w14:paraId="76D2098E" w14:textId="77777777" w:rsidR="00E53BD7" w:rsidRDefault="003D17F9" w:rsidP="00E53BD7">
      <w:pPr>
        <w:rPr>
          <w:rFonts w:cs="Times New Roman"/>
        </w:rPr>
      </w:pPr>
      <w:r>
        <w:rPr>
          <w:rFonts w:cs="Times New Roman"/>
        </w:rPr>
        <w:t>This study has received an exemption to the DOJ confidentiality statutes as part of the PREA legislation.</w:t>
      </w:r>
      <w:r w:rsidR="00E53BD7" w:rsidRPr="00E53BD7">
        <w:rPr>
          <w:rFonts w:cs="Times New Roman"/>
        </w:rPr>
        <w:t xml:space="preserve"> I</w:t>
      </w:r>
      <w:r w:rsidR="00563742">
        <w:rPr>
          <w:rFonts w:cs="Times New Roman"/>
        </w:rPr>
        <w:t>f the mandatory reporting requirement is triggered by a youth</w:t>
      </w:r>
      <w:r w:rsidR="00A51C48">
        <w:rPr>
          <w:rFonts w:cs="Times New Roman"/>
        </w:rPr>
        <w:t>,</w:t>
      </w:r>
      <w:r w:rsidR="00563742">
        <w:rPr>
          <w:rFonts w:cs="Times New Roman"/>
        </w:rPr>
        <w:t xml:space="preserve"> i</w:t>
      </w:r>
      <w:r w:rsidR="00E53BD7" w:rsidRPr="00E53BD7">
        <w:rPr>
          <w:rFonts w:cs="Times New Roman"/>
        </w:rPr>
        <w:t xml:space="preserve">nterviewers </w:t>
      </w:r>
      <w:r w:rsidR="00A51C48">
        <w:rPr>
          <w:rFonts w:cs="Times New Roman"/>
        </w:rPr>
        <w:t>are</w:t>
      </w:r>
      <w:r w:rsidR="00E53BD7" w:rsidRPr="00E53BD7">
        <w:rPr>
          <w:rFonts w:cs="Times New Roman"/>
        </w:rPr>
        <w:t xml:space="preserve"> trained not to probe</w:t>
      </w:r>
      <w:r>
        <w:rPr>
          <w:rFonts w:cs="Times New Roman"/>
        </w:rPr>
        <w:t xml:space="preserve"> for any details on </w:t>
      </w:r>
      <w:r w:rsidR="00563742">
        <w:rPr>
          <w:rFonts w:cs="Times New Roman"/>
        </w:rPr>
        <w:t>the incident</w:t>
      </w:r>
      <w:r w:rsidR="00E53BD7" w:rsidRPr="00E53BD7">
        <w:rPr>
          <w:rFonts w:cs="Times New Roman"/>
        </w:rPr>
        <w:t xml:space="preserve">, but to document as much detail as the youth provides. Mandatory reports </w:t>
      </w:r>
      <w:r w:rsidR="00B3213F">
        <w:rPr>
          <w:rFonts w:cs="Times New Roman"/>
        </w:rPr>
        <w:t>will</w:t>
      </w:r>
      <w:r w:rsidR="00B3213F" w:rsidRPr="00E53BD7">
        <w:rPr>
          <w:rFonts w:cs="Times New Roman"/>
        </w:rPr>
        <w:t xml:space="preserve"> </w:t>
      </w:r>
      <w:r w:rsidR="00E53BD7" w:rsidRPr="00E53BD7">
        <w:rPr>
          <w:rFonts w:cs="Times New Roman"/>
        </w:rPr>
        <w:t xml:space="preserve">be made on the same day the potential abuse and neglect has been reported to </w:t>
      </w:r>
      <w:r w:rsidR="00563742">
        <w:rPr>
          <w:rFonts w:cs="Times New Roman"/>
        </w:rPr>
        <w:t xml:space="preserve">the </w:t>
      </w:r>
      <w:r w:rsidR="00E53BD7" w:rsidRPr="00E53BD7">
        <w:rPr>
          <w:rFonts w:cs="Times New Roman"/>
        </w:rPr>
        <w:t xml:space="preserve">interviewer. Field staff can alert the facility administrator that a youth has made a statement only after the report has been made to an external agency. </w:t>
      </w:r>
      <w:r w:rsidR="00563742">
        <w:rPr>
          <w:rFonts w:cs="Times New Roman"/>
        </w:rPr>
        <w:t>T</w:t>
      </w:r>
      <w:r w:rsidR="00E53BD7" w:rsidRPr="00E53BD7">
        <w:rPr>
          <w:rFonts w:cs="Times New Roman"/>
        </w:rPr>
        <w:t>he name of the youth or the details of the reports</w:t>
      </w:r>
      <w:r w:rsidR="00563742">
        <w:rPr>
          <w:rFonts w:cs="Times New Roman"/>
        </w:rPr>
        <w:t xml:space="preserve"> are not shared with the facility administrator</w:t>
      </w:r>
      <w:r w:rsidR="00E53BD7" w:rsidRPr="00E53BD7">
        <w:rPr>
          <w:rFonts w:cs="Times New Roman"/>
        </w:rPr>
        <w:t xml:space="preserve">, as that could potentially place the youth at greater risk within the facility. </w:t>
      </w:r>
      <w:r w:rsidR="00563742">
        <w:rPr>
          <w:rFonts w:cs="Times New Roman"/>
        </w:rPr>
        <w:t>Previous experience in NSYC administration shows that m</w:t>
      </w:r>
      <w:r w:rsidR="00E53BD7" w:rsidRPr="00E53BD7">
        <w:rPr>
          <w:rFonts w:cs="Times New Roman"/>
        </w:rPr>
        <w:t xml:space="preserve">andatory reports </w:t>
      </w:r>
      <w:r w:rsidR="00563742">
        <w:rPr>
          <w:rFonts w:cs="Times New Roman"/>
        </w:rPr>
        <w:t>are relatively</w:t>
      </w:r>
      <w:r w:rsidR="00E53BD7" w:rsidRPr="00E53BD7">
        <w:rPr>
          <w:rFonts w:cs="Times New Roman"/>
        </w:rPr>
        <w:t xml:space="preserve"> rare</w:t>
      </w:r>
      <w:r w:rsidR="00563742">
        <w:rPr>
          <w:rFonts w:cs="Times New Roman"/>
        </w:rPr>
        <w:t xml:space="preserve">, with </w:t>
      </w:r>
      <w:r w:rsidR="00E53BD7" w:rsidRPr="00E53BD7">
        <w:rPr>
          <w:rFonts w:cs="Times New Roman"/>
        </w:rPr>
        <w:t xml:space="preserve">NSYC-2 </w:t>
      </w:r>
      <w:r w:rsidR="00563742">
        <w:rPr>
          <w:rFonts w:cs="Times New Roman"/>
        </w:rPr>
        <w:t>having</w:t>
      </w:r>
      <w:r w:rsidR="00563742" w:rsidRPr="00E53BD7">
        <w:rPr>
          <w:rFonts w:cs="Times New Roman"/>
        </w:rPr>
        <w:t xml:space="preserve"> </w:t>
      </w:r>
      <w:r w:rsidR="00E53BD7" w:rsidRPr="00E53BD7">
        <w:rPr>
          <w:rFonts w:cs="Times New Roman"/>
        </w:rPr>
        <w:t>only 10</w:t>
      </w:r>
      <w:r w:rsidR="00B3213F">
        <w:rPr>
          <w:rFonts w:cs="Times New Roman"/>
        </w:rPr>
        <w:t>7</w:t>
      </w:r>
      <w:r w:rsidR="00E53BD7" w:rsidRPr="00E53BD7">
        <w:rPr>
          <w:rFonts w:cs="Times New Roman"/>
        </w:rPr>
        <w:t xml:space="preserve"> mandatory reports made </w:t>
      </w:r>
      <w:r w:rsidR="00563742">
        <w:rPr>
          <w:rFonts w:cs="Times New Roman"/>
        </w:rPr>
        <w:t>out of</w:t>
      </w:r>
      <w:r w:rsidR="00563742" w:rsidRPr="00E53BD7">
        <w:rPr>
          <w:rFonts w:cs="Times New Roman"/>
        </w:rPr>
        <w:t xml:space="preserve"> </w:t>
      </w:r>
      <w:r w:rsidR="00E53BD7" w:rsidRPr="00E53BD7">
        <w:rPr>
          <w:rFonts w:cs="Times New Roman"/>
        </w:rPr>
        <w:t xml:space="preserve">10,000 interviews.  </w:t>
      </w:r>
    </w:p>
    <w:p w14:paraId="72C5928E" w14:textId="77777777" w:rsidR="00E53BD7" w:rsidRDefault="00E53BD7" w:rsidP="00E53BD7">
      <w:pPr>
        <w:rPr>
          <w:rFonts w:cs="Times New Roman"/>
        </w:rPr>
      </w:pPr>
    </w:p>
    <w:p w14:paraId="20944919" w14:textId="77777777" w:rsidR="00E53BD7" w:rsidRDefault="00E53BD7" w:rsidP="00E53BD7">
      <w:pPr>
        <w:rPr>
          <w:rFonts w:cs="Times New Roman"/>
          <w:i/>
        </w:rPr>
      </w:pPr>
      <w:r w:rsidRPr="009C0E46">
        <w:rPr>
          <w:rFonts w:cs="Times New Roman"/>
          <w:i/>
        </w:rPr>
        <w:t xml:space="preserve">Visit </w:t>
      </w:r>
      <w:r w:rsidR="00200DD3" w:rsidRPr="009C0E46">
        <w:rPr>
          <w:rFonts w:cs="Times New Roman"/>
          <w:i/>
        </w:rPr>
        <w:t>D</w:t>
      </w:r>
      <w:r w:rsidRPr="009C0E46">
        <w:rPr>
          <w:rFonts w:cs="Times New Roman"/>
          <w:i/>
        </w:rPr>
        <w:t>ebriefing</w:t>
      </w:r>
    </w:p>
    <w:p w14:paraId="73C51321" w14:textId="77777777" w:rsidR="00BF08F6" w:rsidRPr="009C0E46" w:rsidRDefault="00BF08F6" w:rsidP="00E53BD7">
      <w:pPr>
        <w:rPr>
          <w:rFonts w:cs="Times New Roman"/>
          <w:i/>
        </w:rPr>
      </w:pPr>
    </w:p>
    <w:p w14:paraId="6A7BCB07" w14:textId="77777777" w:rsidR="002F4E7C" w:rsidRPr="002F4E7C" w:rsidRDefault="00E53BD7" w:rsidP="00E53BD7">
      <w:pPr>
        <w:rPr>
          <w:rFonts w:cs="Times New Roman"/>
        </w:rPr>
      </w:pPr>
      <w:r w:rsidRPr="00E53BD7">
        <w:rPr>
          <w:rFonts w:cs="Times New Roman"/>
        </w:rPr>
        <w:t>At the conclusion of the visit, the facility recruitment task leader will debrief with the interviewers and facility liaison about the visit to see if there were any unexpected problems.</w:t>
      </w:r>
    </w:p>
    <w:p w14:paraId="2A28B711" w14:textId="77777777" w:rsidR="002F4E7C" w:rsidRDefault="002F4E7C" w:rsidP="0094429D">
      <w:pPr>
        <w:contextualSpacing/>
        <w:rPr>
          <w:rFonts w:cs="Times New Roman"/>
          <w:b/>
          <w:color w:val="000000" w:themeColor="text1"/>
        </w:rPr>
      </w:pPr>
    </w:p>
    <w:p w14:paraId="7703D3C0" w14:textId="77777777" w:rsidR="004D4AE8" w:rsidRPr="009C0E46" w:rsidRDefault="004D4AE8" w:rsidP="00EC7493">
      <w:pPr>
        <w:rPr>
          <w:rFonts w:asciiTheme="majorBidi" w:hAnsiTheme="majorBidi" w:cstheme="majorBidi"/>
          <w:i/>
        </w:rPr>
      </w:pPr>
      <w:r w:rsidRPr="009C0E46">
        <w:rPr>
          <w:rFonts w:asciiTheme="majorBidi" w:hAnsiTheme="majorBidi" w:cstheme="majorBidi"/>
          <w:i/>
        </w:rPr>
        <w:t xml:space="preserve">Language </w:t>
      </w:r>
    </w:p>
    <w:p w14:paraId="68DF5F03" w14:textId="77777777" w:rsidR="003F66F2" w:rsidRDefault="003F66F2" w:rsidP="00EC7493">
      <w:pPr>
        <w:rPr>
          <w:rFonts w:asciiTheme="majorBidi" w:hAnsiTheme="majorBidi" w:cstheme="majorBidi"/>
        </w:rPr>
      </w:pPr>
    </w:p>
    <w:p w14:paraId="5C4CF671" w14:textId="77777777" w:rsidR="00785D63" w:rsidRDefault="00DB20CC" w:rsidP="00EC7493">
      <w:r>
        <w:rPr>
          <w:rFonts w:asciiTheme="majorBidi" w:hAnsiTheme="majorBidi" w:cstheme="majorBidi"/>
        </w:rPr>
        <w:t xml:space="preserve">All </w:t>
      </w:r>
      <w:r w:rsidR="00A90C04">
        <w:rPr>
          <w:rFonts w:asciiTheme="majorBidi" w:hAnsiTheme="majorBidi" w:cstheme="majorBidi"/>
        </w:rPr>
        <w:t>pilot</w:t>
      </w:r>
      <w:r w:rsidR="009C0E46">
        <w:rPr>
          <w:rFonts w:asciiTheme="majorBidi" w:hAnsiTheme="majorBidi" w:cstheme="majorBidi"/>
        </w:rPr>
        <w:t xml:space="preserve"> test</w:t>
      </w:r>
      <w:r w:rsidR="002559CF">
        <w:rPr>
          <w:rFonts w:asciiTheme="majorBidi" w:hAnsiTheme="majorBidi" w:cstheme="majorBidi"/>
        </w:rPr>
        <w:t xml:space="preserve"> </w:t>
      </w:r>
      <w:r w:rsidR="004D4AE8">
        <w:rPr>
          <w:rFonts w:asciiTheme="majorBidi" w:hAnsiTheme="majorBidi" w:cstheme="majorBidi"/>
        </w:rPr>
        <w:t>interviews will be conducted in English.</w:t>
      </w:r>
      <w:r w:rsidR="00785D63">
        <w:rPr>
          <w:rFonts w:asciiTheme="majorBidi" w:hAnsiTheme="majorBidi" w:cstheme="majorBidi"/>
        </w:rPr>
        <w:t xml:space="preserve"> </w:t>
      </w:r>
      <w:r w:rsidR="007C57B6">
        <w:rPr>
          <w:rFonts w:asciiTheme="majorBidi" w:hAnsiTheme="majorBidi" w:cstheme="majorBidi"/>
        </w:rPr>
        <w:t xml:space="preserve">Translations of the instruments in to </w:t>
      </w:r>
      <w:r w:rsidR="00785D63">
        <w:t xml:space="preserve">Spanish language versions will be </w:t>
      </w:r>
      <w:r w:rsidR="007C57B6">
        <w:t xml:space="preserve">done at a later time, </w:t>
      </w:r>
      <w:r w:rsidR="00785D63">
        <w:t xml:space="preserve">and </w:t>
      </w:r>
      <w:r w:rsidR="00F3306F">
        <w:t xml:space="preserve">submitted to OMB for approval </w:t>
      </w:r>
      <w:r w:rsidR="007C57B6">
        <w:t>so</w:t>
      </w:r>
      <w:r w:rsidR="00F3306F">
        <w:t xml:space="preserve"> </w:t>
      </w:r>
      <w:r w:rsidR="007C57B6">
        <w:t>testing can be conducted.</w:t>
      </w:r>
    </w:p>
    <w:p w14:paraId="0F972CAA" w14:textId="77777777" w:rsidR="00F3306F" w:rsidRDefault="00F3306F" w:rsidP="00EC7493">
      <w:pPr>
        <w:rPr>
          <w:rFonts w:cstheme="minorBidi"/>
          <w:sz w:val="22"/>
          <w:szCs w:val="22"/>
        </w:rPr>
      </w:pPr>
    </w:p>
    <w:p w14:paraId="3599208B" w14:textId="77777777" w:rsidR="004D4AE8" w:rsidRDefault="004D4AE8" w:rsidP="00EC7493">
      <w:pPr>
        <w:rPr>
          <w:rFonts w:asciiTheme="majorBidi" w:hAnsiTheme="majorBidi" w:cstheme="majorBidi"/>
          <w:b/>
          <w:u w:val="single"/>
        </w:rPr>
      </w:pPr>
      <w:r w:rsidRPr="00C1559D">
        <w:rPr>
          <w:rFonts w:asciiTheme="majorBidi" w:hAnsiTheme="majorBidi" w:cstheme="majorBidi"/>
          <w:b/>
          <w:u w:val="single"/>
        </w:rPr>
        <w:t xml:space="preserve">Burden Hours for </w:t>
      </w:r>
      <w:r w:rsidR="003049DA">
        <w:rPr>
          <w:rFonts w:asciiTheme="majorBidi" w:hAnsiTheme="majorBidi" w:cstheme="majorBidi"/>
          <w:b/>
          <w:u w:val="single"/>
        </w:rPr>
        <w:t>Pilot</w:t>
      </w:r>
      <w:r w:rsidR="002559CF" w:rsidRPr="00C1559D">
        <w:rPr>
          <w:rFonts w:asciiTheme="majorBidi" w:hAnsiTheme="majorBidi" w:cstheme="majorBidi"/>
          <w:b/>
          <w:u w:val="single"/>
        </w:rPr>
        <w:t xml:space="preserve"> </w:t>
      </w:r>
      <w:r w:rsidRPr="00C1559D">
        <w:rPr>
          <w:rFonts w:asciiTheme="majorBidi" w:hAnsiTheme="majorBidi" w:cstheme="majorBidi"/>
          <w:b/>
          <w:u w:val="single"/>
        </w:rPr>
        <w:t>Testing</w:t>
      </w:r>
    </w:p>
    <w:p w14:paraId="4E824378" w14:textId="77777777" w:rsidR="009C0E46" w:rsidRPr="00C1559D" w:rsidRDefault="009C0E46" w:rsidP="00EC7493">
      <w:pPr>
        <w:rPr>
          <w:rFonts w:asciiTheme="majorBidi" w:hAnsiTheme="majorBidi" w:cstheme="majorBidi"/>
          <w:b/>
          <w:u w:val="single"/>
        </w:rPr>
      </w:pPr>
    </w:p>
    <w:p w14:paraId="76633DAA" w14:textId="77777777" w:rsidR="004D4AE8" w:rsidRPr="00007F49" w:rsidRDefault="004D4AE8" w:rsidP="008D79FE">
      <w:pPr>
        <w:contextualSpacing/>
        <w:rPr>
          <w:rFonts w:asciiTheme="majorBidi" w:hAnsiTheme="majorBidi" w:cstheme="majorBidi"/>
        </w:rPr>
      </w:pPr>
      <w:r w:rsidRPr="00007F49">
        <w:rPr>
          <w:rFonts w:asciiTheme="majorBidi" w:hAnsiTheme="majorBidi" w:cstheme="majorBidi"/>
        </w:rPr>
        <w:t xml:space="preserve">The burden for this task consists of </w:t>
      </w:r>
      <w:r w:rsidR="001428EF">
        <w:rPr>
          <w:rFonts w:asciiTheme="majorBidi" w:hAnsiTheme="majorBidi" w:cstheme="majorBidi"/>
        </w:rPr>
        <w:t>1) recruitment of facility administrators</w:t>
      </w:r>
      <w:r w:rsidR="005661C4">
        <w:rPr>
          <w:rFonts w:asciiTheme="majorBidi" w:hAnsiTheme="majorBidi" w:cstheme="majorBidi"/>
        </w:rPr>
        <w:t xml:space="preserve"> to allow the visit and complete the facility survey</w:t>
      </w:r>
      <w:r w:rsidR="001428EF">
        <w:rPr>
          <w:rFonts w:asciiTheme="majorBidi" w:hAnsiTheme="majorBidi" w:cstheme="majorBidi"/>
        </w:rPr>
        <w:t xml:space="preserve">; 2) </w:t>
      </w:r>
      <w:r w:rsidR="005743F4" w:rsidRPr="00007F49">
        <w:rPr>
          <w:rFonts w:asciiTheme="majorBidi" w:hAnsiTheme="majorBidi" w:cstheme="majorBidi"/>
        </w:rPr>
        <w:t>facilit</w:t>
      </w:r>
      <w:r w:rsidR="007A6C3D">
        <w:rPr>
          <w:rFonts w:asciiTheme="majorBidi" w:hAnsiTheme="majorBidi" w:cstheme="majorBidi"/>
        </w:rPr>
        <w:t xml:space="preserve">y coordinator arrangements </w:t>
      </w:r>
      <w:r w:rsidR="005743F4" w:rsidRPr="00007F49">
        <w:rPr>
          <w:rFonts w:asciiTheme="majorBidi" w:hAnsiTheme="majorBidi" w:cstheme="majorBidi"/>
        </w:rPr>
        <w:t xml:space="preserve">for the </w:t>
      </w:r>
      <w:r w:rsidR="00A90C04">
        <w:rPr>
          <w:rFonts w:asciiTheme="majorBidi" w:hAnsiTheme="majorBidi" w:cstheme="majorBidi"/>
        </w:rPr>
        <w:t>pilot</w:t>
      </w:r>
      <w:r w:rsidR="007A6C3D">
        <w:rPr>
          <w:rFonts w:asciiTheme="majorBidi" w:hAnsiTheme="majorBidi" w:cstheme="majorBidi"/>
        </w:rPr>
        <w:t xml:space="preserve"> test prior to</w:t>
      </w:r>
      <w:r w:rsidR="001428EF">
        <w:rPr>
          <w:rFonts w:asciiTheme="majorBidi" w:hAnsiTheme="majorBidi" w:cstheme="majorBidi"/>
        </w:rPr>
        <w:t xml:space="preserve"> and during</w:t>
      </w:r>
      <w:r w:rsidR="007A6C3D">
        <w:rPr>
          <w:rFonts w:asciiTheme="majorBidi" w:hAnsiTheme="majorBidi" w:cstheme="majorBidi"/>
        </w:rPr>
        <w:t xml:space="preserve"> the visit</w:t>
      </w:r>
      <w:r w:rsidR="001428EF">
        <w:rPr>
          <w:rFonts w:asciiTheme="majorBidi" w:hAnsiTheme="majorBidi" w:cstheme="majorBidi"/>
        </w:rPr>
        <w:t>; 3)</w:t>
      </w:r>
      <w:r w:rsidR="009B179E">
        <w:rPr>
          <w:rFonts w:asciiTheme="majorBidi" w:hAnsiTheme="majorBidi" w:cstheme="majorBidi"/>
        </w:rPr>
        <w:t xml:space="preserve"> </w:t>
      </w:r>
      <w:r w:rsidR="001428EF">
        <w:rPr>
          <w:rFonts w:asciiTheme="majorBidi" w:hAnsiTheme="majorBidi" w:cstheme="majorBidi"/>
        </w:rPr>
        <w:t xml:space="preserve">facility </w:t>
      </w:r>
      <w:r w:rsidR="009B179E">
        <w:rPr>
          <w:rFonts w:asciiTheme="majorBidi" w:hAnsiTheme="majorBidi" w:cstheme="majorBidi"/>
        </w:rPr>
        <w:t xml:space="preserve">security </w:t>
      </w:r>
      <w:r w:rsidR="001428EF">
        <w:rPr>
          <w:rFonts w:asciiTheme="majorBidi" w:hAnsiTheme="majorBidi" w:cstheme="majorBidi"/>
        </w:rPr>
        <w:t xml:space="preserve">staff </w:t>
      </w:r>
      <w:r w:rsidR="007A6C3D">
        <w:rPr>
          <w:rFonts w:asciiTheme="majorBidi" w:hAnsiTheme="majorBidi" w:cstheme="majorBidi"/>
        </w:rPr>
        <w:t>escort</w:t>
      </w:r>
      <w:r w:rsidR="001428EF">
        <w:rPr>
          <w:rFonts w:asciiTheme="majorBidi" w:hAnsiTheme="majorBidi" w:cstheme="majorBidi"/>
        </w:rPr>
        <w:t>ing</w:t>
      </w:r>
      <w:r w:rsidR="007A6C3D">
        <w:rPr>
          <w:rFonts w:asciiTheme="majorBidi" w:hAnsiTheme="majorBidi" w:cstheme="majorBidi"/>
        </w:rPr>
        <w:t xml:space="preserve"> </w:t>
      </w:r>
      <w:r w:rsidR="005743F4" w:rsidRPr="00007F49">
        <w:rPr>
          <w:rFonts w:asciiTheme="majorBidi" w:hAnsiTheme="majorBidi" w:cstheme="majorBidi"/>
        </w:rPr>
        <w:t xml:space="preserve">youth </w:t>
      </w:r>
      <w:r w:rsidR="001428EF">
        <w:rPr>
          <w:rFonts w:asciiTheme="majorBidi" w:hAnsiTheme="majorBidi" w:cstheme="majorBidi"/>
        </w:rPr>
        <w:t>to and from t</w:t>
      </w:r>
      <w:r w:rsidR="007A6C3D">
        <w:rPr>
          <w:rFonts w:asciiTheme="majorBidi" w:hAnsiTheme="majorBidi" w:cstheme="majorBidi"/>
        </w:rPr>
        <w:t>he interviews and</w:t>
      </w:r>
      <w:r w:rsidR="001428EF">
        <w:rPr>
          <w:rFonts w:asciiTheme="majorBidi" w:hAnsiTheme="majorBidi" w:cstheme="majorBidi"/>
        </w:rPr>
        <w:t xml:space="preserve">; </w:t>
      </w:r>
      <w:r w:rsidR="002F08AE">
        <w:rPr>
          <w:rFonts w:asciiTheme="majorBidi" w:hAnsiTheme="majorBidi" w:cstheme="majorBidi"/>
        </w:rPr>
        <w:t xml:space="preserve">and </w:t>
      </w:r>
      <w:r w:rsidR="001428EF">
        <w:rPr>
          <w:rFonts w:asciiTheme="majorBidi" w:hAnsiTheme="majorBidi" w:cstheme="majorBidi"/>
        </w:rPr>
        <w:t xml:space="preserve">4) </w:t>
      </w:r>
      <w:r w:rsidR="007A6C3D">
        <w:rPr>
          <w:rFonts w:asciiTheme="majorBidi" w:hAnsiTheme="majorBidi" w:cstheme="majorBidi"/>
        </w:rPr>
        <w:t xml:space="preserve">youth time to </w:t>
      </w:r>
      <w:r w:rsidR="005743F4" w:rsidRPr="00007F49">
        <w:rPr>
          <w:rFonts w:asciiTheme="majorBidi" w:hAnsiTheme="majorBidi" w:cstheme="majorBidi"/>
        </w:rPr>
        <w:t xml:space="preserve">participate in the </w:t>
      </w:r>
      <w:r w:rsidR="00A90C04">
        <w:rPr>
          <w:rFonts w:asciiTheme="majorBidi" w:hAnsiTheme="majorBidi" w:cstheme="majorBidi"/>
        </w:rPr>
        <w:t>pilot</w:t>
      </w:r>
      <w:r w:rsidR="009C0E46">
        <w:rPr>
          <w:rFonts w:asciiTheme="majorBidi" w:hAnsiTheme="majorBidi" w:cstheme="majorBidi"/>
        </w:rPr>
        <w:t xml:space="preserve"> test</w:t>
      </w:r>
      <w:r w:rsidR="002D25CE">
        <w:rPr>
          <w:rFonts w:asciiTheme="majorBidi" w:hAnsiTheme="majorBidi" w:cstheme="majorBidi"/>
        </w:rPr>
        <w:t xml:space="preserve"> </w:t>
      </w:r>
      <w:r w:rsidR="005743F4" w:rsidRPr="00007F49">
        <w:rPr>
          <w:rFonts w:asciiTheme="majorBidi" w:hAnsiTheme="majorBidi" w:cstheme="majorBidi"/>
        </w:rPr>
        <w:t>interviews</w:t>
      </w:r>
      <w:r w:rsidR="007A6C3D">
        <w:rPr>
          <w:rFonts w:asciiTheme="majorBidi" w:hAnsiTheme="majorBidi" w:cstheme="majorBidi"/>
        </w:rPr>
        <w:t>.</w:t>
      </w:r>
      <w:r w:rsidRPr="00007F49">
        <w:rPr>
          <w:rFonts w:asciiTheme="majorBidi" w:hAnsiTheme="majorBidi" w:cstheme="majorBidi"/>
        </w:rPr>
        <w:t xml:space="preserve"> The burden associated with these activities is presented in </w:t>
      </w:r>
      <w:r w:rsidR="001428EF">
        <w:rPr>
          <w:rFonts w:asciiTheme="majorBidi" w:hAnsiTheme="majorBidi" w:cstheme="majorBidi"/>
        </w:rPr>
        <w:t>T</w:t>
      </w:r>
      <w:r w:rsidRPr="00007F49">
        <w:rPr>
          <w:rFonts w:asciiTheme="majorBidi" w:hAnsiTheme="majorBidi" w:cstheme="majorBidi"/>
        </w:rPr>
        <w:t>able</w:t>
      </w:r>
      <w:r w:rsidR="001428EF">
        <w:rPr>
          <w:rFonts w:asciiTheme="majorBidi" w:hAnsiTheme="majorBidi" w:cstheme="majorBidi"/>
        </w:rPr>
        <w:t xml:space="preserve"> </w:t>
      </w:r>
      <w:r w:rsidR="00783FC0">
        <w:rPr>
          <w:rFonts w:asciiTheme="majorBidi" w:hAnsiTheme="majorBidi" w:cstheme="majorBidi"/>
        </w:rPr>
        <w:t>5</w:t>
      </w:r>
      <w:r w:rsidRPr="00007F49">
        <w:rPr>
          <w:rFonts w:asciiTheme="majorBidi" w:hAnsiTheme="majorBidi" w:cstheme="majorBidi"/>
        </w:rPr>
        <w:t>.</w:t>
      </w:r>
    </w:p>
    <w:p w14:paraId="58419240" w14:textId="77777777" w:rsidR="005743F4" w:rsidRPr="00007F49" w:rsidRDefault="005743F4" w:rsidP="008D79FE">
      <w:pPr>
        <w:contextualSpacing/>
        <w:rPr>
          <w:rFonts w:asciiTheme="majorBidi" w:hAnsiTheme="majorBidi" w:cstheme="majorBidi"/>
        </w:rPr>
      </w:pPr>
    </w:p>
    <w:p w14:paraId="669485E0" w14:textId="77777777" w:rsidR="00721406" w:rsidRDefault="007C57B6"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A</w:t>
      </w:r>
      <w:r w:rsidR="005743F4" w:rsidRPr="00007F49">
        <w:t xml:space="preserve"> total of </w:t>
      </w:r>
      <w:r w:rsidR="00E303BF">
        <w:t>197</w:t>
      </w:r>
      <w:r>
        <w:t xml:space="preserve"> burden</w:t>
      </w:r>
      <w:r w:rsidR="003E43F5">
        <w:t xml:space="preserve"> </w:t>
      </w:r>
      <w:r w:rsidR="005743F4" w:rsidRPr="00007F49">
        <w:t>hours (</w:t>
      </w:r>
      <w:r w:rsidR="001428EF">
        <w:t>9</w:t>
      </w:r>
      <w:r w:rsidR="00200DD3">
        <w:t>4</w:t>
      </w:r>
      <w:r w:rsidR="000D7437">
        <w:t xml:space="preserve"> for</w:t>
      </w:r>
      <w:r w:rsidR="002D25CE">
        <w:t xml:space="preserve"> </w:t>
      </w:r>
      <w:r w:rsidR="00982B73" w:rsidRPr="00007F49">
        <w:t>facility</w:t>
      </w:r>
      <w:r w:rsidR="00A36E42" w:rsidRPr="00007F49">
        <w:t xml:space="preserve"> </w:t>
      </w:r>
      <w:r w:rsidR="002325E9">
        <w:t xml:space="preserve">staff </w:t>
      </w:r>
      <w:r w:rsidR="00A36E42" w:rsidRPr="00007F49">
        <w:t xml:space="preserve">+ </w:t>
      </w:r>
      <w:r w:rsidR="00714314">
        <w:t>1</w:t>
      </w:r>
      <w:r w:rsidR="00E303BF">
        <w:t>03</w:t>
      </w:r>
      <w:r w:rsidR="00714314">
        <w:t xml:space="preserve"> </w:t>
      </w:r>
      <w:r w:rsidR="000D7437">
        <w:t xml:space="preserve">for </w:t>
      </w:r>
      <w:r w:rsidR="005743F4" w:rsidRPr="00007F49">
        <w:t xml:space="preserve">facility </w:t>
      </w:r>
      <w:r w:rsidR="000D7437">
        <w:t>youth</w:t>
      </w:r>
      <w:r w:rsidR="005743F4" w:rsidRPr="00007F49">
        <w:t>)</w:t>
      </w:r>
      <w:r>
        <w:t xml:space="preserve"> is estimated for this task</w:t>
      </w:r>
      <w:r w:rsidR="005743F4" w:rsidRPr="00007F49">
        <w:t>. This estimate is based on</w:t>
      </w:r>
      <w:r>
        <w:t xml:space="preserve"> past</w:t>
      </w:r>
      <w:r w:rsidR="005743F4" w:rsidRPr="00007F49">
        <w:t xml:space="preserve"> experience with NSYC-1</w:t>
      </w:r>
      <w:r w:rsidR="00A36E42" w:rsidRPr="00007F49">
        <w:t xml:space="preserve"> and NSYC-2</w:t>
      </w:r>
      <w:r w:rsidR="005743F4" w:rsidRPr="00007F49">
        <w:t xml:space="preserve">. </w:t>
      </w:r>
      <w:r>
        <w:t xml:space="preserve">It is </w:t>
      </w:r>
      <w:r w:rsidR="00A36E42" w:rsidRPr="00007F49">
        <w:t>anticipate</w:t>
      </w:r>
      <w:r>
        <w:t>d</w:t>
      </w:r>
      <w:r w:rsidR="00A36E42" w:rsidRPr="00007F49">
        <w:t xml:space="preserve"> that </w:t>
      </w:r>
      <w:r w:rsidR="002D25CE">
        <w:t>Westat</w:t>
      </w:r>
      <w:r>
        <w:t xml:space="preserve"> </w:t>
      </w:r>
      <w:r w:rsidR="001A0077">
        <w:t>staff</w:t>
      </w:r>
      <w:r>
        <w:t xml:space="preserve"> </w:t>
      </w:r>
      <w:r w:rsidR="002D25CE">
        <w:t>w</w:t>
      </w:r>
      <w:r w:rsidR="00A30A56">
        <w:t xml:space="preserve">ill </w:t>
      </w:r>
      <w:r>
        <w:t xml:space="preserve">1) </w:t>
      </w:r>
      <w:r w:rsidR="002D25CE">
        <w:t xml:space="preserve">work with six </w:t>
      </w:r>
      <w:r w:rsidR="00A36E42" w:rsidRPr="00007F49">
        <w:t xml:space="preserve">facility </w:t>
      </w:r>
      <w:r w:rsidR="00200DD3">
        <w:t>a</w:t>
      </w:r>
      <w:r w:rsidR="00A36E42" w:rsidRPr="00007F49">
        <w:t>dministrators</w:t>
      </w:r>
      <w:r w:rsidR="00CF4667">
        <w:t xml:space="preserve"> </w:t>
      </w:r>
      <w:r w:rsidR="00A54B1B">
        <w:t xml:space="preserve">to </w:t>
      </w:r>
      <w:r w:rsidR="00A36E42" w:rsidRPr="00007F49">
        <w:t xml:space="preserve">provide authorization to conduct the </w:t>
      </w:r>
      <w:r>
        <w:t xml:space="preserve">pilot </w:t>
      </w:r>
      <w:r w:rsidR="00CF4667">
        <w:t>test</w:t>
      </w:r>
      <w:r>
        <w:t>,</w:t>
      </w:r>
      <w:r w:rsidR="00CF4667">
        <w:t xml:space="preserve"> </w:t>
      </w:r>
      <w:r>
        <w:t xml:space="preserve">2) </w:t>
      </w:r>
      <w:r w:rsidR="00CF4667">
        <w:t xml:space="preserve">assign a facility coordinator to assist in arranging for the </w:t>
      </w:r>
      <w:r>
        <w:t xml:space="preserve">pilot </w:t>
      </w:r>
      <w:r w:rsidR="00CF4667">
        <w:t>test</w:t>
      </w:r>
      <w:r w:rsidR="00721406">
        <w:t xml:space="preserve">, </w:t>
      </w:r>
      <w:r>
        <w:t xml:space="preserve">3) </w:t>
      </w:r>
      <w:r w:rsidR="00721406">
        <w:t>communicate informed assent</w:t>
      </w:r>
      <w:r w:rsidR="00721406" w:rsidRPr="00007F49">
        <w:t xml:space="preserve"> and mandatory reporting procedures to facility staff</w:t>
      </w:r>
      <w:r w:rsidR="00721406">
        <w:t xml:space="preserve">, </w:t>
      </w:r>
      <w:r>
        <w:t xml:space="preserve">4) </w:t>
      </w:r>
      <w:r w:rsidR="00721406">
        <w:t xml:space="preserve">identify local and State IRB requirements </w:t>
      </w:r>
      <w:r>
        <w:t>if necessary for any of the facilities selected for the pilot test</w:t>
      </w:r>
      <w:r w:rsidR="005661C4">
        <w:t>,</w:t>
      </w:r>
      <w:r>
        <w:t xml:space="preserve"> 5)</w:t>
      </w:r>
      <w:r w:rsidR="0088428C">
        <w:t xml:space="preserve"> complete the facility survey</w:t>
      </w:r>
      <w:r w:rsidR="005661C4">
        <w:t xml:space="preserve"> and participate in a debriefing call about the facility survey</w:t>
      </w:r>
      <w:r w:rsidR="00CF4667">
        <w:t xml:space="preserve">.  </w:t>
      </w:r>
      <w:r>
        <w:t>It is a</w:t>
      </w:r>
      <w:r w:rsidR="006F7E58">
        <w:t>nticipate</w:t>
      </w:r>
      <w:r>
        <w:t>d</w:t>
      </w:r>
      <w:r w:rsidR="006F7E58">
        <w:t xml:space="preserve"> these tasks will take about </w:t>
      </w:r>
      <w:r w:rsidR="0088428C">
        <w:t>3</w:t>
      </w:r>
      <w:r w:rsidR="006F7E58">
        <w:t xml:space="preserve"> hour</w:t>
      </w:r>
      <w:r w:rsidR="0088428C">
        <w:t>s</w:t>
      </w:r>
      <w:r w:rsidR="006F7E58">
        <w:t xml:space="preserve"> per facility.</w:t>
      </w:r>
      <w:r w:rsidR="00960B45">
        <w:t xml:space="preserve"> (3 hours per facility x 6 facilit</w:t>
      </w:r>
      <w:r w:rsidR="001A0077">
        <w:t>i</w:t>
      </w:r>
      <w:r w:rsidR="00960B45">
        <w:t>es =18 hours)</w:t>
      </w:r>
    </w:p>
    <w:p w14:paraId="6AE0E067" w14:textId="77777777" w:rsidR="006F7E58" w:rsidRDefault="006F7E58"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500DBD30" w14:textId="77777777" w:rsidR="00A36E42" w:rsidRPr="00007F49" w:rsidRDefault="00CF4667"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 xml:space="preserve">Westat will work with </w:t>
      </w:r>
      <w:r w:rsidR="00A54B1B">
        <w:t xml:space="preserve">6 facility coordinators </w:t>
      </w:r>
      <w:r w:rsidR="00721406">
        <w:t xml:space="preserve">to </w:t>
      </w:r>
      <w:r w:rsidR="00A36E42" w:rsidRPr="00007F49">
        <w:t xml:space="preserve">specify security clearance requirements for </w:t>
      </w:r>
      <w:r w:rsidR="007C57B6">
        <w:t>interview</w:t>
      </w:r>
      <w:r w:rsidR="007C57B6" w:rsidRPr="00007F49">
        <w:t xml:space="preserve"> </w:t>
      </w:r>
      <w:r w:rsidR="00A36E42" w:rsidRPr="00007F49">
        <w:t>staff;</w:t>
      </w:r>
      <w:r w:rsidR="006F7E58">
        <w:t xml:space="preserve"> define</w:t>
      </w:r>
      <w:r w:rsidR="006F7E58" w:rsidRPr="00007F49">
        <w:t xml:space="preserve"> mandatory reporting procedures</w:t>
      </w:r>
      <w:r w:rsidR="001428EF">
        <w:t>;</w:t>
      </w:r>
      <w:r w:rsidR="00A36E42" w:rsidRPr="00007F49">
        <w:t xml:space="preserve"> identify external counseling resources for yo</w:t>
      </w:r>
      <w:r w:rsidR="00A30A56">
        <w:t>uth who request it</w:t>
      </w:r>
      <w:r w:rsidR="001428EF">
        <w:t>;</w:t>
      </w:r>
      <w:r w:rsidR="00A36E42" w:rsidRPr="00007F49">
        <w:t xml:space="preserve"> </w:t>
      </w:r>
      <w:r w:rsidR="00721406" w:rsidRPr="00007F49">
        <w:t>arrang</w:t>
      </w:r>
      <w:r w:rsidR="00721406">
        <w:t>e</w:t>
      </w:r>
      <w:r w:rsidR="00721406" w:rsidRPr="00007F49">
        <w:t xml:space="preserve"> for the da</w:t>
      </w:r>
      <w:r w:rsidR="006F7E58">
        <w:t xml:space="preserve">ta collection visit; </w:t>
      </w:r>
      <w:r w:rsidR="00721406" w:rsidRPr="00007F49">
        <w:t>prepar</w:t>
      </w:r>
      <w:r w:rsidR="006F7E58">
        <w:t>e</w:t>
      </w:r>
      <w:r w:rsidR="00721406" w:rsidRPr="00007F49">
        <w:t xml:space="preserve"> appropriate interviewing space</w:t>
      </w:r>
      <w:r w:rsidR="001428EF">
        <w:t>;</w:t>
      </w:r>
      <w:r w:rsidR="00721406" w:rsidRPr="00007F49">
        <w:t xml:space="preserve"> obtain consent for youth through </w:t>
      </w:r>
      <w:r w:rsidR="00721406" w:rsidRPr="00007F49">
        <w:rPr>
          <w:i/>
        </w:rPr>
        <w:t>in loco parentis;</w:t>
      </w:r>
      <w:r w:rsidR="00721406" w:rsidRPr="00007F49">
        <w:t xml:space="preserve"> </w:t>
      </w:r>
      <w:r w:rsidR="006F7E58">
        <w:t xml:space="preserve">and arrange for counseling for any </w:t>
      </w:r>
      <w:r w:rsidR="006F7E58">
        <w:lastRenderedPageBreak/>
        <w:t xml:space="preserve">youth who request it.  </w:t>
      </w:r>
      <w:r w:rsidR="007C57B6">
        <w:t>It is estimated that t</w:t>
      </w:r>
      <w:r w:rsidR="006F7E58">
        <w:t xml:space="preserve">hese tasks will take about </w:t>
      </w:r>
      <w:r w:rsidR="0088428C">
        <w:t>8</w:t>
      </w:r>
      <w:r w:rsidR="006F7E58">
        <w:t xml:space="preserve"> hours per facility.</w:t>
      </w:r>
      <w:r w:rsidR="00960B45">
        <w:t xml:space="preserve"> (8 hours per facility x 6 facilities = 48 hours)</w:t>
      </w:r>
    </w:p>
    <w:p w14:paraId="3A1FB853" w14:textId="77777777" w:rsidR="0091219B" w:rsidRPr="00007F49" w:rsidRDefault="0091219B"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6DEF127B" w14:textId="77777777" w:rsidR="006F7E58" w:rsidRDefault="00D8256F"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Prior experience with administering the NSYC has shown</w:t>
      </w:r>
      <w:r w:rsidR="005743F4" w:rsidRPr="00007F49">
        <w:t xml:space="preserve"> that</w:t>
      </w:r>
      <w:r w:rsidR="006F7E58">
        <w:t xml:space="preserve"> </w:t>
      </w:r>
      <w:r w:rsidR="005E04D3">
        <w:t>two</w:t>
      </w:r>
      <w:r w:rsidR="001428EF">
        <w:t xml:space="preserve"> </w:t>
      </w:r>
      <w:r w:rsidR="005743F4" w:rsidRPr="00007F49">
        <w:t xml:space="preserve">facility </w:t>
      </w:r>
      <w:r w:rsidR="006F7E58">
        <w:t xml:space="preserve">security </w:t>
      </w:r>
      <w:r w:rsidR="005743F4" w:rsidRPr="00007F49">
        <w:t xml:space="preserve">staff </w:t>
      </w:r>
      <w:r w:rsidR="006F7E58">
        <w:t xml:space="preserve">per facility </w:t>
      </w:r>
      <w:r w:rsidR="00A36E42" w:rsidRPr="00007F49">
        <w:t>will</w:t>
      </w:r>
      <w:r w:rsidR="005743F4" w:rsidRPr="00007F49">
        <w:t xml:space="preserve"> be engaged in the </w:t>
      </w:r>
      <w:r w:rsidR="0033702C" w:rsidRPr="00007F49">
        <w:t>activi</w:t>
      </w:r>
      <w:r w:rsidR="0033702C">
        <w:t>ty</w:t>
      </w:r>
      <w:r w:rsidR="001428EF">
        <w:t xml:space="preserve"> of e</w:t>
      </w:r>
      <w:r w:rsidR="005743F4" w:rsidRPr="00007F49">
        <w:t>scort</w:t>
      </w:r>
      <w:r w:rsidR="006B6E64" w:rsidRPr="00007F49">
        <w:t>ing</w:t>
      </w:r>
      <w:r w:rsidR="005743F4" w:rsidRPr="00007F49">
        <w:t xml:space="preserve"> </w:t>
      </w:r>
      <w:r w:rsidR="0033702C">
        <w:t>y</w:t>
      </w:r>
      <w:r w:rsidR="0033702C" w:rsidRPr="00007F49">
        <w:t>outh</w:t>
      </w:r>
      <w:r w:rsidR="005743F4" w:rsidRPr="00007F49">
        <w:t xml:space="preserve"> to and from interviews.</w:t>
      </w:r>
      <w:r w:rsidR="006F7E58">
        <w:t xml:space="preserve">  </w:t>
      </w:r>
      <w:r>
        <w:t>T</w:t>
      </w:r>
      <w:r w:rsidR="006F7E58">
        <w:t xml:space="preserve">his will take </w:t>
      </w:r>
      <w:r>
        <w:t xml:space="preserve">approximately </w:t>
      </w:r>
      <w:r w:rsidR="006F7E58">
        <w:t xml:space="preserve">10 minutes per youth </w:t>
      </w:r>
      <w:r w:rsidR="005E04D3">
        <w:t>or about 5</w:t>
      </w:r>
      <w:r w:rsidR="006F7E58">
        <w:t xml:space="preserve"> hours per facility</w:t>
      </w:r>
      <w:r>
        <w:t xml:space="preserve"> (2 staff x </w:t>
      </w:r>
      <w:r w:rsidR="00FD5B88">
        <w:t xml:space="preserve">14 youth each x </w:t>
      </w:r>
      <w:r>
        <w:t>10 minutes =</w:t>
      </w:r>
      <w:r w:rsidR="00FD5B88">
        <w:t xml:space="preserve">4.7 </w:t>
      </w:r>
      <w:r w:rsidR="00D932B7">
        <w:t xml:space="preserve"> hours</w:t>
      </w:r>
      <w:r w:rsidR="00960B45">
        <w:t xml:space="preserve"> x 6 facilit</w:t>
      </w:r>
      <w:r w:rsidR="001A0077">
        <w:t>i</w:t>
      </w:r>
      <w:r w:rsidR="00960B45">
        <w:t>es=</w:t>
      </w:r>
      <w:r w:rsidR="00FD5B88">
        <w:t>28</w:t>
      </w:r>
      <w:r w:rsidR="00960B45">
        <w:t xml:space="preserve"> hours</w:t>
      </w:r>
      <w:r w:rsidR="00D932B7">
        <w:t>)</w:t>
      </w:r>
      <w:r w:rsidR="006F7E58">
        <w:t>.</w:t>
      </w:r>
    </w:p>
    <w:p w14:paraId="07A4D9B8" w14:textId="77777777" w:rsidR="006F7E58" w:rsidRDefault="006F7E58"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5A412403" w14:textId="77777777" w:rsidR="001428EF" w:rsidRPr="008D79FE" w:rsidRDefault="001428EF" w:rsidP="001428EF">
      <w:pPr>
        <w:rPr>
          <w:rFonts w:asciiTheme="majorBidi" w:hAnsiTheme="majorBidi" w:cstheme="majorBidi"/>
          <w:color w:val="000000"/>
        </w:rPr>
      </w:pPr>
      <w:r w:rsidRPr="002D25CE">
        <w:rPr>
          <w:rFonts w:asciiTheme="majorBidi" w:hAnsiTheme="majorBidi" w:cstheme="majorBidi"/>
          <w:color w:val="000000"/>
        </w:rPr>
        <w:t>The number of interviews</w:t>
      </w:r>
      <w:r>
        <w:rPr>
          <w:rFonts w:asciiTheme="majorBidi" w:hAnsiTheme="majorBidi" w:cstheme="majorBidi"/>
          <w:color w:val="000000"/>
        </w:rPr>
        <w:t xml:space="preserve"> with youth</w:t>
      </w:r>
      <w:r w:rsidRPr="002D25CE">
        <w:rPr>
          <w:rFonts w:asciiTheme="majorBidi" w:hAnsiTheme="majorBidi" w:cstheme="majorBidi"/>
          <w:color w:val="000000"/>
        </w:rPr>
        <w:t xml:space="preserve"> </w:t>
      </w:r>
      <w:r>
        <w:rPr>
          <w:rFonts w:asciiTheme="majorBidi" w:hAnsiTheme="majorBidi" w:cstheme="majorBidi"/>
          <w:color w:val="000000"/>
        </w:rPr>
        <w:t>(25 per facility or 150)</w:t>
      </w:r>
      <w:r w:rsidRPr="002D25CE">
        <w:rPr>
          <w:rFonts w:asciiTheme="majorBidi" w:hAnsiTheme="majorBidi" w:cstheme="majorBidi"/>
          <w:color w:val="000000"/>
        </w:rPr>
        <w:t xml:space="preserve"> is </w:t>
      </w:r>
      <w:r>
        <w:rPr>
          <w:rFonts w:asciiTheme="majorBidi" w:hAnsiTheme="majorBidi" w:cstheme="majorBidi"/>
          <w:color w:val="000000"/>
        </w:rPr>
        <w:t xml:space="preserve">based on the </w:t>
      </w:r>
      <w:r w:rsidR="001A0077">
        <w:rPr>
          <w:rFonts w:asciiTheme="majorBidi" w:hAnsiTheme="majorBidi" w:cstheme="majorBidi"/>
          <w:color w:val="000000"/>
        </w:rPr>
        <w:t>need</w:t>
      </w:r>
      <w:r>
        <w:rPr>
          <w:rFonts w:asciiTheme="majorBidi" w:hAnsiTheme="majorBidi" w:cstheme="majorBidi"/>
          <w:color w:val="000000"/>
        </w:rPr>
        <w:t xml:space="preserve"> to test study procedures and both instruments in a variety of facilities. </w:t>
      </w:r>
      <w:r w:rsidRPr="002D25CE">
        <w:rPr>
          <w:rFonts w:asciiTheme="majorBidi" w:hAnsiTheme="majorBidi" w:cstheme="majorBidi"/>
          <w:color w:val="000000"/>
        </w:rPr>
        <w:t xml:space="preserve">This will also permit the sample to </w:t>
      </w:r>
      <w:r>
        <w:rPr>
          <w:rFonts w:asciiTheme="majorBidi" w:hAnsiTheme="majorBidi" w:cstheme="majorBidi"/>
          <w:color w:val="000000"/>
        </w:rPr>
        <w:t>include a sufficient number of younger youth (age 12 to 14) and older youth</w:t>
      </w:r>
      <w:r w:rsidR="001A0077">
        <w:rPr>
          <w:rFonts w:asciiTheme="majorBidi" w:hAnsiTheme="majorBidi" w:cstheme="majorBidi"/>
          <w:color w:val="000000"/>
        </w:rPr>
        <w:t>,</w:t>
      </w:r>
      <w:r>
        <w:rPr>
          <w:rFonts w:asciiTheme="majorBidi" w:hAnsiTheme="majorBidi" w:cstheme="majorBidi"/>
          <w:color w:val="000000"/>
        </w:rPr>
        <w:t xml:space="preserve"> a</w:t>
      </w:r>
      <w:r w:rsidRPr="002D25CE">
        <w:rPr>
          <w:rFonts w:asciiTheme="majorBidi" w:hAnsiTheme="majorBidi" w:cstheme="majorBidi"/>
          <w:color w:val="000000"/>
        </w:rPr>
        <w:t xml:space="preserve">s well as </w:t>
      </w:r>
      <w:r w:rsidR="001A0077">
        <w:rPr>
          <w:rFonts w:asciiTheme="majorBidi" w:hAnsiTheme="majorBidi" w:cstheme="majorBidi"/>
          <w:color w:val="000000"/>
        </w:rPr>
        <w:t xml:space="preserve">to </w:t>
      </w:r>
      <w:r>
        <w:rPr>
          <w:rFonts w:asciiTheme="majorBidi" w:hAnsiTheme="majorBidi" w:cstheme="majorBidi"/>
          <w:color w:val="000000"/>
        </w:rPr>
        <w:t>include</w:t>
      </w:r>
      <w:r w:rsidRPr="002D25CE">
        <w:rPr>
          <w:rFonts w:asciiTheme="majorBidi" w:hAnsiTheme="majorBidi" w:cstheme="majorBidi"/>
          <w:color w:val="000000"/>
        </w:rPr>
        <w:t xml:space="preserve"> both </w:t>
      </w:r>
      <w:r>
        <w:rPr>
          <w:rFonts w:asciiTheme="majorBidi" w:hAnsiTheme="majorBidi" w:cstheme="majorBidi"/>
          <w:color w:val="000000"/>
        </w:rPr>
        <w:t>male and female participants</w:t>
      </w:r>
      <w:r w:rsidRPr="002D25CE">
        <w:rPr>
          <w:rFonts w:asciiTheme="majorBidi" w:hAnsiTheme="majorBidi" w:cstheme="majorBidi"/>
          <w:color w:val="000000"/>
        </w:rPr>
        <w:t>.</w:t>
      </w:r>
    </w:p>
    <w:p w14:paraId="100F5B76" w14:textId="77777777" w:rsidR="00A36E42" w:rsidRPr="00007F49" w:rsidRDefault="00A36E42"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38348593" w14:textId="77777777" w:rsidR="005743F4" w:rsidRDefault="005743F4"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rsidRPr="00007F49">
        <w:t xml:space="preserve">Expected burden placed on youth for this data collection averages </w:t>
      </w:r>
      <w:r w:rsidR="00960B45">
        <w:t xml:space="preserve">40 </w:t>
      </w:r>
      <w:r w:rsidR="00714314">
        <w:t>minutes</w:t>
      </w:r>
      <w:r w:rsidRPr="00007F49">
        <w:t xml:space="preserve"> per respondent. </w:t>
      </w:r>
      <w:r w:rsidR="00714314">
        <w:t xml:space="preserve">Based </w:t>
      </w:r>
      <w:r w:rsidR="005C000B">
        <w:t>on the collection protocol of the</w:t>
      </w:r>
      <w:r w:rsidR="00714314">
        <w:t xml:space="preserve"> N</w:t>
      </w:r>
      <w:r w:rsidR="0048403A">
        <w:t>S</w:t>
      </w:r>
      <w:r w:rsidR="00714314">
        <w:t xml:space="preserve">YC-2, the consent process </w:t>
      </w:r>
      <w:r w:rsidR="005C000B">
        <w:t>takes</w:t>
      </w:r>
      <w:r w:rsidR="00714314">
        <w:t xml:space="preserve"> 10 minutes</w:t>
      </w:r>
      <w:r w:rsidR="005C000B">
        <w:t xml:space="preserve"> for the youth </w:t>
      </w:r>
      <w:r w:rsidR="00714314">
        <w:t xml:space="preserve">to complete and the interview </w:t>
      </w:r>
      <w:r w:rsidR="005C000B">
        <w:t xml:space="preserve">is estimated to </w:t>
      </w:r>
      <w:r w:rsidR="00714314">
        <w:t xml:space="preserve">take </w:t>
      </w:r>
      <w:r w:rsidR="00A941EE">
        <w:t xml:space="preserve">30 </w:t>
      </w:r>
      <w:r w:rsidR="00714314">
        <w:t xml:space="preserve">minutes to complete. </w:t>
      </w:r>
      <w:r w:rsidR="005C000B">
        <w:t xml:space="preserve">It is </w:t>
      </w:r>
      <w:r w:rsidR="002D25CE">
        <w:t>anticipate</w:t>
      </w:r>
      <w:r w:rsidR="005C000B">
        <w:t>d</w:t>
      </w:r>
      <w:r w:rsidR="002D25CE">
        <w:t xml:space="preserve"> that 150 </w:t>
      </w:r>
      <w:r w:rsidRPr="00007F49">
        <w:t>youth will participate</w:t>
      </w:r>
      <w:r w:rsidR="00F11F87">
        <w:t xml:space="preserve"> across the six juvenile facilities</w:t>
      </w:r>
      <w:r w:rsidRPr="00007F49">
        <w:t xml:space="preserve">, resulting in a maximum estimated </w:t>
      </w:r>
      <w:r w:rsidR="0057009D">
        <w:t xml:space="preserve">youth burden of </w:t>
      </w:r>
      <w:r w:rsidR="00960B45">
        <w:t>100</w:t>
      </w:r>
      <w:r w:rsidR="00714314" w:rsidRPr="00007F49">
        <w:t xml:space="preserve"> </w:t>
      </w:r>
      <w:r w:rsidRPr="00007F49">
        <w:t>hours.</w:t>
      </w:r>
      <w:r w:rsidR="00651977">
        <w:t xml:space="preserve"> </w:t>
      </w:r>
      <w:r w:rsidR="005C000B">
        <w:t>The non</w:t>
      </w:r>
      <w:r w:rsidR="001A0077">
        <w:t>-</w:t>
      </w:r>
      <w:r w:rsidR="005C000B">
        <w:t xml:space="preserve">response rate for the youth in prior iterations of the NSYC is </w:t>
      </w:r>
      <w:r w:rsidR="00651977">
        <w:t>10% of the target sample for each facility</w:t>
      </w:r>
      <w:r w:rsidR="006F7E58">
        <w:t xml:space="preserve"> </w:t>
      </w:r>
      <w:r w:rsidR="001918F0">
        <w:t>(</w:t>
      </w:r>
      <w:r w:rsidR="006F7E58">
        <w:t>about 3 per facility</w:t>
      </w:r>
      <w:r w:rsidR="001918F0">
        <w:t>) who</w:t>
      </w:r>
      <w:r w:rsidR="00651977">
        <w:t xml:space="preserve"> </w:t>
      </w:r>
      <w:r w:rsidR="001918F0">
        <w:t>may</w:t>
      </w:r>
      <w:r w:rsidR="00651977">
        <w:t xml:space="preserve"> refuse to participate in the </w:t>
      </w:r>
      <w:r w:rsidR="00A90C04">
        <w:t>pilot</w:t>
      </w:r>
      <w:r w:rsidR="00651977">
        <w:t xml:space="preserve"> test</w:t>
      </w:r>
      <w:r w:rsidR="001428EF">
        <w:t xml:space="preserve">. </w:t>
      </w:r>
      <w:r w:rsidR="005C000B">
        <w:t xml:space="preserve">The </w:t>
      </w:r>
      <w:r w:rsidR="001428EF">
        <w:t>estimate</w:t>
      </w:r>
      <w:r w:rsidR="005C000B">
        <w:t>d</w:t>
      </w:r>
      <w:r w:rsidR="001428EF">
        <w:t xml:space="preserve"> burden </w:t>
      </w:r>
      <w:r w:rsidR="005C000B">
        <w:t xml:space="preserve">for </w:t>
      </w:r>
      <w:r w:rsidR="001428EF">
        <w:t xml:space="preserve">non-respondents </w:t>
      </w:r>
      <w:r w:rsidR="005C000B">
        <w:t>is</w:t>
      </w:r>
      <w:r w:rsidR="001428EF">
        <w:t xml:space="preserve"> 10 minutes or 3 hours total (for </w:t>
      </w:r>
      <w:r w:rsidR="00651977">
        <w:t>being escorted to the interviewing room and then refusing to do the survey</w:t>
      </w:r>
      <w:r w:rsidR="005C000B">
        <w:t>)</w:t>
      </w:r>
      <w:r w:rsidR="009B179E">
        <w:t>.</w:t>
      </w:r>
    </w:p>
    <w:p w14:paraId="51F52BB9" w14:textId="77777777" w:rsidR="00D52961" w:rsidRPr="00007F49" w:rsidRDefault="00D52961"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459B3172" w14:textId="77777777" w:rsidR="008C2C22" w:rsidRDefault="008C2C22" w:rsidP="008C2C22">
      <w:pPr>
        <w:jc w:val="center"/>
        <w:rPr>
          <w:rFonts w:asciiTheme="majorBidi" w:hAnsiTheme="majorBidi" w:cstheme="majorBidi"/>
          <w:b/>
          <w:bCs/>
        </w:rPr>
      </w:pPr>
      <w:r>
        <w:rPr>
          <w:rFonts w:asciiTheme="majorBidi" w:hAnsiTheme="majorBidi" w:cstheme="majorBidi"/>
          <w:b/>
          <w:bCs/>
        </w:rPr>
        <w:t>Table 5</w:t>
      </w:r>
    </w:p>
    <w:p w14:paraId="6DC4C910" w14:textId="77777777" w:rsidR="008C2C22" w:rsidRPr="00007F49" w:rsidRDefault="008C2C22" w:rsidP="008C2C22">
      <w:pPr>
        <w:contextualSpacing/>
        <w:jc w:val="center"/>
        <w:rPr>
          <w:rFonts w:asciiTheme="majorBidi" w:hAnsiTheme="majorBidi" w:cstheme="majorBidi"/>
          <w:b/>
          <w:bCs/>
        </w:rPr>
      </w:pPr>
      <w:r>
        <w:rPr>
          <w:rFonts w:asciiTheme="majorBidi" w:hAnsiTheme="majorBidi" w:cstheme="majorBidi"/>
          <w:b/>
          <w:bCs/>
        </w:rPr>
        <w:t>Estimated</w:t>
      </w:r>
      <w:r w:rsidRPr="00007F49">
        <w:rPr>
          <w:rFonts w:asciiTheme="majorBidi" w:hAnsiTheme="majorBidi" w:cstheme="majorBidi"/>
          <w:b/>
          <w:bCs/>
        </w:rPr>
        <w:t xml:space="preserve"> Burden</w:t>
      </w:r>
      <w:r>
        <w:rPr>
          <w:rFonts w:asciiTheme="majorBidi" w:hAnsiTheme="majorBidi" w:cstheme="majorBidi"/>
          <w:b/>
          <w:bCs/>
        </w:rPr>
        <w:t xml:space="preserve"> Hours</w:t>
      </w:r>
      <w:r w:rsidRPr="00007F49">
        <w:rPr>
          <w:rFonts w:asciiTheme="majorBidi" w:hAnsiTheme="majorBidi" w:cstheme="majorBidi"/>
          <w:b/>
          <w:bCs/>
        </w:rPr>
        <w:t xml:space="preserve"> Associated with </w:t>
      </w:r>
    </w:p>
    <w:p w14:paraId="3162652C" w14:textId="77777777" w:rsidR="008C2C22" w:rsidRDefault="008C2C22" w:rsidP="008C2C22">
      <w:pPr>
        <w:contextualSpacing/>
        <w:jc w:val="center"/>
        <w:rPr>
          <w:rFonts w:asciiTheme="majorBidi" w:hAnsiTheme="majorBidi" w:cstheme="majorBidi"/>
          <w:b/>
          <w:bCs/>
        </w:rPr>
      </w:pPr>
      <w:r w:rsidRPr="00007F49">
        <w:rPr>
          <w:rFonts w:asciiTheme="majorBidi" w:hAnsiTheme="majorBidi" w:cstheme="majorBidi"/>
          <w:b/>
          <w:bCs/>
        </w:rPr>
        <w:t xml:space="preserve">Planned </w:t>
      </w:r>
      <w:r>
        <w:rPr>
          <w:rFonts w:asciiTheme="majorBidi" w:hAnsiTheme="majorBidi" w:cstheme="majorBidi"/>
          <w:b/>
          <w:bCs/>
        </w:rPr>
        <w:t>Pilot T</w:t>
      </w:r>
      <w:r w:rsidRPr="00007F49">
        <w:rPr>
          <w:rFonts w:asciiTheme="majorBidi" w:hAnsiTheme="majorBidi" w:cstheme="majorBidi"/>
          <w:b/>
          <w:bCs/>
        </w:rPr>
        <w:t>esting Activities</w:t>
      </w:r>
    </w:p>
    <w:p w14:paraId="26D0144A" w14:textId="77777777" w:rsidR="00D76930" w:rsidRDefault="00D76930" w:rsidP="008C2C22">
      <w:pPr>
        <w:contextualSpacing/>
        <w:jc w:val="center"/>
        <w:rPr>
          <w:rFonts w:asciiTheme="majorBidi" w:hAnsiTheme="majorBidi" w:cstheme="majorBidi"/>
          <w:b/>
          <w:bCs/>
        </w:rPr>
      </w:pPr>
    </w:p>
    <w:tbl>
      <w:tblPr>
        <w:tblW w:w="9589" w:type="dxa"/>
        <w:jc w:val="center"/>
        <w:tblCellMar>
          <w:left w:w="0" w:type="dxa"/>
          <w:right w:w="0" w:type="dxa"/>
        </w:tblCellMar>
        <w:tblLook w:val="04A0" w:firstRow="1" w:lastRow="0" w:firstColumn="1" w:lastColumn="0" w:noHBand="0" w:noVBand="1"/>
      </w:tblPr>
      <w:tblGrid>
        <w:gridCol w:w="2471"/>
        <w:gridCol w:w="2372"/>
        <w:gridCol w:w="2388"/>
        <w:gridCol w:w="2358"/>
      </w:tblGrid>
      <w:tr w:rsidR="008C2C22" w:rsidRPr="00007F49" w14:paraId="068A8980" w14:textId="77777777" w:rsidTr="00D76930">
        <w:trPr>
          <w:trHeight w:val="812"/>
          <w:jc w:val="center"/>
        </w:trPr>
        <w:tc>
          <w:tcPr>
            <w:tcW w:w="2471" w:type="dxa"/>
            <w:tcBorders>
              <w:top w:val="single" w:sz="4" w:space="0" w:color="auto"/>
              <w:left w:val="single" w:sz="4" w:space="0" w:color="auto"/>
              <w:bottom w:val="single" w:sz="4" w:space="0" w:color="auto"/>
              <w:right w:val="single" w:sz="4" w:space="0" w:color="auto"/>
            </w:tcBorders>
            <w:shd w:val="pct25" w:color="auto" w:fill="auto"/>
            <w:tcMar>
              <w:top w:w="15" w:type="dxa"/>
              <w:left w:w="15" w:type="dxa"/>
              <w:bottom w:w="0" w:type="dxa"/>
              <w:right w:w="15" w:type="dxa"/>
            </w:tcMar>
            <w:vAlign w:val="bottom"/>
            <w:hideMark/>
          </w:tcPr>
          <w:p w14:paraId="17A7236B" w14:textId="77777777" w:rsidR="008C2C22" w:rsidRPr="00007F49" w:rsidRDefault="008C2C22" w:rsidP="0053434E">
            <w:pPr>
              <w:rPr>
                <w:rFonts w:cs="Times New Roman"/>
                <w:color w:val="000000"/>
                <w:sz w:val="22"/>
                <w:szCs w:val="22"/>
              </w:rPr>
            </w:pPr>
            <w:r w:rsidRPr="00007F49">
              <w:rPr>
                <w:rFonts w:cs="Times New Roman"/>
                <w:color w:val="000000"/>
                <w:sz w:val="22"/>
                <w:szCs w:val="22"/>
              </w:rPr>
              <w:t> </w:t>
            </w:r>
          </w:p>
        </w:tc>
        <w:tc>
          <w:tcPr>
            <w:tcW w:w="2372" w:type="dxa"/>
            <w:tcBorders>
              <w:top w:val="single" w:sz="4" w:space="0" w:color="auto"/>
              <w:left w:val="nil"/>
              <w:bottom w:val="single" w:sz="4" w:space="0" w:color="auto"/>
              <w:right w:val="single" w:sz="4" w:space="0" w:color="auto"/>
            </w:tcBorders>
            <w:shd w:val="pct25" w:color="auto" w:fill="auto"/>
            <w:tcMar>
              <w:top w:w="15" w:type="dxa"/>
              <w:left w:w="15" w:type="dxa"/>
              <w:bottom w:w="0" w:type="dxa"/>
              <w:right w:w="15" w:type="dxa"/>
            </w:tcMar>
            <w:vAlign w:val="bottom"/>
            <w:hideMark/>
          </w:tcPr>
          <w:p w14:paraId="02066CC2" w14:textId="77777777" w:rsidR="008C2C22" w:rsidRPr="00007F49" w:rsidRDefault="008C2C22" w:rsidP="0053434E">
            <w:pPr>
              <w:jc w:val="center"/>
              <w:rPr>
                <w:rFonts w:cs="Times New Roman"/>
                <w:b/>
                <w:bCs/>
                <w:color w:val="000000"/>
                <w:sz w:val="22"/>
                <w:szCs w:val="22"/>
              </w:rPr>
            </w:pPr>
            <w:r w:rsidRPr="00007F49">
              <w:rPr>
                <w:rFonts w:cs="Times New Roman"/>
                <w:b/>
                <w:bCs/>
                <w:color w:val="000000"/>
                <w:sz w:val="22"/>
                <w:szCs w:val="22"/>
              </w:rPr>
              <w:t>Maximum # of Respondents</w:t>
            </w:r>
          </w:p>
        </w:tc>
        <w:tc>
          <w:tcPr>
            <w:tcW w:w="2388" w:type="dxa"/>
            <w:tcBorders>
              <w:top w:val="single" w:sz="4" w:space="0" w:color="auto"/>
              <w:left w:val="nil"/>
              <w:bottom w:val="single" w:sz="4" w:space="0" w:color="auto"/>
              <w:right w:val="single" w:sz="4" w:space="0" w:color="auto"/>
            </w:tcBorders>
            <w:shd w:val="pct25" w:color="auto" w:fill="auto"/>
            <w:tcMar>
              <w:top w:w="15" w:type="dxa"/>
              <w:left w:w="15" w:type="dxa"/>
              <w:bottom w:w="0" w:type="dxa"/>
              <w:right w:w="15" w:type="dxa"/>
            </w:tcMar>
            <w:vAlign w:val="bottom"/>
            <w:hideMark/>
          </w:tcPr>
          <w:p w14:paraId="4B86FA62" w14:textId="77777777" w:rsidR="008C2C22" w:rsidRPr="00007F49" w:rsidRDefault="008C2C22" w:rsidP="0053434E">
            <w:pPr>
              <w:jc w:val="center"/>
              <w:rPr>
                <w:rFonts w:cs="Times New Roman"/>
                <w:b/>
                <w:bCs/>
                <w:color w:val="000000"/>
                <w:sz w:val="22"/>
                <w:szCs w:val="22"/>
              </w:rPr>
            </w:pPr>
            <w:r w:rsidRPr="00007F49">
              <w:rPr>
                <w:rFonts w:cs="Times New Roman"/>
                <w:b/>
                <w:bCs/>
                <w:color w:val="000000"/>
                <w:sz w:val="22"/>
                <w:szCs w:val="22"/>
              </w:rPr>
              <w:t>Average Administration Time (minutes)</w:t>
            </w:r>
            <w:r>
              <w:rPr>
                <w:rFonts w:cs="Times New Roman"/>
                <w:b/>
                <w:bCs/>
                <w:color w:val="000000"/>
                <w:sz w:val="22"/>
                <w:szCs w:val="22"/>
              </w:rPr>
              <w:t xml:space="preserve"> per respondent</w:t>
            </w:r>
          </w:p>
        </w:tc>
        <w:tc>
          <w:tcPr>
            <w:tcW w:w="2358" w:type="dxa"/>
            <w:tcBorders>
              <w:top w:val="single" w:sz="4" w:space="0" w:color="auto"/>
              <w:left w:val="nil"/>
              <w:bottom w:val="single" w:sz="4" w:space="0" w:color="auto"/>
              <w:right w:val="single" w:sz="4" w:space="0" w:color="auto"/>
            </w:tcBorders>
            <w:shd w:val="pct25" w:color="auto" w:fill="auto"/>
            <w:tcMar>
              <w:top w:w="15" w:type="dxa"/>
              <w:left w:w="15" w:type="dxa"/>
              <w:bottom w:w="0" w:type="dxa"/>
              <w:right w:w="15" w:type="dxa"/>
            </w:tcMar>
            <w:vAlign w:val="bottom"/>
            <w:hideMark/>
          </w:tcPr>
          <w:p w14:paraId="14406C61" w14:textId="77777777" w:rsidR="008C2C22" w:rsidRPr="00007F49" w:rsidRDefault="008C2C22" w:rsidP="0053434E">
            <w:pPr>
              <w:jc w:val="center"/>
              <w:rPr>
                <w:rFonts w:cs="Times New Roman"/>
                <w:b/>
                <w:bCs/>
                <w:color w:val="000000"/>
                <w:sz w:val="22"/>
                <w:szCs w:val="22"/>
              </w:rPr>
            </w:pPr>
            <w:r w:rsidRPr="00007F49">
              <w:rPr>
                <w:rFonts w:cs="Times New Roman"/>
                <w:b/>
                <w:bCs/>
                <w:color w:val="000000"/>
                <w:sz w:val="22"/>
                <w:szCs w:val="22"/>
              </w:rPr>
              <w:t>Maximum Burden (hours)</w:t>
            </w:r>
          </w:p>
        </w:tc>
      </w:tr>
      <w:tr w:rsidR="008C2C22" w:rsidRPr="00007F49" w14:paraId="7910A576" w14:textId="77777777" w:rsidTr="00D76930">
        <w:trPr>
          <w:trHeight w:val="812"/>
          <w:jc w:val="center"/>
        </w:trPr>
        <w:tc>
          <w:tcPr>
            <w:tcW w:w="2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BC9B930" w14:textId="77777777" w:rsidR="008C2C22" w:rsidRPr="00007F49" w:rsidRDefault="008C2C22" w:rsidP="0053434E">
            <w:pPr>
              <w:rPr>
                <w:rFonts w:cs="Times New Roman"/>
                <w:b/>
                <w:bCs/>
                <w:color w:val="000000"/>
                <w:sz w:val="22"/>
                <w:szCs w:val="22"/>
              </w:rPr>
            </w:pPr>
            <w:r w:rsidRPr="00007F49">
              <w:rPr>
                <w:rFonts w:cs="Times New Roman"/>
                <w:b/>
                <w:bCs/>
                <w:color w:val="000000"/>
                <w:sz w:val="22"/>
                <w:szCs w:val="22"/>
              </w:rPr>
              <w:t>Facility</w:t>
            </w:r>
            <w:r>
              <w:rPr>
                <w:rFonts w:cs="Times New Roman"/>
                <w:b/>
                <w:bCs/>
                <w:color w:val="000000"/>
                <w:sz w:val="22"/>
                <w:szCs w:val="22"/>
              </w:rPr>
              <w:t xml:space="preserve"> administrator </w:t>
            </w:r>
            <w:r w:rsidRPr="00007F49">
              <w:rPr>
                <w:rFonts w:cs="Times New Roman"/>
                <w:b/>
                <w:bCs/>
                <w:color w:val="000000"/>
                <w:sz w:val="22"/>
                <w:szCs w:val="22"/>
              </w:rPr>
              <w:t xml:space="preserve">communications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D21711" w14:textId="77777777" w:rsidR="008C2C22" w:rsidRPr="00007F49" w:rsidRDefault="008C2C22" w:rsidP="0053434E">
            <w:pPr>
              <w:jc w:val="center"/>
              <w:rPr>
                <w:rFonts w:cs="Times New Roman"/>
                <w:color w:val="000000"/>
                <w:sz w:val="22"/>
                <w:szCs w:val="22"/>
              </w:rPr>
            </w:pPr>
            <w:r>
              <w:rPr>
                <w:rFonts w:cs="Times New Roman"/>
                <w:color w:val="000000"/>
                <w:sz w:val="22"/>
                <w:szCs w:val="22"/>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CBBC99" w14:textId="77777777" w:rsidR="008C2C22" w:rsidRPr="00007F49" w:rsidRDefault="008C2C22" w:rsidP="0053434E">
            <w:pPr>
              <w:jc w:val="center"/>
              <w:rPr>
                <w:rFonts w:cs="Times New Roman"/>
                <w:color w:val="000000"/>
                <w:sz w:val="22"/>
                <w:szCs w:val="22"/>
              </w:rPr>
            </w:pPr>
            <w:r>
              <w:rPr>
                <w:rFonts w:cs="Times New Roman"/>
                <w:color w:val="000000"/>
                <w:sz w:val="22"/>
                <w:szCs w:val="22"/>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0EEFC2" w14:textId="77777777" w:rsidR="008C2C22" w:rsidRPr="00007F49" w:rsidRDefault="008C2C22" w:rsidP="0053434E">
            <w:pPr>
              <w:jc w:val="center"/>
              <w:rPr>
                <w:rFonts w:cs="Times New Roman"/>
                <w:color w:val="000000"/>
                <w:sz w:val="22"/>
                <w:szCs w:val="22"/>
              </w:rPr>
            </w:pPr>
            <w:r>
              <w:rPr>
                <w:rFonts w:cs="Times New Roman"/>
                <w:color w:val="000000"/>
                <w:sz w:val="22"/>
                <w:szCs w:val="22"/>
              </w:rPr>
              <w:t>18</w:t>
            </w:r>
          </w:p>
        </w:tc>
      </w:tr>
      <w:tr w:rsidR="008C2C22" w:rsidDel="00D67C5E" w14:paraId="49E6B479" w14:textId="77777777" w:rsidTr="00D76930">
        <w:trPr>
          <w:trHeight w:val="812"/>
          <w:jc w:val="center"/>
        </w:trPr>
        <w:tc>
          <w:tcPr>
            <w:tcW w:w="2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EA8A4B8" w14:textId="77777777" w:rsidR="008C2C22" w:rsidRDefault="008C2C22" w:rsidP="0053434E">
            <w:pPr>
              <w:rPr>
                <w:rFonts w:cs="Times New Roman"/>
                <w:b/>
                <w:bCs/>
                <w:color w:val="000000"/>
                <w:sz w:val="22"/>
                <w:szCs w:val="22"/>
              </w:rPr>
            </w:pPr>
            <w:r>
              <w:rPr>
                <w:rFonts w:cs="Times New Roman"/>
                <w:b/>
                <w:bCs/>
                <w:color w:val="000000"/>
                <w:sz w:val="22"/>
                <w:szCs w:val="22"/>
              </w:rPr>
              <w:t>Facility coordinator: communication and logistics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C3DC44" w14:textId="77777777" w:rsidR="008C2C22" w:rsidRDefault="008C2C22" w:rsidP="0053434E">
            <w:pPr>
              <w:jc w:val="center"/>
              <w:rPr>
                <w:rFonts w:cs="Times New Roman"/>
                <w:color w:val="000000"/>
                <w:sz w:val="22"/>
                <w:szCs w:val="22"/>
              </w:rPr>
            </w:pPr>
            <w:r>
              <w:rPr>
                <w:rFonts w:cs="Times New Roman"/>
                <w:color w:val="000000"/>
                <w:sz w:val="22"/>
                <w:szCs w:val="22"/>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E60A19" w14:textId="77777777" w:rsidR="008C2C22" w:rsidRDefault="008C2C22" w:rsidP="0053434E">
            <w:pPr>
              <w:jc w:val="center"/>
              <w:rPr>
                <w:rFonts w:cs="Times New Roman"/>
                <w:color w:val="000000"/>
                <w:sz w:val="22"/>
                <w:szCs w:val="22"/>
              </w:rPr>
            </w:pPr>
            <w:r>
              <w:rPr>
                <w:rFonts w:cs="Times New Roman"/>
                <w:color w:val="000000"/>
                <w:sz w:val="22"/>
                <w:szCs w:val="22"/>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1E426A" w14:textId="77777777" w:rsidR="008C2C22" w:rsidDel="00D67C5E" w:rsidRDefault="008C2C22" w:rsidP="0053434E">
            <w:pPr>
              <w:jc w:val="center"/>
              <w:rPr>
                <w:rFonts w:cs="Times New Roman"/>
                <w:color w:val="000000"/>
                <w:sz w:val="22"/>
                <w:szCs w:val="22"/>
              </w:rPr>
            </w:pPr>
            <w:r>
              <w:rPr>
                <w:rFonts w:cs="Times New Roman"/>
                <w:color w:val="000000"/>
                <w:sz w:val="22"/>
                <w:szCs w:val="22"/>
              </w:rPr>
              <w:t>48</w:t>
            </w:r>
          </w:p>
        </w:tc>
      </w:tr>
      <w:tr w:rsidR="008C2C22" w:rsidDel="00D67C5E" w14:paraId="2D5D98BD" w14:textId="77777777" w:rsidTr="00D76930">
        <w:trPr>
          <w:trHeight w:val="812"/>
          <w:jc w:val="center"/>
        </w:trPr>
        <w:tc>
          <w:tcPr>
            <w:tcW w:w="2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32A6693D" w14:textId="77777777" w:rsidR="008C2C22" w:rsidRPr="00007F49" w:rsidRDefault="008C2C22" w:rsidP="0053434E">
            <w:pPr>
              <w:rPr>
                <w:rFonts w:cs="Times New Roman"/>
                <w:b/>
                <w:bCs/>
                <w:color w:val="000000"/>
                <w:sz w:val="22"/>
                <w:szCs w:val="22"/>
              </w:rPr>
            </w:pPr>
            <w:r>
              <w:rPr>
                <w:rFonts w:cs="Times New Roman"/>
                <w:b/>
                <w:bCs/>
                <w:color w:val="000000"/>
                <w:sz w:val="22"/>
                <w:szCs w:val="22"/>
              </w:rPr>
              <w:t>Facility security staff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20167D" w14:textId="77777777" w:rsidR="008C2C22" w:rsidRPr="00007F49" w:rsidRDefault="008C2C22" w:rsidP="0053434E">
            <w:pPr>
              <w:jc w:val="center"/>
              <w:rPr>
                <w:rFonts w:cs="Times New Roman"/>
                <w:color w:val="000000"/>
                <w:sz w:val="22"/>
                <w:szCs w:val="22"/>
              </w:rPr>
            </w:pPr>
            <w:r>
              <w:rPr>
                <w:rFonts w:cs="Times New Roman"/>
                <w:color w:val="000000"/>
                <w:sz w:val="22"/>
                <w:szCs w:val="22"/>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0B7E45" w14:textId="77777777" w:rsidR="008C2C22" w:rsidRDefault="008C2C22" w:rsidP="0053434E">
            <w:pPr>
              <w:jc w:val="center"/>
              <w:rPr>
                <w:rFonts w:cs="Times New Roman"/>
                <w:color w:val="000000"/>
                <w:sz w:val="22"/>
                <w:szCs w:val="22"/>
              </w:rPr>
            </w:pPr>
            <w:r>
              <w:rPr>
                <w:rFonts w:cs="Times New Roman"/>
                <w:color w:val="000000"/>
                <w:sz w:val="22"/>
                <w:szCs w:val="22"/>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F7F421" w14:textId="77777777" w:rsidR="008C2C22" w:rsidDel="00D67C5E" w:rsidRDefault="008C2C22" w:rsidP="0053434E">
            <w:pPr>
              <w:jc w:val="center"/>
              <w:rPr>
                <w:rFonts w:cs="Times New Roman"/>
                <w:color w:val="000000"/>
                <w:sz w:val="22"/>
                <w:szCs w:val="22"/>
              </w:rPr>
            </w:pPr>
            <w:r>
              <w:rPr>
                <w:rFonts w:cs="Times New Roman"/>
                <w:color w:val="000000"/>
                <w:sz w:val="22"/>
                <w:szCs w:val="22"/>
              </w:rPr>
              <w:t>28</w:t>
            </w:r>
          </w:p>
        </w:tc>
      </w:tr>
      <w:tr w:rsidR="008C2C22" w14:paraId="41CFB68E" w14:textId="77777777" w:rsidTr="00D76930">
        <w:trPr>
          <w:trHeight w:val="812"/>
          <w:jc w:val="center"/>
        </w:trPr>
        <w:tc>
          <w:tcPr>
            <w:tcW w:w="2471" w:type="dxa"/>
            <w:tcBorders>
              <w:top w:val="single" w:sz="4" w:space="0" w:color="auto"/>
              <w:left w:val="single" w:sz="4" w:space="0" w:color="auto"/>
              <w:bottom w:val="single" w:sz="4" w:space="0" w:color="auto"/>
              <w:right w:val="single" w:sz="4" w:space="0" w:color="auto"/>
            </w:tcBorders>
            <w:shd w:val="pct10" w:color="auto" w:fill="auto"/>
            <w:tcMar>
              <w:top w:w="15" w:type="dxa"/>
              <w:left w:w="15" w:type="dxa"/>
              <w:bottom w:w="0" w:type="dxa"/>
              <w:right w:w="15" w:type="dxa"/>
            </w:tcMar>
            <w:vAlign w:val="bottom"/>
          </w:tcPr>
          <w:p w14:paraId="7AB96326" w14:textId="77777777" w:rsidR="008C2C22" w:rsidRDefault="008C2C22" w:rsidP="0053434E">
            <w:pPr>
              <w:rPr>
                <w:rFonts w:cs="Times New Roman"/>
                <w:b/>
                <w:bCs/>
                <w:color w:val="000000"/>
                <w:sz w:val="22"/>
                <w:szCs w:val="22"/>
              </w:rPr>
            </w:pPr>
            <w:r>
              <w:rPr>
                <w:rFonts w:cs="Times New Roman"/>
                <w:b/>
                <w:bCs/>
                <w:color w:val="000000"/>
                <w:sz w:val="22"/>
                <w:szCs w:val="22"/>
              </w:rPr>
              <w:t>FACILITY BURDEN TOTAL</w:t>
            </w: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351D9680" w14:textId="77777777" w:rsidR="008C2C22" w:rsidRPr="00007F49" w:rsidRDefault="008C2C22" w:rsidP="0053434E">
            <w:pPr>
              <w:jc w:val="center"/>
              <w:rPr>
                <w:rFonts w:cs="Times New Roman"/>
                <w:color w:val="000000"/>
                <w:sz w:val="22"/>
                <w:szCs w:val="22"/>
              </w:rPr>
            </w:pPr>
            <w:r>
              <w:rPr>
                <w:rFonts w:cs="Times New Roman"/>
                <w:color w:val="000000"/>
                <w:sz w:val="22"/>
                <w:szCs w:val="22"/>
              </w:rPr>
              <w:t>24</w:t>
            </w: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4B238357" w14:textId="77777777" w:rsidR="008C2C22" w:rsidRDefault="008C2C22" w:rsidP="0053434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2C728E74" w14:textId="77777777" w:rsidR="008C2C22" w:rsidRDefault="008C2C22" w:rsidP="0053434E">
            <w:pPr>
              <w:jc w:val="center"/>
              <w:rPr>
                <w:rFonts w:cs="Times New Roman"/>
                <w:color w:val="000000"/>
                <w:sz w:val="22"/>
                <w:szCs w:val="22"/>
              </w:rPr>
            </w:pPr>
            <w:r>
              <w:rPr>
                <w:rFonts w:cs="Times New Roman"/>
                <w:color w:val="000000"/>
                <w:sz w:val="22"/>
                <w:szCs w:val="22"/>
              </w:rPr>
              <w:t>94</w:t>
            </w:r>
          </w:p>
        </w:tc>
      </w:tr>
      <w:tr w:rsidR="008C2C22" w:rsidRPr="00007F49" w14:paraId="5A5C069E" w14:textId="77777777" w:rsidTr="00D76930">
        <w:trPr>
          <w:trHeight w:val="812"/>
          <w:jc w:val="center"/>
        </w:trPr>
        <w:tc>
          <w:tcPr>
            <w:tcW w:w="2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89B4B30" w14:textId="77777777" w:rsidR="008C2C22" w:rsidRPr="00007F49" w:rsidRDefault="008C2C22" w:rsidP="0053434E">
            <w:pPr>
              <w:rPr>
                <w:rFonts w:cs="Times New Roman"/>
                <w:b/>
                <w:bCs/>
                <w:color w:val="000000"/>
                <w:sz w:val="22"/>
                <w:szCs w:val="22"/>
              </w:rPr>
            </w:pPr>
            <w:r>
              <w:rPr>
                <w:rFonts w:cs="Times New Roman"/>
                <w:b/>
                <w:bCs/>
                <w:color w:val="000000"/>
                <w:sz w:val="22"/>
                <w:szCs w:val="22"/>
              </w:rPr>
              <w:t>Completed youth interviews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055F7" w14:textId="77777777" w:rsidR="008C2C22" w:rsidRPr="00007F49" w:rsidRDefault="008C2C22" w:rsidP="0053434E">
            <w:pPr>
              <w:jc w:val="center"/>
              <w:rPr>
                <w:rFonts w:cs="Times New Roman"/>
                <w:color w:val="000000"/>
                <w:sz w:val="22"/>
                <w:szCs w:val="22"/>
              </w:rPr>
            </w:pPr>
            <w:r w:rsidRPr="00007F49">
              <w:rPr>
                <w:rFonts w:cs="Times New Roman"/>
                <w:color w:val="000000"/>
                <w:sz w:val="22"/>
                <w:szCs w:val="22"/>
              </w:rPr>
              <w:t>1</w:t>
            </w:r>
            <w:r>
              <w:rPr>
                <w:rFonts w:cs="Times New Roman"/>
                <w:color w:val="000000"/>
                <w:sz w:val="22"/>
                <w:szCs w:val="22"/>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0EC34B" w14:textId="77777777" w:rsidR="008C2C22" w:rsidRPr="00007F49" w:rsidRDefault="008C2C22" w:rsidP="0053434E">
            <w:pPr>
              <w:jc w:val="center"/>
              <w:rPr>
                <w:rFonts w:cs="Times New Roman"/>
                <w:color w:val="000000"/>
                <w:sz w:val="22"/>
                <w:szCs w:val="22"/>
              </w:rPr>
            </w:pPr>
            <w:r>
              <w:rPr>
                <w:rFonts w:cs="Times New Roman"/>
                <w:color w:val="000000"/>
                <w:sz w:val="22"/>
                <w:szCs w:val="22"/>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6D090" w14:textId="77777777" w:rsidR="008C2C22" w:rsidRPr="00007F49" w:rsidRDefault="008C2C22" w:rsidP="0053434E">
            <w:pPr>
              <w:jc w:val="center"/>
              <w:rPr>
                <w:rFonts w:cs="Times New Roman"/>
                <w:color w:val="000000"/>
                <w:sz w:val="22"/>
                <w:szCs w:val="22"/>
              </w:rPr>
            </w:pPr>
            <w:r>
              <w:rPr>
                <w:rFonts w:cs="Times New Roman"/>
                <w:color w:val="000000"/>
                <w:sz w:val="22"/>
                <w:szCs w:val="22"/>
              </w:rPr>
              <w:t>100</w:t>
            </w:r>
          </w:p>
        </w:tc>
      </w:tr>
      <w:tr w:rsidR="008C2C22" w14:paraId="2DD06B8A" w14:textId="77777777" w:rsidTr="00D76930">
        <w:trPr>
          <w:trHeight w:val="415"/>
          <w:jc w:val="center"/>
        </w:trPr>
        <w:tc>
          <w:tcPr>
            <w:tcW w:w="24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1776C13B" w14:textId="77777777" w:rsidR="008C2C22" w:rsidRPr="00007F49" w:rsidRDefault="008C2C22" w:rsidP="0053434E">
            <w:pPr>
              <w:rPr>
                <w:rFonts w:cs="Times New Roman"/>
                <w:b/>
                <w:bCs/>
                <w:color w:val="000000"/>
                <w:sz w:val="22"/>
                <w:szCs w:val="22"/>
              </w:rPr>
            </w:pPr>
            <w:r>
              <w:rPr>
                <w:rFonts w:cs="Times New Roman"/>
                <w:b/>
                <w:bCs/>
                <w:color w:val="000000"/>
                <w:sz w:val="22"/>
                <w:szCs w:val="22"/>
              </w:rPr>
              <w:t>Youth refusals</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DFA224" w14:textId="77777777" w:rsidR="008C2C22" w:rsidRDefault="008C2C22" w:rsidP="0053434E">
            <w:pPr>
              <w:jc w:val="center"/>
              <w:rPr>
                <w:rFonts w:cs="Times New Roman"/>
                <w:color w:val="000000"/>
                <w:sz w:val="22"/>
                <w:szCs w:val="22"/>
              </w:rPr>
            </w:pPr>
            <w:r>
              <w:rPr>
                <w:rFonts w:cs="Times New Roman"/>
                <w:color w:val="000000"/>
                <w:sz w:val="22"/>
                <w:szCs w:val="22"/>
              </w:rPr>
              <w:t>18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5C1146" w14:textId="77777777" w:rsidR="008C2C22" w:rsidRPr="00007F49" w:rsidRDefault="008C2C22" w:rsidP="0053434E">
            <w:pPr>
              <w:jc w:val="center"/>
              <w:rPr>
                <w:rFonts w:cs="Times New Roman"/>
                <w:color w:val="000000"/>
                <w:sz w:val="22"/>
                <w:szCs w:val="22"/>
              </w:rPr>
            </w:pPr>
            <w:r>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0F8E3C" w14:textId="77777777" w:rsidR="008C2C22" w:rsidRDefault="008C2C22" w:rsidP="0053434E">
            <w:pPr>
              <w:jc w:val="center"/>
              <w:rPr>
                <w:rFonts w:cs="Times New Roman"/>
                <w:color w:val="000000"/>
                <w:sz w:val="22"/>
                <w:szCs w:val="22"/>
              </w:rPr>
            </w:pPr>
            <w:r>
              <w:rPr>
                <w:rFonts w:cs="Times New Roman"/>
                <w:color w:val="000000"/>
                <w:sz w:val="22"/>
                <w:szCs w:val="22"/>
              </w:rPr>
              <w:t>3</w:t>
            </w:r>
          </w:p>
        </w:tc>
      </w:tr>
      <w:tr w:rsidR="008C2C22" w14:paraId="546FD787" w14:textId="77777777" w:rsidTr="00D76930">
        <w:trPr>
          <w:trHeight w:val="415"/>
          <w:jc w:val="center"/>
        </w:trPr>
        <w:tc>
          <w:tcPr>
            <w:tcW w:w="2471" w:type="dxa"/>
            <w:tcBorders>
              <w:top w:val="single" w:sz="4" w:space="0" w:color="auto"/>
              <w:left w:val="single" w:sz="4" w:space="0" w:color="auto"/>
              <w:bottom w:val="single" w:sz="4" w:space="0" w:color="auto"/>
              <w:right w:val="single" w:sz="4" w:space="0" w:color="auto"/>
            </w:tcBorders>
            <w:shd w:val="pct10" w:color="auto" w:fill="auto"/>
            <w:tcMar>
              <w:top w:w="15" w:type="dxa"/>
              <w:left w:w="15" w:type="dxa"/>
              <w:bottom w:w="0" w:type="dxa"/>
              <w:right w:w="15" w:type="dxa"/>
            </w:tcMar>
            <w:vAlign w:val="bottom"/>
          </w:tcPr>
          <w:p w14:paraId="2FBA5B82" w14:textId="77777777" w:rsidR="008C2C22" w:rsidRPr="00007F49" w:rsidRDefault="008C2C22" w:rsidP="0053434E">
            <w:pPr>
              <w:rPr>
                <w:rFonts w:cs="Times New Roman"/>
                <w:b/>
                <w:bCs/>
                <w:color w:val="000000"/>
                <w:sz w:val="22"/>
                <w:szCs w:val="22"/>
              </w:rPr>
            </w:pPr>
            <w:r>
              <w:rPr>
                <w:rFonts w:cs="Times New Roman"/>
                <w:b/>
                <w:bCs/>
                <w:color w:val="000000"/>
                <w:sz w:val="22"/>
                <w:szCs w:val="22"/>
              </w:rPr>
              <w:lastRenderedPageBreak/>
              <w:t>YOUTH BURDEN TOTAL</w:t>
            </w: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1B5563EB" w14:textId="77777777" w:rsidR="008C2C22" w:rsidRDefault="008C2C22" w:rsidP="0053434E">
            <w:pPr>
              <w:jc w:val="center"/>
              <w:rPr>
                <w:rFonts w:cs="Times New Roman"/>
                <w:color w:val="000000"/>
                <w:sz w:val="22"/>
                <w:szCs w:val="22"/>
              </w:rPr>
            </w:pPr>
            <w:r>
              <w:rPr>
                <w:rFonts w:cs="Times New Roman"/>
                <w:color w:val="000000"/>
                <w:sz w:val="22"/>
                <w:szCs w:val="22"/>
              </w:rPr>
              <w:t>168</w:t>
            </w: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35E6F21B" w14:textId="77777777" w:rsidR="008C2C22" w:rsidRPr="00007F49" w:rsidRDefault="008C2C22" w:rsidP="0053434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77E2D770" w14:textId="77777777" w:rsidR="008C2C22" w:rsidRDefault="008C2C22" w:rsidP="0053434E">
            <w:pPr>
              <w:jc w:val="center"/>
              <w:rPr>
                <w:rFonts w:cs="Times New Roman"/>
                <w:color w:val="000000"/>
                <w:sz w:val="22"/>
                <w:szCs w:val="22"/>
              </w:rPr>
            </w:pPr>
            <w:r>
              <w:rPr>
                <w:rFonts w:cs="Times New Roman"/>
                <w:color w:val="000000"/>
                <w:sz w:val="22"/>
                <w:szCs w:val="22"/>
              </w:rPr>
              <w:t>103</w:t>
            </w:r>
          </w:p>
        </w:tc>
      </w:tr>
      <w:tr w:rsidR="008C2C22" w14:paraId="609DEE42" w14:textId="77777777" w:rsidTr="00D76930">
        <w:trPr>
          <w:trHeight w:val="415"/>
          <w:jc w:val="center"/>
        </w:trPr>
        <w:tc>
          <w:tcPr>
            <w:tcW w:w="2471" w:type="dxa"/>
            <w:tcBorders>
              <w:top w:val="single" w:sz="4" w:space="0" w:color="auto"/>
              <w:left w:val="single" w:sz="4" w:space="0" w:color="auto"/>
              <w:bottom w:val="single" w:sz="4" w:space="0" w:color="auto"/>
              <w:right w:val="single" w:sz="4" w:space="0" w:color="auto"/>
            </w:tcBorders>
            <w:shd w:val="pct25" w:color="auto" w:fill="auto"/>
            <w:tcMar>
              <w:top w:w="15" w:type="dxa"/>
              <w:left w:w="15" w:type="dxa"/>
              <w:bottom w:w="0" w:type="dxa"/>
              <w:right w:w="15" w:type="dxa"/>
            </w:tcMar>
            <w:vAlign w:val="bottom"/>
          </w:tcPr>
          <w:p w14:paraId="61AC28FD" w14:textId="77777777" w:rsidR="008C2C22" w:rsidRPr="00007F49" w:rsidRDefault="008C2C22" w:rsidP="0053434E">
            <w:pPr>
              <w:rPr>
                <w:rFonts w:cs="Times New Roman"/>
                <w:b/>
                <w:bCs/>
                <w:color w:val="000000"/>
                <w:sz w:val="22"/>
                <w:szCs w:val="22"/>
              </w:rPr>
            </w:pPr>
            <w:r w:rsidRPr="00007F49">
              <w:rPr>
                <w:rFonts w:cs="Times New Roman"/>
                <w:b/>
                <w:bCs/>
                <w:color w:val="000000"/>
                <w:sz w:val="22"/>
                <w:szCs w:val="22"/>
              </w:rPr>
              <w:t>TOTAL</w:t>
            </w:r>
            <w:r>
              <w:rPr>
                <w:rFonts w:cs="Times New Roman"/>
                <w:b/>
                <w:bCs/>
                <w:color w:val="000000"/>
                <w:sz w:val="22"/>
                <w:szCs w:val="22"/>
              </w:rPr>
              <w:t xml:space="preserve"> BURDEN</w:t>
            </w:r>
          </w:p>
        </w:tc>
        <w:tc>
          <w:tcPr>
            <w:tcW w:w="0" w:type="auto"/>
            <w:tcBorders>
              <w:top w:val="single" w:sz="4" w:space="0" w:color="auto"/>
              <w:left w:val="nil"/>
              <w:bottom w:val="single" w:sz="4" w:space="0" w:color="auto"/>
              <w:right w:val="single" w:sz="4" w:space="0" w:color="auto"/>
            </w:tcBorders>
            <w:shd w:val="pct25" w:color="auto" w:fill="auto"/>
            <w:noWrap/>
            <w:tcMar>
              <w:top w:w="15" w:type="dxa"/>
              <w:left w:w="15" w:type="dxa"/>
              <w:bottom w:w="0" w:type="dxa"/>
              <w:right w:w="15" w:type="dxa"/>
            </w:tcMar>
            <w:vAlign w:val="center"/>
          </w:tcPr>
          <w:p w14:paraId="24AD4EAC" w14:textId="77777777" w:rsidR="008C2C22" w:rsidRPr="00007F49" w:rsidRDefault="008C2C22" w:rsidP="0053434E">
            <w:pPr>
              <w:jc w:val="center"/>
              <w:rPr>
                <w:rFonts w:cs="Times New Roman"/>
                <w:color w:val="000000"/>
                <w:sz w:val="22"/>
                <w:szCs w:val="22"/>
              </w:rPr>
            </w:pPr>
            <w:r>
              <w:rPr>
                <w:rFonts w:cs="Times New Roman"/>
                <w:color w:val="000000"/>
                <w:sz w:val="22"/>
                <w:szCs w:val="22"/>
              </w:rPr>
              <w:t>192</w:t>
            </w:r>
            <w:r w:rsidR="001918F0">
              <w:rPr>
                <w:rFonts w:cs="Times New Roman"/>
                <w:color w:val="000000"/>
                <w:sz w:val="22"/>
                <w:szCs w:val="22"/>
              </w:rPr>
              <w:t xml:space="preserve"> respondents</w:t>
            </w:r>
          </w:p>
        </w:tc>
        <w:tc>
          <w:tcPr>
            <w:tcW w:w="0" w:type="auto"/>
            <w:tcBorders>
              <w:top w:val="single" w:sz="4" w:space="0" w:color="auto"/>
              <w:left w:val="nil"/>
              <w:bottom w:val="single" w:sz="4" w:space="0" w:color="auto"/>
              <w:right w:val="single" w:sz="4" w:space="0" w:color="auto"/>
            </w:tcBorders>
            <w:shd w:val="pct25" w:color="auto" w:fill="auto"/>
            <w:noWrap/>
            <w:tcMar>
              <w:top w:w="15" w:type="dxa"/>
              <w:left w:w="15" w:type="dxa"/>
              <w:bottom w:w="0" w:type="dxa"/>
              <w:right w:w="15" w:type="dxa"/>
            </w:tcMar>
            <w:vAlign w:val="center"/>
          </w:tcPr>
          <w:p w14:paraId="27AFF161" w14:textId="77777777" w:rsidR="008C2C22" w:rsidRPr="00007F49" w:rsidRDefault="008C2C22" w:rsidP="0053434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pct25" w:color="auto" w:fill="auto"/>
            <w:noWrap/>
            <w:tcMar>
              <w:top w:w="15" w:type="dxa"/>
              <w:left w:w="15" w:type="dxa"/>
              <w:bottom w:w="0" w:type="dxa"/>
              <w:right w:w="15" w:type="dxa"/>
            </w:tcMar>
            <w:vAlign w:val="center"/>
          </w:tcPr>
          <w:p w14:paraId="23CBE85D" w14:textId="77777777" w:rsidR="008C2C22" w:rsidRDefault="008C2C22" w:rsidP="0053434E">
            <w:pPr>
              <w:jc w:val="center"/>
              <w:rPr>
                <w:rFonts w:cs="Times New Roman"/>
                <w:color w:val="000000"/>
                <w:sz w:val="22"/>
                <w:szCs w:val="22"/>
              </w:rPr>
            </w:pPr>
            <w:r>
              <w:rPr>
                <w:rFonts w:cs="Times New Roman"/>
                <w:color w:val="000000"/>
                <w:sz w:val="22"/>
                <w:szCs w:val="22"/>
              </w:rPr>
              <w:t>197</w:t>
            </w:r>
            <w:r w:rsidR="001918F0">
              <w:rPr>
                <w:rFonts w:cs="Times New Roman"/>
                <w:color w:val="000000"/>
                <w:sz w:val="22"/>
                <w:szCs w:val="22"/>
              </w:rPr>
              <w:t xml:space="preserve"> hours</w:t>
            </w:r>
          </w:p>
        </w:tc>
      </w:tr>
    </w:tbl>
    <w:p w14:paraId="25CA35D7" w14:textId="77777777" w:rsidR="00785D63" w:rsidRPr="006349C2" w:rsidRDefault="00785D63" w:rsidP="004D4AE8">
      <w:pPr>
        <w:jc w:val="both"/>
        <w:rPr>
          <w:rFonts w:asciiTheme="majorBidi" w:hAnsiTheme="majorBidi" w:cstheme="majorBidi"/>
          <w:b/>
          <w:color w:val="000000"/>
          <w:u w:val="single"/>
        </w:rPr>
      </w:pPr>
      <w:r w:rsidRPr="006349C2">
        <w:rPr>
          <w:rFonts w:asciiTheme="majorBidi" w:hAnsiTheme="majorBidi" w:cstheme="majorBidi"/>
          <w:b/>
          <w:color w:val="000000"/>
          <w:u w:val="single"/>
        </w:rPr>
        <w:t>Costs to the Federal Government</w:t>
      </w:r>
    </w:p>
    <w:p w14:paraId="5980471B" w14:textId="77777777" w:rsidR="009B179E" w:rsidRPr="00734770" w:rsidRDefault="009B179E" w:rsidP="004D4AE8">
      <w:pPr>
        <w:jc w:val="both"/>
        <w:rPr>
          <w:rFonts w:asciiTheme="majorBidi" w:hAnsiTheme="majorBidi" w:cstheme="majorBidi"/>
          <w:b/>
          <w:i/>
          <w:color w:val="000000"/>
          <w:u w:val="single"/>
        </w:rPr>
      </w:pPr>
    </w:p>
    <w:p w14:paraId="2934B405" w14:textId="77777777" w:rsidR="00785D63" w:rsidRDefault="00785D63" w:rsidP="008D79FE">
      <w:pPr>
        <w:rPr>
          <w:rFonts w:asciiTheme="majorBidi" w:hAnsiTheme="majorBidi" w:cstheme="majorBidi"/>
          <w:color w:val="000000"/>
        </w:rPr>
      </w:pPr>
      <w:r>
        <w:rPr>
          <w:rFonts w:asciiTheme="majorBidi" w:hAnsiTheme="majorBidi" w:cstheme="majorBidi"/>
          <w:color w:val="000000"/>
        </w:rPr>
        <w:t xml:space="preserve">The total cost of conducting the </w:t>
      </w:r>
      <w:r w:rsidR="00D52AF4">
        <w:rPr>
          <w:rFonts w:asciiTheme="majorBidi" w:hAnsiTheme="majorBidi" w:cstheme="majorBidi"/>
          <w:color w:val="000000"/>
        </w:rPr>
        <w:t xml:space="preserve">pilot </w:t>
      </w:r>
      <w:r w:rsidR="004F1B9B">
        <w:rPr>
          <w:rFonts w:asciiTheme="majorBidi" w:hAnsiTheme="majorBidi" w:cstheme="majorBidi"/>
          <w:color w:val="000000"/>
        </w:rPr>
        <w:t xml:space="preserve">test </w:t>
      </w:r>
      <w:r>
        <w:rPr>
          <w:rFonts w:asciiTheme="majorBidi" w:hAnsiTheme="majorBidi" w:cstheme="majorBidi"/>
          <w:color w:val="000000"/>
        </w:rPr>
        <w:t xml:space="preserve">will be approximately </w:t>
      </w:r>
      <w:r w:rsidRPr="00D0631F">
        <w:rPr>
          <w:rFonts w:asciiTheme="majorBidi" w:hAnsiTheme="majorBidi" w:cstheme="majorBidi"/>
          <w:color w:val="000000"/>
        </w:rPr>
        <w:t>$</w:t>
      </w:r>
      <w:r w:rsidR="002325E9" w:rsidRPr="00D0631F">
        <w:rPr>
          <w:rFonts w:asciiTheme="majorBidi" w:hAnsiTheme="majorBidi" w:cstheme="majorBidi"/>
          <w:color w:val="000000"/>
        </w:rPr>
        <w:t>179,</w:t>
      </w:r>
      <w:r w:rsidR="003A0BF4">
        <w:rPr>
          <w:rFonts w:asciiTheme="majorBidi" w:hAnsiTheme="majorBidi" w:cstheme="majorBidi"/>
          <w:color w:val="000000"/>
        </w:rPr>
        <w:t xml:space="preserve">535 </w:t>
      </w:r>
      <w:r>
        <w:rPr>
          <w:rFonts w:asciiTheme="majorBidi" w:hAnsiTheme="majorBidi" w:cstheme="majorBidi"/>
          <w:color w:val="000000"/>
        </w:rPr>
        <w:t>under the cooperative agreement with Westat (</w:t>
      </w:r>
      <w:r w:rsidRPr="00F36811">
        <w:rPr>
          <w:rFonts w:asciiTheme="majorBidi" w:hAnsiTheme="majorBidi" w:cstheme="majorBidi"/>
        </w:rPr>
        <w:t xml:space="preserve">Award </w:t>
      </w:r>
      <w:hyperlink r:id="rId11" w:history="1">
        <w:r w:rsidRPr="00F36811">
          <w:rPr>
            <w:rStyle w:val="Hyperlink"/>
            <w:rFonts w:cs="Times New Roman"/>
            <w:color w:val="auto"/>
            <w:shd w:val="clear" w:color="auto" w:fill="FFFFFF"/>
          </w:rPr>
          <w:t>2009-RP-BX-K001</w:t>
        </w:r>
      </w:hyperlink>
      <w:r>
        <w:rPr>
          <w:rFonts w:asciiTheme="majorBidi" w:hAnsiTheme="majorBidi" w:cstheme="majorBidi"/>
          <w:color w:val="000000"/>
        </w:rPr>
        <w:t>) for the National Survey of Youth in Custody (NSYC-2).</w:t>
      </w:r>
      <w:r w:rsidR="00AC5BC9">
        <w:rPr>
          <w:rFonts w:asciiTheme="majorBidi" w:hAnsiTheme="majorBidi" w:cstheme="majorBidi"/>
          <w:color w:val="000000"/>
        </w:rPr>
        <w:t xml:space="preserve"> This excludes the cost of BJS staff </w:t>
      </w:r>
      <w:r w:rsidR="0023220E">
        <w:rPr>
          <w:rFonts w:asciiTheme="majorBidi" w:hAnsiTheme="majorBidi" w:cstheme="majorBidi"/>
          <w:color w:val="000000"/>
        </w:rPr>
        <w:t xml:space="preserve">working </w:t>
      </w:r>
      <w:r w:rsidR="00AC5BC9">
        <w:rPr>
          <w:rFonts w:asciiTheme="majorBidi" w:hAnsiTheme="majorBidi" w:cstheme="majorBidi"/>
          <w:color w:val="000000"/>
        </w:rPr>
        <w:t>on the project team.</w:t>
      </w:r>
      <w:r>
        <w:rPr>
          <w:rFonts w:asciiTheme="majorBidi" w:hAnsiTheme="majorBidi" w:cstheme="majorBidi"/>
          <w:color w:val="000000"/>
        </w:rPr>
        <w:t xml:space="preserve">  </w:t>
      </w:r>
    </w:p>
    <w:p w14:paraId="65EAFC28" w14:textId="77777777" w:rsidR="00785D63" w:rsidRPr="009B0A88" w:rsidRDefault="00785D63" w:rsidP="008D79FE">
      <w:pPr>
        <w:rPr>
          <w:rFonts w:asciiTheme="majorBidi" w:hAnsiTheme="majorBidi" w:cstheme="majorBidi"/>
          <w:color w:val="000000"/>
        </w:rPr>
      </w:pPr>
    </w:p>
    <w:p w14:paraId="02D86A4B" w14:textId="77777777" w:rsidR="00785D63" w:rsidRDefault="00785D63" w:rsidP="008D79FE">
      <w:pPr>
        <w:rPr>
          <w:rFonts w:asciiTheme="majorBidi" w:hAnsiTheme="majorBidi" w:cstheme="majorBidi"/>
          <w:b/>
          <w:color w:val="000000"/>
          <w:u w:val="single"/>
        </w:rPr>
      </w:pPr>
      <w:r w:rsidRPr="00734770">
        <w:rPr>
          <w:rFonts w:asciiTheme="majorBidi" w:hAnsiTheme="majorBidi" w:cstheme="majorBidi"/>
          <w:b/>
          <w:color w:val="000000"/>
          <w:u w:val="single"/>
        </w:rPr>
        <w:t>Use of Information Technology to Reduce Burden</w:t>
      </w:r>
    </w:p>
    <w:p w14:paraId="437277F8" w14:textId="77777777" w:rsidR="009B179E" w:rsidRPr="00734770" w:rsidRDefault="009B179E" w:rsidP="008D79FE">
      <w:pPr>
        <w:rPr>
          <w:rFonts w:asciiTheme="majorBidi" w:hAnsiTheme="majorBidi" w:cstheme="majorBidi"/>
          <w:b/>
          <w:color w:val="000000"/>
          <w:u w:val="single"/>
        </w:rPr>
      </w:pPr>
    </w:p>
    <w:p w14:paraId="19712BD5" w14:textId="77777777" w:rsidR="00785D63" w:rsidRDefault="004560F3" w:rsidP="008D79FE">
      <w:pPr>
        <w:rPr>
          <w:rFonts w:asciiTheme="majorBidi" w:hAnsiTheme="majorBidi" w:cstheme="majorBidi"/>
          <w:color w:val="000000"/>
        </w:rPr>
      </w:pPr>
      <w:r>
        <w:rPr>
          <w:rFonts w:asciiTheme="majorBidi" w:hAnsiTheme="majorBidi" w:cstheme="majorBidi"/>
          <w:color w:val="000000"/>
        </w:rPr>
        <w:t>T</w:t>
      </w:r>
      <w:r w:rsidR="00785D63">
        <w:rPr>
          <w:rFonts w:asciiTheme="majorBidi" w:hAnsiTheme="majorBidi" w:cstheme="majorBidi"/>
          <w:color w:val="000000"/>
        </w:rPr>
        <w:t xml:space="preserve">he </w:t>
      </w:r>
      <w:r w:rsidR="00A90C04">
        <w:rPr>
          <w:rFonts w:asciiTheme="majorBidi" w:hAnsiTheme="majorBidi" w:cstheme="majorBidi"/>
          <w:color w:val="000000"/>
        </w:rPr>
        <w:t>pilot</w:t>
      </w:r>
      <w:r w:rsidR="004F1B9B">
        <w:rPr>
          <w:rFonts w:asciiTheme="majorBidi" w:hAnsiTheme="majorBidi" w:cstheme="majorBidi"/>
          <w:color w:val="000000"/>
        </w:rPr>
        <w:t xml:space="preserve"> </w:t>
      </w:r>
      <w:r w:rsidR="00E750CF">
        <w:rPr>
          <w:rFonts w:asciiTheme="majorBidi" w:hAnsiTheme="majorBidi" w:cstheme="majorBidi"/>
          <w:color w:val="000000"/>
        </w:rPr>
        <w:t>test</w:t>
      </w:r>
      <w:r w:rsidR="00BA7B13">
        <w:rPr>
          <w:rFonts w:asciiTheme="majorBidi" w:hAnsiTheme="majorBidi" w:cstheme="majorBidi"/>
          <w:color w:val="000000"/>
        </w:rPr>
        <w:t xml:space="preserve"> will </w:t>
      </w:r>
      <w:r w:rsidR="003A0BF4">
        <w:rPr>
          <w:rFonts w:asciiTheme="majorBidi" w:hAnsiTheme="majorBidi" w:cstheme="majorBidi"/>
          <w:color w:val="000000"/>
        </w:rPr>
        <w:t>use</w:t>
      </w:r>
      <w:r w:rsidR="00BA7B13">
        <w:rPr>
          <w:rFonts w:asciiTheme="majorBidi" w:hAnsiTheme="majorBidi" w:cstheme="majorBidi"/>
          <w:color w:val="000000"/>
        </w:rPr>
        <w:t xml:space="preserve"> technology to </w:t>
      </w:r>
      <w:r w:rsidR="00785D63">
        <w:rPr>
          <w:rFonts w:asciiTheme="majorBidi" w:hAnsiTheme="majorBidi" w:cstheme="majorBidi"/>
          <w:color w:val="000000"/>
        </w:rPr>
        <w:t xml:space="preserve">facilitate </w:t>
      </w:r>
      <w:r w:rsidR="00BA7B13">
        <w:rPr>
          <w:rFonts w:asciiTheme="majorBidi" w:hAnsiTheme="majorBidi" w:cstheme="majorBidi"/>
          <w:color w:val="000000"/>
        </w:rPr>
        <w:t xml:space="preserve">facility </w:t>
      </w:r>
      <w:r w:rsidR="00785D63">
        <w:rPr>
          <w:rFonts w:asciiTheme="majorBidi" w:hAnsiTheme="majorBidi" w:cstheme="majorBidi"/>
          <w:color w:val="000000"/>
        </w:rPr>
        <w:t xml:space="preserve">recruitment and </w:t>
      </w:r>
      <w:r w:rsidR="00BA7B13">
        <w:rPr>
          <w:rFonts w:asciiTheme="majorBidi" w:hAnsiTheme="majorBidi" w:cstheme="majorBidi"/>
          <w:color w:val="000000"/>
        </w:rPr>
        <w:t>s</w:t>
      </w:r>
      <w:r w:rsidR="00785D63">
        <w:rPr>
          <w:rFonts w:asciiTheme="majorBidi" w:hAnsiTheme="majorBidi" w:cstheme="majorBidi"/>
          <w:color w:val="000000"/>
        </w:rPr>
        <w:t xml:space="preserve">cheduling </w:t>
      </w:r>
      <w:r w:rsidR="00BA7B13">
        <w:rPr>
          <w:rFonts w:asciiTheme="majorBidi" w:hAnsiTheme="majorBidi" w:cstheme="majorBidi"/>
          <w:color w:val="000000"/>
        </w:rPr>
        <w:t xml:space="preserve">and to conduct the </w:t>
      </w:r>
      <w:r w:rsidR="00E750CF">
        <w:rPr>
          <w:rFonts w:asciiTheme="majorBidi" w:hAnsiTheme="majorBidi" w:cstheme="majorBidi"/>
          <w:color w:val="000000"/>
        </w:rPr>
        <w:t xml:space="preserve">youth </w:t>
      </w:r>
      <w:r w:rsidR="00BA7B13">
        <w:rPr>
          <w:rFonts w:asciiTheme="majorBidi" w:hAnsiTheme="majorBidi" w:cstheme="majorBidi"/>
          <w:color w:val="000000"/>
        </w:rPr>
        <w:t xml:space="preserve">interviews to </w:t>
      </w:r>
      <w:r w:rsidR="00785D63">
        <w:rPr>
          <w:rFonts w:asciiTheme="majorBidi" w:hAnsiTheme="majorBidi" w:cstheme="majorBidi"/>
          <w:color w:val="000000"/>
        </w:rPr>
        <w:t>reduc</w:t>
      </w:r>
      <w:r>
        <w:rPr>
          <w:rFonts w:asciiTheme="majorBidi" w:hAnsiTheme="majorBidi" w:cstheme="majorBidi"/>
          <w:color w:val="000000"/>
        </w:rPr>
        <w:t>e</w:t>
      </w:r>
      <w:r w:rsidR="00785D63">
        <w:rPr>
          <w:rFonts w:asciiTheme="majorBidi" w:hAnsiTheme="majorBidi" w:cstheme="majorBidi"/>
          <w:color w:val="000000"/>
        </w:rPr>
        <w:t xml:space="preserve"> participant burden and control study costs.</w:t>
      </w:r>
      <w:r>
        <w:rPr>
          <w:rFonts w:asciiTheme="majorBidi" w:hAnsiTheme="majorBidi" w:cstheme="majorBidi"/>
          <w:color w:val="000000"/>
        </w:rPr>
        <w:t xml:space="preserve"> </w:t>
      </w:r>
      <w:r w:rsidR="00BA7B13">
        <w:rPr>
          <w:rFonts w:asciiTheme="majorBidi" w:hAnsiTheme="majorBidi" w:cstheme="majorBidi"/>
          <w:color w:val="000000"/>
        </w:rPr>
        <w:t>Facility r</w:t>
      </w:r>
      <w:r w:rsidR="00785D63" w:rsidRPr="00BA7B13">
        <w:rPr>
          <w:rFonts w:asciiTheme="majorBidi" w:hAnsiTheme="majorBidi" w:cstheme="majorBidi"/>
          <w:color w:val="000000"/>
        </w:rPr>
        <w:t>ecruitment efforts will use ema</w:t>
      </w:r>
      <w:r w:rsidR="00BA7B13">
        <w:rPr>
          <w:rFonts w:asciiTheme="majorBidi" w:hAnsiTheme="majorBidi" w:cstheme="majorBidi"/>
          <w:color w:val="000000"/>
        </w:rPr>
        <w:t>il communications when possible as</w:t>
      </w:r>
      <w:r w:rsidR="00785D63" w:rsidRPr="00BA7B13">
        <w:rPr>
          <w:rFonts w:asciiTheme="majorBidi" w:hAnsiTheme="majorBidi" w:cstheme="majorBidi"/>
          <w:color w:val="000000"/>
        </w:rPr>
        <w:t xml:space="preserve"> participants increasingly prefer to communicate via email so they can respond when it is convenient. Using email for recruitment and scheduling can help to reduce participant burden and save time and money that would otherwise be spent conducting telephone calls, leaving voice messages and making call-backs.</w:t>
      </w:r>
    </w:p>
    <w:p w14:paraId="25AB407B" w14:textId="77777777" w:rsidR="00BA7B13" w:rsidRDefault="00BA7B13" w:rsidP="008D79FE">
      <w:pPr>
        <w:rPr>
          <w:rFonts w:asciiTheme="majorBidi" w:hAnsiTheme="majorBidi" w:cstheme="majorBidi"/>
          <w:color w:val="000000"/>
        </w:rPr>
      </w:pPr>
    </w:p>
    <w:p w14:paraId="35D567B4" w14:textId="77777777" w:rsidR="00BA7B13" w:rsidRDefault="00BA7B13" w:rsidP="008D79FE">
      <w:pPr>
        <w:rPr>
          <w:rFonts w:asciiTheme="majorBidi" w:hAnsiTheme="majorBidi" w:cstheme="majorBidi"/>
          <w:color w:val="000000"/>
        </w:rPr>
      </w:pPr>
      <w:r>
        <w:rPr>
          <w:rFonts w:asciiTheme="majorBidi" w:hAnsiTheme="majorBidi" w:cstheme="majorBidi"/>
          <w:color w:val="000000"/>
        </w:rPr>
        <w:t xml:space="preserve">The </w:t>
      </w:r>
      <w:r w:rsidR="00E750CF">
        <w:rPr>
          <w:rFonts w:asciiTheme="majorBidi" w:hAnsiTheme="majorBidi" w:cstheme="majorBidi"/>
          <w:color w:val="000000"/>
        </w:rPr>
        <w:t xml:space="preserve">youth </w:t>
      </w:r>
      <w:r>
        <w:rPr>
          <w:rFonts w:asciiTheme="majorBidi" w:hAnsiTheme="majorBidi" w:cstheme="majorBidi"/>
          <w:color w:val="000000"/>
        </w:rPr>
        <w:t>instrument</w:t>
      </w:r>
      <w:r w:rsidR="00E750CF">
        <w:rPr>
          <w:rFonts w:asciiTheme="majorBidi" w:hAnsiTheme="majorBidi" w:cstheme="majorBidi"/>
          <w:color w:val="000000"/>
        </w:rPr>
        <w:t>s</w:t>
      </w:r>
      <w:r>
        <w:rPr>
          <w:rFonts w:asciiTheme="majorBidi" w:hAnsiTheme="majorBidi" w:cstheme="majorBidi"/>
          <w:color w:val="000000"/>
        </w:rPr>
        <w:t xml:space="preserve"> will be administered as ACASI</w:t>
      </w:r>
      <w:r w:rsidR="001A0077">
        <w:rPr>
          <w:rFonts w:asciiTheme="majorBidi" w:hAnsiTheme="majorBidi" w:cstheme="majorBidi"/>
          <w:color w:val="000000"/>
        </w:rPr>
        <w:t>,</w:t>
      </w:r>
      <w:r>
        <w:rPr>
          <w:rFonts w:asciiTheme="majorBidi" w:hAnsiTheme="majorBidi" w:cstheme="majorBidi"/>
          <w:color w:val="000000"/>
        </w:rPr>
        <w:t xml:space="preserve"> which reduces the burden for respondents as the computer reads the questions aloud while respondents listen through headphones and use a touch-screen to record their responses. The computerized interview </w:t>
      </w:r>
      <w:r w:rsidR="000D7437">
        <w:rPr>
          <w:rFonts w:asciiTheme="majorBidi" w:hAnsiTheme="majorBidi" w:cstheme="majorBidi"/>
          <w:color w:val="000000"/>
        </w:rPr>
        <w:t xml:space="preserve">further reduces burden of administration by </w:t>
      </w:r>
      <w:r>
        <w:rPr>
          <w:rFonts w:asciiTheme="majorBidi" w:hAnsiTheme="majorBidi" w:cstheme="majorBidi"/>
          <w:color w:val="000000"/>
        </w:rPr>
        <w:t xml:space="preserve">automatically </w:t>
      </w:r>
      <w:r w:rsidR="000D7437">
        <w:rPr>
          <w:rFonts w:asciiTheme="majorBidi" w:hAnsiTheme="majorBidi" w:cstheme="majorBidi"/>
          <w:color w:val="000000"/>
        </w:rPr>
        <w:t>following</w:t>
      </w:r>
      <w:r>
        <w:rPr>
          <w:rFonts w:asciiTheme="majorBidi" w:hAnsiTheme="majorBidi" w:cstheme="majorBidi"/>
          <w:color w:val="000000"/>
        </w:rPr>
        <w:t xml:space="preserve"> skip patterns so respon</w:t>
      </w:r>
      <w:r w:rsidR="000D7437">
        <w:rPr>
          <w:rFonts w:asciiTheme="majorBidi" w:hAnsiTheme="majorBidi" w:cstheme="majorBidi"/>
          <w:color w:val="000000"/>
        </w:rPr>
        <w:t>dents do not need to follow instructions on which question to answer next.</w:t>
      </w:r>
    </w:p>
    <w:p w14:paraId="56F846FF" w14:textId="77777777" w:rsidR="00785D63" w:rsidRPr="009B0A88" w:rsidRDefault="00785D63" w:rsidP="008D79FE">
      <w:pPr>
        <w:rPr>
          <w:rFonts w:asciiTheme="majorBidi" w:hAnsiTheme="majorBidi" w:cstheme="majorBidi"/>
          <w:color w:val="000000"/>
        </w:rPr>
      </w:pPr>
    </w:p>
    <w:p w14:paraId="0DC87FFA" w14:textId="77777777" w:rsidR="004D4AE8" w:rsidRDefault="004D4AE8" w:rsidP="008D79FE">
      <w:pPr>
        <w:rPr>
          <w:rFonts w:asciiTheme="majorBidi" w:hAnsiTheme="majorBidi" w:cstheme="majorBidi"/>
          <w:b/>
          <w:color w:val="000000"/>
          <w:u w:val="single"/>
        </w:rPr>
      </w:pPr>
      <w:r w:rsidRPr="00734770">
        <w:rPr>
          <w:rFonts w:asciiTheme="majorBidi" w:hAnsiTheme="majorBidi" w:cstheme="majorBidi"/>
          <w:b/>
          <w:color w:val="000000"/>
          <w:u w:val="single"/>
        </w:rPr>
        <w:t>Data Confidentiality and Security</w:t>
      </w:r>
    </w:p>
    <w:p w14:paraId="5FE25D67" w14:textId="77777777" w:rsidR="009B179E" w:rsidRPr="00734770" w:rsidRDefault="009B179E" w:rsidP="008D79FE">
      <w:pPr>
        <w:rPr>
          <w:rFonts w:asciiTheme="majorBidi" w:hAnsiTheme="majorBidi" w:cstheme="majorBidi"/>
          <w:b/>
          <w:color w:val="000000"/>
          <w:u w:val="single"/>
        </w:rPr>
      </w:pPr>
    </w:p>
    <w:p w14:paraId="0A26327B" w14:textId="77777777" w:rsidR="004560F3" w:rsidRDefault="004D4AE8" w:rsidP="008D79FE">
      <w:pPr>
        <w:rPr>
          <w:rFonts w:cs="Times New Roman"/>
        </w:rPr>
      </w:pPr>
      <w:r w:rsidRPr="00215B1A">
        <w:rPr>
          <w:rFonts w:asciiTheme="majorBidi" w:hAnsiTheme="majorBidi" w:cstheme="majorBidi"/>
          <w:color w:val="000000"/>
        </w:rPr>
        <w:t>BJS’</w:t>
      </w:r>
      <w:r w:rsidR="00281DBF">
        <w:rPr>
          <w:rFonts w:asciiTheme="majorBidi" w:hAnsiTheme="majorBidi" w:cstheme="majorBidi"/>
          <w:color w:val="000000"/>
        </w:rPr>
        <w:t>s</w:t>
      </w:r>
      <w:r w:rsidRPr="00215B1A">
        <w:rPr>
          <w:rFonts w:asciiTheme="majorBidi" w:hAnsiTheme="majorBidi" w:cstheme="majorBidi"/>
          <w:color w:val="000000"/>
        </w:rPr>
        <w:t xml:space="preserve"> pledge of confidentiality is based on its governing statutes </w:t>
      </w:r>
      <w:r w:rsidRPr="00215B1A">
        <w:rPr>
          <w:rFonts w:asciiTheme="majorBidi" w:hAnsiTheme="majorBidi" w:cstheme="majorBidi"/>
        </w:rPr>
        <w:t>Title 42 USC, Section 3735 and 3789g, which establish the allowable use of data collected by BJS</w:t>
      </w:r>
      <w:r>
        <w:rPr>
          <w:rFonts w:asciiTheme="majorBidi" w:hAnsiTheme="majorBidi" w:cstheme="majorBidi"/>
        </w:rPr>
        <w:t>.</w:t>
      </w:r>
      <w:r w:rsidR="00281DBF">
        <w:rPr>
          <w:rFonts w:asciiTheme="majorBidi" w:hAnsiTheme="majorBidi" w:cstheme="majorBidi"/>
        </w:rPr>
        <w:t xml:space="preserve"> </w:t>
      </w:r>
      <w:r w:rsidRPr="00215B1A">
        <w:rPr>
          <w:rFonts w:asciiTheme="majorBidi" w:hAnsiTheme="majorBidi" w:cstheme="majorBidi"/>
        </w:rPr>
        <w:t xml:space="preserve">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r>
        <w:rPr>
          <w:rFonts w:asciiTheme="majorBidi" w:hAnsiTheme="majorBidi" w:cstheme="majorBidi"/>
        </w:rPr>
        <w:t>Westat</w:t>
      </w:r>
      <w:r w:rsidRPr="00215B1A">
        <w:rPr>
          <w:rFonts w:asciiTheme="majorBidi" w:hAnsiTheme="majorBidi" w:cstheme="majorBidi"/>
        </w:rPr>
        <w:t xml:space="preserve"> staff (the data collection agent) shall not use or reveal any research or statistical information identifiable to any specific private person for any purpose other than the research and statistical purposes for which it was obtained</w:t>
      </w:r>
      <w:r>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Pr>
          <w:rFonts w:asciiTheme="majorBidi" w:hAnsiTheme="majorBidi" w:cstheme="majorBidi"/>
          <w:color w:val="000000"/>
        </w:rPr>
        <w:t xml:space="preserve">. </w:t>
      </w:r>
      <w:r w:rsidRPr="00412EE3">
        <w:rPr>
          <w:rFonts w:cs="Times New Roman"/>
        </w:rPr>
        <w:t>To protect the identity of the respondents, no identifying information will be kept on the final data file</w:t>
      </w:r>
      <w:r>
        <w:rPr>
          <w:rFonts w:cs="Times New Roman"/>
        </w:rPr>
        <w:t xml:space="preserve">. </w:t>
      </w:r>
      <w:r w:rsidRPr="00412EE3">
        <w:rPr>
          <w:rFonts w:cs="Times New Roman"/>
        </w:rPr>
        <w:t xml:space="preserve">The </w:t>
      </w:r>
      <w:r w:rsidR="00E750CF">
        <w:rPr>
          <w:rFonts w:cs="Times New Roman"/>
        </w:rPr>
        <w:t xml:space="preserve">youth </w:t>
      </w:r>
      <w:r w:rsidRPr="00412EE3">
        <w:rPr>
          <w:rFonts w:cs="Times New Roman"/>
        </w:rPr>
        <w:t>survey will not be collecting the name of any of the respondents.</w:t>
      </w:r>
    </w:p>
    <w:p w14:paraId="766B4809" w14:textId="77777777" w:rsidR="000D7437" w:rsidRDefault="000D7437" w:rsidP="008D79FE">
      <w:pPr>
        <w:rPr>
          <w:rFonts w:cs="Times New Roman"/>
        </w:rPr>
      </w:pPr>
    </w:p>
    <w:p w14:paraId="0CB779AF" w14:textId="77777777" w:rsidR="00E53BD7" w:rsidRDefault="00CE1972" w:rsidP="00E53BD7">
      <w:pPr>
        <w:rPr>
          <w:rFonts w:cs="Times New Roman"/>
          <w:b/>
          <w:u w:val="single"/>
        </w:rPr>
      </w:pPr>
      <w:r>
        <w:rPr>
          <w:rFonts w:cs="Times New Roman"/>
          <w:b/>
          <w:u w:val="single"/>
        </w:rPr>
        <w:t>Pilot</w:t>
      </w:r>
      <w:r w:rsidRPr="00734770">
        <w:rPr>
          <w:rFonts w:cs="Times New Roman"/>
          <w:b/>
          <w:u w:val="single"/>
        </w:rPr>
        <w:t xml:space="preserve"> </w:t>
      </w:r>
      <w:r w:rsidR="000D7437" w:rsidRPr="00734770">
        <w:rPr>
          <w:rFonts w:cs="Times New Roman"/>
          <w:b/>
          <w:u w:val="single"/>
        </w:rPr>
        <w:t>Test R</w:t>
      </w:r>
      <w:r w:rsidR="00E53BD7" w:rsidRPr="00734770">
        <w:rPr>
          <w:rFonts w:cs="Times New Roman"/>
          <w:b/>
          <w:u w:val="single"/>
        </w:rPr>
        <w:t>eport</w:t>
      </w:r>
    </w:p>
    <w:p w14:paraId="75C3DE27" w14:textId="77777777" w:rsidR="009B179E" w:rsidRPr="00734770" w:rsidRDefault="009B179E" w:rsidP="00E53BD7">
      <w:pPr>
        <w:rPr>
          <w:rFonts w:cs="Times New Roman"/>
          <w:b/>
          <w:u w:val="single"/>
        </w:rPr>
      </w:pPr>
    </w:p>
    <w:p w14:paraId="762E651E" w14:textId="77777777" w:rsidR="000823C5" w:rsidRDefault="00E53BD7" w:rsidP="00E53BD7">
      <w:pPr>
        <w:rPr>
          <w:rFonts w:cs="Times New Roman"/>
        </w:rPr>
      </w:pPr>
      <w:r w:rsidRPr="00612A26">
        <w:rPr>
          <w:rFonts w:cs="Times New Roman"/>
        </w:rPr>
        <w:t xml:space="preserve">Once the </w:t>
      </w:r>
      <w:r w:rsidR="00CE1972">
        <w:rPr>
          <w:rFonts w:cs="Times New Roman"/>
        </w:rPr>
        <w:t xml:space="preserve">pilot </w:t>
      </w:r>
      <w:r w:rsidR="009C0E46">
        <w:rPr>
          <w:rFonts w:cs="Times New Roman"/>
        </w:rPr>
        <w:t xml:space="preserve">test is </w:t>
      </w:r>
      <w:r w:rsidRPr="00612A26">
        <w:rPr>
          <w:rFonts w:cs="Times New Roman"/>
        </w:rPr>
        <w:t xml:space="preserve">complete, project staff will write a report summarizing the results. The report will include the </w:t>
      </w:r>
      <w:r w:rsidR="00CE1972">
        <w:rPr>
          <w:rFonts w:cs="Times New Roman"/>
        </w:rPr>
        <w:t xml:space="preserve">confirmed </w:t>
      </w:r>
      <w:r w:rsidRPr="00612A26">
        <w:rPr>
          <w:rFonts w:cs="Times New Roman"/>
        </w:rPr>
        <w:t xml:space="preserve">length of time to complete the surveys, any problems found in assent/consent or instrument administration, and any issues working with the facilities.  It will also provide </w:t>
      </w:r>
      <w:r w:rsidR="00A53117">
        <w:rPr>
          <w:rFonts w:cs="Times New Roman"/>
        </w:rPr>
        <w:t>selected frequencies and cross tabulations from the survey.</w:t>
      </w:r>
      <w:r w:rsidR="00791DA4">
        <w:rPr>
          <w:rFonts w:cs="Times New Roman"/>
        </w:rPr>
        <w:t xml:space="preserve"> No facility-level analyses will be conducted or published and no facility-level data will be shared with facilities.</w:t>
      </w:r>
      <w:r w:rsidR="00D52AF4">
        <w:rPr>
          <w:rFonts w:cs="Times New Roman"/>
        </w:rPr>
        <w:t xml:space="preserve">  </w:t>
      </w:r>
      <w:r w:rsidR="00D52AF4">
        <w:rPr>
          <w:rFonts w:cs="Times New Roman"/>
        </w:rPr>
        <w:lastRenderedPageBreak/>
        <w:t>This pilot test report will accompany any additional OMB memos requesting clearance for the full administration of the NSYC-3 collection.</w:t>
      </w:r>
    </w:p>
    <w:p w14:paraId="6CEA1FEA" w14:textId="77777777" w:rsidR="009B179E" w:rsidRDefault="009B179E">
      <w:pPr>
        <w:rPr>
          <w:b/>
          <w:u w:val="single"/>
        </w:rPr>
      </w:pPr>
    </w:p>
    <w:p w14:paraId="6CD74320" w14:textId="77777777" w:rsidR="00D76930" w:rsidRDefault="00D76930">
      <w:pPr>
        <w:rPr>
          <w:b/>
          <w:u w:val="single"/>
        </w:rPr>
      </w:pPr>
    </w:p>
    <w:p w14:paraId="19370ADA" w14:textId="77777777" w:rsidR="0037726E" w:rsidRPr="0037726E" w:rsidRDefault="00FB2811">
      <w:pPr>
        <w:rPr>
          <w:b/>
          <w:u w:val="single"/>
        </w:rPr>
      </w:pPr>
      <w:r w:rsidRPr="0037726E">
        <w:rPr>
          <w:b/>
          <w:u w:val="single"/>
        </w:rPr>
        <w:t>Contact Information</w:t>
      </w:r>
    </w:p>
    <w:p w14:paraId="6FA81A25" w14:textId="77777777" w:rsidR="0037726E" w:rsidRDefault="0037726E"/>
    <w:p w14:paraId="1EFFEC30" w14:textId="77777777" w:rsidR="0037726E" w:rsidRPr="00F2227C" w:rsidRDefault="0037726E" w:rsidP="0037726E">
      <w:pPr>
        <w:rPr>
          <w:rFonts w:cs="Times New Roman"/>
          <w:color w:val="000000" w:themeColor="text1"/>
        </w:rPr>
      </w:pPr>
      <w:r>
        <w:rPr>
          <w:rFonts w:cs="Times New Roman"/>
          <w:color w:val="000000" w:themeColor="text1"/>
        </w:rPr>
        <w:t>Jessica Stroop</w:t>
      </w:r>
    </w:p>
    <w:p w14:paraId="5B14B2E5" w14:textId="77777777" w:rsidR="0037726E" w:rsidRDefault="0037726E" w:rsidP="0037726E">
      <w:pPr>
        <w:rPr>
          <w:rFonts w:cs="Times New Roman"/>
          <w:color w:val="000000" w:themeColor="text1"/>
        </w:rPr>
      </w:pPr>
      <w:r w:rsidRPr="00F2227C">
        <w:rPr>
          <w:rFonts w:cs="Times New Roman"/>
          <w:color w:val="000000" w:themeColor="text1"/>
        </w:rPr>
        <w:t>Statistician</w:t>
      </w:r>
      <w:r>
        <w:rPr>
          <w:rFonts w:cs="Times New Roman"/>
          <w:color w:val="000000" w:themeColor="text1"/>
        </w:rPr>
        <w:t>, Project Manager</w:t>
      </w:r>
    </w:p>
    <w:p w14:paraId="441FE3A4" w14:textId="77777777" w:rsidR="0037726E" w:rsidRDefault="0037726E" w:rsidP="0037726E">
      <w:pPr>
        <w:rPr>
          <w:rFonts w:cs="Times New Roman"/>
          <w:color w:val="000000" w:themeColor="text1"/>
        </w:rPr>
      </w:pPr>
      <w:r>
        <w:rPr>
          <w:rFonts w:cs="Times New Roman"/>
          <w:color w:val="000000" w:themeColor="text1"/>
        </w:rPr>
        <w:t>Bureau of Justice Statistics</w:t>
      </w:r>
    </w:p>
    <w:p w14:paraId="166CEC5D" w14:textId="77777777" w:rsidR="009B179E" w:rsidRPr="009B179E" w:rsidRDefault="0037726E" w:rsidP="00631B76">
      <w:r w:rsidRPr="009B179E">
        <w:rPr>
          <w:rFonts w:cs="Times New Roman"/>
          <w:color w:val="000000" w:themeColor="text1"/>
        </w:rPr>
        <w:t>Phone:</w:t>
      </w:r>
      <w:r w:rsidR="00631B76" w:rsidRPr="009B179E">
        <w:t xml:space="preserve"> 202-598-7610</w:t>
      </w:r>
    </w:p>
    <w:p w14:paraId="6BB460D5" w14:textId="77777777" w:rsidR="00631B76" w:rsidRPr="009B179E" w:rsidRDefault="00631B76" w:rsidP="00631B76">
      <w:r w:rsidRPr="009B179E">
        <w:rPr>
          <w:rFonts w:cs="Times New Roman"/>
          <w:color w:val="000000" w:themeColor="text1"/>
        </w:rPr>
        <w:t>E</w:t>
      </w:r>
      <w:r w:rsidR="0037726E" w:rsidRPr="009B179E">
        <w:rPr>
          <w:rFonts w:cs="Times New Roman"/>
          <w:color w:val="000000" w:themeColor="text1"/>
        </w:rPr>
        <w:t>mail:</w:t>
      </w:r>
      <w:r w:rsidRPr="009B179E">
        <w:rPr>
          <w:rFonts w:cs="Times New Roman"/>
          <w:color w:val="000000" w:themeColor="text1"/>
        </w:rPr>
        <w:t xml:space="preserve"> </w:t>
      </w:r>
      <w:hyperlink r:id="rId12" w:history="1">
        <w:r w:rsidRPr="009B179E">
          <w:rPr>
            <w:rStyle w:val="Hyperlink"/>
          </w:rPr>
          <w:t>jessica.stroop@usdoj.gov</w:t>
        </w:r>
      </w:hyperlink>
    </w:p>
    <w:p w14:paraId="01F3BC4D" w14:textId="77777777" w:rsidR="0037726E" w:rsidRPr="009B179E" w:rsidRDefault="0037726E" w:rsidP="0037726E">
      <w:pPr>
        <w:rPr>
          <w:rFonts w:cs="Times New Roman"/>
          <w:color w:val="000000" w:themeColor="text1"/>
        </w:rPr>
      </w:pPr>
    </w:p>
    <w:p w14:paraId="7E8B7F41" w14:textId="77777777" w:rsidR="0037726E" w:rsidRPr="009B179E" w:rsidRDefault="0037726E" w:rsidP="0037726E">
      <w:pPr>
        <w:rPr>
          <w:rFonts w:cs="Times New Roman"/>
          <w:color w:val="000000" w:themeColor="text1"/>
        </w:rPr>
      </w:pPr>
      <w:r w:rsidRPr="009B179E">
        <w:rPr>
          <w:rFonts w:cs="Times New Roman"/>
          <w:color w:val="000000" w:themeColor="text1"/>
        </w:rPr>
        <w:t>Allen Beck, Ph.D.</w:t>
      </w:r>
    </w:p>
    <w:p w14:paraId="489DE40A" w14:textId="77777777" w:rsidR="0037726E" w:rsidRPr="009B179E" w:rsidRDefault="0037726E" w:rsidP="0037726E">
      <w:pPr>
        <w:rPr>
          <w:rFonts w:cs="Times New Roman"/>
          <w:color w:val="000000" w:themeColor="text1"/>
        </w:rPr>
      </w:pPr>
      <w:r w:rsidRPr="009B179E">
        <w:rPr>
          <w:rFonts w:cs="Times New Roman"/>
          <w:color w:val="000000" w:themeColor="text1"/>
        </w:rPr>
        <w:t>Statistician</w:t>
      </w:r>
    </w:p>
    <w:p w14:paraId="6C42351D" w14:textId="77777777" w:rsidR="0037726E" w:rsidRPr="009B179E" w:rsidRDefault="0037726E" w:rsidP="0037726E">
      <w:pPr>
        <w:rPr>
          <w:rFonts w:cs="Times New Roman"/>
          <w:color w:val="000000" w:themeColor="text1"/>
        </w:rPr>
      </w:pPr>
      <w:r w:rsidRPr="009B179E">
        <w:rPr>
          <w:rFonts w:cs="Times New Roman"/>
          <w:color w:val="000000" w:themeColor="text1"/>
        </w:rPr>
        <w:t>Bureau of Justice Statistics</w:t>
      </w:r>
    </w:p>
    <w:p w14:paraId="42FC7F70" w14:textId="77777777" w:rsidR="009B179E" w:rsidRDefault="0037726E" w:rsidP="00BD67E3">
      <w:pPr>
        <w:rPr>
          <w:color w:val="000000"/>
        </w:rPr>
      </w:pPr>
      <w:r w:rsidRPr="009B179E">
        <w:rPr>
          <w:rFonts w:cs="Times New Roman"/>
          <w:color w:val="000000" w:themeColor="text1"/>
        </w:rPr>
        <w:t>Phone:</w:t>
      </w:r>
      <w:r w:rsidR="00BD67E3" w:rsidRPr="009B179E">
        <w:rPr>
          <w:color w:val="000000"/>
        </w:rPr>
        <w:t xml:space="preserve"> 202-616-3277</w:t>
      </w:r>
    </w:p>
    <w:p w14:paraId="6BB1C6B9" w14:textId="77777777" w:rsidR="00A90C04" w:rsidRPr="00D76930" w:rsidRDefault="0037726E" w:rsidP="00402996">
      <w:pPr>
        <w:rPr>
          <w:color w:val="0000FF"/>
          <w:u w:val="single"/>
        </w:rPr>
      </w:pPr>
      <w:r w:rsidRPr="009B179E">
        <w:rPr>
          <w:rFonts w:cs="Times New Roman"/>
          <w:color w:val="000000" w:themeColor="text1"/>
        </w:rPr>
        <w:t>Email:</w:t>
      </w:r>
      <w:r w:rsidR="00BD67E3" w:rsidRPr="009B179E">
        <w:rPr>
          <w:rFonts w:cs="Times New Roman"/>
          <w:color w:val="000000" w:themeColor="text1"/>
        </w:rPr>
        <w:t xml:space="preserve"> </w:t>
      </w:r>
      <w:hyperlink r:id="rId13" w:history="1">
        <w:r w:rsidR="00BD67E3" w:rsidRPr="009B179E">
          <w:rPr>
            <w:rStyle w:val="Hyperlink"/>
          </w:rPr>
          <w:t>allen.beck@usdoj.gov</w:t>
        </w:r>
      </w:hyperlink>
    </w:p>
    <w:sectPr w:rsidR="00A90C04" w:rsidRPr="00D76930" w:rsidSect="007B50EC">
      <w:head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28C30" w14:textId="77777777" w:rsidR="00AB4CDD" w:rsidRDefault="00AB4CDD">
      <w:r>
        <w:separator/>
      </w:r>
    </w:p>
  </w:endnote>
  <w:endnote w:type="continuationSeparator" w:id="0">
    <w:p w14:paraId="10A1F18A" w14:textId="77777777" w:rsidR="00AB4CDD" w:rsidRDefault="00AB4CDD">
      <w:r>
        <w:continuationSeparator/>
      </w:r>
    </w:p>
  </w:endnote>
  <w:endnote w:type="continuationNotice" w:id="1">
    <w:p w14:paraId="58B4DD38" w14:textId="77777777" w:rsidR="00AB4CDD" w:rsidRDefault="00AB4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C704E" w14:textId="77777777" w:rsidR="008A1707" w:rsidRDefault="008A1707"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F81C3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60F5F" w14:textId="77777777" w:rsidR="00AB4CDD" w:rsidRDefault="00AB4CDD">
      <w:r>
        <w:separator/>
      </w:r>
    </w:p>
  </w:footnote>
  <w:footnote w:type="continuationSeparator" w:id="0">
    <w:p w14:paraId="4B3C9C5E" w14:textId="77777777" w:rsidR="00AB4CDD" w:rsidRDefault="00AB4CDD">
      <w:r>
        <w:continuationSeparator/>
      </w:r>
    </w:p>
  </w:footnote>
  <w:footnote w:type="continuationNotice" w:id="1">
    <w:p w14:paraId="29ED2270" w14:textId="77777777" w:rsidR="00AB4CDD" w:rsidRDefault="00AB4CDD"/>
  </w:footnote>
  <w:footnote w:id="2">
    <w:p w14:paraId="4BD1A5E5" w14:textId="77777777" w:rsidR="008A1707" w:rsidRDefault="008A1707" w:rsidP="00C23195">
      <w:pPr>
        <w:pStyle w:val="FootnoteText"/>
      </w:pPr>
      <w:r>
        <w:rPr>
          <w:rStyle w:val="FootnoteReference"/>
        </w:rPr>
        <w:footnoteRef/>
      </w:r>
      <w:r>
        <w:t xml:space="preserve"> </w:t>
      </w:r>
      <w:hyperlink r:id="rId1" w:history="1">
        <w:r w:rsidRPr="00015FEB">
          <w:rPr>
            <w:rStyle w:val="Hyperlink"/>
          </w:rPr>
          <w:t>https://www.bjs.gov/content/pub/pdf/flilcsvjf12.pdf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F7454" w14:textId="77777777" w:rsidR="008A1707" w:rsidRDefault="008A1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96776"/>
    <w:multiLevelType w:val="hybridMultilevel"/>
    <w:tmpl w:val="D27E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014A3"/>
    <w:multiLevelType w:val="hybridMultilevel"/>
    <w:tmpl w:val="20E8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464EE"/>
    <w:multiLevelType w:val="hybridMultilevel"/>
    <w:tmpl w:val="9C422BF6"/>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276BD"/>
    <w:multiLevelType w:val="hybridMultilevel"/>
    <w:tmpl w:val="279A83DE"/>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1236E1"/>
    <w:multiLevelType w:val="hybridMultilevel"/>
    <w:tmpl w:val="08480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D1D4F"/>
    <w:multiLevelType w:val="hybridMultilevel"/>
    <w:tmpl w:val="2D70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E4B57"/>
    <w:multiLevelType w:val="hybridMultilevel"/>
    <w:tmpl w:val="F9E42B14"/>
    <w:lvl w:ilvl="0" w:tplc="CFF46D1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33F05"/>
    <w:multiLevelType w:val="hybridMultilevel"/>
    <w:tmpl w:val="C0DA10A2"/>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7A10CF"/>
    <w:multiLevelType w:val="hybridMultilevel"/>
    <w:tmpl w:val="EE328166"/>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A77A6"/>
    <w:multiLevelType w:val="hybridMultilevel"/>
    <w:tmpl w:val="1D98C7F2"/>
    <w:lvl w:ilvl="0" w:tplc="1848F1F0">
      <w:start w:val="4"/>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8F7CEC"/>
    <w:multiLevelType w:val="hybridMultilevel"/>
    <w:tmpl w:val="9836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33DF9"/>
    <w:multiLevelType w:val="hybridMultilevel"/>
    <w:tmpl w:val="69F697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37E8F"/>
    <w:multiLevelType w:val="hybridMultilevel"/>
    <w:tmpl w:val="FA06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94F84"/>
    <w:multiLevelType w:val="hybridMultilevel"/>
    <w:tmpl w:val="8DE6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91BF7"/>
    <w:multiLevelType w:val="hybridMultilevel"/>
    <w:tmpl w:val="225C6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8304A"/>
    <w:multiLevelType w:val="hybridMultilevel"/>
    <w:tmpl w:val="7F88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6" w15:restartNumberingAfterBreak="0">
    <w:nsid w:val="4CAE6529"/>
    <w:multiLevelType w:val="hybridMultilevel"/>
    <w:tmpl w:val="B3F08E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71FBB"/>
    <w:multiLevelType w:val="hybridMultilevel"/>
    <w:tmpl w:val="26B6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52B47"/>
    <w:multiLevelType w:val="hybridMultilevel"/>
    <w:tmpl w:val="FE36F27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60794326"/>
    <w:multiLevelType w:val="hybridMultilevel"/>
    <w:tmpl w:val="AD5636A2"/>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1C4084"/>
    <w:multiLevelType w:val="hybridMultilevel"/>
    <w:tmpl w:val="91EECDBE"/>
    <w:lvl w:ilvl="0" w:tplc="E252F38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1"/>
  </w:num>
  <w:num w:numId="4">
    <w:abstractNumId w:val="39"/>
  </w:num>
  <w:num w:numId="5">
    <w:abstractNumId w:val="36"/>
  </w:num>
  <w:num w:numId="6">
    <w:abstractNumId w:val="13"/>
  </w:num>
  <w:num w:numId="7">
    <w:abstractNumId w:val="28"/>
  </w:num>
  <w:num w:numId="8">
    <w:abstractNumId w:val="37"/>
  </w:num>
  <w:num w:numId="9">
    <w:abstractNumId w:val="30"/>
  </w:num>
  <w:num w:numId="10">
    <w:abstractNumId w:val="12"/>
  </w:num>
  <w:num w:numId="11">
    <w:abstractNumId w:val="29"/>
  </w:num>
  <w:num w:numId="12">
    <w:abstractNumId w:val="40"/>
  </w:num>
  <w:num w:numId="13">
    <w:abstractNumId w:val="35"/>
  </w:num>
  <w:num w:numId="14">
    <w:abstractNumId w:val="7"/>
  </w:num>
  <w:num w:numId="15">
    <w:abstractNumId w:val="24"/>
  </w:num>
  <w:num w:numId="16">
    <w:abstractNumId w:val="34"/>
  </w:num>
  <w:num w:numId="17">
    <w:abstractNumId w:val="5"/>
  </w:num>
  <w:num w:numId="18">
    <w:abstractNumId w:val="10"/>
  </w:num>
  <w:num w:numId="19">
    <w:abstractNumId w:val="31"/>
  </w:num>
  <w:num w:numId="20">
    <w:abstractNumId w:val="22"/>
  </w:num>
  <w:num w:numId="21">
    <w:abstractNumId w:val="0"/>
  </w:num>
  <w:num w:numId="22">
    <w:abstractNumId w:val="1"/>
  </w:num>
  <w:num w:numId="23">
    <w:abstractNumId w:val="19"/>
  </w:num>
  <w:num w:numId="24">
    <w:abstractNumId w:val="8"/>
  </w:num>
  <w:num w:numId="25">
    <w:abstractNumId w:val="33"/>
  </w:num>
  <w:num w:numId="26">
    <w:abstractNumId w:val="38"/>
  </w:num>
  <w:num w:numId="27">
    <w:abstractNumId w:val="15"/>
  </w:num>
  <w:num w:numId="28">
    <w:abstractNumId w:val="2"/>
  </w:num>
  <w:num w:numId="29">
    <w:abstractNumId w:val="4"/>
  </w:num>
  <w:num w:numId="30">
    <w:abstractNumId w:val="6"/>
  </w:num>
  <w:num w:numId="31">
    <w:abstractNumId w:val="14"/>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20"/>
  </w:num>
  <w:num w:numId="34">
    <w:abstractNumId w:val="9"/>
  </w:num>
  <w:num w:numId="35">
    <w:abstractNumId w:val="26"/>
  </w:num>
  <w:num w:numId="36">
    <w:abstractNumId w:val="17"/>
  </w:num>
  <w:num w:numId="37">
    <w:abstractNumId w:val="21"/>
  </w:num>
  <w:num w:numId="38">
    <w:abstractNumId w:val="23"/>
  </w:num>
  <w:num w:numId="39">
    <w:abstractNumId w:val="27"/>
  </w:num>
  <w:num w:numId="40">
    <w:abstractNumId w:val="1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05170"/>
    <w:rsid w:val="0000669E"/>
    <w:rsid w:val="00007F49"/>
    <w:rsid w:val="00016104"/>
    <w:rsid w:val="00016D5B"/>
    <w:rsid w:val="00023220"/>
    <w:rsid w:val="0002613E"/>
    <w:rsid w:val="00036B00"/>
    <w:rsid w:val="00043B84"/>
    <w:rsid w:val="00044C7D"/>
    <w:rsid w:val="000453A3"/>
    <w:rsid w:val="00045526"/>
    <w:rsid w:val="00046821"/>
    <w:rsid w:val="000510AA"/>
    <w:rsid w:val="00064C2A"/>
    <w:rsid w:val="000666AF"/>
    <w:rsid w:val="00070CB1"/>
    <w:rsid w:val="000765C4"/>
    <w:rsid w:val="00077D17"/>
    <w:rsid w:val="000823C5"/>
    <w:rsid w:val="00083D53"/>
    <w:rsid w:val="00086F49"/>
    <w:rsid w:val="00090A4A"/>
    <w:rsid w:val="000A74D0"/>
    <w:rsid w:val="000B2AEE"/>
    <w:rsid w:val="000B3A35"/>
    <w:rsid w:val="000B6E78"/>
    <w:rsid w:val="000C0351"/>
    <w:rsid w:val="000C6475"/>
    <w:rsid w:val="000D519E"/>
    <w:rsid w:val="000D7437"/>
    <w:rsid w:val="000E1BC8"/>
    <w:rsid w:val="000E53DA"/>
    <w:rsid w:val="000F10B3"/>
    <w:rsid w:val="000F2DDA"/>
    <w:rsid w:val="000F4762"/>
    <w:rsid w:val="001039D3"/>
    <w:rsid w:val="00105D30"/>
    <w:rsid w:val="001110D6"/>
    <w:rsid w:val="001146DE"/>
    <w:rsid w:val="001232C1"/>
    <w:rsid w:val="00135250"/>
    <w:rsid w:val="00135D79"/>
    <w:rsid w:val="0014272B"/>
    <w:rsid w:val="001428C0"/>
    <w:rsid w:val="001428EF"/>
    <w:rsid w:val="001437B2"/>
    <w:rsid w:val="00144914"/>
    <w:rsid w:val="00147616"/>
    <w:rsid w:val="001510F3"/>
    <w:rsid w:val="0015200F"/>
    <w:rsid w:val="001560D7"/>
    <w:rsid w:val="001634A1"/>
    <w:rsid w:val="00164255"/>
    <w:rsid w:val="00164AD0"/>
    <w:rsid w:val="00167765"/>
    <w:rsid w:val="00170C78"/>
    <w:rsid w:val="00173ABE"/>
    <w:rsid w:val="00175944"/>
    <w:rsid w:val="00176035"/>
    <w:rsid w:val="001760AD"/>
    <w:rsid w:val="0017692C"/>
    <w:rsid w:val="0018162D"/>
    <w:rsid w:val="00186DA5"/>
    <w:rsid w:val="001918F0"/>
    <w:rsid w:val="001A0077"/>
    <w:rsid w:val="001A66BE"/>
    <w:rsid w:val="001B1126"/>
    <w:rsid w:val="001B4887"/>
    <w:rsid w:val="001C0ED9"/>
    <w:rsid w:val="001C2976"/>
    <w:rsid w:val="001E1AF0"/>
    <w:rsid w:val="001E3289"/>
    <w:rsid w:val="001E755F"/>
    <w:rsid w:val="001F2059"/>
    <w:rsid w:val="00200DD3"/>
    <w:rsid w:val="0020169B"/>
    <w:rsid w:val="00203111"/>
    <w:rsid w:val="002048D5"/>
    <w:rsid w:val="00212C7F"/>
    <w:rsid w:val="0021394C"/>
    <w:rsid w:val="00216240"/>
    <w:rsid w:val="0022393B"/>
    <w:rsid w:val="00225C94"/>
    <w:rsid w:val="0023220E"/>
    <w:rsid w:val="002325E9"/>
    <w:rsid w:val="002476C5"/>
    <w:rsid w:val="00250F21"/>
    <w:rsid w:val="0025149F"/>
    <w:rsid w:val="00251CEE"/>
    <w:rsid w:val="00254D82"/>
    <w:rsid w:val="002559CF"/>
    <w:rsid w:val="002577D4"/>
    <w:rsid w:val="002620D8"/>
    <w:rsid w:val="00265526"/>
    <w:rsid w:val="002704F2"/>
    <w:rsid w:val="002776A5"/>
    <w:rsid w:val="002812C3"/>
    <w:rsid w:val="00281DBF"/>
    <w:rsid w:val="00282D11"/>
    <w:rsid w:val="0028553D"/>
    <w:rsid w:val="002875D0"/>
    <w:rsid w:val="00292EA4"/>
    <w:rsid w:val="00294E2A"/>
    <w:rsid w:val="00295AFF"/>
    <w:rsid w:val="002A2762"/>
    <w:rsid w:val="002A50DB"/>
    <w:rsid w:val="002B4763"/>
    <w:rsid w:val="002B4BB4"/>
    <w:rsid w:val="002B78C0"/>
    <w:rsid w:val="002C4A7D"/>
    <w:rsid w:val="002C5F98"/>
    <w:rsid w:val="002D25CE"/>
    <w:rsid w:val="002E1375"/>
    <w:rsid w:val="002F0853"/>
    <w:rsid w:val="002F08AE"/>
    <w:rsid w:val="002F2073"/>
    <w:rsid w:val="002F2271"/>
    <w:rsid w:val="002F4358"/>
    <w:rsid w:val="002F4E7C"/>
    <w:rsid w:val="002F5CD3"/>
    <w:rsid w:val="002F5F02"/>
    <w:rsid w:val="002F674B"/>
    <w:rsid w:val="003049DA"/>
    <w:rsid w:val="00305862"/>
    <w:rsid w:val="0031173D"/>
    <w:rsid w:val="00326527"/>
    <w:rsid w:val="00331A33"/>
    <w:rsid w:val="00331E23"/>
    <w:rsid w:val="00333639"/>
    <w:rsid w:val="0033702C"/>
    <w:rsid w:val="0034769D"/>
    <w:rsid w:val="003557D8"/>
    <w:rsid w:val="00357CC3"/>
    <w:rsid w:val="00364164"/>
    <w:rsid w:val="0037155E"/>
    <w:rsid w:val="00373C88"/>
    <w:rsid w:val="003756D0"/>
    <w:rsid w:val="0037726E"/>
    <w:rsid w:val="003840B8"/>
    <w:rsid w:val="003869A2"/>
    <w:rsid w:val="003963CF"/>
    <w:rsid w:val="003A0B6A"/>
    <w:rsid w:val="003A0BF4"/>
    <w:rsid w:val="003A2EEA"/>
    <w:rsid w:val="003A6761"/>
    <w:rsid w:val="003A6F36"/>
    <w:rsid w:val="003A72F7"/>
    <w:rsid w:val="003B78A1"/>
    <w:rsid w:val="003B7A86"/>
    <w:rsid w:val="003C2B3B"/>
    <w:rsid w:val="003C6503"/>
    <w:rsid w:val="003D17F9"/>
    <w:rsid w:val="003D6205"/>
    <w:rsid w:val="003E43F5"/>
    <w:rsid w:val="003E6748"/>
    <w:rsid w:val="003F6685"/>
    <w:rsid w:val="003F66F2"/>
    <w:rsid w:val="00402996"/>
    <w:rsid w:val="00404CD5"/>
    <w:rsid w:val="004138AC"/>
    <w:rsid w:val="004203F4"/>
    <w:rsid w:val="00447E75"/>
    <w:rsid w:val="00451F76"/>
    <w:rsid w:val="004534DF"/>
    <w:rsid w:val="004560F3"/>
    <w:rsid w:val="004768CE"/>
    <w:rsid w:val="00480BB1"/>
    <w:rsid w:val="0048403A"/>
    <w:rsid w:val="00491A01"/>
    <w:rsid w:val="00492A8B"/>
    <w:rsid w:val="00492C0C"/>
    <w:rsid w:val="00497199"/>
    <w:rsid w:val="004A1D4B"/>
    <w:rsid w:val="004A42C2"/>
    <w:rsid w:val="004A6479"/>
    <w:rsid w:val="004B45E2"/>
    <w:rsid w:val="004C498B"/>
    <w:rsid w:val="004C4BE5"/>
    <w:rsid w:val="004C5197"/>
    <w:rsid w:val="004D096E"/>
    <w:rsid w:val="004D1CBB"/>
    <w:rsid w:val="004D4AE8"/>
    <w:rsid w:val="004D64A4"/>
    <w:rsid w:val="004D66F1"/>
    <w:rsid w:val="004D7FE2"/>
    <w:rsid w:val="004E1AA7"/>
    <w:rsid w:val="004E4BA7"/>
    <w:rsid w:val="004E6509"/>
    <w:rsid w:val="004F0FEF"/>
    <w:rsid w:val="004F1716"/>
    <w:rsid w:val="004F1B9B"/>
    <w:rsid w:val="004F361A"/>
    <w:rsid w:val="00501ADF"/>
    <w:rsid w:val="00504242"/>
    <w:rsid w:val="00514E4F"/>
    <w:rsid w:val="00516CA5"/>
    <w:rsid w:val="005222DD"/>
    <w:rsid w:val="00523221"/>
    <w:rsid w:val="00525175"/>
    <w:rsid w:val="00527AB7"/>
    <w:rsid w:val="0053338D"/>
    <w:rsid w:val="0053434E"/>
    <w:rsid w:val="005425B9"/>
    <w:rsid w:val="00542E3C"/>
    <w:rsid w:val="00544ECC"/>
    <w:rsid w:val="00550DFA"/>
    <w:rsid w:val="00551B99"/>
    <w:rsid w:val="0055376D"/>
    <w:rsid w:val="00556B96"/>
    <w:rsid w:val="0056163A"/>
    <w:rsid w:val="00563742"/>
    <w:rsid w:val="005661C4"/>
    <w:rsid w:val="0057009D"/>
    <w:rsid w:val="00571230"/>
    <w:rsid w:val="00571E53"/>
    <w:rsid w:val="005743F4"/>
    <w:rsid w:val="005744C7"/>
    <w:rsid w:val="00577019"/>
    <w:rsid w:val="00581DC4"/>
    <w:rsid w:val="0058653B"/>
    <w:rsid w:val="00587807"/>
    <w:rsid w:val="00591A7D"/>
    <w:rsid w:val="0059788D"/>
    <w:rsid w:val="005A11D7"/>
    <w:rsid w:val="005B27FD"/>
    <w:rsid w:val="005B4B42"/>
    <w:rsid w:val="005C000B"/>
    <w:rsid w:val="005C308C"/>
    <w:rsid w:val="005D063F"/>
    <w:rsid w:val="005D4BBB"/>
    <w:rsid w:val="005E04D3"/>
    <w:rsid w:val="005E21D8"/>
    <w:rsid w:val="005E27BA"/>
    <w:rsid w:val="005E67C5"/>
    <w:rsid w:val="00602730"/>
    <w:rsid w:val="00603924"/>
    <w:rsid w:val="00612A26"/>
    <w:rsid w:val="006177E9"/>
    <w:rsid w:val="00617954"/>
    <w:rsid w:val="00621900"/>
    <w:rsid w:val="00626CBF"/>
    <w:rsid w:val="006315E1"/>
    <w:rsid w:val="00631B76"/>
    <w:rsid w:val="00633369"/>
    <w:rsid w:val="006349C2"/>
    <w:rsid w:val="00635432"/>
    <w:rsid w:val="00651141"/>
    <w:rsid w:val="00651977"/>
    <w:rsid w:val="00653BAB"/>
    <w:rsid w:val="00655031"/>
    <w:rsid w:val="006632C7"/>
    <w:rsid w:val="00664935"/>
    <w:rsid w:val="006670A8"/>
    <w:rsid w:val="00667A7F"/>
    <w:rsid w:val="00675514"/>
    <w:rsid w:val="00694F8D"/>
    <w:rsid w:val="00696E17"/>
    <w:rsid w:val="006976CD"/>
    <w:rsid w:val="006A3AA3"/>
    <w:rsid w:val="006A3F65"/>
    <w:rsid w:val="006B10F9"/>
    <w:rsid w:val="006B1E69"/>
    <w:rsid w:val="006B260E"/>
    <w:rsid w:val="006B2F54"/>
    <w:rsid w:val="006B5652"/>
    <w:rsid w:val="006B6E64"/>
    <w:rsid w:val="006B7EC1"/>
    <w:rsid w:val="006D70A9"/>
    <w:rsid w:val="006E0861"/>
    <w:rsid w:val="006E0A80"/>
    <w:rsid w:val="006E3B47"/>
    <w:rsid w:val="006E5096"/>
    <w:rsid w:val="006F7E58"/>
    <w:rsid w:val="007008FC"/>
    <w:rsid w:val="007106D2"/>
    <w:rsid w:val="00710792"/>
    <w:rsid w:val="00714314"/>
    <w:rsid w:val="00721406"/>
    <w:rsid w:val="007225CF"/>
    <w:rsid w:val="007271A2"/>
    <w:rsid w:val="00734770"/>
    <w:rsid w:val="00734CD3"/>
    <w:rsid w:val="00742E30"/>
    <w:rsid w:val="00745667"/>
    <w:rsid w:val="0074773F"/>
    <w:rsid w:val="00747E6F"/>
    <w:rsid w:val="00754E0D"/>
    <w:rsid w:val="00755F85"/>
    <w:rsid w:val="00757777"/>
    <w:rsid w:val="007644E5"/>
    <w:rsid w:val="00771039"/>
    <w:rsid w:val="00773CC1"/>
    <w:rsid w:val="0078152A"/>
    <w:rsid w:val="00782E50"/>
    <w:rsid w:val="00783FC0"/>
    <w:rsid w:val="00784EC3"/>
    <w:rsid w:val="00785D63"/>
    <w:rsid w:val="007861E6"/>
    <w:rsid w:val="00791DA4"/>
    <w:rsid w:val="007923E7"/>
    <w:rsid w:val="007948A7"/>
    <w:rsid w:val="007A6C3D"/>
    <w:rsid w:val="007B155C"/>
    <w:rsid w:val="007B2651"/>
    <w:rsid w:val="007B50EC"/>
    <w:rsid w:val="007C0BD8"/>
    <w:rsid w:val="007C5230"/>
    <w:rsid w:val="007C57B6"/>
    <w:rsid w:val="007C5964"/>
    <w:rsid w:val="007C7A6C"/>
    <w:rsid w:val="007D48A2"/>
    <w:rsid w:val="007D7DC9"/>
    <w:rsid w:val="007E152A"/>
    <w:rsid w:val="007E6DE8"/>
    <w:rsid w:val="008035A9"/>
    <w:rsid w:val="008043C0"/>
    <w:rsid w:val="0081180A"/>
    <w:rsid w:val="0082174B"/>
    <w:rsid w:val="008250C8"/>
    <w:rsid w:val="00825611"/>
    <w:rsid w:val="00830F44"/>
    <w:rsid w:val="0083599E"/>
    <w:rsid w:val="00844021"/>
    <w:rsid w:val="008568A3"/>
    <w:rsid w:val="00856CA4"/>
    <w:rsid w:val="00857384"/>
    <w:rsid w:val="0086688C"/>
    <w:rsid w:val="008744DD"/>
    <w:rsid w:val="00877B95"/>
    <w:rsid w:val="00882F99"/>
    <w:rsid w:val="0088428C"/>
    <w:rsid w:val="00884391"/>
    <w:rsid w:val="00891F91"/>
    <w:rsid w:val="008A1707"/>
    <w:rsid w:val="008A4D0F"/>
    <w:rsid w:val="008A531D"/>
    <w:rsid w:val="008A5CFB"/>
    <w:rsid w:val="008B1183"/>
    <w:rsid w:val="008C0767"/>
    <w:rsid w:val="008C2C22"/>
    <w:rsid w:val="008C73AC"/>
    <w:rsid w:val="008D0E23"/>
    <w:rsid w:val="008D3669"/>
    <w:rsid w:val="008D481C"/>
    <w:rsid w:val="008D79FE"/>
    <w:rsid w:val="008E172A"/>
    <w:rsid w:val="008E2A21"/>
    <w:rsid w:val="008E3841"/>
    <w:rsid w:val="008E48E0"/>
    <w:rsid w:val="008E5EFC"/>
    <w:rsid w:val="008E759E"/>
    <w:rsid w:val="008F29B8"/>
    <w:rsid w:val="008F4E44"/>
    <w:rsid w:val="008F7DE0"/>
    <w:rsid w:val="009010A0"/>
    <w:rsid w:val="0090277E"/>
    <w:rsid w:val="00905459"/>
    <w:rsid w:val="00906222"/>
    <w:rsid w:val="009067B7"/>
    <w:rsid w:val="0091219B"/>
    <w:rsid w:val="00912E9F"/>
    <w:rsid w:val="009212ED"/>
    <w:rsid w:val="0093001A"/>
    <w:rsid w:val="00933F30"/>
    <w:rsid w:val="009357F8"/>
    <w:rsid w:val="00936143"/>
    <w:rsid w:val="00940428"/>
    <w:rsid w:val="00940599"/>
    <w:rsid w:val="00941119"/>
    <w:rsid w:val="0094429D"/>
    <w:rsid w:val="00952978"/>
    <w:rsid w:val="0095349F"/>
    <w:rsid w:val="00957E93"/>
    <w:rsid w:val="00960B45"/>
    <w:rsid w:val="00965CD1"/>
    <w:rsid w:val="00970076"/>
    <w:rsid w:val="00973C14"/>
    <w:rsid w:val="009749D2"/>
    <w:rsid w:val="00980B85"/>
    <w:rsid w:val="00982162"/>
    <w:rsid w:val="00982B73"/>
    <w:rsid w:val="00984714"/>
    <w:rsid w:val="0099090A"/>
    <w:rsid w:val="00991DC9"/>
    <w:rsid w:val="009A25EF"/>
    <w:rsid w:val="009A299E"/>
    <w:rsid w:val="009A2F61"/>
    <w:rsid w:val="009A56FE"/>
    <w:rsid w:val="009A6711"/>
    <w:rsid w:val="009B0A88"/>
    <w:rsid w:val="009B179E"/>
    <w:rsid w:val="009B694A"/>
    <w:rsid w:val="009C0E46"/>
    <w:rsid w:val="009C1C36"/>
    <w:rsid w:val="009C3C50"/>
    <w:rsid w:val="009E6C4F"/>
    <w:rsid w:val="009F0191"/>
    <w:rsid w:val="009F5EDA"/>
    <w:rsid w:val="009F7002"/>
    <w:rsid w:val="00A04914"/>
    <w:rsid w:val="00A10398"/>
    <w:rsid w:val="00A13376"/>
    <w:rsid w:val="00A20C40"/>
    <w:rsid w:val="00A20E4A"/>
    <w:rsid w:val="00A23784"/>
    <w:rsid w:val="00A260E5"/>
    <w:rsid w:val="00A2615D"/>
    <w:rsid w:val="00A30A56"/>
    <w:rsid w:val="00A31069"/>
    <w:rsid w:val="00A36E42"/>
    <w:rsid w:val="00A402B5"/>
    <w:rsid w:val="00A5004E"/>
    <w:rsid w:val="00A51C48"/>
    <w:rsid w:val="00A53117"/>
    <w:rsid w:val="00A54B1B"/>
    <w:rsid w:val="00A61E21"/>
    <w:rsid w:val="00A6458C"/>
    <w:rsid w:val="00A67C94"/>
    <w:rsid w:val="00A7066D"/>
    <w:rsid w:val="00A73F6F"/>
    <w:rsid w:val="00A745B7"/>
    <w:rsid w:val="00A74855"/>
    <w:rsid w:val="00A76CB6"/>
    <w:rsid w:val="00A77F49"/>
    <w:rsid w:val="00A81EEF"/>
    <w:rsid w:val="00A90C04"/>
    <w:rsid w:val="00A941EE"/>
    <w:rsid w:val="00AA0404"/>
    <w:rsid w:val="00AA3A23"/>
    <w:rsid w:val="00AB2AF1"/>
    <w:rsid w:val="00AB3334"/>
    <w:rsid w:val="00AB4CDD"/>
    <w:rsid w:val="00AC162D"/>
    <w:rsid w:val="00AC5BC9"/>
    <w:rsid w:val="00AD62F4"/>
    <w:rsid w:val="00AD731C"/>
    <w:rsid w:val="00AE28E7"/>
    <w:rsid w:val="00AE61BC"/>
    <w:rsid w:val="00AE7032"/>
    <w:rsid w:val="00AF05CB"/>
    <w:rsid w:val="00AF68FF"/>
    <w:rsid w:val="00AF748D"/>
    <w:rsid w:val="00B02328"/>
    <w:rsid w:val="00B217DE"/>
    <w:rsid w:val="00B22EA5"/>
    <w:rsid w:val="00B2315F"/>
    <w:rsid w:val="00B3213F"/>
    <w:rsid w:val="00B4103E"/>
    <w:rsid w:val="00B4135A"/>
    <w:rsid w:val="00B4280F"/>
    <w:rsid w:val="00B43D47"/>
    <w:rsid w:val="00B44BFD"/>
    <w:rsid w:val="00B454A8"/>
    <w:rsid w:val="00B45E57"/>
    <w:rsid w:val="00B477FB"/>
    <w:rsid w:val="00B53877"/>
    <w:rsid w:val="00B616C9"/>
    <w:rsid w:val="00B630A2"/>
    <w:rsid w:val="00B74D79"/>
    <w:rsid w:val="00B766CE"/>
    <w:rsid w:val="00B7676E"/>
    <w:rsid w:val="00B82AC3"/>
    <w:rsid w:val="00B85814"/>
    <w:rsid w:val="00B94F3D"/>
    <w:rsid w:val="00B95640"/>
    <w:rsid w:val="00B97908"/>
    <w:rsid w:val="00BA17D7"/>
    <w:rsid w:val="00BA7B13"/>
    <w:rsid w:val="00BC2A15"/>
    <w:rsid w:val="00BC44C7"/>
    <w:rsid w:val="00BD33A1"/>
    <w:rsid w:val="00BD3F55"/>
    <w:rsid w:val="00BD64A3"/>
    <w:rsid w:val="00BD67E3"/>
    <w:rsid w:val="00BE0492"/>
    <w:rsid w:val="00BE3E63"/>
    <w:rsid w:val="00BE56D9"/>
    <w:rsid w:val="00BF08F6"/>
    <w:rsid w:val="00BF19B8"/>
    <w:rsid w:val="00BF4A44"/>
    <w:rsid w:val="00BF5509"/>
    <w:rsid w:val="00C11CA0"/>
    <w:rsid w:val="00C1485B"/>
    <w:rsid w:val="00C15597"/>
    <w:rsid w:val="00C1559D"/>
    <w:rsid w:val="00C22512"/>
    <w:rsid w:val="00C22ECC"/>
    <w:rsid w:val="00C23195"/>
    <w:rsid w:val="00C2476F"/>
    <w:rsid w:val="00C323FE"/>
    <w:rsid w:val="00C36911"/>
    <w:rsid w:val="00C45E7E"/>
    <w:rsid w:val="00C516C4"/>
    <w:rsid w:val="00C5179E"/>
    <w:rsid w:val="00C5255C"/>
    <w:rsid w:val="00C56D4D"/>
    <w:rsid w:val="00C57349"/>
    <w:rsid w:val="00C65453"/>
    <w:rsid w:val="00C70653"/>
    <w:rsid w:val="00C8063B"/>
    <w:rsid w:val="00C843EC"/>
    <w:rsid w:val="00C84544"/>
    <w:rsid w:val="00C86D85"/>
    <w:rsid w:val="00C92D80"/>
    <w:rsid w:val="00C92EE5"/>
    <w:rsid w:val="00C93DE7"/>
    <w:rsid w:val="00C94FDA"/>
    <w:rsid w:val="00CA05C7"/>
    <w:rsid w:val="00CA1883"/>
    <w:rsid w:val="00CA2ABC"/>
    <w:rsid w:val="00CA37FC"/>
    <w:rsid w:val="00CB145F"/>
    <w:rsid w:val="00CB7FBE"/>
    <w:rsid w:val="00CC6169"/>
    <w:rsid w:val="00CD30C8"/>
    <w:rsid w:val="00CD531F"/>
    <w:rsid w:val="00CD689E"/>
    <w:rsid w:val="00CE1972"/>
    <w:rsid w:val="00CE21AF"/>
    <w:rsid w:val="00CF0EB0"/>
    <w:rsid w:val="00CF41B5"/>
    <w:rsid w:val="00CF4667"/>
    <w:rsid w:val="00CF4D0E"/>
    <w:rsid w:val="00CF6D57"/>
    <w:rsid w:val="00D01CF3"/>
    <w:rsid w:val="00D03A98"/>
    <w:rsid w:val="00D054B2"/>
    <w:rsid w:val="00D0631F"/>
    <w:rsid w:val="00D067FD"/>
    <w:rsid w:val="00D109DE"/>
    <w:rsid w:val="00D133FC"/>
    <w:rsid w:val="00D2022B"/>
    <w:rsid w:val="00D253A4"/>
    <w:rsid w:val="00D26811"/>
    <w:rsid w:val="00D3157C"/>
    <w:rsid w:val="00D3764E"/>
    <w:rsid w:val="00D425CC"/>
    <w:rsid w:val="00D4585F"/>
    <w:rsid w:val="00D4677E"/>
    <w:rsid w:val="00D52961"/>
    <w:rsid w:val="00D52AF4"/>
    <w:rsid w:val="00D5351A"/>
    <w:rsid w:val="00D600AD"/>
    <w:rsid w:val="00D623E9"/>
    <w:rsid w:val="00D67C5E"/>
    <w:rsid w:val="00D76930"/>
    <w:rsid w:val="00D80891"/>
    <w:rsid w:val="00D8256F"/>
    <w:rsid w:val="00D867D6"/>
    <w:rsid w:val="00D87D35"/>
    <w:rsid w:val="00D90901"/>
    <w:rsid w:val="00D90CDF"/>
    <w:rsid w:val="00D9248E"/>
    <w:rsid w:val="00D925A2"/>
    <w:rsid w:val="00D932B7"/>
    <w:rsid w:val="00D94238"/>
    <w:rsid w:val="00DA0E35"/>
    <w:rsid w:val="00DA2DFA"/>
    <w:rsid w:val="00DA5C23"/>
    <w:rsid w:val="00DB1091"/>
    <w:rsid w:val="00DB11BC"/>
    <w:rsid w:val="00DB20CC"/>
    <w:rsid w:val="00DB2D52"/>
    <w:rsid w:val="00DC090F"/>
    <w:rsid w:val="00DC6FFF"/>
    <w:rsid w:val="00DD073E"/>
    <w:rsid w:val="00DE0A66"/>
    <w:rsid w:val="00DE3F33"/>
    <w:rsid w:val="00DE47CF"/>
    <w:rsid w:val="00DE47E4"/>
    <w:rsid w:val="00DF333A"/>
    <w:rsid w:val="00DF5932"/>
    <w:rsid w:val="00E034F6"/>
    <w:rsid w:val="00E07713"/>
    <w:rsid w:val="00E17CBC"/>
    <w:rsid w:val="00E20AC9"/>
    <w:rsid w:val="00E27ECF"/>
    <w:rsid w:val="00E303BF"/>
    <w:rsid w:val="00E34A37"/>
    <w:rsid w:val="00E35C18"/>
    <w:rsid w:val="00E4046A"/>
    <w:rsid w:val="00E43FE4"/>
    <w:rsid w:val="00E5003A"/>
    <w:rsid w:val="00E52919"/>
    <w:rsid w:val="00E530A3"/>
    <w:rsid w:val="00E53BD7"/>
    <w:rsid w:val="00E60FAD"/>
    <w:rsid w:val="00E661AC"/>
    <w:rsid w:val="00E66957"/>
    <w:rsid w:val="00E7133D"/>
    <w:rsid w:val="00E72E2B"/>
    <w:rsid w:val="00E74533"/>
    <w:rsid w:val="00E750CF"/>
    <w:rsid w:val="00E8598F"/>
    <w:rsid w:val="00E96595"/>
    <w:rsid w:val="00E965E9"/>
    <w:rsid w:val="00EA117C"/>
    <w:rsid w:val="00EA58AD"/>
    <w:rsid w:val="00EA68FD"/>
    <w:rsid w:val="00EA7939"/>
    <w:rsid w:val="00EB200E"/>
    <w:rsid w:val="00EB6C05"/>
    <w:rsid w:val="00EC2ACF"/>
    <w:rsid w:val="00EC7493"/>
    <w:rsid w:val="00ED39D2"/>
    <w:rsid w:val="00ED3DF0"/>
    <w:rsid w:val="00ED5755"/>
    <w:rsid w:val="00ED5D7D"/>
    <w:rsid w:val="00ED6CBF"/>
    <w:rsid w:val="00ED7177"/>
    <w:rsid w:val="00EE5DEF"/>
    <w:rsid w:val="00EE6867"/>
    <w:rsid w:val="00F02536"/>
    <w:rsid w:val="00F036AC"/>
    <w:rsid w:val="00F03FE7"/>
    <w:rsid w:val="00F11F87"/>
    <w:rsid w:val="00F126AF"/>
    <w:rsid w:val="00F14B04"/>
    <w:rsid w:val="00F14E16"/>
    <w:rsid w:val="00F21D24"/>
    <w:rsid w:val="00F2227C"/>
    <w:rsid w:val="00F26EBD"/>
    <w:rsid w:val="00F3306F"/>
    <w:rsid w:val="00F36811"/>
    <w:rsid w:val="00F406E8"/>
    <w:rsid w:val="00F4196C"/>
    <w:rsid w:val="00F434B1"/>
    <w:rsid w:val="00F44516"/>
    <w:rsid w:val="00F47B88"/>
    <w:rsid w:val="00F52E9F"/>
    <w:rsid w:val="00F52F50"/>
    <w:rsid w:val="00F60DCE"/>
    <w:rsid w:val="00F62857"/>
    <w:rsid w:val="00F75837"/>
    <w:rsid w:val="00F81C3E"/>
    <w:rsid w:val="00F91541"/>
    <w:rsid w:val="00F93263"/>
    <w:rsid w:val="00F93CA0"/>
    <w:rsid w:val="00FA3BA2"/>
    <w:rsid w:val="00FA7601"/>
    <w:rsid w:val="00FB1F73"/>
    <w:rsid w:val="00FB2811"/>
    <w:rsid w:val="00FB70FA"/>
    <w:rsid w:val="00FB714D"/>
    <w:rsid w:val="00FB7450"/>
    <w:rsid w:val="00FC2782"/>
    <w:rsid w:val="00FC27FA"/>
    <w:rsid w:val="00FC4A76"/>
    <w:rsid w:val="00FC65E5"/>
    <w:rsid w:val="00FD1510"/>
    <w:rsid w:val="00FD1ECF"/>
    <w:rsid w:val="00FD3528"/>
    <w:rsid w:val="00FD5B88"/>
    <w:rsid w:val="00FE42D6"/>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12278975"/>
  <w15:docId w15:val="{24D9FFC5-EC12-4EA4-B7B0-3C57430B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 w:type="paragraph" w:customStyle="1" w:styleId="P1-StandPara">
    <w:name w:val="P1-Stand Para"/>
    <w:link w:val="P1-StandParaChar"/>
    <w:rsid w:val="00A67C94"/>
    <w:pPr>
      <w:spacing w:line="360" w:lineRule="atLeast"/>
      <w:ind w:firstLine="1152"/>
      <w:jc w:val="both"/>
    </w:pPr>
    <w:rPr>
      <w:sz w:val="22"/>
    </w:rPr>
  </w:style>
  <w:style w:type="character" w:customStyle="1" w:styleId="P1-StandParaChar">
    <w:name w:val="P1-Stand Para Char"/>
    <w:basedOn w:val="DefaultParagraphFont"/>
    <w:link w:val="P1-StandPara"/>
    <w:rsid w:val="00A67C94"/>
    <w:rPr>
      <w:sz w:val="22"/>
    </w:rPr>
  </w:style>
  <w:style w:type="paragraph" w:styleId="Revision">
    <w:name w:val="Revision"/>
    <w:hidden/>
    <w:uiPriority w:val="99"/>
    <w:semiHidden/>
    <w:rsid w:val="00EC7493"/>
    <w:rPr>
      <w:rFonts w:cs="Arial"/>
      <w:sz w:val="24"/>
      <w:szCs w:val="24"/>
    </w:rPr>
  </w:style>
  <w:style w:type="table" w:customStyle="1" w:styleId="TableWestatStandardFormat">
    <w:name w:val="Table Westat Standard Format"/>
    <w:basedOn w:val="TableNormal"/>
    <w:rsid w:val="005425B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132333701">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614596839">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326932445">
      <w:bodyDiv w:val="1"/>
      <w:marLeft w:val="0"/>
      <w:marRight w:val="0"/>
      <w:marTop w:val="0"/>
      <w:marBottom w:val="0"/>
      <w:divBdr>
        <w:top w:val="none" w:sz="0" w:space="0" w:color="auto"/>
        <w:left w:val="none" w:sz="0" w:space="0" w:color="auto"/>
        <w:bottom w:val="none" w:sz="0" w:space="0" w:color="auto"/>
        <w:right w:val="none" w:sz="0" w:space="0" w:color="auto"/>
      </w:divBdr>
    </w:div>
    <w:div w:id="1499886341">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588423332">
      <w:bodyDiv w:val="1"/>
      <w:marLeft w:val="0"/>
      <w:marRight w:val="0"/>
      <w:marTop w:val="0"/>
      <w:marBottom w:val="0"/>
      <w:divBdr>
        <w:top w:val="none" w:sz="0" w:space="0" w:color="auto"/>
        <w:left w:val="none" w:sz="0" w:space="0" w:color="auto"/>
        <w:bottom w:val="none" w:sz="0" w:space="0" w:color="auto"/>
        <w:right w:val="none" w:sz="0" w:space="0" w:color="auto"/>
      </w:divBdr>
    </w:div>
    <w:div w:id="1938323323">
      <w:bodyDiv w:val="1"/>
      <w:marLeft w:val="0"/>
      <w:marRight w:val="0"/>
      <w:marTop w:val="0"/>
      <w:marBottom w:val="0"/>
      <w:divBdr>
        <w:top w:val="none" w:sz="0" w:space="0" w:color="auto"/>
        <w:left w:val="none" w:sz="0" w:space="0" w:color="auto"/>
        <w:bottom w:val="none" w:sz="0" w:space="0" w:color="auto"/>
        <w:right w:val="none" w:sz="0" w:space="0" w:color="auto"/>
      </w:divBdr>
    </w:div>
    <w:div w:id="19902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len.beck@usdo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ssica.Stroop@usdoj.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ojp.usdoj.gov/gmsinternal/awardSummaryDetails.do?id=453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rants.ojp.usdoj.gov/gmsinternal/awardSummaryDetails.do?id=453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flilcsvjf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982C-28D6-47F0-AC6B-2F4C401F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0</TotalTime>
  <Pages>15</Pages>
  <Words>5217</Words>
  <Characters>29739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34887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Stroop, Jessica</dc:creator>
  <cp:lastModifiedBy>Park, Jennifer E. EOP/OMB</cp:lastModifiedBy>
  <cp:revision>2</cp:revision>
  <cp:lastPrinted>2016-11-08T17:18:00Z</cp:lastPrinted>
  <dcterms:created xsi:type="dcterms:W3CDTF">2016-12-07T21:10:00Z</dcterms:created>
  <dcterms:modified xsi:type="dcterms:W3CDTF">2016-12-07T21:10:00Z</dcterms:modified>
</cp:coreProperties>
</file>