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DA2ECD" w:rsidRPr="00F24442" w14:paraId="45C85138" w14:textId="77777777" w:rsidTr="00C12292">
        <w:trPr>
          <w:trHeight w:val="771"/>
        </w:trPr>
        <w:tc>
          <w:tcPr>
            <w:tcW w:w="2520" w:type="dxa"/>
          </w:tcPr>
          <w:p w14:paraId="1BB25A6E" w14:textId="77777777" w:rsidR="00DA2ECD" w:rsidRPr="00F24442" w:rsidRDefault="00DA2ECD" w:rsidP="00C12292">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drawing>
                <wp:inline distT="0" distB="0" distL="0" distR="0" wp14:anchorId="30E09CDF" wp14:editId="33EEF473">
                  <wp:extent cx="612775" cy="612775"/>
                  <wp:effectExtent l="19050" t="0" r="0" b="0"/>
                  <wp:docPr id="1"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2443EF4D" w14:textId="77777777" w:rsidR="00DA2ECD" w:rsidRPr="00F24442" w:rsidRDefault="00DA2ECD" w:rsidP="00C12292">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Pr>
                <w:rFonts w:ascii="Verdana" w:eastAsia="Times New Roman" w:hAnsi="Verdana" w:cs="Arial"/>
                <w:b/>
                <w:sz w:val="20"/>
                <w:szCs w:val="20"/>
              </w:rPr>
              <w:t>SASHA FIERCE</w:t>
            </w:r>
          </w:p>
          <w:p w14:paraId="5D401F6F" w14:textId="77777777" w:rsidR="00DA2ECD" w:rsidRDefault="00DA2ECD" w:rsidP="00C12292">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Pr="00F24442">
              <w:rPr>
                <w:rFonts w:ascii="Verdana" w:eastAsia="Times New Roman" w:hAnsi="Verdana" w:cs="Arial"/>
                <w:b/>
                <w:sz w:val="20"/>
                <w:szCs w:val="20"/>
              </w:rPr>
              <w:t xml:space="preserve"> DISCUSSION GUIDE</w:t>
            </w:r>
          </w:p>
          <w:p w14:paraId="0002C397" w14:textId="77777777" w:rsidR="00DA2ECD" w:rsidRPr="00F24442" w:rsidRDefault="00DA2ECD" w:rsidP="00C12292">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NGOs</w:t>
            </w:r>
          </w:p>
          <w:p w14:paraId="0516184E" w14:textId="77777777" w:rsidR="00DA2ECD" w:rsidRPr="00F24442" w:rsidRDefault="00DA2ECD" w:rsidP="00C12292">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 233105381</w:t>
            </w:r>
          </w:p>
        </w:tc>
        <w:tc>
          <w:tcPr>
            <w:tcW w:w="2340" w:type="dxa"/>
          </w:tcPr>
          <w:p w14:paraId="3BAF0E67" w14:textId="77777777" w:rsidR="00DA2ECD" w:rsidRPr="00F24442" w:rsidRDefault="00DA2ECD" w:rsidP="00C12292">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7124A6A8" wp14:editId="261A74CB">
                  <wp:extent cx="612775" cy="612775"/>
                  <wp:effectExtent l="19050" t="0" r="0" b="0"/>
                  <wp:docPr id="2"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68890D46" w14:textId="77777777" w:rsidR="00DA2ECD" w:rsidRDefault="00DA2ECD" w:rsidP="00DA2ECD">
      <w:pPr>
        <w:shd w:val="clear" w:color="auto" w:fill="FFFFFF"/>
        <w:spacing w:line="240" w:lineRule="auto"/>
        <w:jc w:val="right"/>
        <w:rPr>
          <w:rFonts w:ascii="Verdana" w:hAnsi="Verdana" w:cs="Segoe UI"/>
          <w:color w:val="000000"/>
          <w:sz w:val="20"/>
          <w:szCs w:val="20"/>
          <w:lang w:eastAsia="en-ZA"/>
        </w:rPr>
      </w:pPr>
    </w:p>
    <w:p w14:paraId="356D9697" w14:textId="41D5E3C7" w:rsidR="00DA2ECD" w:rsidRDefault="00DA2ECD" w:rsidP="00DA2ECD">
      <w:pPr>
        <w:shd w:val="clear" w:color="auto" w:fill="FFFFFF"/>
        <w:spacing w:after="0"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OMB Control #: 0925-0668</w:t>
      </w:r>
    </w:p>
    <w:p w14:paraId="4836E5BD" w14:textId="77777777" w:rsidR="00DA2ECD" w:rsidRDefault="00DA2ECD" w:rsidP="00DA2ECD">
      <w:pPr>
        <w:shd w:val="clear" w:color="auto" w:fill="FFFFFF"/>
        <w:spacing w:after="0"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Expiration Date: 2/28/2019</w:t>
      </w:r>
    </w:p>
    <w:p w14:paraId="7D18570D" w14:textId="77777777" w:rsidR="00DA2ECD" w:rsidRDefault="00DA2ECD" w:rsidP="00DA2ECD">
      <w:pPr>
        <w:spacing w:after="0"/>
        <w:jc w:val="both"/>
        <w:rPr>
          <w:rFonts w:ascii="Verdana" w:hAnsi="Verdana" w:cs="Times New Roman"/>
          <w:color w:val="212121"/>
          <w:sz w:val="20"/>
          <w:szCs w:val="20"/>
          <w:lang w:eastAsia="en-ZA"/>
        </w:rPr>
      </w:pPr>
    </w:p>
    <w:p w14:paraId="626A0247" w14:textId="77777777" w:rsidR="00DA2ECD" w:rsidRDefault="00DA2ECD" w:rsidP="00DA2ECD">
      <w:pPr>
        <w:spacing w:after="0"/>
        <w:jc w:val="both"/>
        <w:rPr>
          <w:rFonts w:ascii="Verdana" w:hAnsi="Verdana" w:cs="Times New Roman"/>
          <w:color w:val="212121"/>
          <w:sz w:val="20"/>
          <w:szCs w:val="20"/>
          <w:lang w:eastAsia="en-ZA"/>
        </w:rPr>
      </w:pPr>
    </w:p>
    <w:p w14:paraId="29D0944C" w14:textId="3AA9F474" w:rsidR="00DA2ECD" w:rsidRDefault="00DA2ECD" w:rsidP="0E912B01">
      <w:pPr>
        <w:jc w:val="both"/>
        <w:rPr>
          <w:rFonts w:ascii="Verdana,Times New Roman" w:eastAsia="Verdana,Times New Roman" w:hAnsi="Verdana,Times New Roman" w:cs="Verdana,Times New Roman"/>
          <w:color w:val="000000" w:themeColor="text1"/>
          <w:sz w:val="20"/>
          <w:szCs w:val="20"/>
        </w:rPr>
      </w:pPr>
      <w:r w:rsidRPr="46D691CC">
        <w:rPr>
          <w:rFonts w:ascii="Verdana" w:eastAsia="Verdana" w:hAnsi="Verdana" w:cs="Verdana"/>
          <w:color w:val="000000"/>
          <w:sz w:val="20"/>
          <w:szCs w:val="20"/>
          <w:shd w:val="clear" w:color="auto" w:fill="FFFFFF"/>
        </w:rPr>
        <w:t xml:space="preserve">Burden Disclosure: Public reporting burden for this collection of information is estimated </w:t>
      </w:r>
      <w:proofErr w:type="gramStart"/>
      <w:r w:rsidRPr="46D691CC">
        <w:rPr>
          <w:rFonts w:ascii="Verdana" w:eastAsia="Verdana" w:hAnsi="Verdana" w:cs="Verdana"/>
          <w:color w:val="000000"/>
          <w:sz w:val="20"/>
          <w:szCs w:val="20"/>
          <w:shd w:val="clear" w:color="auto" w:fill="FFFFFF"/>
        </w:rPr>
        <w:t>to</w:t>
      </w:r>
      <w:proofErr w:type="gramEnd"/>
      <w:r w:rsidRPr="46D691CC">
        <w:rPr>
          <w:rFonts w:ascii="Verdana" w:eastAsia="Verdana" w:hAnsi="Verdana" w:cs="Verdana"/>
          <w:color w:val="000000"/>
          <w:sz w:val="20"/>
          <w:szCs w:val="20"/>
          <w:shd w:val="clear" w:color="auto" w:fill="FFFFFF"/>
        </w:rPr>
        <w:t xml:space="preserve"> average</w:t>
      </w:r>
      <w:r w:rsidRPr="46D691CC">
        <w:rPr>
          <w:rStyle w:val="apple-converted-space"/>
          <w:rFonts w:ascii="Verdana" w:eastAsia="Verdana" w:hAnsi="Verdana" w:cs="Verdana"/>
          <w:color w:val="000000"/>
          <w:sz w:val="20"/>
          <w:szCs w:val="20"/>
          <w:shd w:val="clear" w:color="auto" w:fill="FFFFFF"/>
        </w:rPr>
        <w:t xml:space="preserve"> 1 hour </w:t>
      </w:r>
      <w:r w:rsidRPr="46D691CC">
        <w:rPr>
          <w:rFonts w:ascii="Verdana" w:eastAsia="Verdana" w:hAnsi="Verdana" w:cs="Verdana"/>
          <w:color w:val="000000"/>
          <w:sz w:val="20"/>
          <w:szCs w:val="20"/>
          <w:shd w:val="clear" w:color="auto" w:fill="FFFFFF"/>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p>
    <w:p w14:paraId="58904EF9" w14:textId="77777777" w:rsidR="00DA2ECD" w:rsidRDefault="00DA2ECD"/>
    <w:p w14:paraId="45901DAA" w14:textId="77777777" w:rsidR="00DA2ECD" w:rsidRDefault="00DA2ECD"/>
    <w:p w14:paraId="44CECA77" w14:textId="77777777" w:rsidR="00DA2ECD" w:rsidRDefault="00DA2ECD"/>
    <w:p w14:paraId="4C3A0A8D" w14:textId="77777777" w:rsidR="00DA2ECD" w:rsidRDefault="00DA2ECD"/>
    <w:p w14:paraId="69B39C76" w14:textId="77777777" w:rsidR="00DA2ECD" w:rsidRDefault="00DA2ECD"/>
    <w:p w14:paraId="2A864185" w14:textId="77777777" w:rsidR="00DA2ECD" w:rsidRDefault="00DA2ECD"/>
    <w:p w14:paraId="7B8C5F4F" w14:textId="77777777" w:rsidR="00DA2ECD" w:rsidRDefault="00DA2ECD"/>
    <w:p w14:paraId="53314B4A" w14:textId="77777777" w:rsidR="00DA2ECD" w:rsidRDefault="00DA2ECD"/>
    <w:p w14:paraId="25223DCF" w14:textId="77777777" w:rsidR="00DA2ECD" w:rsidRDefault="00DA2ECD"/>
    <w:p w14:paraId="2DAA0591" w14:textId="77777777" w:rsidR="00DA2ECD" w:rsidRDefault="00DA2ECD"/>
    <w:p w14:paraId="6EA45D92" w14:textId="77777777" w:rsidR="00DA2ECD" w:rsidRDefault="00DA2ECD"/>
    <w:p w14:paraId="32A69856" w14:textId="77777777" w:rsidR="00DA2ECD" w:rsidRDefault="00DA2ECD"/>
    <w:p w14:paraId="3C2EDD1B" w14:textId="77777777" w:rsidR="00DA2ECD" w:rsidRDefault="00DA2ECD"/>
    <w:p w14:paraId="6CE521AF" w14:textId="77777777" w:rsidR="00DA2ECD" w:rsidRDefault="00DA2ECD"/>
    <w:p w14:paraId="2D4A1E5A" w14:textId="77777777" w:rsidR="00DA2ECD" w:rsidRDefault="00DA2ECD"/>
    <w:p w14:paraId="0F7B2C34" w14:textId="77777777" w:rsidR="00DA2ECD" w:rsidRDefault="00DA2ECD"/>
    <w:p w14:paraId="035B81A3" w14:textId="77777777" w:rsidR="00DA2ECD" w:rsidRDefault="00DA2ECD"/>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5F07D0" w:rsidRPr="00F24442" w14:paraId="13F5A7D6" w14:textId="77777777" w:rsidTr="0077461B">
        <w:trPr>
          <w:trHeight w:val="771"/>
        </w:trPr>
        <w:tc>
          <w:tcPr>
            <w:tcW w:w="2520" w:type="dxa"/>
          </w:tcPr>
          <w:p w14:paraId="76FFD079" w14:textId="756FAEC2" w:rsidR="005F07D0" w:rsidRPr="00F24442" w:rsidRDefault="005F07D0" w:rsidP="009B42A1">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lastRenderedPageBreak/>
              <w:drawing>
                <wp:inline distT="0" distB="0" distL="0" distR="0" wp14:anchorId="4C124C5C" wp14:editId="750849F9">
                  <wp:extent cx="612775" cy="612775"/>
                  <wp:effectExtent l="19050" t="0" r="0" b="0"/>
                  <wp:docPr id="3"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1AD7C6F5"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sidR="00DE4C16">
              <w:rPr>
                <w:rFonts w:ascii="Verdana" w:eastAsia="Times New Roman" w:hAnsi="Verdana" w:cs="Arial"/>
                <w:b/>
                <w:sz w:val="20"/>
                <w:szCs w:val="20"/>
              </w:rPr>
              <w:t>SASHA FIERCE</w:t>
            </w:r>
          </w:p>
          <w:p w14:paraId="698105FD" w14:textId="77777777" w:rsidR="005F07D0" w:rsidRDefault="00DE4C16"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005F07D0" w:rsidRPr="00F24442">
              <w:rPr>
                <w:rFonts w:ascii="Verdana" w:eastAsia="Times New Roman" w:hAnsi="Verdana" w:cs="Arial"/>
                <w:b/>
                <w:sz w:val="20"/>
                <w:szCs w:val="20"/>
              </w:rPr>
              <w:t xml:space="preserve"> DISCUSSION GUIDE</w:t>
            </w:r>
          </w:p>
          <w:p w14:paraId="4B3D44E9" w14:textId="77777777" w:rsidR="00345B9E" w:rsidRPr="00F24442" w:rsidRDefault="00532D16"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NGOs</w:t>
            </w:r>
          </w:p>
          <w:p w14:paraId="346772F7"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w:t>
            </w:r>
            <w:r w:rsidR="00C13DEC" w:rsidRPr="00B1434B">
              <w:rPr>
                <w:rFonts w:ascii="Verdana" w:eastAsia="Times New Roman" w:hAnsi="Verdana" w:cs="Arial"/>
                <w:b/>
                <w:sz w:val="20"/>
                <w:szCs w:val="20"/>
              </w:rPr>
              <w:t xml:space="preserve"> </w:t>
            </w:r>
            <w:r w:rsidR="00B1434B" w:rsidRPr="00B1434B">
              <w:rPr>
                <w:rFonts w:ascii="Verdana" w:eastAsia="Times New Roman" w:hAnsi="Verdana" w:cs="Arial"/>
                <w:b/>
                <w:sz w:val="20"/>
                <w:szCs w:val="20"/>
              </w:rPr>
              <w:t>233105381</w:t>
            </w:r>
          </w:p>
        </w:tc>
        <w:tc>
          <w:tcPr>
            <w:tcW w:w="2340" w:type="dxa"/>
          </w:tcPr>
          <w:p w14:paraId="3A7CCB8D" w14:textId="77777777" w:rsidR="005F07D0" w:rsidRPr="00F24442" w:rsidRDefault="005F07D0" w:rsidP="009B42A1">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5A0AD7FB" wp14:editId="6D0CA234">
                  <wp:extent cx="612775" cy="612775"/>
                  <wp:effectExtent l="19050" t="0" r="0" b="0"/>
                  <wp:docPr id="4"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4193A91E" w14:textId="77777777" w:rsidR="00604FB8" w:rsidRPr="00604FB8" w:rsidRDefault="00604FB8" w:rsidP="009B42A1">
      <w:pPr>
        <w:spacing w:after="0" w:line="276" w:lineRule="auto"/>
        <w:rPr>
          <w:rFonts w:ascii="Verdana" w:hAnsi="Verdana"/>
          <w:sz w:val="20"/>
          <w:szCs w:val="20"/>
        </w:rPr>
      </w:pPr>
    </w:p>
    <w:p w14:paraId="4B778BD9" w14:textId="77777777" w:rsidR="00604FB8" w:rsidRPr="00604FB8" w:rsidRDefault="00604FB8" w:rsidP="00604FB8">
      <w:pPr>
        <w:spacing w:after="0" w:line="276" w:lineRule="auto"/>
        <w:rPr>
          <w:rFonts w:ascii="Verdana" w:hAnsi="Verdana"/>
          <w:b/>
          <w:bCs/>
          <w:sz w:val="20"/>
          <w:szCs w:val="20"/>
          <w:u w:val="single"/>
          <w:lang w:val="en-US"/>
        </w:rPr>
      </w:pPr>
      <w:r w:rsidRPr="00604FB8">
        <w:rPr>
          <w:rFonts w:ascii="Verdana" w:hAnsi="Verdana"/>
          <w:b/>
          <w:bCs/>
          <w:sz w:val="20"/>
          <w:szCs w:val="20"/>
          <w:u w:val="single"/>
          <w:lang w:val="en-US"/>
        </w:rPr>
        <w:t xml:space="preserve">OBJECTIVES/ BROAD QUESTIONS FOR OUR </w:t>
      </w:r>
      <w:r w:rsidR="00532D16">
        <w:rPr>
          <w:rFonts w:ascii="Verdana" w:hAnsi="Verdana"/>
          <w:b/>
          <w:bCs/>
          <w:sz w:val="20"/>
          <w:szCs w:val="20"/>
          <w:u w:val="single"/>
          <w:lang w:val="en-US"/>
        </w:rPr>
        <w:t>NGOs</w:t>
      </w:r>
    </w:p>
    <w:p w14:paraId="09EDA13F" w14:textId="77777777" w:rsidR="0049309E" w:rsidRPr="00732BC6" w:rsidRDefault="002620EF" w:rsidP="00604FB8">
      <w:pPr>
        <w:spacing w:after="0" w:line="276" w:lineRule="auto"/>
        <w:rPr>
          <w:rFonts w:ascii="Verdana" w:hAnsi="Verdana"/>
          <w:sz w:val="20"/>
          <w:szCs w:val="20"/>
        </w:rPr>
      </w:pPr>
      <w:r w:rsidRPr="00732BC6">
        <w:rPr>
          <w:rFonts w:ascii="Verdana" w:hAnsi="Verdana"/>
          <w:b/>
          <w:bCs/>
          <w:sz w:val="20"/>
          <w:szCs w:val="20"/>
          <w:lang w:val="en-US"/>
        </w:rPr>
        <w:t>What is unique about South African women?</w:t>
      </w:r>
    </w:p>
    <w:p w14:paraId="1F31C7BF" w14:textId="77777777" w:rsidR="00604FB8" w:rsidRPr="00732BC6" w:rsidRDefault="00604FB8" w:rsidP="00604FB8">
      <w:pPr>
        <w:spacing w:after="0" w:line="276" w:lineRule="auto"/>
        <w:rPr>
          <w:rFonts w:ascii="Verdana" w:hAnsi="Verdana"/>
          <w:sz w:val="20"/>
          <w:szCs w:val="20"/>
        </w:rPr>
      </w:pPr>
      <w:r w:rsidRPr="00732BC6">
        <w:rPr>
          <w:rFonts w:ascii="Verdana" w:hAnsi="Verdana"/>
          <w:sz w:val="20"/>
          <w:szCs w:val="20"/>
          <w:lang w:val="en-US"/>
        </w:rPr>
        <w:t xml:space="preserve">What is distinctly younger female about this, as opposed to the broader </w:t>
      </w:r>
      <w:r w:rsidR="009702DC" w:rsidRPr="00732BC6">
        <w:rPr>
          <w:rFonts w:ascii="Verdana" w:hAnsi="Verdana"/>
          <w:sz w:val="20"/>
          <w:szCs w:val="20"/>
          <w:lang w:val="en-US"/>
        </w:rPr>
        <w:t>market?</w:t>
      </w:r>
    </w:p>
    <w:p w14:paraId="788EC0A4" w14:textId="77777777" w:rsidR="00732BC6" w:rsidRPr="00732BC6" w:rsidRDefault="00732BC6" w:rsidP="00732BC6">
      <w:pPr>
        <w:spacing w:after="0" w:line="276" w:lineRule="auto"/>
        <w:rPr>
          <w:rFonts w:ascii="Verdana" w:hAnsi="Verdana"/>
          <w:sz w:val="20"/>
          <w:szCs w:val="20"/>
        </w:rPr>
      </w:pPr>
      <w:r w:rsidRPr="00732BC6">
        <w:rPr>
          <w:rFonts w:ascii="Verdana" w:hAnsi="Verdana"/>
          <w:sz w:val="20"/>
          <w:szCs w:val="20"/>
          <w:lang w:val="en-US"/>
        </w:rPr>
        <w:t xml:space="preserve">What do models for success, beauty, parenthood, women, femininity, success, look like, and how are these changing? </w:t>
      </w:r>
    </w:p>
    <w:p w14:paraId="4017E8D3" w14:textId="77777777" w:rsidR="00604FB8" w:rsidRPr="00732BC6" w:rsidRDefault="00604FB8" w:rsidP="00604FB8">
      <w:pPr>
        <w:spacing w:after="0" w:line="276" w:lineRule="auto"/>
        <w:rPr>
          <w:rFonts w:ascii="Verdana" w:hAnsi="Verdana"/>
          <w:b/>
          <w:bCs/>
          <w:sz w:val="20"/>
          <w:szCs w:val="20"/>
          <w:lang w:val="en-US"/>
        </w:rPr>
      </w:pPr>
    </w:p>
    <w:p w14:paraId="5FE75AC5" w14:textId="77777777" w:rsidR="0049309E" w:rsidRPr="00732BC6" w:rsidRDefault="002620EF" w:rsidP="00604FB8">
      <w:pPr>
        <w:spacing w:after="0" w:line="276" w:lineRule="auto"/>
        <w:rPr>
          <w:rFonts w:ascii="Verdana" w:hAnsi="Verdana"/>
          <w:sz w:val="20"/>
          <w:szCs w:val="20"/>
        </w:rPr>
      </w:pPr>
      <w:r w:rsidRPr="00732BC6">
        <w:rPr>
          <w:rFonts w:ascii="Verdana" w:hAnsi="Verdana"/>
          <w:b/>
          <w:bCs/>
          <w:sz w:val="20"/>
          <w:szCs w:val="20"/>
          <w:lang w:val="en-US"/>
        </w:rPr>
        <w:t>What social forces are shaping these women’s views of the world?</w:t>
      </w:r>
    </w:p>
    <w:p w14:paraId="554D8D62" w14:textId="77777777" w:rsidR="00604FB8" w:rsidRDefault="00604FB8" w:rsidP="00604FB8">
      <w:pPr>
        <w:spacing w:after="0" w:line="276" w:lineRule="auto"/>
        <w:rPr>
          <w:rFonts w:ascii="Verdana" w:hAnsi="Verdana"/>
          <w:sz w:val="20"/>
          <w:szCs w:val="20"/>
          <w:lang w:val="en-US"/>
        </w:rPr>
      </w:pPr>
      <w:r w:rsidRPr="00732BC6">
        <w:rPr>
          <w:rFonts w:ascii="Verdana" w:hAnsi="Verdana"/>
          <w:sz w:val="20"/>
          <w:szCs w:val="20"/>
          <w:lang w:val="en-US"/>
        </w:rPr>
        <w:t xml:space="preserve">How do developments in transport, education, communications, </w:t>
      </w:r>
      <w:r w:rsidR="00732BC6" w:rsidRPr="00732BC6">
        <w:rPr>
          <w:rFonts w:ascii="Verdana" w:hAnsi="Verdana"/>
          <w:sz w:val="20"/>
          <w:szCs w:val="20"/>
          <w:lang w:val="en-US"/>
        </w:rPr>
        <w:t>and digital</w:t>
      </w:r>
      <w:r w:rsidRPr="00732BC6">
        <w:rPr>
          <w:rFonts w:ascii="Verdana" w:hAnsi="Verdana"/>
          <w:sz w:val="20"/>
          <w:szCs w:val="20"/>
          <w:lang w:val="en-US"/>
        </w:rPr>
        <w:t xml:space="preserve"> impact social life?</w:t>
      </w:r>
    </w:p>
    <w:p w14:paraId="452CBE61" w14:textId="77777777" w:rsidR="00865BB8" w:rsidRPr="00732BC6" w:rsidRDefault="00865BB8" w:rsidP="00604FB8">
      <w:pPr>
        <w:spacing w:after="0" w:line="276" w:lineRule="auto"/>
        <w:rPr>
          <w:rFonts w:ascii="Verdana" w:hAnsi="Verdana"/>
          <w:sz w:val="20"/>
          <w:szCs w:val="20"/>
        </w:rPr>
      </w:pPr>
      <w:r>
        <w:rPr>
          <w:rFonts w:ascii="Verdana" w:hAnsi="Verdana"/>
          <w:sz w:val="20"/>
          <w:szCs w:val="20"/>
          <w:lang w:val="en-US"/>
        </w:rPr>
        <w:t>How do these social forces affect access to services?</w:t>
      </w:r>
    </w:p>
    <w:p w14:paraId="1674E7C8" w14:textId="77777777" w:rsidR="00604FB8" w:rsidRPr="00532D16" w:rsidRDefault="00604FB8" w:rsidP="00604FB8">
      <w:pPr>
        <w:spacing w:after="0" w:line="276" w:lineRule="auto"/>
        <w:rPr>
          <w:rFonts w:ascii="Verdana" w:hAnsi="Verdana"/>
          <w:b/>
          <w:bCs/>
          <w:sz w:val="20"/>
          <w:szCs w:val="20"/>
          <w:highlight w:val="yellow"/>
          <w:lang w:val="en-US"/>
        </w:rPr>
      </w:pPr>
    </w:p>
    <w:p w14:paraId="359F0657" w14:textId="77777777" w:rsidR="00DC66BD" w:rsidRDefault="00DC66BD" w:rsidP="00DC66BD">
      <w:pPr>
        <w:spacing w:after="0" w:line="276" w:lineRule="auto"/>
        <w:rPr>
          <w:rFonts w:ascii="Verdana" w:hAnsi="Verdana"/>
          <w:b/>
          <w:sz w:val="20"/>
          <w:szCs w:val="20"/>
        </w:rPr>
      </w:pPr>
      <w:r>
        <w:rPr>
          <w:rFonts w:ascii="Verdana" w:hAnsi="Verdana"/>
          <w:b/>
          <w:sz w:val="20"/>
          <w:szCs w:val="20"/>
        </w:rPr>
        <w:t>What are their attitudes and access to female health care products?</w:t>
      </w:r>
    </w:p>
    <w:p w14:paraId="7B4B0511" w14:textId="77777777" w:rsidR="00DC66BD" w:rsidRDefault="00DC66BD" w:rsidP="00DC66BD">
      <w:pPr>
        <w:spacing w:after="0" w:line="276" w:lineRule="auto"/>
        <w:rPr>
          <w:rFonts w:ascii="Verdana" w:hAnsi="Verdana"/>
          <w:sz w:val="20"/>
          <w:szCs w:val="20"/>
        </w:rPr>
      </w:pPr>
      <w:r w:rsidRPr="00C02245">
        <w:rPr>
          <w:rFonts w:ascii="Verdana" w:hAnsi="Verdana"/>
          <w:sz w:val="20"/>
          <w:szCs w:val="20"/>
        </w:rPr>
        <w:t xml:space="preserve">What </w:t>
      </w:r>
      <w:r>
        <w:rPr>
          <w:rFonts w:ascii="Verdana" w:hAnsi="Verdana"/>
          <w:sz w:val="20"/>
          <w:szCs w:val="20"/>
        </w:rPr>
        <w:t xml:space="preserve">factors affect her choices and attitudes towards sex and female health care? </w:t>
      </w:r>
    </w:p>
    <w:p w14:paraId="4CD5B91F" w14:textId="77777777" w:rsidR="00DC66BD" w:rsidRDefault="00DC66BD" w:rsidP="00DC66BD">
      <w:pPr>
        <w:spacing w:after="0" w:line="276" w:lineRule="auto"/>
        <w:rPr>
          <w:rFonts w:ascii="Verdana" w:hAnsi="Verdana"/>
          <w:sz w:val="20"/>
          <w:szCs w:val="20"/>
        </w:rPr>
      </w:pPr>
    </w:p>
    <w:p w14:paraId="4F080B6C" w14:textId="77777777" w:rsidR="0049309E" w:rsidRPr="00732BC6" w:rsidRDefault="002620EF" w:rsidP="00DC66BD">
      <w:pPr>
        <w:spacing w:after="0" w:line="276" w:lineRule="auto"/>
        <w:rPr>
          <w:rFonts w:ascii="Verdana" w:hAnsi="Verdana"/>
          <w:sz w:val="20"/>
          <w:szCs w:val="20"/>
        </w:rPr>
      </w:pPr>
      <w:r w:rsidRPr="00732BC6">
        <w:rPr>
          <w:rFonts w:ascii="Verdana" w:hAnsi="Verdana"/>
          <w:b/>
          <w:bCs/>
          <w:sz w:val="20"/>
          <w:szCs w:val="20"/>
          <w:lang w:val="en-US"/>
        </w:rPr>
        <w:t xml:space="preserve">Where are SA’s young women going? </w:t>
      </w:r>
    </w:p>
    <w:p w14:paraId="78A87A57" w14:textId="77777777" w:rsidR="00604FB8" w:rsidRPr="00732BC6" w:rsidRDefault="00604FB8" w:rsidP="00604FB8">
      <w:pPr>
        <w:spacing w:after="0" w:line="276" w:lineRule="auto"/>
        <w:rPr>
          <w:rFonts w:ascii="Verdana" w:hAnsi="Verdana"/>
          <w:sz w:val="20"/>
          <w:szCs w:val="20"/>
        </w:rPr>
      </w:pPr>
      <w:r w:rsidRPr="00732BC6">
        <w:rPr>
          <w:rFonts w:ascii="Verdana" w:hAnsi="Verdana"/>
          <w:sz w:val="20"/>
          <w:szCs w:val="20"/>
          <w:lang w:val="en-US"/>
        </w:rPr>
        <w:t xml:space="preserve">Who is leading change? </w:t>
      </w:r>
    </w:p>
    <w:p w14:paraId="6D986592" w14:textId="77777777" w:rsidR="00604FB8" w:rsidRPr="00604FB8" w:rsidRDefault="00604FB8" w:rsidP="00604FB8">
      <w:pPr>
        <w:spacing w:after="0" w:line="276" w:lineRule="auto"/>
        <w:rPr>
          <w:rFonts w:ascii="Verdana" w:hAnsi="Verdana"/>
          <w:sz w:val="20"/>
          <w:szCs w:val="20"/>
        </w:rPr>
      </w:pPr>
      <w:r w:rsidRPr="00732BC6">
        <w:rPr>
          <w:rFonts w:ascii="Verdana" w:hAnsi="Verdana"/>
          <w:sz w:val="20"/>
          <w:szCs w:val="20"/>
          <w:lang w:val="en-US"/>
        </w:rPr>
        <w:t>What are the sticking points? What will the tipping points be?</w:t>
      </w:r>
    </w:p>
    <w:p w14:paraId="5779535F" w14:textId="77777777" w:rsidR="00604FB8" w:rsidRDefault="00656E45" w:rsidP="009B42A1">
      <w:pPr>
        <w:spacing w:after="0" w:line="276" w:lineRule="auto"/>
        <w:rPr>
          <w:rFonts w:ascii="Verdana" w:hAnsi="Verdana"/>
          <w:color w:val="FF0000"/>
          <w:sz w:val="20"/>
          <w:szCs w:val="20"/>
        </w:rPr>
      </w:pPr>
      <w:r w:rsidRPr="00BB1DA2">
        <w:rPr>
          <w:rFonts w:ascii="Verdana" w:hAnsi="Verdana"/>
          <w:noProof/>
          <w:sz w:val="20"/>
          <w:szCs w:val="20"/>
          <w:lang w:val="en-US"/>
        </w:rPr>
        <mc:AlternateContent>
          <mc:Choice Requires="wps">
            <w:drawing>
              <wp:anchor distT="45720" distB="45720" distL="114300" distR="114300" simplePos="0" relativeHeight="251659264" behindDoc="0" locked="0" layoutInCell="1" allowOverlap="1" wp14:anchorId="18B7A5EB" wp14:editId="06D2F5C7">
                <wp:simplePos x="0" y="0"/>
                <wp:positionH relativeFrom="margin">
                  <wp:posOffset>-27940</wp:posOffset>
                </wp:positionH>
                <wp:positionV relativeFrom="paragraph">
                  <wp:posOffset>265430</wp:posOffset>
                </wp:positionV>
                <wp:extent cx="56864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094D66EC" w14:textId="77777777" w:rsidR="00BB1DA2" w:rsidRDefault="00BB1DA2">
                            <w:pPr>
                              <w:rPr>
                                <w:rFonts w:ascii="Verdana" w:hAnsi="Verdana"/>
                                <w:b/>
                                <w:sz w:val="20"/>
                                <w:szCs w:val="20"/>
                              </w:rPr>
                            </w:pPr>
                            <w:r w:rsidRPr="00BB1DA2">
                              <w:rPr>
                                <w:rFonts w:ascii="Verdana" w:hAnsi="Verdana"/>
                                <w:b/>
                                <w:sz w:val="20"/>
                                <w:szCs w:val="20"/>
                              </w:rPr>
                              <w:t xml:space="preserve">The </w:t>
                            </w:r>
                            <w:r w:rsidR="005D56AA">
                              <w:rPr>
                                <w:rFonts w:ascii="Verdana" w:hAnsi="Verdana"/>
                                <w:b/>
                                <w:sz w:val="20"/>
                                <w:szCs w:val="20"/>
                              </w:rPr>
                              <w:t xml:space="preserve">overall </w:t>
                            </w:r>
                            <w:r w:rsidRPr="00BB1DA2">
                              <w:rPr>
                                <w:rFonts w:ascii="Verdana" w:hAnsi="Verdana"/>
                                <w:b/>
                                <w:sz w:val="20"/>
                                <w:szCs w:val="20"/>
                              </w:rPr>
                              <w:t xml:space="preserve">objective of the </w:t>
                            </w:r>
                            <w:r w:rsidR="00DE4C16">
                              <w:rPr>
                                <w:rFonts w:ascii="Verdana" w:hAnsi="Verdana"/>
                                <w:b/>
                                <w:sz w:val="20"/>
                                <w:szCs w:val="20"/>
                              </w:rPr>
                              <w:t xml:space="preserve">in-depth </w:t>
                            </w:r>
                            <w:r w:rsidRPr="00BB1DA2">
                              <w:rPr>
                                <w:rFonts w:ascii="Verdana" w:hAnsi="Verdana"/>
                                <w:b/>
                                <w:sz w:val="20"/>
                                <w:szCs w:val="20"/>
                              </w:rPr>
                              <w:t>discussion:</w:t>
                            </w:r>
                          </w:p>
                          <w:p w14:paraId="1B248A83" w14:textId="77777777" w:rsidR="00BB1DA2" w:rsidRPr="005D56AA" w:rsidRDefault="005D56AA" w:rsidP="005D56AA">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B7A5EB" id="_x0000_t202" coordsize="21600,21600" o:spt="202" path="m,l,21600r21600,l21600,xe">
                <v:stroke joinstyle="miter"/>
                <v:path gradientshapeok="t" o:connecttype="rect"/>
              </v:shapetype>
              <v:shape id="Text Box 2" o:spid="_x0000_s1026" type="#_x0000_t202" style="position:absolute;margin-left:-2.2pt;margin-top:20.9pt;width:4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">
                <v:textbox style="mso-fit-shape-to-text:t">
                  <w:txbxContent>
                    <w:p w14:paraId="094D66EC" w14:textId="77777777" w:rsidR="00BB1DA2" w:rsidRDefault="00BB1DA2">
                      <w:pPr>
                        <w:rPr>
                          <w:rFonts w:ascii="Verdana" w:hAnsi="Verdana"/>
                          <w:b/>
                          <w:sz w:val="20"/>
                          <w:szCs w:val="20"/>
                        </w:rPr>
                      </w:pPr>
                      <w:r w:rsidRPr="00BB1DA2">
                        <w:rPr>
                          <w:rFonts w:ascii="Verdana" w:hAnsi="Verdana"/>
                          <w:b/>
                          <w:sz w:val="20"/>
                          <w:szCs w:val="20"/>
                        </w:rPr>
                        <w:t xml:space="preserve">The </w:t>
                      </w:r>
                      <w:r w:rsidR="005D56AA">
                        <w:rPr>
                          <w:rFonts w:ascii="Verdana" w:hAnsi="Verdana"/>
                          <w:b/>
                          <w:sz w:val="20"/>
                          <w:szCs w:val="20"/>
                        </w:rPr>
                        <w:t xml:space="preserve">overall </w:t>
                      </w:r>
                      <w:r w:rsidRPr="00BB1DA2">
                        <w:rPr>
                          <w:rFonts w:ascii="Verdana" w:hAnsi="Verdana"/>
                          <w:b/>
                          <w:sz w:val="20"/>
                          <w:szCs w:val="20"/>
                        </w:rPr>
                        <w:t xml:space="preserve">objective of the </w:t>
                      </w:r>
                      <w:r w:rsidR="00DE4C16">
                        <w:rPr>
                          <w:rFonts w:ascii="Verdana" w:hAnsi="Verdana"/>
                          <w:b/>
                          <w:sz w:val="20"/>
                          <w:szCs w:val="20"/>
                        </w:rPr>
                        <w:t xml:space="preserve">in-depth </w:t>
                      </w:r>
                      <w:r w:rsidRPr="00BB1DA2">
                        <w:rPr>
                          <w:rFonts w:ascii="Verdana" w:hAnsi="Verdana"/>
                          <w:b/>
                          <w:sz w:val="20"/>
                          <w:szCs w:val="20"/>
                        </w:rPr>
                        <w:t>discussion:</w:t>
                      </w:r>
                    </w:p>
                    <w:p w14:paraId="1B248A83" w14:textId="77777777" w:rsidR="00BB1DA2" w:rsidRPr="005D56AA" w:rsidRDefault="005D56AA" w:rsidP="005D56AA">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v:textbox>
                <w10:wrap type="square" anchorx="margin"/>
              </v:shape>
            </w:pict>
          </mc:Fallback>
        </mc:AlternateContent>
      </w:r>
    </w:p>
    <w:p w14:paraId="1231954B" w14:textId="77777777" w:rsidR="00732BC6" w:rsidRDefault="00732BC6" w:rsidP="009B42A1">
      <w:pPr>
        <w:spacing w:after="0" w:line="276" w:lineRule="auto"/>
        <w:rPr>
          <w:rFonts w:ascii="Verdana" w:hAnsi="Verdana"/>
          <w:b/>
          <w:sz w:val="20"/>
          <w:szCs w:val="20"/>
        </w:rPr>
      </w:pPr>
    </w:p>
    <w:p w14:paraId="24A1C5FC" w14:textId="77777777" w:rsidR="00656E45" w:rsidRPr="00532D16" w:rsidRDefault="00532D16" w:rsidP="009B42A1">
      <w:pPr>
        <w:spacing w:after="0" w:line="276" w:lineRule="auto"/>
        <w:rPr>
          <w:rFonts w:ascii="Verdana" w:hAnsi="Verdana"/>
          <w:sz w:val="20"/>
          <w:szCs w:val="20"/>
        </w:rPr>
      </w:pPr>
      <w:r w:rsidRPr="00532D16">
        <w:rPr>
          <w:rFonts w:ascii="Verdana" w:hAnsi="Verdana"/>
          <w:b/>
          <w:sz w:val="20"/>
          <w:szCs w:val="20"/>
        </w:rPr>
        <w:t>NB.</w:t>
      </w:r>
      <w:r>
        <w:rPr>
          <w:rFonts w:ascii="Verdana" w:hAnsi="Verdana"/>
          <w:b/>
          <w:color w:val="FF0066"/>
          <w:sz w:val="20"/>
          <w:szCs w:val="20"/>
        </w:rPr>
        <w:t xml:space="preserve"> </w:t>
      </w:r>
      <w:r w:rsidRPr="00532D16">
        <w:rPr>
          <w:rFonts w:ascii="Verdana" w:hAnsi="Verdana"/>
          <w:sz w:val="20"/>
          <w:szCs w:val="20"/>
        </w:rPr>
        <w:t xml:space="preserve">NGOs within the sectors of gender politics, </w:t>
      </w:r>
      <w:r>
        <w:rPr>
          <w:rFonts w:ascii="Verdana" w:hAnsi="Verdana"/>
          <w:sz w:val="20"/>
          <w:szCs w:val="20"/>
        </w:rPr>
        <w:t xml:space="preserve">women’s </w:t>
      </w:r>
      <w:r w:rsidRPr="00532D16">
        <w:rPr>
          <w:rFonts w:ascii="Verdana" w:hAnsi="Verdana"/>
          <w:sz w:val="20"/>
          <w:szCs w:val="20"/>
        </w:rPr>
        <w:t>health and education have been targeted for the in depth discussions</w:t>
      </w:r>
    </w:p>
    <w:p w14:paraId="1D8A3E16" w14:textId="77777777" w:rsidR="00F644E9" w:rsidRDefault="00F644E9" w:rsidP="00F644E9">
      <w:pPr>
        <w:spacing w:after="0" w:line="276" w:lineRule="auto"/>
        <w:rPr>
          <w:rFonts w:ascii="Verdana" w:hAnsi="Verdana"/>
          <w:b/>
          <w:color w:val="FF0066"/>
          <w:sz w:val="20"/>
          <w:szCs w:val="20"/>
          <w:u w:val="single"/>
        </w:rPr>
      </w:pPr>
    </w:p>
    <w:p w14:paraId="44FB2751" w14:textId="77777777" w:rsidR="00F644E9" w:rsidRDefault="00F644E9" w:rsidP="00F644E9">
      <w:pPr>
        <w:spacing w:after="0" w:line="276" w:lineRule="auto"/>
        <w:rPr>
          <w:rFonts w:ascii="Verdana" w:hAnsi="Verdana"/>
          <w:b/>
          <w:color w:val="FF0066"/>
          <w:sz w:val="20"/>
          <w:szCs w:val="20"/>
          <w:u w:val="single"/>
        </w:rPr>
      </w:pPr>
      <w:r w:rsidRPr="00BA54DF">
        <w:rPr>
          <w:rFonts w:ascii="Verdana" w:hAnsi="Verdana"/>
          <w:b/>
          <w:color w:val="FF0066"/>
          <w:sz w:val="20"/>
          <w:szCs w:val="20"/>
          <w:u w:val="single"/>
        </w:rPr>
        <w:t xml:space="preserve">DISCUSSION TIMING </w:t>
      </w:r>
      <w:r w:rsidRPr="00951F92">
        <w:rPr>
          <w:rFonts w:ascii="Verdana" w:hAnsi="Verdana"/>
          <w:b/>
          <w:color w:val="FF0066"/>
          <w:sz w:val="20"/>
          <w:szCs w:val="20"/>
          <w:u w:val="single"/>
        </w:rPr>
        <w:t>90</w:t>
      </w:r>
      <w:r w:rsidRPr="00BA54DF">
        <w:rPr>
          <w:rFonts w:ascii="Verdana" w:hAnsi="Verdana"/>
          <w:b/>
          <w:color w:val="FF0066"/>
          <w:sz w:val="20"/>
          <w:szCs w:val="20"/>
          <w:u w:val="single"/>
        </w:rPr>
        <w:t xml:space="preserve"> MINS</w:t>
      </w:r>
    </w:p>
    <w:p w14:paraId="03876F79" w14:textId="77777777" w:rsidR="00732BC6" w:rsidRDefault="00732BC6" w:rsidP="009B42A1">
      <w:pPr>
        <w:spacing w:after="0" w:line="276" w:lineRule="auto"/>
        <w:rPr>
          <w:rFonts w:ascii="Verdana" w:hAnsi="Verdana"/>
          <w:b/>
          <w:color w:val="FF0066"/>
          <w:sz w:val="20"/>
          <w:szCs w:val="20"/>
        </w:rPr>
      </w:pPr>
    </w:p>
    <w:tbl>
      <w:tblPr>
        <w:tblStyle w:val="PlainTable11"/>
        <w:tblW w:w="9067" w:type="dxa"/>
        <w:tblLayout w:type="fixed"/>
        <w:tblLook w:val="04A0" w:firstRow="1" w:lastRow="0" w:firstColumn="1" w:lastColumn="0" w:noHBand="0" w:noVBand="1"/>
      </w:tblPr>
      <w:tblGrid>
        <w:gridCol w:w="3539"/>
        <w:gridCol w:w="1276"/>
        <w:gridCol w:w="1276"/>
        <w:gridCol w:w="1417"/>
        <w:gridCol w:w="1559"/>
      </w:tblGrid>
      <w:tr w:rsidR="00655930" w14:paraId="31F5B30C" w14:textId="77777777" w:rsidTr="00E80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E8221B2" w14:textId="77777777" w:rsidR="00655930" w:rsidRPr="00951F92" w:rsidRDefault="00655930" w:rsidP="009B42A1">
            <w:pPr>
              <w:spacing w:line="276" w:lineRule="auto"/>
              <w:rPr>
                <w:rFonts w:ascii="Verdana" w:hAnsi="Verdana"/>
                <w:b w:val="0"/>
                <w:color w:val="FF0066"/>
                <w:sz w:val="18"/>
                <w:szCs w:val="18"/>
              </w:rPr>
            </w:pPr>
          </w:p>
        </w:tc>
        <w:tc>
          <w:tcPr>
            <w:tcW w:w="1276" w:type="dxa"/>
          </w:tcPr>
          <w:p w14:paraId="722C61A5" w14:textId="77777777" w:rsidR="00951F92" w:rsidRDefault="00655930" w:rsidP="00532D16">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Gender/</w:t>
            </w:r>
          </w:p>
          <w:p w14:paraId="447A3961" w14:textId="77777777" w:rsidR="00655930" w:rsidRPr="00951F92" w:rsidRDefault="00655930" w:rsidP="00532D16">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patriarchy/agency</w:t>
            </w:r>
          </w:p>
        </w:tc>
        <w:tc>
          <w:tcPr>
            <w:tcW w:w="1276" w:type="dxa"/>
          </w:tcPr>
          <w:p w14:paraId="3B12181E" w14:textId="77777777" w:rsidR="00655930" w:rsidRPr="00951F92" w:rsidRDefault="00655930"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Women’s health</w:t>
            </w:r>
          </w:p>
        </w:tc>
        <w:tc>
          <w:tcPr>
            <w:tcW w:w="1417" w:type="dxa"/>
          </w:tcPr>
          <w:p w14:paraId="752BDF4D" w14:textId="77777777" w:rsidR="00655930" w:rsidRPr="00951F92" w:rsidRDefault="00655930"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Education/</w:t>
            </w:r>
          </w:p>
          <w:p w14:paraId="16B3FFC2" w14:textId="77777777" w:rsidR="00655930" w:rsidRPr="00951F92" w:rsidRDefault="00655930"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leadership</w:t>
            </w:r>
          </w:p>
        </w:tc>
        <w:tc>
          <w:tcPr>
            <w:tcW w:w="1559" w:type="dxa"/>
            <w:shd w:val="clear" w:color="auto" w:fill="F2F2F2" w:themeFill="background1" w:themeFillShade="F2"/>
          </w:tcPr>
          <w:p w14:paraId="18601566" w14:textId="77777777" w:rsidR="00655930" w:rsidRPr="00951F92" w:rsidRDefault="00817285" w:rsidP="009B42A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951F92">
              <w:rPr>
                <w:rFonts w:ascii="Verdana" w:hAnsi="Verdana"/>
                <w:color w:val="FF0066"/>
                <w:sz w:val="18"/>
                <w:szCs w:val="18"/>
              </w:rPr>
              <w:t>Est. Time Allocation</w:t>
            </w:r>
            <w:r w:rsidR="00655930" w:rsidRPr="00951F92">
              <w:rPr>
                <w:rFonts w:ascii="Verdana" w:hAnsi="Verdana"/>
                <w:color w:val="FF0066"/>
                <w:sz w:val="18"/>
                <w:szCs w:val="18"/>
              </w:rPr>
              <w:t xml:space="preserve"> </w:t>
            </w:r>
          </w:p>
        </w:tc>
      </w:tr>
      <w:tr w:rsidR="00655930" w14:paraId="3DCA300B" w14:textId="77777777" w:rsidTr="0095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296440" w14:textId="77777777" w:rsidR="00655930" w:rsidRPr="00951F92" w:rsidRDefault="00655930" w:rsidP="009B42A1">
            <w:pPr>
              <w:spacing w:line="276" w:lineRule="auto"/>
              <w:rPr>
                <w:rFonts w:ascii="Verdana" w:hAnsi="Verdana"/>
                <w:color w:val="FF0066"/>
                <w:sz w:val="18"/>
                <w:szCs w:val="18"/>
              </w:rPr>
            </w:pPr>
            <w:r w:rsidRPr="00951F92">
              <w:rPr>
                <w:rFonts w:ascii="Verdana" w:hAnsi="Verdana"/>
                <w:color w:val="FF0066"/>
                <w:sz w:val="18"/>
                <w:szCs w:val="18"/>
              </w:rPr>
              <w:t>Section A &amp; B: Introduction and context</w:t>
            </w:r>
          </w:p>
        </w:tc>
        <w:tc>
          <w:tcPr>
            <w:tcW w:w="1276" w:type="dxa"/>
          </w:tcPr>
          <w:p w14:paraId="5F3588ED" w14:textId="77777777" w:rsidR="00655930" w:rsidRPr="00951F92" w:rsidRDefault="00655930" w:rsidP="00E0531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276" w:type="dxa"/>
          </w:tcPr>
          <w:p w14:paraId="08782502"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417" w:type="dxa"/>
          </w:tcPr>
          <w:p w14:paraId="5DDE15C7"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559" w:type="dxa"/>
          </w:tcPr>
          <w:p w14:paraId="131B9FD8" w14:textId="77777777" w:rsidR="00655930" w:rsidRPr="00951F92" w:rsidRDefault="00E450C4"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15</w:t>
            </w:r>
            <w:r w:rsidR="00655930" w:rsidRPr="00951F92">
              <w:rPr>
                <w:rFonts w:ascii="Verdana" w:hAnsi="Verdana"/>
                <w:sz w:val="18"/>
                <w:szCs w:val="18"/>
              </w:rPr>
              <w:t xml:space="preserve"> min</w:t>
            </w:r>
          </w:p>
        </w:tc>
      </w:tr>
      <w:tr w:rsidR="00655930" w14:paraId="03BE175D" w14:textId="77777777" w:rsidTr="00E80B85">
        <w:tc>
          <w:tcPr>
            <w:cnfStyle w:val="001000000000" w:firstRow="0" w:lastRow="0" w:firstColumn="1" w:lastColumn="0" w:oddVBand="0" w:evenVBand="0" w:oddHBand="0" w:evenHBand="0" w:firstRowFirstColumn="0" w:firstRowLastColumn="0" w:lastRowFirstColumn="0" w:lastRowLastColumn="0"/>
            <w:tcW w:w="3539" w:type="dxa"/>
          </w:tcPr>
          <w:p w14:paraId="7C80F6D9" w14:textId="77777777" w:rsidR="00655930" w:rsidRPr="00951F92" w:rsidRDefault="00655930" w:rsidP="009B42A1">
            <w:pPr>
              <w:spacing w:line="276" w:lineRule="auto"/>
              <w:rPr>
                <w:rFonts w:ascii="Verdana" w:hAnsi="Verdana"/>
                <w:color w:val="FF0066"/>
                <w:sz w:val="18"/>
                <w:szCs w:val="18"/>
              </w:rPr>
            </w:pPr>
            <w:r w:rsidRPr="00951F92">
              <w:rPr>
                <w:rFonts w:ascii="Verdana" w:hAnsi="Verdana"/>
                <w:color w:val="FF0066"/>
                <w:sz w:val="18"/>
                <w:szCs w:val="18"/>
              </w:rPr>
              <w:t>Section C: Lives in context of social forces</w:t>
            </w:r>
          </w:p>
        </w:tc>
        <w:tc>
          <w:tcPr>
            <w:tcW w:w="1276" w:type="dxa"/>
          </w:tcPr>
          <w:p w14:paraId="7D6DDFA7" w14:textId="77777777" w:rsidR="00655930" w:rsidRPr="00951F92" w:rsidRDefault="00655930" w:rsidP="00CC6D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(x3)</w:t>
            </w:r>
          </w:p>
        </w:tc>
        <w:tc>
          <w:tcPr>
            <w:tcW w:w="1276" w:type="dxa"/>
          </w:tcPr>
          <w:p w14:paraId="7C59680E"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(x2)</w:t>
            </w:r>
          </w:p>
        </w:tc>
        <w:tc>
          <w:tcPr>
            <w:tcW w:w="1417" w:type="dxa"/>
          </w:tcPr>
          <w:p w14:paraId="7C7067C4"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(x3)</w:t>
            </w:r>
          </w:p>
        </w:tc>
        <w:tc>
          <w:tcPr>
            <w:tcW w:w="1559" w:type="dxa"/>
            <w:shd w:val="clear" w:color="auto" w:fill="F2F2F2" w:themeFill="background1" w:themeFillShade="F2"/>
          </w:tcPr>
          <w:p w14:paraId="3B010B28"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655930" w14:paraId="060DCDD3" w14:textId="77777777" w:rsidTr="00E80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0E178DB" w14:textId="25E743A0" w:rsidR="00655930" w:rsidRPr="00951F92" w:rsidRDefault="00655930" w:rsidP="004E6CA7">
            <w:pPr>
              <w:spacing w:line="276" w:lineRule="auto"/>
              <w:rPr>
                <w:rFonts w:ascii="Verdana" w:hAnsi="Verdana"/>
                <w:color w:val="FF0066"/>
                <w:sz w:val="18"/>
                <w:szCs w:val="18"/>
              </w:rPr>
            </w:pPr>
            <w:r w:rsidRPr="00951F92">
              <w:rPr>
                <w:rFonts w:ascii="Verdana" w:hAnsi="Verdana"/>
                <w:color w:val="FF0066"/>
                <w:sz w:val="18"/>
                <w:szCs w:val="18"/>
              </w:rPr>
              <w:t xml:space="preserve">     Section C</w:t>
            </w:r>
            <w:r w:rsidR="004E6CA7">
              <w:rPr>
                <w:rFonts w:ascii="Verdana" w:hAnsi="Verdana"/>
                <w:color w:val="FF0066"/>
                <w:sz w:val="18"/>
                <w:szCs w:val="18"/>
              </w:rPr>
              <w:t>1</w:t>
            </w:r>
            <w:r w:rsidRPr="00951F92">
              <w:rPr>
                <w:rFonts w:ascii="Verdana" w:hAnsi="Verdana"/>
                <w:color w:val="FF0066"/>
                <w:sz w:val="18"/>
                <w:szCs w:val="18"/>
              </w:rPr>
              <w:t>: Education</w:t>
            </w:r>
          </w:p>
        </w:tc>
        <w:tc>
          <w:tcPr>
            <w:tcW w:w="1276" w:type="dxa"/>
          </w:tcPr>
          <w:p w14:paraId="0BB66A34"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6" w:type="dxa"/>
          </w:tcPr>
          <w:p w14:paraId="3945F68E"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417" w:type="dxa"/>
          </w:tcPr>
          <w:p w14:paraId="654BDB42"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559" w:type="dxa"/>
          </w:tcPr>
          <w:p w14:paraId="01A789A9"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15 min</w:t>
            </w:r>
          </w:p>
        </w:tc>
      </w:tr>
      <w:tr w:rsidR="00655930" w14:paraId="7A8CEE38" w14:textId="77777777" w:rsidTr="00E80B85">
        <w:tc>
          <w:tcPr>
            <w:cnfStyle w:val="001000000000" w:firstRow="0" w:lastRow="0" w:firstColumn="1" w:lastColumn="0" w:oddVBand="0" w:evenVBand="0" w:oddHBand="0" w:evenHBand="0" w:firstRowFirstColumn="0" w:firstRowLastColumn="0" w:lastRowFirstColumn="0" w:lastRowLastColumn="0"/>
            <w:tcW w:w="3539" w:type="dxa"/>
          </w:tcPr>
          <w:p w14:paraId="061F25C4" w14:textId="662C4E3C" w:rsidR="00655930" w:rsidRPr="00951F92" w:rsidRDefault="004E6CA7" w:rsidP="009B42A1">
            <w:pPr>
              <w:spacing w:line="276" w:lineRule="auto"/>
              <w:rPr>
                <w:rFonts w:ascii="Verdana" w:hAnsi="Verdana"/>
                <w:color w:val="FF0066"/>
                <w:sz w:val="18"/>
                <w:szCs w:val="18"/>
              </w:rPr>
            </w:pPr>
            <w:r>
              <w:rPr>
                <w:rFonts w:ascii="Verdana" w:hAnsi="Verdana"/>
                <w:color w:val="FF0066"/>
                <w:sz w:val="18"/>
                <w:szCs w:val="18"/>
              </w:rPr>
              <w:t xml:space="preserve">     Section C2</w:t>
            </w:r>
            <w:r w:rsidR="00655930" w:rsidRPr="00951F92">
              <w:rPr>
                <w:rFonts w:ascii="Verdana" w:hAnsi="Verdana"/>
                <w:color w:val="FF0066"/>
                <w:sz w:val="18"/>
                <w:szCs w:val="18"/>
              </w:rPr>
              <w:t>: Women’s agency</w:t>
            </w:r>
          </w:p>
        </w:tc>
        <w:tc>
          <w:tcPr>
            <w:tcW w:w="1276" w:type="dxa"/>
          </w:tcPr>
          <w:p w14:paraId="3621B95D"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276" w:type="dxa"/>
          </w:tcPr>
          <w:p w14:paraId="36A7F606"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417" w:type="dxa"/>
          </w:tcPr>
          <w:p w14:paraId="3ADE4A4C"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559" w:type="dxa"/>
            <w:shd w:val="clear" w:color="auto" w:fill="F2F2F2" w:themeFill="background1" w:themeFillShade="F2"/>
          </w:tcPr>
          <w:p w14:paraId="4A6F0152" w14:textId="77777777" w:rsidR="00655930" w:rsidRPr="00951F92" w:rsidRDefault="005A35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15 min</w:t>
            </w:r>
          </w:p>
        </w:tc>
      </w:tr>
      <w:tr w:rsidR="00655930" w14:paraId="7843CA71" w14:textId="77777777" w:rsidTr="0095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0D541EA" w14:textId="77777777" w:rsidR="00655930" w:rsidRPr="00951F92" w:rsidRDefault="00655930" w:rsidP="009B42A1">
            <w:pPr>
              <w:spacing w:line="276" w:lineRule="auto"/>
              <w:rPr>
                <w:rFonts w:ascii="Verdana" w:hAnsi="Verdana"/>
                <w:color w:val="FF0066"/>
                <w:sz w:val="18"/>
                <w:szCs w:val="18"/>
              </w:rPr>
            </w:pPr>
            <w:r w:rsidRPr="00951F92">
              <w:rPr>
                <w:rFonts w:ascii="Verdana" w:hAnsi="Verdana"/>
                <w:color w:val="FF0066"/>
                <w:sz w:val="18"/>
                <w:szCs w:val="18"/>
              </w:rPr>
              <w:t>Section D: Female health practices</w:t>
            </w:r>
          </w:p>
        </w:tc>
        <w:tc>
          <w:tcPr>
            <w:tcW w:w="1276" w:type="dxa"/>
          </w:tcPr>
          <w:p w14:paraId="3D4674BB"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276" w:type="dxa"/>
          </w:tcPr>
          <w:p w14:paraId="1B3E054C"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417" w:type="dxa"/>
          </w:tcPr>
          <w:p w14:paraId="05DD3B55" w14:textId="77777777" w:rsidR="00655930" w:rsidRPr="00951F92" w:rsidRDefault="006559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59" w:type="dxa"/>
          </w:tcPr>
          <w:p w14:paraId="395C4810" w14:textId="77777777" w:rsidR="00655930" w:rsidRPr="00951F92" w:rsidRDefault="005A3530" w:rsidP="009B42A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51F92">
              <w:rPr>
                <w:rFonts w:ascii="Verdana" w:hAnsi="Verdana"/>
                <w:sz w:val="18"/>
                <w:szCs w:val="18"/>
              </w:rPr>
              <w:t>25 min</w:t>
            </w:r>
          </w:p>
        </w:tc>
      </w:tr>
      <w:tr w:rsidR="00655930" w14:paraId="14C3B5A3" w14:textId="77777777" w:rsidTr="00E80B85">
        <w:tc>
          <w:tcPr>
            <w:cnfStyle w:val="001000000000" w:firstRow="0" w:lastRow="0" w:firstColumn="1" w:lastColumn="0" w:oddVBand="0" w:evenVBand="0" w:oddHBand="0" w:evenHBand="0" w:firstRowFirstColumn="0" w:firstRowLastColumn="0" w:lastRowFirstColumn="0" w:lastRowLastColumn="0"/>
            <w:tcW w:w="3539" w:type="dxa"/>
          </w:tcPr>
          <w:p w14:paraId="28485DED" w14:textId="77777777" w:rsidR="00655930" w:rsidRPr="00951F92" w:rsidRDefault="00655930" w:rsidP="009B42A1">
            <w:pPr>
              <w:spacing w:line="276" w:lineRule="auto"/>
              <w:rPr>
                <w:rFonts w:ascii="Verdana" w:hAnsi="Verdana"/>
                <w:color w:val="FF0066"/>
                <w:sz w:val="18"/>
                <w:szCs w:val="18"/>
              </w:rPr>
            </w:pPr>
            <w:r w:rsidRPr="00951F92">
              <w:rPr>
                <w:rFonts w:ascii="Verdana" w:hAnsi="Verdana"/>
                <w:color w:val="FF0066"/>
                <w:sz w:val="18"/>
                <w:szCs w:val="18"/>
              </w:rPr>
              <w:t>Section E: Closing</w:t>
            </w:r>
          </w:p>
        </w:tc>
        <w:tc>
          <w:tcPr>
            <w:tcW w:w="1276" w:type="dxa"/>
          </w:tcPr>
          <w:p w14:paraId="2119D651"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276" w:type="dxa"/>
          </w:tcPr>
          <w:p w14:paraId="09FA1C29"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417" w:type="dxa"/>
          </w:tcPr>
          <w:p w14:paraId="753ABDFE" w14:textId="77777777" w:rsidR="00655930" w:rsidRPr="00951F92" w:rsidRDefault="006559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x</w:t>
            </w:r>
          </w:p>
        </w:tc>
        <w:tc>
          <w:tcPr>
            <w:tcW w:w="1559" w:type="dxa"/>
            <w:shd w:val="clear" w:color="auto" w:fill="F2F2F2" w:themeFill="background1" w:themeFillShade="F2"/>
          </w:tcPr>
          <w:p w14:paraId="16A8858E" w14:textId="77777777" w:rsidR="00655930" w:rsidRPr="00951F92" w:rsidRDefault="005A3530" w:rsidP="009B42A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51F92">
              <w:rPr>
                <w:rFonts w:ascii="Verdana" w:hAnsi="Verdana"/>
                <w:sz w:val="18"/>
                <w:szCs w:val="18"/>
              </w:rPr>
              <w:t>5 min</w:t>
            </w:r>
          </w:p>
        </w:tc>
      </w:tr>
    </w:tbl>
    <w:p w14:paraId="351AB6CB" w14:textId="77777777" w:rsidR="00732BC6" w:rsidRDefault="00732BC6" w:rsidP="009B42A1">
      <w:pPr>
        <w:spacing w:after="0" w:line="276" w:lineRule="auto"/>
        <w:rPr>
          <w:rFonts w:ascii="Verdana" w:hAnsi="Verdana"/>
          <w:b/>
          <w:color w:val="FF0066"/>
          <w:sz w:val="20"/>
          <w:szCs w:val="20"/>
        </w:rPr>
      </w:pPr>
    </w:p>
    <w:p w14:paraId="2ECDEE10" w14:textId="77777777" w:rsidR="00A36150" w:rsidRDefault="00A36150" w:rsidP="009B42A1">
      <w:pPr>
        <w:spacing w:after="0" w:line="276" w:lineRule="auto"/>
        <w:rPr>
          <w:rFonts w:ascii="Verdana" w:hAnsi="Verdana"/>
          <w:b/>
          <w:color w:val="FF0066"/>
          <w:sz w:val="20"/>
          <w:szCs w:val="20"/>
        </w:rPr>
      </w:pPr>
      <w:r w:rsidRPr="00F24442">
        <w:rPr>
          <w:rFonts w:ascii="Verdana" w:hAnsi="Verdana"/>
          <w:b/>
          <w:color w:val="FF0066"/>
          <w:sz w:val="20"/>
          <w:szCs w:val="20"/>
        </w:rPr>
        <w:t>SECT</w:t>
      </w:r>
      <w:r w:rsidR="006D4316">
        <w:rPr>
          <w:rFonts w:ascii="Verdana" w:hAnsi="Verdana"/>
          <w:b/>
          <w:color w:val="FF0066"/>
          <w:sz w:val="20"/>
          <w:szCs w:val="20"/>
        </w:rPr>
        <w:t xml:space="preserve">ION A: INTRODUCTION </w:t>
      </w:r>
      <w:r w:rsidR="005A35F4">
        <w:rPr>
          <w:rFonts w:ascii="Verdana" w:hAnsi="Verdana"/>
          <w:b/>
          <w:color w:val="FF0066"/>
          <w:sz w:val="20"/>
          <w:szCs w:val="20"/>
        </w:rPr>
        <w:t>(5</w:t>
      </w:r>
      <w:r w:rsidR="0087675D">
        <w:rPr>
          <w:rFonts w:ascii="Verdana" w:hAnsi="Verdana"/>
          <w:b/>
          <w:color w:val="FF0066"/>
          <w:sz w:val="20"/>
          <w:szCs w:val="20"/>
        </w:rPr>
        <w:t xml:space="preserve"> MIN)</w:t>
      </w:r>
    </w:p>
    <w:p w14:paraId="64469A4F" w14:textId="77777777" w:rsidR="006D4316" w:rsidRPr="00F24442" w:rsidRDefault="006D4316" w:rsidP="009B42A1">
      <w:pPr>
        <w:spacing w:after="0" w:line="276" w:lineRule="auto"/>
        <w:rPr>
          <w:rFonts w:ascii="Verdana" w:hAnsi="Verdana"/>
          <w:b/>
          <w:color w:val="FF0066"/>
          <w:sz w:val="20"/>
          <w:szCs w:val="20"/>
        </w:rPr>
      </w:pPr>
    </w:p>
    <w:p w14:paraId="0AF95DB8"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lastRenderedPageBreak/>
        <w:t>MODERATOR TO INTRODUCE SELF AND THE PROCESS</w:t>
      </w:r>
    </w:p>
    <w:p w14:paraId="6F1E117A"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WELCOME PARTICIPANT AND ACKNOWLEDGE THE VALUE OF PARTICIPATION</w:t>
      </w:r>
    </w:p>
    <w:p w14:paraId="65D286E6"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MODERATOR TO COMMUNICATE THE FOLLOWING IMPORTANT INFORMATION:</w:t>
      </w:r>
    </w:p>
    <w:p w14:paraId="0CA9AB32" w14:textId="77777777" w:rsidR="004D7924" w:rsidRDefault="004D7924" w:rsidP="009B42A1">
      <w:pPr>
        <w:pStyle w:val="ListParagraph"/>
        <w:numPr>
          <w:ilvl w:val="0"/>
          <w:numId w:val="4"/>
        </w:numPr>
        <w:spacing w:after="0" w:line="276" w:lineRule="auto"/>
        <w:rPr>
          <w:rFonts w:ascii="Verdana" w:hAnsi="Verdana"/>
          <w:sz w:val="20"/>
          <w:szCs w:val="20"/>
        </w:rPr>
      </w:pPr>
      <w:r>
        <w:rPr>
          <w:rFonts w:ascii="Verdana" w:hAnsi="Verdana"/>
          <w:sz w:val="20"/>
          <w:szCs w:val="20"/>
        </w:rPr>
        <w:t xml:space="preserve">SET CONTEXT:  Interview is one of a </w:t>
      </w:r>
      <w:r w:rsidR="00532D16">
        <w:rPr>
          <w:rFonts w:ascii="Verdana" w:hAnsi="Verdana"/>
          <w:sz w:val="20"/>
          <w:szCs w:val="20"/>
        </w:rPr>
        <w:t xml:space="preserve">few across a cross spectrum of NGOs </w:t>
      </w:r>
      <w:r>
        <w:rPr>
          <w:rFonts w:ascii="Verdana" w:hAnsi="Verdana"/>
          <w:sz w:val="20"/>
          <w:szCs w:val="20"/>
        </w:rPr>
        <w:t>to provide an initial view of dynamics. This phase is one of several bespoke research modules. As noted in our set up meeting, the focus is on the lower income South African woman aged 14-25 years</w:t>
      </w:r>
    </w:p>
    <w:p w14:paraId="0484397D"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DURATION (</w:t>
      </w:r>
      <w:r w:rsidR="00E450C4">
        <w:rPr>
          <w:rFonts w:ascii="Verdana" w:hAnsi="Verdana"/>
          <w:sz w:val="20"/>
          <w:szCs w:val="20"/>
        </w:rPr>
        <w:t>1,5</w:t>
      </w:r>
      <w:r w:rsidR="00B137A3">
        <w:rPr>
          <w:rFonts w:ascii="Verdana" w:hAnsi="Verdana"/>
          <w:sz w:val="20"/>
          <w:szCs w:val="20"/>
        </w:rPr>
        <w:t xml:space="preserve"> HOUR</w:t>
      </w:r>
      <w:r w:rsidR="00E450C4">
        <w:rPr>
          <w:rFonts w:ascii="Verdana" w:hAnsi="Verdana"/>
          <w:sz w:val="20"/>
          <w:szCs w:val="20"/>
        </w:rPr>
        <w:t>S</w:t>
      </w:r>
      <w:r w:rsidRPr="00F24442">
        <w:rPr>
          <w:rFonts w:ascii="Verdana" w:hAnsi="Verdana"/>
          <w:sz w:val="20"/>
          <w:szCs w:val="20"/>
        </w:rPr>
        <w:t>)</w:t>
      </w:r>
    </w:p>
    <w:p w14:paraId="3DDD88FD"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CONFIDENTIALITY</w:t>
      </w:r>
    </w:p>
    <w:p w14:paraId="5D8DFF44" w14:textId="77777777" w:rsidR="006D4316" w:rsidRPr="00F24442" w:rsidRDefault="004D7924" w:rsidP="009B42A1">
      <w:pPr>
        <w:pStyle w:val="ListParagraph"/>
        <w:numPr>
          <w:ilvl w:val="0"/>
          <w:numId w:val="4"/>
        </w:numPr>
        <w:spacing w:after="0" w:line="276" w:lineRule="auto"/>
        <w:rPr>
          <w:rFonts w:ascii="Verdana" w:hAnsi="Verdana"/>
          <w:sz w:val="20"/>
          <w:szCs w:val="20"/>
        </w:rPr>
      </w:pPr>
      <w:r>
        <w:rPr>
          <w:rFonts w:ascii="Verdana" w:hAnsi="Verdana"/>
          <w:sz w:val="20"/>
          <w:szCs w:val="20"/>
        </w:rPr>
        <w:t>R</w:t>
      </w:r>
      <w:r w:rsidR="006D4316" w:rsidRPr="00F24442">
        <w:rPr>
          <w:rFonts w:ascii="Verdana" w:hAnsi="Verdana"/>
          <w:sz w:val="20"/>
          <w:szCs w:val="20"/>
        </w:rPr>
        <w:t>ECORDING</w:t>
      </w:r>
    </w:p>
    <w:p w14:paraId="54E48BAE" w14:textId="77777777" w:rsidR="00DE4C16" w:rsidRPr="00F24442" w:rsidRDefault="00DE4C16" w:rsidP="009B42A1">
      <w:pPr>
        <w:pStyle w:val="ListParagraph"/>
        <w:numPr>
          <w:ilvl w:val="0"/>
          <w:numId w:val="4"/>
        </w:numPr>
        <w:spacing w:after="0" w:line="276" w:lineRule="auto"/>
        <w:rPr>
          <w:rFonts w:ascii="Verdana" w:hAnsi="Verdana"/>
          <w:sz w:val="20"/>
          <w:szCs w:val="20"/>
        </w:rPr>
      </w:pPr>
      <w:r w:rsidRPr="00DE4C16">
        <w:rPr>
          <w:rFonts w:ascii="Verdana" w:hAnsi="Verdana"/>
          <w:sz w:val="20"/>
          <w:szCs w:val="20"/>
        </w:rPr>
        <w:t>PLEASE ASK THE EXPERT TO MENTION ANY BOOKS, ARTICLES, STUDIES, REPORTS, AND MATERIALS AVAILABLE IN PRINT OR ONLINE</w:t>
      </w:r>
      <w:r>
        <w:rPr>
          <w:rFonts w:ascii="Verdana" w:hAnsi="Verdana"/>
          <w:sz w:val="20"/>
          <w:szCs w:val="20"/>
        </w:rPr>
        <w:t xml:space="preserve"> THAT MAY RELATE TO THE SUBJECT</w:t>
      </w:r>
    </w:p>
    <w:p w14:paraId="214D9C6D" w14:textId="77777777" w:rsidR="006D4316" w:rsidRPr="00F24442" w:rsidRDefault="006D4316" w:rsidP="009B42A1">
      <w:pPr>
        <w:spacing w:after="0" w:line="276" w:lineRule="auto"/>
        <w:rPr>
          <w:rFonts w:ascii="Verdana" w:hAnsi="Verdana"/>
          <w:sz w:val="20"/>
          <w:szCs w:val="20"/>
        </w:rPr>
      </w:pPr>
    </w:p>
    <w:p w14:paraId="6529F81E" w14:textId="77777777" w:rsidR="006D4316" w:rsidRPr="00F24442" w:rsidRDefault="006D4316" w:rsidP="009B42A1">
      <w:pPr>
        <w:spacing w:after="0" w:line="276" w:lineRule="auto"/>
        <w:rPr>
          <w:rFonts w:ascii="Verdana" w:hAnsi="Verdana"/>
          <w:sz w:val="20"/>
          <w:szCs w:val="20"/>
        </w:rPr>
      </w:pPr>
      <w:r w:rsidRPr="00F24442">
        <w:rPr>
          <w:rFonts w:ascii="Verdana" w:hAnsi="Verdana"/>
          <w:sz w:val="20"/>
          <w:szCs w:val="20"/>
        </w:rPr>
        <w:t>NOTE</w:t>
      </w:r>
      <w:r w:rsidRPr="00F24442">
        <w:rPr>
          <w:rFonts w:ascii="Verdana" w:hAnsi="Verdana"/>
          <w:sz w:val="20"/>
          <w:szCs w:val="20"/>
        </w:rPr>
        <w:tab/>
        <w:t xml:space="preserve">: All questions asked </w:t>
      </w:r>
      <w:r w:rsidR="00604FB8">
        <w:rPr>
          <w:rFonts w:ascii="Verdana" w:hAnsi="Verdana"/>
          <w:sz w:val="20"/>
          <w:szCs w:val="20"/>
        </w:rPr>
        <w:t>of participant</w:t>
      </w:r>
      <w:r w:rsidRPr="00F24442">
        <w:rPr>
          <w:rFonts w:ascii="Verdana" w:hAnsi="Verdana"/>
          <w:sz w:val="20"/>
          <w:szCs w:val="20"/>
        </w:rPr>
        <w:t>s are in sentence case (small letters)</w:t>
      </w:r>
    </w:p>
    <w:p w14:paraId="6CF2ABAC" w14:textId="77777777" w:rsidR="006D4316" w:rsidRPr="00F24442" w:rsidRDefault="006D4316" w:rsidP="009B42A1">
      <w:pPr>
        <w:spacing w:after="0" w:line="276" w:lineRule="auto"/>
        <w:ind w:firstLine="720"/>
        <w:rPr>
          <w:rFonts w:ascii="Verdana" w:hAnsi="Verdana"/>
          <w:sz w:val="20"/>
          <w:szCs w:val="20"/>
        </w:rPr>
      </w:pPr>
      <w:r w:rsidRPr="00F24442">
        <w:rPr>
          <w:rFonts w:ascii="Verdana" w:hAnsi="Verdana"/>
          <w:sz w:val="20"/>
          <w:szCs w:val="20"/>
        </w:rPr>
        <w:t>: NOTES TO MODERATOR ARE IN CAPS</w:t>
      </w:r>
    </w:p>
    <w:p w14:paraId="29809A1E" w14:textId="77777777" w:rsidR="00873B2E" w:rsidRPr="00F24442" w:rsidRDefault="00873B2E" w:rsidP="009B42A1">
      <w:pPr>
        <w:spacing w:after="0" w:line="276" w:lineRule="auto"/>
        <w:rPr>
          <w:rFonts w:ascii="Verdana" w:hAnsi="Verdana"/>
          <w:b/>
          <w:color w:val="FF0066"/>
          <w:sz w:val="20"/>
          <w:szCs w:val="20"/>
        </w:rPr>
      </w:pPr>
    </w:p>
    <w:p w14:paraId="2B733141" w14:textId="77777777" w:rsidR="00D20724" w:rsidRPr="00F24442" w:rsidRDefault="00604FB8" w:rsidP="009B42A1">
      <w:pPr>
        <w:pStyle w:val="ListParagraph"/>
        <w:numPr>
          <w:ilvl w:val="0"/>
          <w:numId w:val="1"/>
        </w:numPr>
        <w:spacing w:after="0" w:line="276" w:lineRule="auto"/>
        <w:rPr>
          <w:rFonts w:ascii="Verdana" w:hAnsi="Verdana"/>
          <w:sz w:val="20"/>
          <w:szCs w:val="20"/>
        </w:rPr>
      </w:pPr>
      <w:r>
        <w:rPr>
          <w:rFonts w:ascii="Verdana" w:hAnsi="Verdana"/>
          <w:sz w:val="20"/>
          <w:szCs w:val="20"/>
        </w:rPr>
        <w:t>PARTICIPANT</w:t>
      </w:r>
      <w:r w:rsidR="00720EBB">
        <w:rPr>
          <w:rFonts w:ascii="Verdana" w:hAnsi="Verdana"/>
          <w:sz w:val="20"/>
          <w:szCs w:val="20"/>
        </w:rPr>
        <w:t xml:space="preserve"> TO INTRODUCE HIMSELF/</w:t>
      </w:r>
      <w:r>
        <w:rPr>
          <w:rFonts w:ascii="Verdana" w:hAnsi="Verdana"/>
          <w:sz w:val="20"/>
          <w:szCs w:val="20"/>
        </w:rPr>
        <w:t xml:space="preserve"> </w:t>
      </w:r>
      <w:r w:rsidR="00720EBB">
        <w:rPr>
          <w:rFonts w:ascii="Verdana" w:hAnsi="Verdana"/>
          <w:sz w:val="20"/>
          <w:szCs w:val="20"/>
        </w:rPr>
        <w:t>HERSELF</w:t>
      </w:r>
      <w:r w:rsidR="00E80DB1" w:rsidRPr="00F24442">
        <w:rPr>
          <w:rFonts w:ascii="Verdana" w:hAnsi="Verdana"/>
          <w:sz w:val="20"/>
          <w:szCs w:val="20"/>
        </w:rPr>
        <w:t>:</w:t>
      </w:r>
    </w:p>
    <w:p w14:paraId="01CC79D6" w14:textId="77777777" w:rsidR="00B137A3" w:rsidRDefault="00B137A3" w:rsidP="009B42A1">
      <w:pPr>
        <w:pStyle w:val="ListParagraph"/>
        <w:numPr>
          <w:ilvl w:val="0"/>
          <w:numId w:val="2"/>
        </w:numPr>
        <w:spacing w:after="0" w:line="276" w:lineRule="auto"/>
        <w:rPr>
          <w:rFonts w:ascii="Verdana" w:hAnsi="Verdana"/>
          <w:sz w:val="20"/>
          <w:szCs w:val="20"/>
        </w:rPr>
      </w:pPr>
      <w:r>
        <w:rPr>
          <w:rFonts w:ascii="Verdana" w:hAnsi="Verdana"/>
          <w:sz w:val="20"/>
          <w:szCs w:val="20"/>
        </w:rPr>
        <w:t>Role within NGO</w:t>
      </w:r>
    </w:p>
    <w:p w14:paraId="76514200" w14:textId="77777777" w:rsidR="006D4316" w:rsidRPr="005E43E0" w:rsidRDefault="00532D16" w:rsidP="009B42A1">
      <w:pPr>
        <w:pStyle w:val="ListParagraph"/>
        <w:numPr>
          <w:ilvl w:val="0"/>
          <w:numId w:val="2"/>
        </w:numPr>
        <w:spacing w:after="0" w:line="276" w:lineRule="auto"/>
        <w:rPr>
          <w:rFonts w:ascii="Verdana" w:hAnsi="Verdana"/>
          <w:sz w:val="20"/>
          <w:szCs w:val="20"/>
        </w:rPr>
      </w:pPr>
      <w:r>
        <w:rPr>
          <w:rFonts w:ascii="Verdana" w:hAnsi="Verdana"/>
          <w:sz w:val="20"/>
          <w:szCs w:val="20"/>
        </w:rPr>
        <w:t>Brief background of the NGO and the work that it does</w:t>
      </w:r>
    </w:p>
    <w:p w14:paraId="04DF51CB" w14:textId="77777777" w:rsidR="001B14E9" w:rsidRPr="00BB1DA2" w:rsidRDefault="001B14E9" w:rsidP="009B42A1">
      <w:pPr>
        <w:spacing w:after="0" w:line="276" w:lineRule="auto"/>
        <w:rPr>
          <w:rFonts w:ascii="Verdana" w:hAnsi="Verdana"/>
          <w:sz w:val="20"/>
          <w:szCs w:val="20"/>
        </w:rPr>
      </w:pPr>
    </w:p>
    <w:p w14:paraId="57A4BB73" w14:textId="77777777" w:rsidR="00604FB8" w:rsidRDefault="00604FB8" w:rsidP="009B42A1">
      <w:pPr>
        <w:spacing w:after="0" w:line="276" w:lineRule="auto"/>
        <w:rPr>
          <w:rFonts w:ascii="Verdana" w:hAnsi="Verdana"/>
          <w:b/>
          <w:color w:val="FF0066"/>
          <w:sz w:val="20"/>
          <w:szCs w:val="20"/>
        </w:rPr>
      </w:pPr>
    </w:p>
    <w:p w14:paraId="606EE331" w14:textId="77777777" w:rsidR="00CA0B87" w:rsidRDefault="005C53B6" w:rsidP="00917EF5">
      <w:pPr>
        <w:spacing w:after="0" w:line="276" w:lineRule="auto"/>
        <w:rPr>
          <w:rFonts w:ascii="Verdana" w:hAnsi="Verdana"/>
          <w:b/>
          <w:color w:val="FF0066"/>
          <w:sz w:val="20"/>
          <w:szCs w:val="20"/>
        </w:rPr>
      </w:pPr>
      <w:r w:rsidRPr="00F24442">
        <w:rPr>
          <w:rFonts w:ascii="Verdana" w:hAnsi="Verdana"/>
          <w:b/>
          <w:color w:val="FF0066"/>
          <w:sz w:val="20"/>
          <w:szCs w:val="20"/>
        </w:rPr>
        <w:t xml:space="preserve">SECTION B: </w:t>
      </w:r>
      <w:r w:rsidR="00720EBB">
        <w:rPr>
          <w:rFonts w:ascii="Verdana" w:hAnsi="Verdana"/>
          <w:b/>
          <w:color w:val="FF0066"/>
          <w:sz w:val="20"/>
          <w:szCs w:val="20"/>
        </w:rPr>
        <w:t>CONTEXTUALISING THE LIFE OF THE YOUNG SOUTH AFRICAN WOMAN</w:t>
      </w:r>
      <w:r w:rsidR="006233D2">
        <w:rPr>
          <w:rFonts w:ascii="Verdana" w:hAnsi="Verdana"/>
          <w:b/>
          <w:color w:val="FF0066"/>
          <w:sz w:val="20"/>
          <w:szCs w:val="20"/>
        </w:rPr>
        <w:t xml:space="preserve"> </w:t>
      </w:r>
      <w:r w:rsidR="005A35F4">
        <w:rPr>
          <w:rFonts w:ascii="Verdana" w:hAnsi="Verdana"/>
          <w:b/>
          <w:color w:val="FF0066"/>
          <w:sz w:val="20"/>
          <w:szCs w:val="20"/>
        </w:rPr>
        <w:t>(</w:t>
      </w:r>
      <w:r w:rsidR="00E450C4">
        <w:rPr>
          <w:rFonts w:ascii="Verdana" w:hAnsi="Verdana"/>
          <w:b/>
          <w:color w:val="FF0066"/>
          <w:sz w:val="20"/>
          <w:szCs w:val="20"/>
        </w:rPr>
        <w:t>10</w:t>
      </w:r>
      <w:r w:rsidR="006233D2" w:rsidRPr="005D56AA">
        <w:rPr>
          <w:rFonts w:ascii="Verdana" w:hAnsi="Verdana"/>
          <w:b/>
          <w:color w:val="FF0066"/>
          <w:sz w:val="20"/>
          <w:szCs w:val="20"/>
        </w:rPr>
        <w:t xml:space="preserve"> </w:t>
      </w:r>
      <w:r w:rsidR="0087675D" w:rsidRPr="005D56AA">
        <w:rPr>
          <w:rFonts w:ascii="Verdana" w:hAnsi="Verdana"/>
          <w:b/>
          <w:color w:val="FF0066"/>
          <w:sz w:val="20"/>
          <w:szCs w:val="20"/>
        </w:rPr>
        <w:t>MIN</w:t>
      </w:r>
      <w:r w:rsidR="00223AB9" w:rsidRPr="00B409AF">
        <w:rPr>
          <w:rFonts w:ascii="Verdana" w:hAnsi="Verdana"/>
          <w:b/>
          <w:color w:val="FF0066"/>
          <w:sz w:val="20"/>
          <w:szCs w:val="20"/>
        </w:rPr>
        <w:t>)</w:t>
      </w:r>
    </w:p>
    <w:p w14:paraId="3EF86994" w14:textId="77777777" w:rsidR="00720EBB" w:rsidRPr="00604FB8" w:rsidRDefault="00604FB8" w:rsidP="00917EF5">
      <w:pPr>
        <w:spacing w:after="0" w:line="276" w:lineRule="auto"/>
        <w:rPr>
          <w:rStyle w:val="SubtitleChar"/>
          <w:rFonts w:ascii="Verdana" w:eastAsiaTheme="minorHAnsi" w:hAnsi="Verdana"/>
          <w:b/>
          <w:color w:val="FF0066"/>
          <w:spacing w:val="0"/>
          <w:sz w:val="20"/>
          <w:szCs w:val="20"/>
        </w:rPr>
      </w:pPr>
      <w:r>
        <w:rPr>
          <w:rFonts w:ascii="Verdana" w:hAnsi="Verdana"/>
          <w:b/>
          <w:color w:val="FF0066"/>
          <w:sz w:val="20"/>
          <w:szCs w:val="20"/>
        </w:rPr>
        <w:br/>
      </w:r>
      <w:r w:rsidR="004D7924" w:rsidRPr="002628B0">
        <w:rPr>
          <w:rStyle w:val="SubtitleChar"/>
          <w:sz w:val="18"/>
          <w:szCs w:val="20"/>
        </w:rPr>
        <w:t>M</w:t>
      </w:r>
      <w:r w:rsidR="00917EF5" w:rsidRPr="002628B0">
        <w:rPr>
          <w:rStyle w:val="SubtitleChar"/>
          <w:sz w:val="18"/>
          <w:szCs w:val="20"/>
        </w:rPr>
        <w:t xml:space="preserve">ODERATOR, KEEP DISCUSSION </w:t>
      </w:r>
      <w:r w:rsidR="007604C4" w:rsidRPr="002628B0">
        <w:rPr>
          <w:rStyle w:val="SubtitleChar"/>
          <w:sz w:val="18"/>
          <w:szCs w:val="20"/>
        </w:rPr>
        <w:t>THROUGHOUT FOCUSED ON THE YOUNG SOUTH AFRICAN WOMAN, AGED 15 TO 25</w:t>
      </w:r>
      <w:r w:rsidR="007604C4">
        <w:rPr>
          <w:rStyle w:val="SubtitleChar"/>
          <w:sz w:val="20"/>
          <w:szCs w:val="20"/>
        </w:rPr>
        <w:t xml:space="preserve">. </w:t>
      </w:r>
      <w:r>
        <w:rPr>
          <w:rStyle w:val="SubtitleChar"/>
          <w:sz w:val="20"/>
          <w:szCs w:val="20"/>
        </w:rPr>
        <w:t xml:space="preserve">E.g. how is the unique/ specific to young women vs. older women; or broader </w:t>
      </w:r>
      <w:r w:rsidR="009702DC">
        <w:rPr>
          <w:rStyle w:val="SubtitleChar"/>
          <w:sz w:val="20"/>
          <w:szCs w:val="20"/>
        </w:rPr>
        <w:t>market?</w:t>
      </w:r>
      <w:r>
        <w:rPr>
          <w:rStyle w:val="SubtitleChar"/>
          <w:sz w:val="20"/>
          <w:szCs w:val="20"/>
        </w:rPr>
        <w:t xml:space="preserve"> </w:t>
      </w:r>
    </w:p>
    <w:p w14:paraId="4B1AA923" w14:textId="77777777" w:rsidR="00720EBB" w:rsidRDefault="00720EBB" w:rsidP="00917EF5">
      <w:pPr>
        <w:spacing w:after="0" w:line="276" w:lineRule="auto"/>
        <w:rPr>
          <w:rStyle w:val="SubtitleChar"/>
          <w:sz w:val="20"/>
          <w:szCs w:val="20"/>
        </w:rPr>
      </w:pPr>
    </w:p>
    <w:p w14:paraId="5F5E5D27" w14:textId="77777777" w:rsidR="00971298" w:rsidRDefault="00321D11" w:rsidP="00BD3226">
      <w:pPr>
        <w:pStyle w:val="ListParagraph"/>
        <w:numPr>
          <w:ilvl w:val="0"/>
          <w:numId w:val="6"/>
        </w:numPr>
        <w:rPr>
          <w:rFonts w:ascii="Verdana" w:hAnsi="Verdana"/>
          <w:sz w:val="20"/>
          <w:szCs w:val="20"/>
        </w:rPr>
      </w:pPr>
      <w:r w:rsidRPr="00321D11">
        <w:rPr>
          <w:rFonts w:ascii="Verdana" w:hAnsi="Verdana"/>
          <w:b/>
          <w:sz w:val="20"/>
          <w:szCs w:val="20"/>
        </w:rPr>
        <w:t>D</w:t>
      </w:r>
      <w:r w:rsidR="00604FB8" w:rsidRPr="00C739C0">
        <w:rPr>
          <w:rFonts w:ascii="Verdana" w:hAnsi="Verdana"/>
          <w:b/>
          <w:sz w:val="20"/>
          <w:szCs w:val="20"/>
        </w:rPr>
        <w:t>escribe the reality</w:t>
      </w:r>
      <w:r w:rsidR="00604FB8">
        <w:rPr>
          <w:rFonts w:ascii="Verdana" w:hAnsi="Verdana"/>
          <w:sz w:val="20"/>
          <w:szCs w:val="20"/>
        </w:rPr>
        <w:t xml:space="preserve"> for young women in South Africa</w:t>
      </w:r>
      <w:r w:rsidR="00861449">
        <w:rPr>
          <w:rFonts w:ascii="Verdana" w:hAnsi="Verdana"/>
          <w:sz w:val="20"/>
          <w:szCs w:val="20"/>
        </w:rPr>
        <w:t xml:space="preserve"> </w:t>
      </w:r>
      <w:r>
        <w:rPr>
          <w:rFonts w:ascii="Verdana" w:hAnsi="Verdana"/>
          <w:sz w:val="20"/>
          <w:szCs w:val="20"/>
        </w:rPr>
        <w:t>today:</w:t>
      </w:r>
    </w:p>
    <w:p w14:paraId="72D245AA" w14:textId="77777777" w:rsidR="00C739C0" w:rsidRDefault="00C739C0" w:rsidP="008526EA">
      <w:pPr>
        <w:pStyle w:val="ListParagraph"/>
        <w:numPr>
          <w:ilvl w:val="1"/>
          <w:numId w:val="6"/>
        </w:numPr>
        <w:rPr>
          <w:rFonts w:ascii="Verdana" w:hAnsi="Verdana"/>
          <w:sz w:val="20"/>
          <w:szCs w:val="20"/>
        </w:rPr>
      </w:pPr>
      <w:r w:rsidRPr="00C739C0">
        <w:rPr>
          <w:rFonts w:ascii="Verdana" w:hAnsi="Verdana"/>
          <w:sz w:val="20"/>
          <w:szCs w:val="20"/>
        </w:rPr>
        <w:t xml:space="preserve">How would </w:t>
      </w:r>
      <w:r w:rsidR="00604FB8" w:rsidRPr="00C739C0">
        <w:rPr>
          <w:rFonts w:ascii="Verdana" w:hAnsi="Verdana"/>
          <w:sz w:val="20"/>
          <w:szCs w:val="20"/>
        </w:rPr>
        <w:t xml:space="preserve">you </w:t>
      </w:r>
      <w:r w:rsidR="00604FB8" w:rsidRPr="004645AD">
        <w:rPr>
          <w:rFonts w:ascii="Verdana" w:hAnsi="Verdana"/>
          <w:b/>
          <w:sz w:val="20"/>
          <w:szCs w:val="20"/>
        </w:rPr>
        <w:t>describe her</w:t>
      </w:r>
      <w:r w:rsidRPr="00C739C0">
        <w:rPr>
          <w:rFonts w:ascii="Verdana" w:hAnsi="Verdana"/>
          <w:sz w:val="20"/>
          <w:szCs w:val="20"/>
        </w:rPr>
        <w:t xml:space="preserve">? </w:t>
      </w:r>
      <w:r w:rsidR="00CA0B87" w:rsidRPr="009E5A2E">
        <w:rPr>
          <w:rStyle w:val="SubtitleChar"/>
          <w:sz w:val="20"/>
        </w:rPr>
        <w:t xml:space="preserve">EXPLORE </w:t>
      </w:r>
    </w:p>
    <w:p w14:paraId="6ACFC886" w14:textId="77777777" w:rsidR="00C739C0" w:rsidRPr="002628B0" w:rsidRDefault="00CA0B87" w:rsidP="009F5E61">
      <w:pPr>
        <w:pStyle w:val="ListParagraph"/>
        <w:ind w:left="1500"/>
        <w:rPr>
          <w:rStyle w:val="SubtitleChar"/>
          <w:sz w:val="18"/>
        </w:rPr>
      </w:pPr>
      <w:r w:rsidRPr="002628B0">
        <w:rPr>
          <w:rStyle w:val="SubtitleChar"/>
          <w:sz w:val="18"/>
        </w:rPr>
        <w:t>EXPLORE HOW LOWER INCOME WOMEN ARE UNIQUE/SIMILAR TO OTHER UPPER INCOME YOUNG BLACK FEMALES</w:t>
      </w:r>
    </w:p>
    <w:p w14:paraId="2B043D86" w14:textId="77777777" w:rsidR="00C739C0" w:rsidRPr="002628B0" w:rsidRDefault="00CA0B87" w:rsidP="00C739C0">
      <w:pPr>
        <w:pStyle w:val="ListParagraph"/>
        <w:numPr>
          <w:ilvl w:val="1"/>
          <w:numId w:val="6"/>
        </w:numPr>
        <w:rPr>
          <w:rStyle w:val="SubtitleChar"/>
          <w:sz w:val="18"/>
        </w:rPr>
      </w:pPr>
      <w:r w:rsidRPr="002628B0">
        <w:rPr>
          <w:rStyle w:val="SubtitleChar"/>
          <w:sz w:val="18"/>
        </w:rPr>
        <w:t>PROBE AGES SEPARATELY 14 – 18 AND 19 – 25 (ANY SIMILARITIES/ DIFFERENCES, EXPLORE)?</w:t>
      </w:r>
      <w:r w:rsidRPr="002628B0">
        <w:rPr>
          <w:rStyle w:val="SubtitleChar"/>
          <w:sz w:val="18"/>
        </w:rPr>
        <w:br/>
        <w:t>MOD HOW DOES PUTTING AN AGE FACTOR SHAPE PERCEPTIONS?</w:t>
      </w:r>
    </w:p>
    <w:p w14:paraId="525A2223" w14:textId="77777777" w:rsidR="00C739C0" w:rsidRDefault="00C739C0" w:rsidP="00C739C0">
      <w:pPr>
        <w:pStyle w:val="ListParagraph"/>
        <w:numPr>
          <w:ilvl w:val="1"/>
          <w:numId w:val="6"/>
        </w:numPr>
        <w:rPr>
          <w:rStyle w:val="SubtitleChar"/>
        </w:rPr>
      </w:pPr>
      <w:r>
        <w:rPr>
          <w:rFonts w:ascii="Verdana" w:hAnsi="Verdana"/>
          <w:sz w:val="20"/>
          <w:szCs w:val="20"/>
        </w:rPr>
        <w:t>How is being a young black female similar/ different for these women vs. their mothers?</w:t>
      </w:r>
      <w:r>
        <w:rPr>
          <w:rStyle w:val="SubtitleChar"/>
        </w:rPr>
        <w:t xml:space="preserve"> </w:t>
      </w:r>
    </w:p>
    <w:p w14:paraId="248240EB" w14:textId="77777777" w:rsidR="001A3064" w:rsidRDefault="00CA0B87" w:rsidP="001A3064">
      <w:pPr>
        <w:pStyle w:val="ListParagraph"/>
        <w:ind w:left="1500"/>
        <w:rPr>
          <w:rFonts w:ascii="Verdana" w:hAnsi="Verdana"/>
          <w:sz w:val="20"/>
          <w:szCs w:val="20"/>
        </w:rPr>
      </w:pPr>
      <w:r w:rsidRPr="002628B0">
        <w:rPr>
          <w:rStyle w:val="SubtitleChar"/>
          <w:sz w:val="18"/>
        </w:rPr>
        <w:t xml:space="preserve">MOD TO ARRIVE AT A THEN/NOW PICTURE </w:t>
      </w:r>
    </w:p>
    <w:p w14:paraId="3D037D55" w14:textId="77777777" w:rsidR="00C739C0" w:rsidRPr="001A3064" w:rsidRDefault="00321D11" w:rsidP="001A3064">
      <w:pPr>
        <w:pStyle w:val="ListParagraph"/>
        <w:numPr>
          <w:ilvl w:val="0"/>
          <w:numId w:val="14"/>
        </w:numPr>
        <w:rPr>
          <w:rFonts w:ascii="Verdana" w:hAnsi="Verdana"/>
          <w:sz w:val="20"/>
          <w:szCs w:val="20"/>
        </w:rPr>
      </w:pPr>
      <w:r>
        <w:rPr>
          <w:rFonts w:ascii="Verdana" w:hAnsi="Verdana"/>
          <w:sz w:val="20"/>
          <w:szCs w:val="20"/>
        </w:rPr>
        <w:t>Expand on</w:t>
      </w:r>
      <w:r w:rsidR="00C739C0" w:rsidRPr="001A3064">
        <w:rPr>
          <w:rFonts w:ascii="Verdana" w:hAnsi="Verdana"/>
          <w:sz w:val="20"/>
          <w:szCs w:val="20"/>
        </w:rPr>
        <w:t xml:space="preserve"> </w:t>
      </w:r>
      <w:r>
        <w:rPr>
          <w:rFonts w:ascii="Verdana" w:hAnsi="Verdana"/>
          <w:sz w:val="20"/>
          <w:szCs w:val="20"/>
        </w:rPr>
        <w:t>the</w:t>
      </w:r>
      <w:r w:rsidR="000927DE" w:rsidRPr="001A3064">
        <w:rPr>
          <w:rFonts w:ascii="Verdana" w:hAnsi="Verdana"/>
          <w:sz w:val="20"/>
          <w:szCs w:val="20"/>
        </w:rPr>
        <w:t xml:space="preserve"> </w:t>
      </w:r>
      <w:r w:rsidR="000927DE" w:rsidRPr="004645AD">
        <w:rPr>
          <w:rFonts w:ascii="Verdana" w:hAnsi="Verdana"/>
          <w:b/>
          <w:sz w:val="20"/>
          <w:szCs w:val="20"/>
        </w:rPr>
        <w:t>role models/</w:t>
      </w:r>
      <w:r w:rsidR="00C739C0" w:rsidRPr="004645AD">
        <w:rPr>
          <w:rFonts w:ascii="Verdana" w:hAnsi="Verdana"/>
          <w:b/>
          <w:sz w:val="20"/>
          <w:szCs w:val="20"/>
        </w:rPr>
        <w:t xml:space="preserve"> </w:t>
      </w:r>
      <w:r w:rsidR="000927DE" w:rsidRPr="004645AD">
        <w:rPr>
          <w:rFonts w:ascii="Verdana" w:hAnsi="Verdana"/>
          <w:b/>
          <w:sz w:val="20"/>
          <w:szCs w:val="20"/>
        </w:rPr>
        <w:t>influencers</w:t>
      </w:r>
      <w:r w:rsidR="000927DE" w:rsidRPr="001A3064">
        <w:rPr>
          <w:rFonts w:ascii="Verdana" w:hAnsi="Verdana"/>
          <w:sz w:val="20"/>
          <w:szCs w:val="20"/>
        </w:rPr>
        <w:t xml:space="preserve"> in the lives of </w:t>
      </w:r>
      <w:r w:rsidR="00C739C0" w:rsidRPr="001A3064">
        <w:rPr>
          <w:rFonts w:ascii="Verdana" w:hAnsi="Verdana"/>
          <w:sz w:val="20"/>
          <w:szCs w:val="20"/>
        </w:rPr>
        <w:t>young black females</w:t>
      </w:r>
    </w:p>
    <w:p w14:paraId="608DB357" w14:textId="77777777" w:rsidR="00C739C0" w:rsidRPr="002628B0" w:rsidRDefault="00CA0B87" w:rsidP="005E42F9">
      <w:pPr>
        <w:pStyle w:val="ListParagraph"/>
        <w:ind w:left="1500"/>
        <w:rPr>
          <w:rFonts w:ascii="Verdana" w:hAnsi="Verdana"/>
          <w:sz w:val="16"/>
          <w:szCs w:val="20"/>
        </w:rPr>
      </w:pPr>
      <w:r w:rsidRPr="002628B0">
        <w:rPr>
          <w:rStyle w:val="SubtitleChar"/>
          <w:sz w:val="18"/>
        </w:rPr>
        <w:t xml:space="preserve">EXPLORE UPPER VS. LOWER INCOME – ARE THERE </w:t>
      </w:r>
      <w:r w:rsidRPr="002628B0">
        <w:rPr>
          <w:rStyle w:val="SubtitleChar"/>
          <w:b/>
          <w:sz w:val="18"/>
        </w:rPr>
        <w:t>ANY DIFFERENCES</w:t>
      </w:r>
      <w:r w:rsidRPr="002628B0">
        <w:rPr>
          <w:rStyle w:val="SubtitleChar"/>
          <w:sz w:val="18"/>
        </w:rPr>
        <w:t xml:space="preserve">? EXPLORE </w:t>
      </w:r>
    </w:p>
    <w:p w14:paraId="29997D2A" w14:textId="77777777" w:rsidR="000927DE" w:rsidRDefault="00C739C0" w:rsidP="00C739C0">
      <w:pPr>
        <w:pStyle w:val="ListParagraph"/>
        <w:numPr>
          <w:ilvl w:val="1"/>
          <w:numId w:val="6"/>
        </w:numPr>
        <w:rPr>
          <w:rFonts w:ascii="Verdana" w:hAnsi="Verdana"/>
          <w:sz w:val="20"/>
          <w:szCs w:val="20"/>
        </w:rPr>
      </w:pPr>
      <w:r>
        <w:rPr>
          <w:rFonts w:ascii="Verdana" w:hAnsi="Verdana"/>
          <w:sz w:val="20"/>
          <w:szCs w:val="20"/>
        </w:rPr>
        <w:t>W</w:t>
      </w:r>
      <w:r w:rsidR="000927DE" w:rsidRPr="00971298">
        <w:rPr>
          <w:rFonts w:ascii="Verdana" w:hAnsi="Verdana"/>
          <w:sz w:val="20"/>
          <w:szCs w:val="20"/>
        </w:rPr>
        <w:t>hy?</w:t>
      </w:r>
    </w:p>
    <w:p w14:paraId="4755BB5B" w14:textId="77777777" w:rsidR="00861449" w:rsidRDefault="00861449" w:rsidP="00861449">
      <w:pPr>
        <w:pStyle w:val="ListParagraph"/>
        <w:numPr>
          <w:ilvl w:val="0"/>
          <w:numId w:val="6"/>
        </w:numPr>
        <w:rPr>
          <w:rFonts w:ascii="Verdana" w:hAnsi="Verdana"/>
          <w:sz w:val="20"/>
          <w:szCs w:val="20"/>
        </w:rPr>
      </w:pPr>
      <w:r>
        <w:rPr>
          <w:rFonts w:ascii="Verdana" w:hAnsi="Verdana"/>
          <w:sz w:val="20"/>
          <w:szCs w:val="20"/>
        </w:rPr>
        <w:t xml:space="preserve">If I asked you to imagine the </w:t>
      </w:r>
      <w:r w:rsidRPr="004645AD">
        <w:rPr>
          <w:rFonts w:ascii="Verdana" w:hAnsi="Verdana"/>
          <w:b/>
          <w:sz w:val="20"/>
          <w:szCs w:val="20"/>
        </w:rPr>
        <w:t>lives of South African women</w:t>
      </w:r>
      <w:r>
        <w:rPr>
          <w:rFonts w:ascii="Verdana" w:hAnsi="Verdana"/>
          <w:sz w:val="20"/>
          <w:szCs w:val="20"/>
        </w:rPr>
        <w:t xml:space="preserve"> today, and then compare that with </w:t>
      </w:r>
      <w:r w:rsidRPr="004645AD">
        <w:rPr>
          <w:rFonts w:ascii="Verdana" w:hAnsi="Verdana"/>
          <w:b/>
          <w:sz w:val="20"/>
          <w:szCs w:val="20"/>
        </w:rPr>
        <w:t>yesterday</w:t>
      </w:r>
      <w:r>
        <w:rPr>
          <w:rFonts w:ascii="Verdana" w:hAnsi="Verdana"/>
          <w:sz w:val="20"/>
          <w:szCs w:val="20"/>
        </w:rPr>
        <w:t xml:space="preserve"> (e.g. 15 years ago) how would that look? </w:t>
      </w:r>
      <w:r w:rsidR="00833B6E" w:rsidRPr="00833B6E">
        <w:rPr>
          <w:rStyle w:val="SubtitleChar"/>
          <w:sz w:val="18"/>
        </w:rPr>
        <w:t>EXPLORE</w:t>
      </w:r>
    </w:p>
    <w:p w14:paraId="1749222B" w14:textId="77777777" w:rsidR="00861449" w:rsidRPr="00971298" w:rsidRDefault="00861449" w:rsidP="00861449">
      <w:pPr>
        <w:pStyle w:val="ListParagraph"/>
        <w:numPr>
          <w:ilvl w:val="0"/>
          <w:numId w:val="6"/>
        </w:numPr>
        <w:rPr>
          <w:rFonts w:ascii="Verdana" w:hAnsi="Verdana"/>
          <w:sz w:val="20"/>
          <w:szCs w:val="20"/>
        </w:rPr>
      </w:pPr>
      <w:r>
        <w:rPr>
          <w:rFonts w:ascii="Verdana" w:hAnsi="Verdana"/>
          <w:sz w:val="20"/>
          <w:szCs w:val="20"/>
        </w:rPr>
        <w:t xml:space="preserve">And the lives of South African women in the future e.g. in 15 </w:t>
      </w:r>
      <w:r w:rsidR="00833B6E">
        <w:rPr>
          <w:rFonts w:ascii="Verdana" w:hAnsi="Verdana"/>
          <w:sz w:val="20"/>
          <w:szCs w:val="20"/>
        </w:rPr>
        <w:t>years’ time</w:t>
      </w:r>
      <w:r>
        <w:rPr>
          <w:rFonts w:ascii="Verdana" w:hAnsi="Verdana"/>
          <w:sz w:val="20"/>
          <w:szCs w:val="20"/>
        </w:rPr>
        <w:t xml:space="preserve"> – for women their age in the </w:t>
      </w:r>
      <w:r w:rsidRPr="004645AD">
        <w:rPr>
          <w:rFonts w:ascii="Verdana" w:hAnsi="Verdana"/>
          <w:b/>
          <w:sz w:val="20"/>
          <w:szCs w:val="20"/>
        </w:rPr>
        <w:t>future</w:t>
      </w:r>
      <w:r>
        <w:rPr>
          <w:rFonts w:ascii="Verdana" w:hAnsi="Verdana"/>
          <w:sz w:val="20"/>
          <w:szCs w:val="20"/>
        </w:rPr>
        <w:t xml:space="preserve">. How would that look? </w:t>
      </w:r>
      <w:r w:rsidR="00833B6E" w:rsidRPr="00833B6E">
        <w:rPr>
          <w:rStyle w:val="SubtitleChar"/>
          <w:sz w:val="18"/>
        </w:rPr>
        <w:t>EXPLORE</w:t>
      </w:r>
    </w:p>
    <w:p w14:paraId="61B0B4E4" w14:textId="77777777" w:rsidR="00861449" w:rsidRDefault="006F02F0" w:rsidP="00861449">
      <w:pPr>
        <w:pStyle w:val="ListParagraph"/>
        <w:tabs>
          <w:tab w:val="left" w:pos="1245"/>
        </w:tabs>
        <w:spacing w:after="0" w:line="276" w:lineRule="auto"/>
        <w:ind w:left="780"/>
        <w:rPr>
          <w:rFonts w:eastAsiaTheme="minorEastAsia"/>
          <w:color w:val="5A5A5A" w:themeColor="text1" w:themeTint="A5"/>
          <w:spacing w:val="15"/>
          <w:sz w:val="20"/>
          <w:szCs w:val="20"/>
        </w:rPr>
      </w:pPr>
      <w:r>
        <w:rPr>
          <w:rFonts w:eastAsiaTheme="minorEastAsia"/>
          <w:color w:val="5A5A5A" w:themeColor="text1" w:themeTint="A5"/>
          <w:spacing w:val="15"/>
          <w:sz w:val="20"/>
          <w:szCs w:val="20"/>
        </w:rPr>
        <w:tab/>
      </w:r>
    </w:p>
    <w:p w14:paraId="24326EAB" w14:textId="77777777" w:rsidR="00951F92" w:rsidRDefault="00951F92" w:rsidP="00863132">
      <w:pPr>
        <w:tabs>
          <w:tab w:val="left" w:pos="1245"/>
        </w:tabs>
        <w:spacing w:after="0" w:line="276" w:lineRule="auto"/>
        <w:rPr>
          <w:rFonts w:ascii="Verdana" w:hAnsi="Verdana"/>
          <w:b/>
          <w:color w:val="FF0066"/>
          <w:sz w:val="20"/>
          <w:szCs w:val="20"/>
        </w:rPr>
      </w:pPr>
    </w:p>
    <w:p w14:paraId="6DB41416" w14:textId="77777777" w:rsidR="00114819" w:rsidRPr="00863132" w:rsidRDefault="006F02F0" w:rsidP="00863132">
      <w:pPr>
        <w:tabs>
          <w:tab w:val="left" w:pos="1245"/>
        </w:tabs>
        <w:spacing w:after="0" w:line="276" w:lineRule="auto"/>
        <w:rPr>
          <w:rFonts w:ascii="Verdana" w:hAnsi="Verdana"/>
          <w:b/>
          <w:color w:val="FF0066"/>
          <w:sz w:val="20"/>
          <w:szCs w:val="20"/>
        </w:rPr>
      </w:pPr>
      <w:r w:rsidRPr="00863132">
        <w:rPr>
          <w:rFonts w:ascii="Verdana" w:hAnsi="Verdana"/>
          <w:b/>
          <w:color w:val="FF0066"/>
          <w:sz w:val="20"/>
          <w:szCs w:val="20"/>
        </w:rPr>
        <w:t>SECTION C</w:t>
      </w:r>
      <w:r w:rsidR="0056692B" w:rsidRPr="00863132">
        <w:rPr>
          <w:rFonts w:ascii="Verdana" w:hAnsi="Verdana"/>
          <w:b/>
          <w:color w:val="FF0066"/>
          <w:sz w:val="20"/>
          <w:szCs w:val="20"/>
        </w:rPr>
        <w:t>: UNDERSTANDING THE LIVES OF YOUNG WOMEN IN THE CONTEXT OF SOCIAL FORCES</w:t>
      </w:r>
      <w:r w:rsidR="00CA4DDF" w:rsidRPr="00863132">
        <w:rPr>
          <w:rFonts w:ascii="Verdana" w:hAnsi="Verdana"/>
          <w:b/>
          <w:color w:val="FF0066"/>
          <w:sz w:val="20"/>
          <w:szCs w:val="20"/>
        </w:rPr>
        <w:t xml:space="preserve"> (50</w:t>
      </w:r>
      <w:r w:rsidR="0056692B" w:rsidRPr="00863132">
        <w:rPr>
          <w:rFonts w:ascii="Verdana" w:hAnsi="Verdana"/>
          <w:b/>
          <w:color w:val="FF0066"/>
          <w:sz w:val="20"/>
          <w:szCs w:val="20"/>
        </w:rPr>
        <w:t xml:space="preserve"> MIN)</w:t>
      </w:r>
      <w:r w:rsidR="00114819" w:rsidRPr="00863132">
        <w:rPr>
          <w:rFonts w:ascii="Verdana" w:hAnsi="Verdana"/>
          <w:b/>
          <w:color w:val="FF0066"/>
          <w:sz w:val="20"/>
          <w:szCs w:val="20"/>
        </w:rPr>
        <w:t xml:space="preserve"> </w:t>
      </w:r>
    </w:p>
    <w:p w14:paraId="6F939080" w14:textId="77777777" w:rsidR="00833B6E" w:rsidRDefault="00833B6E" w:rsidP="00861449">
      <w:pPr>
        <w:pStyle w:val="ListParagraph"/>
        <w:tabs>
          <w:tab w:val="left" w:pos="1245"/>
        </w:tabs>
        <w:spacing w:after="0" w:line="276" w:lineRule="auto"/>
        <w:ind w:left="780"/>
        <w:rPr>
          <w:rFonts w:ascii="Verdana" w:hAnsi="Verdana"/>
          <w:b/>
          <w:color w:val="FF0066"/>
          <w:sz w:val="20"/>
          <w:szCs w:val="20"/>
        </w:rPr>
      </w:pPr>
    </w:p>
    <w:p w14:paraId="17011449" w14:textId="77777777" w:rsidR="007D18CB" w:rsidRPr="002628B0" w:rsidRDefault="00425204" w:rsidP="00BD3226">
      <w:pPr>
        <w:pStyle w:val="ListParagraph"/>
        <w:numPr>
          <w:ilvl w:val="0"/>
          <w:numId w:val="6"/>
        </w:numPr>
        <w:rPr>
          <w:rStyle w:val="SubtitleChar"/>
          <w:sz w:val="18"/>
          <w:szCs w:val="20"/>
        </w:rPr>
      </w:pPr>
      <w:r>
        <w:rPr>
          <w:rFonts w:ascii="Verdana" w:hAnsi="Verdana"/>
          <w:sz w:val="20"/>
          <w:szCs w:val="20"/>
        </w:rPr>
        <w:lastRenderedPageBreak/>
        <w:t xml:space="preserve">Discuss </w:t>
      </w:r>
      <w:r w:rsidR="00C17FB9">
        <w:rPr>
          <w:rFonts w:ascii="Verdana" w:hAnsi="Verdana"/>
          <w:sz w:val="20"/>
          <w:szCs w:val="20"/>
        </w:rPr>
        <w:t xml:space="preserve">the </w:t>
      </w:r>
      <w:r w:rsidR="008C2C33" w:rsidRPr="00C17FB9">
        <w:rPr>
          <w:rFonts w:ascii="Verdana" w:hAnsi="Verdana"/>
          <w:b/>
          <w:sz w:val="20"/>
          <w:szCs w:val="20"/>
        </w:rPr>
        <w:t>social forces</w:t>
      </w:r>
      <w:r w:rsidR="008C2C33" w:rsidRPr="008C2C33">
        <w:rPr>
          <w:rFonts w:ascii="Verdana" w:hAnsi="Verdana"/>
          <w:sz w:val="20"/>
          <w:szCs w:val="20"/>
        </w:rPr>
        <w:t xml:space="preserve"> </w:t>
      </w:r>
      <w:r w:rsidR="007D18CB">
        <w:rPr>
          <w:rFonts w:ascii="Verdana" w:hAnsi="Verdana"/>
          <w:sz w:val="20"/>
          <w:szCs w:val="20"/>
        </w:rPr>
        <w:t xml:space="preserve">you </w:t>
      </w:r>
      <w:r w:rsidR="0051662D">
        <w:rPr>
          <w:rFonts w:ascii="Verdana" w:hAnsi="Verdana"/>
          <w:sz w:val="20"/>
          <w:szCs w:val="20"/>
        </w:rPr>
        <w:t>believe</w:t>
      </w:r>
      <w:r w:rsidR="007D18CB">
        <w:rPr>
          <w:rFonts w:ascii="Verdana" w:hAnsi="Verdana"/>
          <w:sz w:val="20"/>
          <w:szCs w:val="20"/>
        </w:rPr>
        <w:t xml:space="preserve"> </w:t>
      </w:r>
      <w:r w:rsidR="008C2C33" w:rsidRPr="008C2C33">
        <w:rPr>
          <w:rFonts w:ascii="Verdana" w:hAnsi="Verdana"/>
          <w:sz w:val="20"/>
          <w:szCs w:val="20"/>
        </w:rPr>
        <w:t xml:space="preserve">are key in </w:t>
      </w:r>
      <w:r>
        <w:rPr>
          <w:rFonts w:ascii="Verdana" w:hAnsi="Verdana"/>
          <w:sz w:val="20"/>
          <w:szCs w:val="20"/>
        </w:rPr>
        <w:t>defining this young woman today</w:t>
      </w:r>
      <w:r w:rsidR="008C2C33" w:rsidRPr="008C2C33">
        <w:rPr>
          <w:rFonts w:ascii="Verdana" w:hAnsi="Verdana"/>
          <w:sz w:val="20"/>
          <w:szCs w:val="20"/>
        </w:rPr>
        <w:t xml:space="preserve"> </w:t>
      </w:r>
      <w:r w:rsidR="00CA0B87" w:rsidRPr="002628B0">
        <w:rPr>
          <w:rStyle w:val="SubtitleChar"/>
          <w:sz w:val="18"/>
          <w:szCs w:val="20"/>
        </w:rPr>
        <w:t xml:space="preserve">MODERATOR TO JOT DOWN KEY AREAS.  </w:t>
      </w:r>
    </w:p>
    <w:p w14:paraId="504F3276" w14:textId="77777777" w:rsidR="007D18CB" w:rsidRDefault="007D18CB" w:rsidP="007D18CB">
      <w:pPr>
        <w:pStyle w:val="ListParagraph"/>
        <w:ind w:left="780"/>
        <w:rPr>
          <w:rStyle w:val="SubtitleChar"/>
          <w:sz w:val="20"/>
          <w:szCs w:val="20"/>
        </w:rPr>
      </w:pPr>
    </w:p>
    <w:p w14:paraId="29FE4AD4" w14:textId="77777777" w:rsidR="00B11A67" w:rsidRPr="000C3169" w:rsidRDefault="00CA0B87" w:rsidP="009702DC">
      <w:pPr>
        <w:pStyle w:val="ListParagraph"/>
        <w:spacing w:line="276" w:lineRule="auto"/>
        <w:ind w:left="780"/>
        <w:rPr>
          <w:rStyle w:val="SubtitleChar"/>
          <w:b/>
          <w:sz w:val="20"/>
        </w:rPr>
      </w:pPr>
      <w:r w:rsidRPr="000C3169">
        <w:rPr>
          <w:rStyle w:val="SubtitleChar"/>
          <w:b/>
          <w:sz w:val="20"/>
        </w:rPr>
        <w:t>MOD EXPLORE FOR EACH KEY AREA</w:t>
      </w:r>
    </w:p>
    <w:p w14:paraId="365A10CF" w14:textId="77777777" w:rsidR="007E2B76" w:rsidRPr="009702DC" w:rsidRDefault="007E2B76" w:rsidP="009702DC">
      <w:pPr>
        <w:pStyle w:val="ListParagraph"/>
        <w:numPr>
          <w:ilvl w:val="0"/>
          <w:numId w:val="6"/>
        </w:numPr>
        <w:spacing w:line="276" w:lineRule="auto"/>
        <w:rPr>
          <w:rFonts w:ascii="Verdana" w:hAnsi="Verdana"/>
          <w:sz w:val="20"/>
          <w:szCs w:val="20"/>
        </w:rPr>
      </w:pPr>
      <w:r w:rsidRPr="009702DC">
        <w:rPr>
          <w:rFonts w:ascii="Verdana" w:hAnsi="Verdana"/>
          <w:sz w:val="20"/>
          <w:szCs w:val="20"/>
        </w:rPr>
        <w:t>How does this relate to young black females (vs. white) and lower income (vs. upper)</w:t>
      </w:r>
      <w:r w:rsidR="000C3169">
        <w:rPr>
          <w:rFonts w:ascii="Verdana" w:hAnsi="Verdana"/>
          <w:sz w:val="20"/>
          <w:szCs w:val="20"/>
        </w:rPr>
        <w:t>?</w:t>
      </w:r>
    </w:p>
    <w:p w14:paraId="0C917855" w14:textId="77777777" w:rsidR="00B11A67" w:rsidRPr="002628B0" w:rsidRDefault="00B11A67" w:rsidP="009702DC">
      <w:pPr>
        <w:pStyle w:val="ListParagraph"/>
        <w:numPr>
          <w:ilvl w:val="0"/>
          <w:numId w:val="6"/>
        </w:numPr>
        <w:spacing w:line="276" w:lineRule="auto"/>
        <w:rPr>
          <w:rFonts w:ascii="Verdana" w:hAnsi="Verdana"/>
          <w:sz w:val="18"/>
          <w:szCs w:val="20"/>
        </w:rPr>
      </w:pPr>
      <w:r w:rsidRPr="009702DC">
        <w:rPr>
          <w:rFonts w:ascii="Verdana" w:hAnsi="Verdana"/>
          <w:sz w:val="20"/>
          <w:szCs w:val="20"/>
        </w:rPr>
        <w:t xml:space="preserve">How is </w:t>
      </w:r>
      <w:r w:rsidR="007E2B76" w:rsidRPr="009702DC">
        <w:rPr>
          <w:rFonts w:ascii="Verdana" w:hAnsi="Verdana"/>
          <w:sz w:val="20"/>
          <w:szCs w:val="20"/>
        </w:rPr>
        <w:t xml:space="preserve">this </w:t>
      </w:r>
      <w:r w:rsidRPr="009702DC">
        <w:rPr>
          <w:rFonts w:ascii="Verdana" w:hAnsi="Verdana"/>
          <w:sz w:val="20"/>
          <w:szCs w:val="20"/>
        </w:rPr>
        <w:t xml:space="preserve">an issue for young females vs. young males? </w:t>
      </w:r>
      <w:r w:rsidR="00CA0B87" w:rsidRPr="002628B0">
        <w:rPr>
          <w:rStyle w:val="SubtitleChar"/>
          <w:sz w:val="18"/>
        </w:rPr>
        <w:t xml:space="preserve">EXPLORE </w:t>
      </w:r>
    </w:p>
    <w:p w14:paraId="1AB5CB2D" w14:textId="77777777" w:rsidR="00B11A67" w:rsidRPr="009702DC" w:rsidRDefault="00B11A67" w:rsidP="009702DC">
      <w:pPr>
        <w:pStyle w:val="ListParagraph"/>
        <w:numPr>
          <w:ilvl w:val="0"/>
          <w:numId w:val="6"/>
        </w:numPr>
        <w:spacing w:line="276" w:lineRule="auto"/>
        <w:rPr>
          <w:rFonts w:ascii="Verdana" w:hAnsi="Verdana"/>
          <w:sz w:val="20"/>
          <w:szCs w:val="20"/>
        </w:rPr>
      </w:pPr>
      <w:r w:rsidRPr="009702DC">
        <w:rPr>
          <w:rFonts w:ascii="Verdana" w:hAnsi="Verdana"/>
          <w:sz w:val="20"/>
          <w:szCs w:val="20"/>
        </w:rPr>
        <w:t xml:space="preserve">How has that changed over time, and </w:t>
      </w:r>
      <w:r w:rsidR="009E5A2E">
        <w:rPr>
          <w:rFonts w:ascii="Verdana" w:hAnsi="Verdana"/>
          <w:sz w:val="20"/>
          <w:szCs w:val="20"/>
        </w:rPr>
        <w:t xml:space="preserve">what is </w:t>
      </w:r>
      <w:r w:rsidRPr="009702DC">
        <w:rPr>
          <w:rFonts w:ascii="Verdana" w:hAnsi="Verdana"/>
          <w:sz w:val="20"/>
          <w:szCs w:val="20"/>
        </w:rPr>
        <w:t>your view on what this may look like in the future</w:t>
      </w:r>
      <w:r w:rsidR="009702DC">
        <w:rPr>
          <w:rFonts w:ascii="Verdana" w:hAnsi="Verdana"/>
          <w:sz w:val="20"/>
          <w:szCs w:val="20"/>
        </w:rPr>
        <w:t>?</w:t>
      </w:r>
      <w:r w:rsidRPr="009702DC">
        <w:rPr>
          <w:rFonts w:ascii="Verdana" w:hAnsi="Verdana"/>
          <w:sz w:val="20"/>
          <w:szCs w:val="20"/>
        </w:rPr>
        <w:t xml:space="preserve"> </w:t>
      </w:r>
    </w:p>
    <w:p w14:paraId="2BF0B63B" w14:textId="77777777" w:rsidR="00B11A67" w:rsidRPr="002628B0" w:rsidRDefault="009E5A2E" w:rsidP="009702DC">
      <w:pPr>
        <w:pStyle w:val="ListParagraph"/>
        <w:numPr>
          <w:ilvl w:val="0"/>
          <w:numId w:val="6"/>
        </w:numPr>
        <w:spacing w:line="276" w:lineRule="auto"/>
        <w:rPr>
          <w:rStyle w:val="SubtitleChar"/>
          <w:sz w:val="18"/>
        </w:rPr>
      </w:pPr>
      <w:r>
        <w:rPr>
          <w:rFonts w:ascii="Verdana" w:hAnsi="Verdana"/>
          <w:sz w:val="20"/>
          <w:szCs w:val="20"/>
        </w:rPr>
        <w:t>In what ways</w:t>
      </w:r>
      <w:r w:rsidR="00B11A67" w:rsidRPr="009702DC">
        <w:rPr>
          <w:rFonts w:ascii="Verdana" w:hAnsi="Verdana"/>
          <w:sz w:val="20"/>
          <w:szCs w:val="20"/>
        </w:rPr>
        <w:t xml:space="preserve"> do you see this impacting young black females</w:t>
      </w:r>
      <w:r w:rsidR="009702DC">
        <w:rPr>
          <w:rFonts w:ascii="Verdana" w:hAnsi="Verdana"/>
          <w:sz w:val="20"/>
          <w:szCs w:val="20"/>
        </w:rPr>
        <w:t>?</w:t>
      </w:r>
      <w:r w:rsidR="00B11A67" w:rsidRPr="00B11A67">
        <w:rPr>
          <w:rFonts w:ascii="Verdana" w:hAnsi="Verdana"/>
        </w:rPr>
        <w:br/>
      </w:r>
      <w:r w:rsidR="00CA0B87" w:rsidRPr="002628B0">
        <w:rPr>
          <w:rStyle w:val="SubtitleChar"/>
          <w:sz w:val="18"/>
        </w:rPr>
        <w:t xml:space="preserve">MOD EXPLORE ATTITUDES (VIEW OF THEMSELVES/ WORLD) &amp; BEHAVIOUR </w:t>
      </w:r>
      <w:r w:rsidR="00CA0B87" w:rsidRPr="002628B0">
        <w:rPr>
          <w:rStyle w:val="SubtitleChar"/>
          <w:sz w:val="16"/>
        </w:rPr>
        <w:t>(</w:t>
      </w:r>
      <w:r w:rsidR="00CA0B87" w:rsidRPr="002628B0">
        <w:rPr>
          <w:rStyle w:val="SubtitleChar"/>
          <w:sz w:val="18"/>
        </w:rPr>
        <w:t>WHAT THEY SAY/ DO</w:t>
      </w:r>
      <w:r w:rsidR="00CA0B87" w:rsidRPr="002628B0">
        <w:rPr>
          <w:rStyle w:val="SubtitleChar"/>
          <w:sz w:val="16"/>
        </w:rPr>
        <w:t>)</w:t>
      </w:r>
      <w:r w:rsidR="00CA0B87" w:rsidRPr="002628B0">
        <w:rPr>
          <w:rStyle w:val="SubtitleChar"/>
          <w:sz w:val="18"/>
        </w:rPr>
        <w:t xml:space="preserve"> </w:t>
      </w:r>
    </w:p>
    <w:p w14:paraId="1BF8D84E" w14:textId="77777777" w:rsidR="00B11A67" w:rsidRPr="002628B0" w:rsidRDefault="00B11A67" w:rsidP="00B11A67">
      <w:pPr>
        <w:pStyle w:val="ListParagraph"/>
        <w:ind w:left="1500"/>
        <w:rPr>
          <w:rStyle w:val="SubtitleChar"/>
          <w:sz w:val="18"/>
          <w:szCs w:val="20"/>
        </w:rPr>
      </w:pPr>
    </w:p>
    <w:p w14:paraId="36140D2D" w14:textId="77777777" w:rsidR="0045577C" w:rsidRPr="002628B0" w:rsidRDefault="00CA0B87" w:rsidP="000C3169">
      <w:pPr>
        <w:pStyle w:val="ListParagraph"/>
        <w:ind w:left="780"/>
        <w:rPr>
          <w:rStyle w:val="SubtitleChar"/>
          <w:b/>
          <w:sz w:val="18"/>
        </w:rPr>
      </w:pPr>
      <w:r w:rsidRPr="002628B0">
        <w:rPr>
          <w:rStyle w:val="SubtitleChar"/>
          <w:b/>
          <w:sz w:val="18"/>
        </w:rPr>
        <w:t xml:space="preserve">MOD TO ALSO DEEP DIVE 1/ 2 TOPICS DEPENDING ON NATURE OF </w:t>
      </w:r>
      <w:r w:rsidR="00CD5856">
        <w:rPr>
          <w:rStyle w:val="SubtitleChar"/>
          <w:b/>
          <w:sz w:val="18"/>
        </w:rPr>
        <w:t>FOCUS AREA</w:t>
      </w:r>
      <w:r w:rsidRPr="002628B0">
        <w:rPr>
          <w:rStyle w:val="SubtitleChar"/>
          <w:b/>
          <w:sz w:val="18"/>
        </w:rPr>
        <w:t xml:space="preserve"> OF </w:t>
      </w:r>
      <w:r w:rsidR="00907676">
        <w:rPr>
          <w:rStyle w:val="SubtitleChar"/>
          <w:b/>
          <w:sz w:val="18"/>
        </w:rPr>
        <w:t>NGO</w:t>
      </w:r>
      <w:r w:rsidRPr="002628B0">
        <w:rPr>
          <w:rStyle w:val="SubtitleChar"/>
          <w:b/>
          <w:sz w:val="18"/>
        </w:rPr>
        <w:t xml:space="preserve">. REFER TO TABLE. </w:t>
      </w:r>
    </w:p>
    <w:p w14:paraId="18EA8FA8" w14:textId="77777777" w:rsidR="006F02F0" w:rsidRPr="00861449" w:rsidRDefault="00861449" w:rsidP="00907676">
      <w:pPr>
        <w:rPr>
          <w:rFonts w:ascii="Verdana" w:hAnsi="Verdana"/>
          <w:b/>
          <w:sz w:val="20"/>
          <w:szCs w:val="20"/>
          <w:u w:val="single"/>
        </w:rPr>
      </w:pPr>
      <w:r>
        <w:rPr>
          <w:rFonts w:ascii="Verdana" w:hAnsi="Verdana"/>
          <w:b/>
          <w:sz w:val="20"/>
          <w:szCs w:val="20"/>
        </w:rPr>
        <w:br/>
      </w:r>
      <w:r w:rsidRPr="00861449">
        <w:rPr>
          <w:rFonts w:ascii="Verdana" w:hAnsi="Verdana"/>
          <w:b/>
          <w:sz w:val="20"/>
          <w:szCs w:val="20"/>
          <w:u w:val="single"/>
        </w:rPr>
        <w:t>Specific Social Forces to Explore</w:t>
      </w:r>
    </w:p>
    <w:p w14:paraId="4DE0D5F3" w14:textId="255B29A2" w:rsidR="0072090A" w:rsidRPr="00732BC6" w:rsidRDefault="006F02F0" w:rsidP="00732BC6">
      <w:pPr>
        <w:rPr>
          <w:rFonts w:ascii="Verdana" w:hAnsi="Verdana"/>
          <w:b/>
          <w:sz w:val="20"/>
          <w:szCs w:val="20"/>
        </w:rPr>
      </w:pPr>
      <w:r w:rsidRPr="00732BC6">
        <w:rPr>
          <w:rFonts w:ascii="Verdana" w:hAnsi="Verdana"/>
          <w:b/>
          <w:sz w:val="20"/>
          <w:szCs w:val="20"/>
        </w:rPr>
        <w:t>C</w:t>
      </w:r>
      <w:r w:rsidR="00393260">
        <w:rPr>
          <w:rFonts w:ascii="Verdana" w:hAnsi="Verdana"/>
          <w:b/>
          <w:sz w:val="20"/>
          <w:szCs w:val="20"/>
        </w:rPr>
        <w:t>1</w:t>
      </w:r>
      <w:r w:rsidR="00E06136" w:rsidRPr="00732BC6">
        <w:rPr>
          <w:rFonts w:ascii="Verdana" w:hAnsi="Verdana"/>
          <w:b/>
          <w:sz w:val="20"/>
          <w:szCs w:val="20"/>
        </w:rPr>
        <w:t xml:space="preserve">. </w:t>
      </w:r>
      <w:r w:rsidR="0072090A" w:rsidRPr="00732BC6">
        <w:rPr>
          <w:rFonts w:ascii="Verdana" w:hAnsi="Verdana"/>
          <w:b/>
          <w:sz w:val="20"/>
          <w:szCs w:val="20"/>
        </w:rPr>
        <w:t>Education</w:t>
      </w:r>
    </w:p>
    <w:p w14:paraId="0B41F6C8" w14:textId="77777777" w:rsidR="001871AC" w:rsidRDefault="00AF79FA" w:rsidP="00BD3226">
      <w:pPr>
        <w:pStyle w:val="ListParagraph"/>
        <w:numPr>
          <w:ilvl w:val="0"/>
          <w:numId w:val="6"/>
        </w:numPr>
        <w:rPr>
          <w:rFonts w:ascii="Verdana" w:hAnsi="Verdana"/>
          <w:sz w:val="20"/>
          <w:szCs w:val="20"/>
        </w:rPr>
      </w:pPr>
      <w:r>
        <w:rPr>
          <w:rFonts w:ascii="Verdana" w:hAnsi="Verdana"/>
          <w:sz w:val="20"/>
          <w:szCs w:val="20"/>
        </w:rPr>
        <w:t xml:space="preserve">What role do you see </w:t>
      </w:r>
      <w:r w:rsidR="001871AC">
        <w:rPr>
          <w:rFonts w:ascii="Verdana" w:hAnsi="Verdana"/>
          <w:sz w:val="20"/>
          <w:szCs w:val="20"/>
        </w:rPr>
        <w:t xml:space="preserve">education </w:t>
      </w:r>
      <w:r>
        <w:rPr>
          <w:rFonts w:ascii="Verdana" w:hAnsi="Verdana"/>
          <w:sz w:val="20"/>
          <w:szCs w:val="20"/>
        </w:rPr>
        <w:t xml:space="preserve">playing in the lives of young females? </w:t>
      </w:r>
      <w:r>
        <w:rPr>
          <w:rFonts w:ascii="Verdana" w:hAnsi="Verdana"/>
          <w:sz w:val="20"/>
          <w:szCs w:val="20"/>
        </w:rPr>
        <w:br/>
      </w:r>
      <w:r w:rsidR="00425204" w:rsidRPr="00425204">
        <w:rPr>
          <w:rStyle w:val="SubtitleChar"/>
          <w:sz w:val="18"/>
        </w:rPr>
        <w:t>PROBE:</w:t>
      </w:r>
    </w:p>
    <w:p w14:paraId="054E2B73" w14:textId="77777777" w:rsidR="0072090A" w:rsidRPr="0072090A" w:rsidRDefault="00425204" w:rsidP="001871AC">
      <w:pPr>
        <w:pStyle w:val="ListParagraph"/>
        <w:numPr>
          <w:ilvl w:val="1"/>
          <w:numId w:val="6"/>
        </w:numPr>
        <w:rPr>
          <w:rFonts w:ascii="Verdana" w:hAnsi="Verdana"/>
          <w:sz w:val="20"/>
          <w:szCs w:val="20"/>
        </w:rPr>
      </w:pPr>
      <w:r w:rsidRPr="00AF79FA">
        <w:rPr>
          <w:rFonts w:ascii="Verdana" w:hAnsi="Verdana"/>
          <w:b/>
          <w:sz w:val="20"/>
          <w:szCs w:val="20"/>
        </w:rPr>
        <w:t>I</w:t>
      </w:r>
      <w:r w:rsidR="001871AC" w:rsidRPr="00AF79FA">
        <w:rPr>
          <w:rFonts w:ascii="Verdana" w:hAnsi="Verdana"/>
          <w:b/>
          <w:sz w:val="20"/>
          <w:szCs w:val="20"/>
        </w:rPr>
        <w:t>mpact</w:t>
      </w:r>
      <w:r w:rsidRPr="00AF79FA">
        <w:rPr>
          <w:rFonts w:ascii="Verdana" w:hAnsi="Verdana"/>
          <w:b/>
          <w:sz w:val="20"/>
          <w:szCs w:val="20"/>
        </w:rPr>
        <w:t xml:space="preserve"> of education</w:t>
      </w:r>
      <w:r>
        <w:rPr>
          <w:rFonts w:ascii="Verdana" w:hAnsi="Verdana"/>
          <w:sz w:val="20"/>
          <w:szCs w:val="20"/>
        </w:rPr>
        <w:t xml:space="preserve"> on</w:t>
      </w:r>
      <w:r w:rsidR="001871AC">
        <w:rPr>
          <w:rFonts w:ascii="Verdana" w:hAnsi="Verdana"/>
          <w:sz w:val="20"/>
          <w:szCs w:val="20"/>
        </w:rPr>
        <w:t xml:space="preserve"> the</w:t>
      </w:r>
      <w:r w:rsidR="0072090A" w:rsidRPr="0072090A">
        <w:rPr>
          <w:rFonts w:ascii="Verdana" w:hAnsi="Verdana"/>
          <w:sz w:val="20"/>
          <w:szCs w:val="20"/>
        </w:rPr>
        <w:t xml:space="preserve"> lives</w:t>
      </w:r>
      <w:r w:rsidR="001871AC">
        <w:rPr>
          <w:rFonts w:ascii="Verdana" w:hAnsi="Verdana"/>
          <w:sz w:val="20"/>
          <w:szCs w:val="20"/>
        </w:rPr>
        <w:t xml:space="preserve"> of young women</w:t>
      </w:r>
      <w:r w:rsidR="0072090A" w:rsidRPr="0072090A">
        <w:rPr>
          <w:rFonts w:ascii="Verdana" w:hAnsi="Verdana"/>
          <w:sz w:val="20"/>
          <w:szCs w:val="20"/>
        </w:rPr>
        <w:t>, how they beha</w:t>
      </w:r>
      <w:r>
        <w:rPr>
          <w:rFonts w:ascii="Verdana" w:hAnsi="Verdana"/>
          <w:sz w:val="20"/>
          <w:szCs w:val="20"/>
        </w:rPr>
        <w:t>ve, and what choices they make</w:t>
      </w:r>
    </w:p>
    <w:p w14:paraId="3DBF1D2A" w14:textId="77777777" w:rsidR="00B433CB" w:rsidRPr="0072090A" w:rsidRDefault="00425204" w:rsidP="0051662D">
      <w:pPr>
        <w:pStyle w:val="ListParagraph"/>
        <w:numPr>
          <w:ilvl w:val="1"/>
          <w:numId w:val="6"/>
        </w:numPr>
        <w:rPr>
          <w:rFonts w:ascii="Verdana" w:hAnsi="Verdana"/>
          <w:sz w:val="20"/>
          <w:szCs w:val="20"/>
        </w:rPr>
      </w:pPr>
      <w:r w:rsidRPr="00AF79FA">
        <w:rPr>
          <w:rFonts w:ascii="Verdana" w:hAnsi="Verdana"/>
          <w:b/>
          <w:sz w:val="20"/>
          <w:szCs w:val="20"/>
        </w:rPr>
        <w:t>A</w:t>
      </w:r>
      <w:r w:rsidR="00B433CB" w:rsidRPr="00AF79FA">
        <w:rPr>
          <w:rFonts w:ascii="Verdana" w:hAnsi="Verdana"/>
          <w:b/>
          <w:sz w:val="20"/>
          <w:szCs w:val="20"/>
        </w:rPr>
        <w:t>ttitudes towards education</w:t>
      </w:r>
      <w:r w:rsidR="00B433CB" w:rsidRPr="0072090A">
        <w:rPr>
          <w:rFonts w:ascii="Verdana" w:hAnsi="Verdana"/>
          <w:sz w:val="20"/>
          <w:szCs w:val="20"/>
        </w:rPr>
        <w:t xml:space="preserve"> in gene</w:t>
      </w:r>
      <w:r>
        <w:rPr>
          <w:rFonts w:ascii="Verdana" w:hAnsi="Verdana"/>
          <w:sz w:val="20"/>
          <w:szCs w:val="20"/>
        </w:rPr>
        <w:t>ral among this age/income group</w:t>
      </w:r>
    </w:p>
    <w:p w14:paraId="1238E955" w14:textId="77777777" w:rsidR="00425204" w:rsidRPr="00425204" w:rsidRDefault="00425204" w:rsidP="0051662D">
      <w:pPr>
        <w:pStyle w:val="ListParagraph"/>
        <w:numPr>
          <w:ilvl w:val="1"/>
          <w:numId w:val="6"/>
        </w:numPr>
        <w:rPr>
          <w:rFonts w:eastAsiaTheme="minorEastAsia"/>
          <w:color w:val="5A5A5A" w:themeColor="text1" w:themeTint="A5"/>
          <w:spacing w:val="15"/>
          <w:sz w:val="18"/>
          <w:szCs w:val="20"/>
        </w:rPr>
      </w:pPr>
      <w:r w:rsidRPr="00AF79FA">
        <w:rPr>
          <w:rFonts w:ascii="Verdana" w:hAnsi="Verdana"/>
          <w:b/>
          <w:sz w:val="20"/>
          <w:szCs w:val="20"/>
        </w:rPr>
        <w:t>G</w:t>
      </w:r>
      <w:r w:rsidR="0072090A" w:rsidRPr="00AF79FA">
        <w:rPr>
          <w:rFonts w:ascii="Verdana" w:hAnsi="Verdana"/>
          <w:b/>
          <w:sz w:val="20"/>
          <w:szCs w:val="20"/>
        </w:rPr>
        <w:t>endered differences</w:t>
      </w:r>
      <w:r>
        <w:rPr>
          <w:rFonts w:ascii="Verdana" w:hAnsi="Verdana"/>
          <w:sz w:val="20"/>
          <w:szCs w:val="20"/>
        </w:rPr>
        <w:t xml:space="preserve"> and how they</w:t>
      </w:r>
      <w:r w:rsidR="0072090A" w:rsidRPr="0072090A">
        <w:rPr>
          <w:rFonts w:ascii="Verdana" w:hAnsi="Verdana"/>
          <w:sz w:val="20"/>
          <w:szCs w:val="20"/>
        </w:rPr>
        <w:t xml:space="preserve"> manifest</w:t>
      </w:r>
      <w:r w:rsidR="00B433CB">
        <w:rPr>
          <w:rFonts w:ascii="Verdana" w:hAnsi="Verdana"/>
          <w:sz w:val="20"/>
          <w:szCs w:val="20"/>
        </w:rPr>
        <w:t xml:space="preserve"> </w:t>
      </w:r>
      <w:r w:rsidR="0072090A" w:rsidRPr="0072090A">
        <w:rPr>
          <w:rFonts w:ascii="Verdana" w:hAnsi="Verdana"/>
          <w:sz w:val="20"/>
          <w:szCs w:val="20"/>
        </w:rPr>
        <w:t xml:space="preserve">in the education system </w:t>
      </w:r>
    </w:p>
    <w:p w14:paraId="5F502DB7" w14:textId="5420E5A9" w:rsidR="0072090A" w:rsidRPr="00CA0B87" w:rsidRDefault="6730F34F" w:rsidP="6730F34F">
      <w:pPr>
        <w:pStyle w:val="ListParagraph"/>
        <w:numPr>
          <w:ilvl w:val="1"/>
          <w:numId w:val="6"/>
        </w:numPr>
        <w:rPr>
          <w:rStyle w:val="SubtitleChar"/>
          <w:sz w:val="18"/>
          <w:szCs w:val="18"/>
        </w:rPr>
      </w:pPr>
      <w:r w:rsidRPr="6730F34F">
        <w:rPr>
          <w:rFonts w:ascii="Verdana" w:eastAsia="Verdana" w:hAnsi="Verdana" w:cs="Verdana"/>
          <w:sz w:val="20"/>
          <w:szCs w:val="20"/>
        </w:rPr>
        <w:t xml:space="preserve">How this impacts </w:t>
      </w:r>
      <w:r w:rsidRPr="6730F34F">
        <w:rPr>
          <w:rFonts w:ascii="Verdana" w:eastAsia="Verdana" w:hAnsi="Verdana" w:cs="Verdana"/>
          <w:b/>
          <w:bCs/>
          <w:sz w:val="20"/>
          <w:szCs w:val="20"/>
        </w:rPr>
        <w:t>young women’s schooling experiences/</w:t>
      </w:r>
      <w:r w:rsidRPr="6730F34F">
        <w:rPr>
          <w:rFonts w:ascii="Verdana" w:eastAsia="Verdana" w:hAnsi="Verdana" w:cs="Verdana"/>
          <w:sz w:val="20"/>
          <w:szCs w:val="20"/>
        </w:rPr>
        <w:t>life</w:t>
      </w:r>
    </w:p>
    <w:p w14:paraId="34901F54" w14:textId="77777777" w:rsidR="0072090A" w:rsidRPr="0072090A" w:rsidRDefault="0072090A" w:rsidP="0051662D">
      <w:pPr>
        <w:pStyle w:val="ListParagraph"/>
        <w:numPr>
          <w:ilvl w:val="1"/>
          <w:numId w:val="6"/>
        </w:numPr>
        <w:rPr>
          <w:rFonts w:ascii="Verdana" w:hAnsi="Verdana"/>
          <w:sz w:val="20"/>
          <w:szCs w:val="20"/>
        </w:rPr>
      </w:pPr>
      <w:r w:rsidRPr="0072090A">
        <w:rPr>
          <w:rFonts w:ascii="Verdana" w:hAnsi="Verdana"/>
          <w:sz w:val="20"/>
          <w:szCs w:val="20"/>
        </w:rPr>
        <w:t xml:space="preserve">How, if at all, are these </w:t>
      </w:r>
      <w:r w:rsidRPr="00AF79FA">
        <w:rPr>
          <w:rFonts w:ascii="Verdana" w:hAnsi="Verdana"/>
          <w:b/>
          <w:sz w:val="20"/>
          <w:szCs w:val="20"/>
        </w:rPr>
        <w:t xml:space="preserve">dynamics </w:t>
      </w:r>
      <w:r w:rsidR="00AF79FA" w:rsidRPr="00AF79FA">
        <w:rPr>
          <w:rFonts w:ascii="Verdana" w:hAnsi="Verdana"/>
          <w:b/>
          <w:sz w:val="20"/>
          <w:szCs w:val="20"/>
        </w:rPr>
        <w:t xml:space="preserve">are </w:t>
      </w:r>
      <w:r w:rsidRPr="00AF79FA">
        <w:rPr>
          <w:rFonts w:ascii="Verdana" w:hAnsi="Verdana"/>
          <w:b/>
          <w:sz w:val="20"/>
          <w:szCs w:val="20"/>
        </w:rPr>
        <w:t>specific</w:t>
      </w:r>
      <w:r w:rsidRPr="0072090A">
        <w:rPr>
          <w:rFonts w:ascii="Verdana" w:hAnsi="Verdana"/>
          <w:sz w:val="20"/>
          <w:szCs w:val="20"/>
        </w:rPr>
        <w:t xml:space="preserve"> to the young South African woman?</w:t>
      </w:r>
    </w:p>
    <w:p w14:paraId="2A14D262" w14:textId="62CE038F" w:rsidR="00B433CB" w:rsidRPr="00393260" w:rsidRDefault="0072090A" w:rsidP="00393260">
      <w:pPr>
        <w:pStyle w:val="ListParagraph"/>
        <w:numPr>
          <w:ilvl w:val="1"/>
          <w:numId w:val="6"/>
        </w:numPr>
        <w:rPr>
          <w:rFonts w:ascii="Verdana" w:hAnsi="Verdana"/>
          <w:sz w:val="20"/>
          <w:szCs w:val="20"/>
        </w:rPr>
      </w:pPr>
      <w:r w:rsidRPr="0072090A">
        <w:rPr>
          <w:rFonts w:ascii="Verdana" w:hAnsi="Verdana"/>
          <w:sz w:val="20"/>
          <w:szCs w:val="20"/>
        </w:rPr>
        <w:t xml:space="preserve">In what way does this </w:t>
      </w:r>
      <w:r w:rsidRPr="00AF79FA">
        <w:rPr>
          <w:rFonts w:ascii="Verdana" w:hAnsi="Verdana"/>
          <w:b/>
          <w:sz w:val="20"/>
          <w:szCs w:val="20"/>
        </w:rPr>
        <w:t>shape their future development</w:t>
      </w:r>
      <w:r w:rsidRPr="0072090A">
        <w:rPr>
          <w:rFonts w:ascii="Verdana" w:hAnsi="Verdana"/>
          <w:sz w:val="20"/>
          <w:szCs w:val="20"/>
        </w:rPr>
        <w:t xml:space="preserve"> goals and prospects?</w:t>
      </w:r>
    </w:p>
    <w:p w14:paraId="1687993E" w14:textId="77777777" w:rsidR="0072090A" w:rsidRDefault="0072090A" w:rsidP="0072090A">
      <w:pPr>
        <w:spacing w:after="0" w:line="276" w:lineRule="auto"/>
        <w:rPr>
          <w:rFonts w:ascii="Verdana" w:hAnsi="Verdana"/>
          <w:sz w:val="20"/>
          <w:szCs w:val="20"/>
        </w:rPr>
      </w:pPr>
    </w:p>
    <w:p w14:paraId="35C51F07" w14:textId="3008EDD5" w:rsidR="006839C7" w:rsidRPr="00BD113A" w:rsidRDefault="00393260" w:rsidP="006839C7">
      <w:pPr>
        <w:spacing w:after="0" w:line="276" w:lineRule="auto"/>
        <w:rPr>
          <w:rFonts w:ascii="Verdana" w:hAnsi="Verdana"/>
          <w:b/>
          <w:sz w:val="20"/>
          <w:szCs w:val="20"/>
        </w:rPr>
      </w:pPr>
      <w:r>
        <w:rPr>
          <w:rFonts w:ascii="Verdana" w:hAnsi="Verdana"/>
          <w:b/>
          <w:sz w:val="20"/>
          <w:szCs w:val="20"/>
        </w:rPr>
        <w:t>C2</w:t>
      </w:r>
      <w:r w:rsidR="006F02F0">
        <w:rPr>
          <w:rFonts w:ascii="Verdana" w:hAnsi="Verdana"/>
          <w:b/>
          <w:sz w:val="20"/>
          <w:szCs w:val="20"/>
        </w:rPr>
        <w:t>.</w:t>
      </w:r>
      <w:r w:rsidR="00723B8C" w:rsidRPr="00BD113A">
        <w:rPr>
          <w:rFonts w:ascii="Verdana" w:hAnsi="Verdana"/>
          <w:b/>
          <w:sz w:val="20"/>
          <w:szCs w:val="20"/>
        </w:rPr>
        <w:t xml:space="preserve"> </w:t>
      </w:r>
      <w:r w:rsidR="002628B0" w:rsidRPr="006F02F0">
        <w:rPr>
          <w:rFonts w:ascii="Verdana" w:hAnsi="Verdana"/>
          <w:b/>
          <w:sz w:val="20"/>
          <w:szCs w:val="20"/>
        </w:rPr>
        <w:t>W</w:t>
      </w:r>
      <w:r w:rsidR="00C333BD" w:rsidRPr="006F02F0">
        <w:rPr>
          <w:rFonts w:ascii="Verdana" w:hAnsi="Verdana"/>
          <w:b/>
          <w:sz w:val="20"/>
          <w:szCs w:val="20"/>
        </w:rPr>
        <w:t xml:space="preserve">omen’s agency and leadership </w:t>
      </w:r>
      <w:r w:rsidR="003C087B" w:rsidRPr="006F02F0">
        <w:rPr>
          <w:rFonts w:ascii="Verdana" w:hAnsi="Verdana"/>
          <w:b/>
          <w:sz w:val="20"/>
          <w:szCs w:val="20"/>
        </w:rPr>
        <w:t xml:space="preserve"> </w:t>
      </w:r>
    </w:p>
    <w:p w14:paraId="247EB2CC" w14:textId="77777777" w:rsidR="006839C7" w:rsidRPr="00BD113A" w:rsidRDefault="006839C7" w:rsidP="006839C7">
      <w:pPr>
        <w:spacing w:after="0" w:line="276" w:lineRule="auto"/>
        <w:rPr>
          <w:rFonts w:ascii="Verdana" w:hAnsi="Verdana"/>
          <w:b/>
          <w:strike/>
          <w:color w:val="FF0066"/>
          <w:sz w:val="20"/>
          <w:szCs w:val="20"/>
        </w:rPr>
      </w:pPr>
    </w:p>
    <w:p w14:paraId="29BFB8D0" w14:textId="77777777" w:rsidR="00907676" w:rsidRDefault="00425204"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I</w:t>
      </w:r>
      <w:r w:rsidR="00907676" w:rsidRPr="00A47541">
        <w:rPr>
          <w:rFonts w:ascii="Verdana" w:hAnsi="Verdana" w:cs="Helvetica"/>
          <w:sz w:val="20"/>
          <w:szCs w:val="20"/>
          <w:shd w:val="clear" w:color="auto" w:fill="FFFFFF"/>
        </w:rPr>
        <w:t xml:space="preserve">n your view, </w:t>
      </w:r>
      <w:r>
        <w:rPr>
          <w:rFonts w:ascii="Verdana" w:hAnsi="Verdana" w:cs="Helvetica"/>
          <w:sz w:val="20"/>
          <w:szCs w:val="20"/>
          <w:shd w:val="clear" w:color="auto" w:fill="FFFFFF"/>
        </w:rPr>
        <w:t xml:space="preserve">what </w:t>
      </w:r>
      <w:r w:rsidR="00907676" w:rsidRPr="00A47541">
        <w:rPr>
          <w:rFonts w:ascii="Verdana" w:hAnsi="Verdana" w:cs="Helvetica"/>
          <w:sz w:val="20"/>
          <w:szCs w:val="20"/>
          <w:shd w:val="clear" w:color="auto" w:fill="FFFFFF"/>
        </w:rPr>
        <w:t xml:space="preserve">does </w:t>
      </w:r>
      <w:r w:rsidR="00907676" w:rsidRPr="00C17FB9">
        <w:rPr>
          <w:rFonts w:ascii="Verdana" w:hAnsi="Verdana" w:cs="Helvetica"/>
          <w:b/>
          <w:sz w:val="20"/>
          <w:szCs w:val="20"/>
          <w:shd w:val="clear" w:color="auto" w:fill="FFFFFF"/>
        </w:rPr>
        <w:t xml:space="preserve">empowerment </w:t>
      </w:r>
      <w:r w:rsidR="00907676" w:rsidRPr="00655930">
        <w:rPr>
          <w:rFonts w:ascii="Verdana" w:hAnsi="Verdana" w:cs="Helvetica"/>
          <w:b/>
          <w:sz w:val="20"/>
          <w:szCs w:val="20"/>
          <w:shd w:val="clear" w:color="auto" w:fill="FFFFFF"/>
        </w:rPr>
        <w:t>of young women</w:t>
      </w:r>
      <w:r w:rsidR="00907676" w:rsidRPr="00A47541">
        <w:rPr>
          <w:rFonts w:ascii="Verdana" w:hAnsi="Verdana" w:cs="Helvetica"/>
          <w:sz w:val="20"/>
          <w:szCs w:val="20"/>
          <w:shd w:val="clear" w:color="auto" w:fill="FFFFFF"/>
        </w:rPr>
        <w:t xml:space="preserve"> entail?</w:t>
      </w:r>
    </w:p>
    <w:p w14:paraId="610F7FCE" w14:textId="77777777" w:rsidR="00907676" w:rsidRDefault="00425204"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Demonstrate how</w:t>
      </w:r>
      <w:r w:rsidR="00907676">
        <w:rPr>
          <w:rFonts w:ascii="Verdana" w:hAnsi="Verdana" w:cs="Helvetica"/>
          <w:sz w:val="20"/>
          <w:szCs w:val="20"/>
          <w:shd w:val="clear" w:color="auto" w:fill="FFFFFF"/>
        </w:rPr>
        <w:t xml:space="preserve"> young wome</w:t>
      </w:r>
      <w:r>
        <w:rPr>
          <w:rFonts w:ascii="Verdana" w:hAnsi="Verdana" w:cs="Helvetica"/>
          <w:sz w:val="20"/>
          <w:szCs w:val="20"/>
          <w:shd w:val="clear" w:color="auto" w:fill="FFFFFF"/>
        </w:rPr>
        <w:t>n in South Africa are empowered</w:t>
      </w:r>
    </w:p>
    <w:p w14:paraId="6B8E67AD" w14:textId="77777777" w:rsidR="00907676" w:rsidRDefault="00907676"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How is this different to that of young men/older women/more affluent women?</w:t>
      </w:r>
    </w:p>
    <w:p w14:paraId="407F29BE" w14:textId="77777777" w:rsidR="00907676" w:rsidRDefault="00907676"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 xml:space="preserve">If applicable: how does the sense of/lack of empowerment impact their </w:t>
      </w:r>
      <w:r w:rsidRPr="00655930">
        <w:rPr>
          <w:rFonts w:ascii="Verdana" w:hAnsi="Verdana" w:cs="Helvetica"/>
          <w:b/>
          <w:sz w:val="20"/>
          <w:szCs w:val="20"/>
          <w:shd w:val="clear" w:color="auto" w:fill="FFFFFF"/>
        </w:rPr>
        <w:t>self-belief</w:t>
      </w:r>
      <w:r>
        <w:rPr>
          <w:rFonts w:ascii="Verdana" w:hAnsi="Verdana" w:cs="Helvetica"/>
          <w:sz w:val="20"/>
          <w:szCs w:val="20"/>
          <w:shd w:val="clear" w:color="auto" w:fill="FFFFFF"/>
        </w:rPr>
        <w:t xml:space="preserve"> and behaviour?</w:t>
      </w:r>
    </w:p>
    <w:p w14:paraId="68CBD6EE" w14:textId="77777777" w:rsidR="00907676" w:rsidRDefault="00907676"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In what ways do they view and express empowerment?</w:t>
      </w:r>
    </w:p>
    <w:p w14:paraId="576C7873" w14:textId="77777777" w:rsidR="00907676" w:rsidRPr="006F02F0" w:rsidRDefault="00907676" w:rsidP="006F02F0">
      <w:pPr>
        <w:pStyle w:val="ListParagraph"/>
        <w:rPr>
          <w:rStyle w:val="SubtitleChar"/>
          <w:sz w:val="18"/>
        </w:rPr>
      </w:pPr>
      <w:r w:rsidRPr="006F02F0">
        <w:rPr>
          <w:rStyle w:val="SubtitleChar"/>
          <w:sz w:val="18"/>
        </w:rPr>
        <w:t xml:space="preserve">IF NOT MENTIONED, PROBE: </w:t>
      </w:r>
    </w:p>
    <w:p w14:paraId="12B2CB55" w14:textId="77777777" w:rsidR="00907676" w:rsidRDefault="00907676"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Okay, now let’s talk empowerment with regard to several issues:</w:t>
      </w:r>
    </w:p>
    <w:p w14:paraId="1580E916" w14:textId="77777777" w:rsidR="00907676" w:rsidRDefault="00907676" w:rsidP="00907676">
      <w:pPr>
        <w:pStyle w:val="ListParagraph"/>
        <w:numPr>
          <w:ilvl w:val="1"/>
          <w:numId w:val="7"/>
        </w:numPr>
        <w:rPr>
          <w:rFonts w:ascii="Verdana" w:hAnsi="Verdana" w:cs="Helvetica"/>
          <w:sz w:val="20"/>
          <w:szCs w:val="20"/>
          <w:shd w:val="clear" w:color="auto" w:fill="FFFFFF"/>
        </w:rPr>
      </w:pPr>
      <w:r>
        <w:rPr>
          <w:rFonts w:ascii="Verdana" w:hAnsi="Verdana" w:cs="Helvetica"/>
          <w:sz w:val="20"/>
          <w:szCs w:val="20"/>
          <w:shd w:val="clear" w:color="auto" w:fill="FFFFFF"/>
        </w:rPr>
        <w:t>Support of family and community;</w:t>
      </w:r>
    </w:p>
    <w:p w14:paraId="6FAEC1C5" w14:textId="77777777" w:rsidR="00907676" w:rsidRDefault="00907676" w:rsidP="00907676">
      <w:pPr>
        <w:pStyle w:val="ListParagraph"/>
        <w:numPr>
          <w:ilvl w:val="1"/>
          <w:numId w:val="7"/>
        </w:numPr>
        <w:rPr>
          <w:rFonts w:ascii="Verdana" w:hAnsi="Verdana" w:cs="Helvetica"/>
          <w:sz w:val="20"/>
          <w:szCs w:val="20"/>
          <w:shd w:val="clear" w:color="auto" w:fill="FFFFFF"/>
        </w:rPr>
      </w:pPr>
      <w:r>
        <w:rPr>
          <w:rFonts w:ascii="Verdana" w:hAnsi="Verdana" w:cs="Helvetica"/>
          <w:sz w:val="20"/>
          <w:szCs w:val="20"/>
          <w:shd w:val="clear" w:color="auto" w:fill="FFFFFF"/>
        </w:rPr>
        <w:t>Having skills, ideas and knowledge;</w:t>
      </w:r>
    </w:p>
    <w:p w14:paraId="5658183D" w14:textId="77777777" w:rsidR="00907676" w:rsidRDefault="00907676" w:rsidP="00907676">
      <w:pPr>
        <w:pStyle w:val="ListParagraph"/>
        <w:numPr>
          <w:ilvl w:val="1"/>
          <w:numId w:val="7"/>
        </w:numPr>
        <w:rPr>
          <w:rFonts w:ascii="Verdana" w:hAnsi="Verdana" w:cs="Helvetica"/>
          <w:sz w:val="20"/>
          <w:szCs w:val="20"/>
          <w:shd w:val="clear" w:color="auto" w:fill="FFFFFF"/>
        </w:rPr>
      </w:pPr>
      <w:r>
        <w:rPr>
          <w:rFonts w:ascii="Verdana" w:hAnsi="Verdana" w:cs="Helvetica"/>
          <w:sz w:val="20"/>
          <w:szCs w:val="20"/>
          <w:shd w:val="clear" w:color="auto" w:fill="FFFFFF"/>
        </w:rPr>
        <w:t xml:space="preserve">Being employed and employable; </w:t>
      </w:r>
    </w:p>
    <w:p w14:paraId="0BB76CAD" w14:textId="77777777" w:rsidR="00907676" w:rsidRDefault="00907676" w:rsidP="00907676">
      <w:pPr>
        <w:pStyle w:val="ListParagraph"/>
        <w:numPr>
          <w:ilvl w:val="1"/>
          <w:numId w:val="7"/>
        </w:numPr>
        <w:rPr>
          <w:rFonts w:ascii="Verdana" w:hAnsi="Verdana" w:cs="Helvetica"/>
          <w:sz w:val="20"/>
          <w:szCs w:val="20"/>
          <w:shd w:val="clear" w:color="auto" w:fill="FFFFFF"/>
        </w:rPr>
      </w:pPr>
      <w:r>
        <w:rPr>
          <w:rFonts w:ascii="Verdana" w:hAnsi="Verdana" w:cs="Helvetica"/>
          <w:sz w:val="20"/>
          <w:szCs w:val="20"/>
          <w:shd w:val="clear" w:color="auto" w:fill="FFFFFF"/>
        </w:rPr>
        <w:t>Having access to services;</w:t>
      </w:r>
    </w:p>
    <w:p w14:paraId="1DB57F40" w14:textId="77777777" w:rsidR="00907676" w:rsidRDefault="00907676" w:rsidP="00907676">
      <w:pPr>
        <w:pStyle w:val="ListParagraph"/>
        <w:numPr>
          <w:ilvl w:val="1"/>
          <w:numId w:val="7"/>
        </w:numPr>
        <w:rPr>
          <w:rFonts w:ascii="Verdana" w:hAnsi="Verdana" w:cs="Helvetica"/>
          <w:sz w:val="20"/>
          <w:szCs w:val="20"/>
          <w:shd w:val="clear" w:color="auto" w:fill="FFFFFF"/>
        </w:rPr>
      </w:pPr>
      <w:r>
        <w:rPr>
          <w:rFonts w:ascii="Verdana" w:hAnsi="Verdana" w:cs="Helvetica"/>
          <w:sz w:val="20"/>
          <w:szCs w:val="20"/>
          <w:shd w:val="clear" w:color="auto" w:fill="FFFFFF"/>
        </w:rPr>
        <w:t>Being able to demand her rights – to education; healthcare; marriage; family planning</w:t>
      </w:r>
    </w:p>
    <w:p w14:paraId="00A5A7B7" w14:textId="77777777" w:rsidR="00907676" w:rsidRDefault="00907676" w:rsidP="00907676">
      <w:pPr>
        <w:pStyle w:val="ListParagraph"/>
        <w:numPr>
          <w:ilvl w:val="0"/>
          <w:numId w:val="7"/>
        </w:numPr>
        <w:rPr>
          <w:rFonts w:ascii="Verdana" w:hAnsi="Verdana" w:cs="Helvetica"/>
          <w:sz w:val="20"/>
          <w:szCs w:val="20"/>
          <w:shd w:val="clear" w:color="auto" w:fill="FFFFFF"/>
        </w:rPr>
      </w:pPr>
      <w:r>
        <w:rPr>
          <w:rFonts w:ascii="Verdana" w:hAnsi="Verdana" w:cs="Helvetica"/>
          <w:sz w:val="20"/>
          <w:szCs w:val="20"/>
          <w:shd w:val="clear" w:color="auto" w:fill="FFFFFF"/>
        </w:rPr>
        <w:t>Would you consider these to be vital to the empowerment of young women? Why?</w:t>
      </w:r>
    </w:p>
    <w:p w14:paraId="4200F73C" w14:textId="77777777" w:rsidR="006F02F0" w:rsidRPr="006F02F0" w:rsidRDefault="006F02F0" w:rsidP="006F02F0">
      <w:pPr>
        <w:pStyle w:val="ListParagraph"/>
        <w:numPr>
          <w:ilvl w:val="0"/>
          <w:numId w:val="7"/>
        </w:numPr>
        <w:spacing w:after="0" w:line="276" w:lineRule="auto"/>
        <w:rPr>
          <w:rFonts w:ascii="Verdana" w:hAnsi="Verdana"/>
          <w:sz w:val="20"/>
          <w:szCs w:val="20"/>
        </w:rPr>
      </w:pPr>
      <w:r w:rsidRPr="006F02F0">
        <w:rPr>
          <w:rFonts w:ascii="Verdana" w:hAnsi="Verdana"/>
          <w:sz w:val="20"/>
          <w:szCs w:val="20"/>
        </w:rPr>
        <w:t xml:space="preserve">Do young women see themselves as </w:t>
      </w:r>
      <w:r w:rsidRPr="00655930">
        <w:rPr>
          <w:rFonts w:ascii="Verdana" w:hAnsi="Verdana"/>
          <w:b/>
          <w:sz w:val="20"/>
          <w:szCs w:val="20"/>
        </w:rPr>
        <w:t>leaders for change</w:t>
      </w:r>
      <w:r w:rsidRPr="006F02F0">
        <w:rPr>
          <w:rFonts w:ascii="Verdana" w:hAnsi="Verdana"/>
          <w:sz w:val="20"/>
          <w:szCs w:val="20"/>
        </w:rPr>
        <w:t>? How do they express this?</w:t>
      </w:r>
    </w:p>
    <w:p w14:paraId="68333739" w14:textId="77777777" w:rsidR="00732BC6" w:rsidRDefault="00732BC6" w:rsidP="0045577C">
      <w:pPr>
        <w:rPr>
          <w:rFonts w:ascii="Verdana" w:hAnsi="Verdana"/>
          <w:b/>
          <w:color w:val="FF0066"/>
          <w:sz w:val="20"/>
          <w:szCs w:val="20"/>
        </w:rPr>
      </w:pPr>
      <w:bookmarkStart w:id="0" w:name="_GoBack"/>
      <w:bookmarkEnd w:id="0"/>
    </w:p>
    <w:p w14:paraId="0DA898E0" w14:textId="77777777" w:rsidR="00951F92" w:rsidRDefault="00951F92" w:rsidP="0045577C">
      <w:pPr>
        <w:rPr>
          <w:rFonts w:ascii="Verdana" w:hAnsi="Verdana"/>
          <w:b/>
          <w:color w:val="FF0066"/>
          <w:sz w:val="20"/>
          <w:szCs w:val="20"/>
        </w:rPr>
      </w:pPr>
    </w:p>
    <w:p w14:paraId="0A8D827F" w14:textId="7A661C79" w:rsidR="0045577C" w:rsidRPr="00C333BD" w:rsidRDefault="6730F34F" w:rsidP="6730F34F">
      <w:pPr>
        <w:rPr>
          <w:rFonts w:ascii="Verdana" w:eastAsia="Verdana" w:hAnsi="Verdana" w:cs="Verdana"/>
          <w:b/>
          <w:bCs/>
          <w:color w:val="FF0066"/>
          <w:sz w:val="20"/>
          <w:szCs w:val="20"/>
        </w:rPr>
      </w:pPr>
      <w:r w:rsidRPr="6730F34F">
        <w:rPr>
          <w:rFonts w:ascii="Verdana" w:eastAsia="Verdana" w:hAnsi="Verdana" w:cs="Verdana"/>
          <w:b/>
          <w:bCs/>
          <w:color w:val="FF0066"/>
          <w:sz w:val="20"/>
          <w:szCs w:val="20"/>
        </w:rPr>
        <w:t>SECTION D: FEMALE HEALTH PRACTICES, ATTITUDES AND DRIVERS OF BEHAVIOUR (20 MIN)</w:t>
      </w:r>
    </w:p>
    <w:p w14:paraId="2B916737" w14:textId="77777777" w:rsidR="0090121C" w:rsidRDefault="00425204" w:rsidP="0090121C">
      <w:pPr>
        <w:pStyle w:val="ListParagraph"/>
        <w:numPr>
          <w:ilvl w:val="0"/>
          <w:numId w:val="6"/>
        </w:numPr>
        <w:rPr>
          <w:rFonts w:ascii="Verdana" w:hAnsi="Verdana"/>
          <w:sz w:val="20"/>
          <w:szCs w:val="20"/>
        </w:rPr>
      </w:pPr>
      <w:r>
        <w:rPr>
          <w:rFonts w:ascii="Verdana" w:hAnsi="Verdana"/>
          <w:sz w:val="20"/>
          <w:szCs w:val="20"/>
        </w:rPr>
        <w:t>Discuss</w:t>
      </w:r>
      <w:r w:rsidR="0090121C">
        <w:rPr>
          <w:rFonts w:ascii="Verdana" w:hAnsi="Verdana"/>
          <w:sz w:val="20"/>
          <w:szCs w:val="20"/>
        </w:rPr>
        <w:t xml:space="preserve"> some of the </w:t>
      </w:r>
      <w:r w:rsidR="0090121C" w:rsidRPr="00655930">
        <w:rPr>
          <w:rFonts w:ascii="Verdana" w:hAnsi="Verdana"/>
          <w:b/>
          <w:sz w:val="20"/>
          <w:szCs w:val="20"/>
        </w:rPr>
        <w:t>challenges</w:t>
      </w:r>
      <w:r w:rsidR="0090121C">
        <w:rPr>
          <w:rFonts w:ascii="Verdana" w:hAnsi="Verdana"/>
          <w:sz w:val="20"/>
          <w:szCs w:val="20"/>
        </w:rPr>
        <w:t xml:space="preserve"> that young black </w:t>
      </w:r>
      <w:r>
        <w:rPr>
          <w:rFonts w:ascii="Verdana" w:hAnsi="Verdana"/>
          <w:sz w:val="20"/>
          <w:szCs w:val="20"/>
        </w:rPr>
        <w:t>females face today, health wise</w:t>
      </w:r>
    </w:p>
    <w:p w14:paraId="1442FAC2" w14:textId="4D6AC271" w:rsidR="0090121C" w:rsidRDefault="6730F34F" w:rsidP="6730F34F">
      <w:pPr>
        <w:pStyle w:val="ListParagraph"/>
        <w:numPr>
          <w:ilvl w:val="0"/>
          <w:numId w:val="6"/>
        </w:numPr>
        <w:rPr>
          <w:rFonts w:ascii="Verdana" w:eastAsia="Verdana" w:hAnsi="Verdana" w:cs="Verdana"/>
          <w:sz w:val="20"/>
          <w:szCs w:val="20"/>
        </w:rPr>
      </w:pPr>
      <w:r w:rsidRPr="6730F34F">
        <w:rPr>
          <w:rFonts w:ascii="Verdana" w:eastAsia="Verdana" w:hAnsi="Verdana" w:cs="Verdana"/>
          <w:sz w:val="20"/>
          <w:szCs w:val="20"/>
        </w:rPr>
        <w:t xml:space="preserve">If you had to prioritise/ or pick two </w:t>
      </w:r>
      <w:r w:rsidRPr="6730F34F">
        <w:rPr>
          <w:rFonts w:ascii="Verdana" w:eastAsia="Verdana" w:hAnsi="Verdana" w:cs="Verdana"/>
          <w:b/>
          <w:bCs/>
          <w:sz w:val="20"/>
          <w:szCs w:val="20"/>
        </w:rPr>
        <w:t>key HEALTH issues</w:t>
      </w:r>
      <w:r w:rsidRPr="6730F34F">
        <w:rPr>
          <w:rFonts w:ascii="Verdana" w:eastAsia="Verdana" w:hAnsi="Verdana" w:cs="Verdana"/>
          <w:sz w:val="20"/>
          <w:szCs w:val="20"/>
        </w:rPr>
        <w:t xml:space="preserve"> that warrant attention – which ones and why? </w:t>
      </w:r>
    </w:p>
    <w:p w14:paraId="4B786698" w14:textId="77777777" w:rsidR="0090121C" w:rsidRPr="0090121C" w:rsidRDefault="6730F34F" w:rsidP="6730F34F">
      <w:pPr>
        <w:pStyle w:val="ListParagraph"/>
        <w:numPr>
          <w:ilvl w:val="1"/>
          <w:numId w:val="6"/>
        </w:numPr>
        <w:rPr>
          <w:rStyle w:val="SubtitleChar"/>
          <w:rFonts w:ascii="Verdana,Calibri" w:eastAsia="Verdana,Calibri" w:hAnsi="Verdana,Calibri" w:cs="Verdana,Calibri"/>
          <w:color w:val="auto"/>
          <w:spacing w:val="0"/>
          <w:sz w:val="20"/>
          <w:szCs w:val="20"/>
        </w:rPr>
      </w:pPr>
      <w:r w:rsidRPr="6730F34F">
        <w:rPr>
          <w:rFonts w:ascii="Verdana" w:eastAsia="Verdana" w:hAnsi="Verdana" w:cs="Verdana"/>
          <w:sz w:val="20"/>
          <w:szCs w:val="20"/>
        </w:rPr>
        <w:t xml:space="preserve">What recommendations would you make to addressing these? </w:t>
      </w:r>
      <w:r w:rsidRPr="6730F34F">
        <w:rPr>
          <w:rStyle w:val="SubtitleChar"/>
          <w:b/>
          <w:bCs/>
          <w:sz w:val="18"/>
          <w:szCs w:val="18"/>
        </w:rPr>
        <w:t xml:space="preserve"> </w:t>
      </w:r>
      <w:r w:rsidRPr="6730F34F">
        <w:rPr>
          <w:rStyle w:val="SubtitleChar"/>
          <w:sz w:val="18"/>
          <w:szCs w:val="18"/>
        </w:rPr>
        <w:t>EXPLORE</w:t>
      </w:r>
      <w:r w:rsidRPr="6730F34F">
        <w:rPr>
          <w:rStyle w:val="SubtitleChar"/>
          <w:sz w:val="20"/>
          <w:szCs w:val="20"/>
        </w:rPr>
        <w:t xml:space="preserve"> </w:t>
      </w:r>
    </w:p>
    <w:p w14:paraId="334E66F6" w14:textId="2868FD9B" w:rsidR="00B07D44" w:rsidRDefault="6730F34F" w:rsidP="6730F34F">
      <w:pPr>
        <w:numPr>
          <w:ilvl w:val="0"/>
          <w:numId w:val="15"/>
        </w:numPr>
        <w:spacing w:line="276" w:lineRule="auto"/>
        <w:contextualSpacing/>
        <w:rPr>
          <w:rFonts w:ascii="Verdana,Helvetica" w:eastAsia="Verdana,Helvetica" w:hAnsi="Verdana,Helvetica" w:cs="Verdana,Helvetica"/>
          <w:sz w:val="20"/>
          <w:szCs w:val="20"/>
        </w:rPr>
      </w:pPr>
      <w:r w:rsidRPr="6730F34F">
        <w:rPr>
          <w:rFonts w:ascii="Verdana" w:eastAsia="Verdana" w:hAnsi="Verdana" w:cs="Verdana"/>
          <w:sz w:val="20"/>
          <w:szCs w:val="20"/>
        </w:rPr>
        <w:t xml:space="preserve">Being an NGO worked, what have been your observations regarding attitudes of women regarding </w:t>
      </w:r>
      <w:r w:rsidRPr="6730F34F">
        <w:rPr>
          <w:rFonts w:ascii="Verdana" w:eastAsia="Verdana" w:hAnsi="Verdana" w:cs="Verdana"/>
          <w:b/>
          <w:bCs/>
          <w:sz w:val="20"/>
          <w:szCs w:val="20"/>
        </w:rPr>
        <w:t xml:space="preserve">contraception </w:t>
      </w:r>
      <w:r w:rsidRPr="6730F34F">
        <w:rPr>
          <w:rFonts w:ascii="Verdana" w:eastAsia="Verdana" w:hAnsi="Verdana" w:cs="Verdana"/>
          <w:sz w:val="20"/>
          <w:szCs w:val="20"/>
        </w:rPr>
        <w:t>and sexual health?</w:t>
      </w:r>
    </w:p>
    <w:p w14:paraId="517A963B" w14:textId="2515FAE3" w:rsidR="0045577C" w:rsidRPr="00B07D44" w:rsidRDefault="6730F34F" w:rsidP="6730F34F">
      <w:pPr>
        <w:numPr>
          <w:ilvl w:val="1"/>
          <w:numId w:val="15"/>
        </w:numPr>
        <w:spacing w:after="0" w:line="276" w:lineRule="auto"/>
        <w:contextualSpacing/>
        <w:rPr>
          <w:rFonts w:ascii="Verdana,Helvetica" w:eastAsia="Verdana,Helvetica" w:hAnsi="Verdana,Helvetica" w:cs="Verdana,Helvetica"/>
          <w:sz w:val="20"/>
          <w:szCs w:val="20"/>
        </w:rPr>
      </w:pPr>
      <w:r w:rsidRPr="6730F34F">
        <w:rPr>
          <w:rFonts w:ascii="Verdana" w:eastAsia="Verdana" w:hAnsi="Verdana" w:cs="Verdana"/>
          <w:sz w:val="20"/>
          <w:szCs w:val="20"/>
        </w:rPr>
        <w:t>What about amongst younger females? So those aged 14 – 25?</w:t>
      </w:r>
    </w:p>
    <w:p w14:paraId="4C8EEB60" w14:textId="51D3536D" w:rsidR="6730F34F" w:rsidRDefault="6730F34F" w:rsidP="6730F34F">
      <w:pPr>
        <w:numPr>
          <w:ilvl w:val="1"/>
          <w:numId w:val="15"/>
        </w:numPr>
        <w:spacing w:after="0" w:line="276" w:lineRule="auto"/>
        <w:rPr>
          <w:rFonts w:ascii="Verdana,Helvetica" w:eastAsia="Verdana,Helvetica" w:hAnsi="Verdana,Helvetica" w:cs="Verdana,Helvetica"/>
          <w:sz w:val="20"/>
          <w:szCs w:val="20"/>
        </w:rPr>
      </w:pPr>
      <w:r w:rsidRPr="6730F34F">
        <w:rPr>
          <w:rFonts w:ascii="Verdana" w:eastAsia="Verdana" w:hAnsi="Verdana" w:cs="Verdana"/>
          <w:sz w:val="20"/>
          <w:szCs w:val="20"/>
        </w:rPr>
        <w:t>Explore factors of importance</w:t>
      </w:r>
    </w:p>
    <w:p w14:paraId="4F928D9A" w14:textId="77777777" w:rsidR="0045577C" w:rsidRPr="00B07D44" w:rsidRDefault="6730F34F" w:rsidP="6730F34F">
      <w:pPr>
        <w:numPr>
          <w:ilvl w:val="1"/>
          <w:numId w:val="15"/>
        </w:numPr>
        <w:spacing w:after="0" w:line="276" w:lineRule="auto"/>
        <w:contextualSpacing/>
        <w:rPr>
          <w:rFonts w:ascii="Verdana,Helvetica" w:eastAsia="Verdana,Helvetica" w:hAnsi="Verdana,Helvetica" w:cs="Verdana,Helvetica"/>
          <w:sz w:val="20"/>
          <w:szCs w:val="20"/>
          <w:shd w:val="clear" w:color="auto" w:fill="FFFFFF"/>
        </w:rPr>
      </w:pPr>
      <w:r w:rsidRPr="6730F34F">
        <w:rPr>
          <w:rFonts w:ascii="Verdana" w:eastAsia="Verdana" w:hAnsi="Verdana" w:cs="Verdana"/>
          <w:sz w:val="20"/>
          <w:szCs w:val="20"/>
        </w:rPr>
        <w:t xml:space="preserve">Describe the </w:t>
      </w:r>
      <w:r w:rsidRPr="6730F34F">
        <w:rPr>
          <w:rFonts w:ascii="Verdana" w:eastAsia="Verdana" w:hAnsi="Verdana" w:cs="Verdana"/>
          <w:b/>
          <w:bCs/>
          <w:sz w:val="20"/>
          <w:szCs w:val="20"/>
        </w:rPr>
        <w:t>role of key influencers</w:t>
      </w:r>
      <w:r w:rsidRPr="6730F34F">
        <w:rPr>
          <w:rFonts w:ascii="Verdana" w:eastAsia="Verdana" w:hAnsi="Verdana" w:cs="Verdana"/>
          <w:sz w:val="20"/>
          <w:szCs w:val="20"/>
        </w:rPr>
        <w:t xml:space="preserve"> (i.e. mothers, grandmothers, aunts) in perpetuating/discouraging these behaviours</w:t>
      </w:r>
    </w:p>
    <w:p w14:paraId="28B49B82" w14:textId="77777777" w:rsidR="0045577C" w:rsidRPr="00B07D44" w:rsidRDefault="6730F34F" w:rsidP="6730F34F">
      <w:pPr>
        <w:numPr>
          <w:ilvl w:val="1"/>
          <w:numId w:val="15"/>
        </w:numPr>
        <w:spacing w:after="0" w:line="276" w:lineRule="auto"/>
        <w:contextualSpacing/>
        <w:rPr>
          <w:rFonts w:ascii="Verdana,Helvetica" w:eastAsia="Verdana,Helvetica" w:hAnsi="Verdana,Helvetica" w:cs="Verdana,Helvetica"/>
          <w:sz w:val="20"/>
          <w:szCs w:val="20"/>
          <w:shd w:val="clear" w:color="auto" w:fill="FFFFFF"/>
        </w:rPr>
      </w:pPr>
      <w:r w:rsidRPr="6730F34F">
        <w:rPr>
          <w:rFonts w:ascii="Verdana" w:eastAsia="Verdana" w:hAnsi="Verdana" w:cs="Verdana"/>
          <w:sz w:val="20"/>
          <w:szCs w:val="20"/>
        </w:rPr>
        <w:t>Let’s consider the outcomes of these behaviours. What are they and how do they impact on the lives of these women?</w:t>
      </w:r>
    </w:p>
    <w:p w14:paraId="77D114DC" w14:textId="77777777" w:rsidR="0045577C" w:rsidRDefault="6730F34F" w:rsidP="6730F34F">
      <w:pPr>
        <w:pStyle w:val="ListParagraph"/>
        <w:numPr>
          <w:ilvl w:val="0"/>
          <w:numId w:val="6"/>
        </w:numPr>
        <w:rPr>
          <w:rFonts w:ascii="Verdana" w:eastAsia="Verdana" w:hAnsi="Verdana" w:cs="Verdana"/>
          <w:sz w:val="20"/>
          <w:szCs w:val="20"/>
        </w:rPr>
      </w:pPr>
      <w:r w:rsidRPr="6730F34F">
        <w:rPr>
          <w:rFonts w:ascii="Verdana" w:eastAsia="Verdana" w:hAnsi="Verdana" w:cs="Verdana"/>
          <w:sz w:val="20"/>
          <w:szCs w:val="20"/>
        </w:rPr>
        <w:t xml:space="preserve">What </w:t>
      </w:r>
      <w:r w:rsidRPr="6730F34F">
        <w:rPr>
          <w:rFonts w:ascii="Verdana" w:eastAsia="Verdana" w:hAnsi="Verdana" w:cs="Verdana"/>
          <w:b/>
          <w:bCs/>
          <w:sz w:val="20"/>
          <w:szCs w:val="20"/>
        </w:rPr>
        <w:t xml:space="preserve">resources </w:t>
      </w:r>
      <w:r w:rsidRPr="6730F34F">
        <w:rPr>
          <w:rFonts w:ascii="Verdana" w:eastAsia="Verdana" w:hAnsi="Verdana" w:cs="Verdana"/>
          <w:sz w:val="20"/>
          <w:szCs w:val="20"/>
        </w:rPr>
        <w:t>do they have at their disposal to deal with female health issues?</w:t>
      </w:r>
    </w:p>
    <w:p w14:paraId="6A527269" w14:textId="77777777" w:rsidR="0045577C" w:rsidRDefault="0045577C" w:rsidP="006839C7">
      <w:pPr>
        <w:spacing w:after="0" w:line="276" w:lineRule="auto"/>
        <w:rPr>
          <w:rFonts w:ascii="Verdana" w:hAnsi="Verdana"/>
          <w:b/>
          <w:color w:val="FF0066"/>
          <w:sz w:val="20"/>
          <w:szCs w:val="20"/>
        </w:rPr>
      </w:pPr>
    </w:p>
    <w:p w14:paraId="473B2CE5" w14:textId="77777777" w:rsidR="009B128D" w:rsidRPr="006839C7" w:rsidRDefault="009B128D" w:rsidP="009B128D">
      <w:pPr>
        <w:spacing w:after="0" w:line="276" w:lineRule="auto"/>
        <w:rPr>
          <w:rFonts w:ascii="Verdana" w:hAnsi="Verdana"/>
          <w:b/>
          <w:color w:val="FF0066"/>
          <w:sz w:val="20"/>
          <w:szCs w:val="20"/>
        </w:rPr>
      </w:pPr>
      <w:r w:rsidRPr="00723B8C">
        <w:rPr>
          <w:rFonts w:ascii="Verdana" w:hAnsi="Verdana"/>
          <w:b/>
          <w:color w:val="FF0066"/>
          <w:sz w:val="20"/>
          <w:szCs w:val="20"/>
        </w:rPr>
        <w:t>SECTION</w:t>
      </w:r>
      <w:r w:rsidR="00E05318">
        <w:rPr>
          <w:rFonts w:ascii="Verdana" w:hAnsi="Verdana"/>
          <w:b/>
          <w:color w:val="FF0066"/>
          <w:sz w:val="20"/>
          <w:szCs w:val="20"/>
        </w:rPr>
        <w:t xml:space="preserve"> E</w:t>
      </w:r>
      <w:r w:rsidRPr="00723B8C">
        <w:rPr>
          <w:rFonts w:ascii="Verdana" w:hAnsi="Verdana"/>
          <w:b/>
          <w:color w:val="FF0066"/>
          <w:sz w:val="20"/>
          <w:szCs w:val="20"/>
        </w:rPr>
        <w:t xml:space="preserve">: </w:t>
      </w:r>
      <w:r w:rsidR="0045577C">
        <w:rPr>
          <w:rFonts w:ascii="Verdana" w:hAnsi="Verdana"/>
          <w:b/>
          <w:color w:val="FF0066"/>
          <w:sz w:val="20"/>
          <w:szCs w:val="20"/>
        </w:rPr>
        <w:t>WARM DOWN/ CLOSING</w:t>
      </w:r>
      <w:r w:rsidR="00C333BD">
        <w:rPr>
          <w:rFonts w:ascii="Verdana" w:hAnsi="Verdana"/>
          <w:b/>
          <w:color w:val="FF0066"/>
          <w:sz w:val="20"/>
          <w:szCs w:val="20"/>
        </w:rPr>
        <w:t xml:space="preserve"> (5</w:t>
      </w:r>
      <w:r>
        <w:rPr>
          <w:rFonts w:ascii="Verdana" w:hAnsi="Verdana"/>
          <w:b/>
          <w:color w:val="FF0066"/>
          <w:sz w:val="20"/>
          <w:szCs w:val="20"/>
        </w:rPr>
        <w:t xml:space="preserve"> MIN) </w:t>
      </w:r>
    </w:p>
    <w:p w14:paraId="06CC5BB8" w14:textId="77777777" w:rsidR="009B128D" w:rsidRPr="009B128D" w:rsidRDefault="009B128D" w:rsidP="009B128D">
      <w:pPr>
        <w:spacing w:after="0" w:line="276" w:lineRule="auto"/>
        <w:rPr>
          <w:rFonts w:ascii="Verdana" w:hAnsi="Verdana"/>
          <w:sz w:val="20"/>
          <w:szCs w:val="20"/>
        </w:rPr>
      </w:pPr>
    </w:p>
    <w:p w14:paraId="30382841" w14:textId="77777777" w:rsidR="00BF72A7" w:rsidRPr="00312AF9" w:rsidRDefault="00BF72A7" w:rsidP="00BF72A7">
      <w:pPr>
        <w:pStyle w:val="ListParagraph"/>
        <w:numPr>
          <w:ilvl w:val="0"/>
          <w:numId w:val="7"/>
        </w:numPr>
        <w:spacing w:after="0" w:line="276" w:lineRule="auto"/>
        <w:rPr>
          <w:rFonts w:ascii="Verdana" w:hAnsi="Verdana"/>
          <w:sz w:val="20"/>
          <w:szCs w:val="20"/>
        </w:rPr>
      </w:pPr>
      <w:r>
        <w:rPr>
          <w:rFonts w:ascii="Verdana" w:hAnsi="Verdana"/>
          <w:sz w:val="20"/>
          <w:szCs w:val="20"/>
        </w:rPr>
        <w:t>Considering all these factors discussed, what is the future for South Africa’s young women?</w:t>
      </w:r>
    </w:p>
    <w:p w14:paraId="6CD15624" w14:textId="77777777" w:rsidR="009B128D" w:rsidRPr="009B128D" w:rsidRDefault="00BF72A7" w:rsidP="009B128D">
      <w:pPr>
        <w:pStyle w:val="ListParagraph"/>
        <w:numPr>
          <w:ilvl w:val="0"/>
          <w:numId w:val="7"/>
        </w:numPr>
        <w:spacing w:after="0" w:line="276" w:lineRule="auto"/>
        <w:rPr>
          <w:rFonts w:ascii="Verdana" w:hAnsi="Verdana"/>
          <w:sz w:val="20"/>
          <w:szCs w:val="20"/>
        </w:rPr>
      </w:pPr>
      <w:r>
        <w:rPr>
          <w:rFonts w:ascii="Verdana" w:hAnsi="Verdana"/>
          <w:sz w:val="20"/>
          <w:szCs w:val="20"/>
        </w:rPr>
        <w:t>Any final</w:t>
      </w:r>
      <w:r w:rsidR="009B128D">
        <w:rPr>
          <w:rFonts w:ascii="Verdana" w:hAnsi="Verdana"/>
          <w:sz w:val="20"/>
          <w:szCs w:val="20"/>
        </w:rPr>
        <w:t xml:space="preserve"> thoughts?</w:t>
      </w:r>
    </w:p>
    <w:p w14:paraId="1FB38F1A" w14:textId="77777777" w:rsidR="006839C7" w:rsidRDefault="006839C7" w:rsidP="006839C7">
      <w:pPr>
        <w:spacing w:after="0" w:line="276" w:lineRule="auto"/>
        <w:rPr>
          <w:rFonts w:ascii="Verdana" w:hAnsi="Verdana"/>
          <w:b/>
          <w:color w:val="FF0066"/>
          <w:sz w:val="20"/>
          <w:szCs w:val="20"/>
        </w:rPr>
      </w:pPr>
    </w:p>
    <w:p w14:paraId="44CF01B4" w14:textId="77777777" w:rsidR="009B128D" w:rsidRPr="00F24442" w:rsidRDefault="009B128D" w:rsidP="009B128D">
      <w:pPr>
        <w:spacing w:after="0" w:line="276" w:lineRule="auto"/>
        <w:jc w:val="center"/>
        <w:rPr>
          <w:rFonts w:ascii="Verdana" w:eastAsia="Times New Roman" w:hAnsi="Verdana" w:cstheme="minorHAnsi"/>
          <w:sz w:val="20"/>
          <w:szCs w:val="20"/>
        </w:rPr>
      </w:pPr>
      <w:r>
        <w:rPr>
          <w:rFonts w:ascii="Verdana" w:eastAsia="Times New Roman" w:hAnsi="Verdana" w:cstheme="minorHAnsi"/>
          <w:b/>
          <w:smallCaps/>
          <w:sz w:val="20"/>
          <w:szCs w:val="20"/>
        </w:rPr>
        <w:t xml:space="preserve">Thank </w:t>
      </w:r>
      <w:r w:rsidR="00604FB8">
        <w:rPr>
          <w:rFonts w:ascii="Verdana" w:eastAsia="Times New Roman" w:hAnsi="Verdana" w:cstheme="minorHAnsi"/>
          <w:b/>
          <w:smallCaps/>
          <w:sz w:val="20"/>
          <w:szCs w:val="20"/>
        </w:rPr>
        <w:t>participant</w:t>
      </w:r>
      <w:r w:rsidRPr="003F67EF">
        <w:rPr>
          <w:rFonts w:ascii="Verdana" w:eastAsia="Times New Roman" w:hAnsi="Verdana" w:cstheme="minorHAnsi"/>
          <w:b/>
          <w:smallCaps/>
          <w:sz w:val="20"/>
          <w:szCs w:val="20"/>
        </w:rPr>
        <w:t xml:space="preserve"> and close</w:t>
      </w:r>
    </w:p>
    <w:p w14:paraId="54F3463B" w14:textId="77777777" w:rsidR="006839C7" w:rsidRPr="006839C7" w:rsidRDefault="006839C7" w:rsidP="006839C7">
      <w:pPr>
        <w:ind w:left="720"/>
        <w:contextualSpacing/>
      </w:pPr>
    </w:p>
    <w:p w14:paraId="3ACC70E1" w14:textId="77777777" w:rsidR="006839C7" w:rsidRPr="006839C7" w:rsidRDefault="006839C7" w:rsidP="006839C7">
      <w:pPr>
        <w:rPr>
          <w:rFonts w:ascii="Verdana" w:hAnsi="Verdana"/>
          <w:sz w:val="20"/>
          <w:szCs w:val="20"/>
        </w:rPr>
      </w:pPr>
    </w:p>
    <w:sectPr w:rsidR="006839C7" w:rsidRPr="006839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F040" w14:textId="77777777" w:rsidR="00FE30DB" w:rsidRDefault="00FE30DB" w:rsidP="005F4869">
      <w:pPr>
        <w:spacing w:after="0" w:line="240" w:lineRule="auto"/>
      </w:pPr>
      <w:r>
        <w:separator/>
      </w:r>
    </w:p>
  </w:endnote>
  <w:endnote w:type="continuationSeparator" w:id="0">
    <w:p w14:paraId="40FAB174" w14:textId="77777777" w:rsidR="00FE30DB" w:rsidRDefault="00FE30DB" w:rsidP="005F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Times New 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Calibri">
    <w:altName w:val="Times New Roman"/>
    <w:panose1 w:val="00000000000000000000"/>
    <w:charset w:val="00"/>
    <w:family w:val="roman"/>
    <w:notTrueType/>
    <w:pitch w:val="default"/>
  </w:font>
  <w:font w:name="Verdana,Helvetic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19740"/>
      <w:docPartObj>
        <w:docPartGallery w:val="Page Numbers (Bottom of Page)"/>
        <w:docPartUnique/>
      </w:docPartObj>
    </w:sdtPr>
    <w:sdtEndPr>
      <w:rPr>
        <w:noProof/>
      </w:rPr>
    </w:sdtEndPr>
    <w:sdtContent>
      <w:p w14:paraId="26AF8492" w14:textId="77777777" w:rsidR="0077461B" w:rsidRDefault="0077461B">
        <w:pPr>
          <w:pStyle w:val="Footer"/>
          <w:jc w:val="right"/>
        </w:pPr>
        <w:r>
          <w:fldChar w:fldCharType="begin"/>
        </w:r>
        <w:r>
          <w:instrText xml:space="preserve"> PAGE   \* MERGEFORMAT </w:instrText>
        </w:r>
        <w:r>
          <w:fldChar w:fldCharType="separate"/>
        </w:r>
        <w:r w:rsidR="00393260">
          <w:rPr>
            <w:noProof/>
          </w:rPr>
          <w:t>5</w:t>
        </w:r>
        <w:r>
          <w:rPr>
            <w:noProof/>
          </w:rPr>
          <w:fldChar w:fldCharType="end"/>
        </w:r>
      </w:p>
    </w:sdtContent>
  </w:sdt>
  <w:p w14:paraId="12AF5EB6" w14:textId="77777777" w:rsidR="0077461B" w:rsidRDefault="0077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0F840" w14:textId="77777777" w:rsidR="00FE30DB" w:rsidRDefault="00FE30DB" w:rsidP="005F4869">
      <w:pPr>
        <w:spacing w:after="0" w:line="240" w:lineRule="auto"/>
      </w:pPr>
      <w:r>
        <w:separator/>
      </w:r>
    </w:p>
  </w:footnote>
  <w:footnote w:type="continuationSeparator" w:id="0">
    <w:p w14:paraId="1C58F14F" w14:textId="77777777" w:rsidR="00FE30DB" w:rsidRDefault="00FE30DB" w:rsidP="005F4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5C44"/>
    <w:multiLevelType w:val="hybridMultilevel"/>
    <w:tmpl w:val="F462E4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C86964"/>
    <w:multiLevelType w:val="hybridMultilevel"/>
    <w:tmpl w:val="13608ACC"/>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CA5E40"/>
    <w:multiLevelType w:val="hybridMultilevel"/>
    <w:tmpl w:val="1A220B7C"/>
    <w:lvl w:ilvl="0" w:tplc="D7F8EBCC">
      <w:start w:val="1"/>
      <w:numFmt w:val="decimal"/>
      <w:lvlText w:val="%1."/>
      <w:lvlJc w:val="left"/>
      <w:pPr>
        <w:tabs>
          <w:tab w:val="num" w:pos="720"/>
        </w:tabs>
        <w:ind w:left="720" w:hanging="360"/>
      </w:pPr>
    </w:lvl>
    <w:lvl w:ilvl="1" w:tplc="9DA8E340" w:tentative="1">
      <w:start w:val="1"/>
      <w:numFmt w:val="decimal"/>
      <w:lvlText w:val="%2."/>
      <w:lvlJc w:val="left"/>
      <w:pPr>
        <w:tabs>
          <w:tab w:val="num" w:pos="1440"/>
        </w:tabs>
        <w:ind w:left="1440" w:hanging="360"/>
      </w:pPr>
    </w:lvl>
    <w:lvl w:ilvl="2" w:tplc="C082E9B6" w:tentative="1">
      <w:start w:val="1"/>
      <w:numFmt w:val="decimal"/>
      <w:lvlText w:val="%3."/>
      <w:lvlJc w:val="left"/>
      <w:pPr>
        <w:tabs>
          <w:tab w:val="num" w:pos="2160"/>
        </w:tabs>
        <w:ind w:left="2160" w:hanging="360"/>
      </w:pPr>
    </w:lvl>
    <w:lvl w:ilvl="3" w:tplc="6EEA63B6" w:tentative="1">
      <w:start w:val="1"/>
      <w:numFmt w:val="decimal"/>
      <w:lvlText w:val="%4."/>
      <w:lvlJc w:val="left"/>
      <w:pPr>
        <w:tabs>
          <w:tab w:val="num" w:pos="2880"/>
        </w:tabs>
        <w:ind w:left="2880" w:hanging="360"/>
      </w:pPr>
    </w:lvl>
    <w:lvl w:ilvl="4" w:tplc="B42A32C4" w:tentative="1">
      <w:start w:val="1"/>
      <w:numFmt w:val="decimal"/>
      <w:lvlText w:val="%5."/>
      <w:lvlJc w:val="left"/>
      <w:pPr>
        <w:tabs>
          <w:tab w:val="num" w:pos="3600"/>
        </w:tabs>
        <w:ind w:left="3600" w:hanging="360"/>
      </w:pPr>
    </w:lvl>
    <w:lvl w:ilvl="5" w:tplc="D61EF47E" w:tentative="1">
      <w:start w:val="1"/>
      <w:numFmt w:val="decimal"/>
      <w:lvlText w:val="%6."/>
      <w:lvlJc w:val="left"/>
      <w:pPr>
        <w:tabs>
          <w:tab w:val="num" w:pos="4320"/>
        </w:tabs>
        <w:ind w:left="4320" w:hanging="360"/>
      </w:pPr>
    </w:lvl>
    <w:lvl w:ilvl="6" w:tplc="1584D69C" w:tentative="1">
      <w:start w:val="1"/>
      <w:numFmt w:val="decimal"/>
      <w:lvlText w:val="%7."/>
      <w:lvlJc w:val="left"/>
      <w:pPr>
        <w:tabs>
          <w:tab w:val="num" w:pos="5040"/>
        </w:tabs>
        <w:ind w:left="5040" w:hanging="360"/>
      </w:pPr>
    </w:lvl>
    <w:lvl w:ilvl="7" w:tplc="B7F84120" w:tentative="1">
      <w:start w:val="1"/>
      <w:numFmt w:val="decimal"/>
      <w:lvlText w:val="%8."/>
      <w:lvlJc w:val="left"/>
      <w:pPr>
        <w:tabs>
          <w:tab w:val="num" w:pos="5760"/>
        </w:tabs>
        <w:ind w:left="5760" w:hanging="360"/>
      </w:pPr>
    </w:lvl>
    <w:lvl w:ilvl="8" w:tplc="C3C4F026" w:tentative="1">
      <w:start w:val="1"/>
      <w:numFmt w:val="decimal"/>
      <w:lvlText w:val="%9."/>
      <w:lvlJc w:val="left"/>
      <w:pPr>
        <w:tabs>
          <w:tab w:val="num" w:pos="6480"/>
        </w:tabs>
        <w:ind w:left="6480" w:hanging="360"/>
      </w:pPr>
    </w:lvl>
  </w:abstractNum>
  <w:abstractNum w:abstractNumId="3" w15:restartNumberingAfterBreak="0">
    <w:nsid w:val="26344013"/>
    <w:multiLevelType w:val="hybridMultilevel"/>
    <w:tmpl w:val="3230E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68206A6"/>
    <w:multiLevelType w:val="hybridMultilevel"/>
    <w:tmpl w:val="5B402F1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9B674B7"/>
    <w:multiLevelType w:val="hybridMultilevel"/>
    <w:tmpl w:val="BDE48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E57E3A"/>
    <w:multiLevelType w:val="hybridMultilevel"/>
    <w:tmpl w:val="151E8C2A"/>
    <w:lvl w:ilvl="0" w:tplc="9CDE8EFA">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0937CCE"/>
    <w:multiLevelType w:val="hybridMultilevel"/>
    <w:tmpl w:val="7C789E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30B3591"/>
    <w:multiLevelType w:val="hybridMultilevel"/>
    <w:tmpl w:val="A246FA2C"/>
    <w:lvl w:ilvl="0" w:tplc="1C090001">
      <w:start w:val="1"/>
      <w:numFmt w:val="bullet"/>
      <w:lvlText w:val=""/>
      <w:lvlJc w:val="left"/>
      <w:pPr>
        <w:ind w:left="780" w:hanging="360"/>
      </w:pPr>
      <w:rPr>
        <w:rFonts w:ascii="Symbol" w:hAnsi="Symbol" w:hint="default"/>
        <w:color w:val="auto"/>
      </w:rPr>
    </w:lvl>
    <w:lvl w:ilvl="1" w:tplc="086C86A4">
      <w:start w:val="1"/>
      <w:numFmt w:val="bullet"/>
      <w:lvlText w:val="o"/>
      <w:lvlJc w:val="left"/>
      <w:pPr>
        <w:ind w:left="1500" w:hanging="360"/>
      </w:pPr>
      <w:rPr>
        <w:rFonts w:ascii="Courier New" w:hAnsi="Courier New" w:cs="Courier New" w:hint="default"/>
        <w:color w:val="auto"/>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586F7383"/>
    <w:multiLevelType w:val="hybridMultilevel"/>
    <w:tmpl w:val="60A4E7B6"/>
    <w:lvl w:ilvl="0" w:tplc="CD2E1D3C">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90A22D0"/>
    <w:multiLevelType w:val="hybridMultilevel"/>
    <w:tmpl w:val="961AD50E"/>
    <w:lvl w:ilvl="0" w:tplc="3B1E6D5A">
      <w:start w:val="1"/>
      <w:numFmt w:val="decimal"/>
      <w:lvlText w:val="%1."/>
      <w:lvlJc w:val="left"/>
      <w:pPr>
        <w:tabs>
          <w:tab w:val="num" w:pos="720"/>
        </w:tabs>
        <w:ind w:left="720" w:hanging="360"/>
      </w:pPr>
    </w:lvl>
    <w:lvl w:ilvl="1" w:tplc="9F424F68" w:tentative="1">
      <w:start w:val="1"/>
      <w:numFmt w:val="decimal"/>
      <w:lvlText w:val="%2."/>
      <w:lvlJc w:val="left"/>
      <w:pPr>
        <w:tabs>
          <w:tab w:val="num" w:pos="1440"/>
        </w:tabs>
        <w:ind w:left="1440" w:hanging="360"/>
      </w:pPr>
    </w:lvl>
    <w:lvl w:ilvl="2" w:tplc="A3EE85F2" w:tentative="1">
      <w:start w:val="1"/>
      <w:numFmt w:val="decimal"/>
      <w:lvlText w:val="%3."/>
      <w:lvlJc w:val="left"/>
      <w:pPr>
        <w:tabs>
          <w:tab w:val="num" w:pos="2160"/>
        </w:tabs>
        <w:ind w:left="2160" w:hanging="360"/>
      </w:pPr>
    </w:lvl>
    <w:lvl w:ilvl="3" w:tplc="3B024890" w:tentative="1">
      <w:start w:val="1"/>
      <w:numFmt w:val="decimal"/>
      <w:lvlText w:val="%4."/>
      <w:lvlJc w:val="left"/>
      <w:pPr>
        <w:tabs>
          <w:tab w:val="num" w:pos="2880"/>
        </w:tabs>
        <w:ind w:left="2880" w:hanging="360"/>
      </w:pPr>
    </w:lvl>
    <w:lvl w:ilvl="4" w:tplc="53C06016" w:tentative="1">
      <w:start w:val="1"/>
      <w:numFmt w:val="decimal"/>
      <w:lvlText w:val="%5."/>
      <w:lvlJc w:val="left"/>
      <w:pPr>
        <w:tabs>
          <w:tab w:val="num" w:pos="3600"/>
        </w:tabs>
        <w:ind w:left="3600" w:hanging="360"/>
      </w:pPr>
    </w:lvl>
    <w:lvl w:ilvl="5" w:tplc="8D06C246" w:tentative="1">
      <w:start w:val="1"/>
      <w:numFmt w:val="decimal"/>
      <w:lvlText w:val="%6."/>
      <w:lvlJc w:val="left"/>
      <w:pPr>
        <w:tabs>
          <w:tab w:val="num" w:pos="4320"/>
        </w:tabs>
        <w:ind w:left="4320" w:hanging="360"/>
      </w:pPr>
    </w:lvl>
    <w:lvl w:ilvl="6" w:tplc="7F5C8534" w:tentative="1">
      <w:start w:val="1"/>
      <w:numFmt w:val="decimal"/>
      <w:lvlText w:val="%7."/>
      <w:lvlJc w:val="left"/>
      <w:pPr>
        <w:tabs>
          <w:tab w:val="num" w:pos="5040"/>
        </w:tabs>
        <w:ind w:left="5040" w:hanging="360"/>
      </w:pPr>
    </w:lvl>
    <w:lvl w:ilvl="7" w:tplc="B71ADCDA" w:tentative="1">
      <w:start w:val="1"/>
      <w:numFmt w:val="decimal"/>
      <w:lvlText w:val="%8."/>
      <w:lvlJc w:val="left"/>
      <w:pPr>
        <w:tabs>
          <w:tab w:val="num" w:pos="5760"/>
        </w:tabs>
        <w:ind w:left="5760" w:hanging="360"/>
      </w:pPr>
    </w:lvl>
    <w:lvl w:ilvl="8" w:tplc="162CD506" w:tentative="1">
      <w:start w:val="1"/>
      <w:numFmt w:val="decimal"/>
      <w:lvlText w:val="%9."/>
      <w:lvlJc w:val="left"/>
      <w:pPr>
        <w:tabs>
          <w:tab w:val="num" w:pos="6480"/>
        </w:tabs>
        <w:ind w:left="6480" w:hanging="360"/>
      </w:pPr>
    </w:lvl>
  </w:abstractNum>
  <w:abstractNum w:abstractNumId="11" w15:restartNumberingAfterBreak="0">
    <w:nsid w:val="5EE720DF"/>
    <w:multiLevelType w:val="hybridMultilevel"/>
    <w:tmpl w:val="EB30369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C913679"/>
    <w:multiLevelType w:val="hybridMultilevel"/>
    <w:tmpl w:val="1FF684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DCD2E0D"/>
    <w:multiLevelType w:val="hybridMultilevel"/>
    <w:tmpl w:val="E1B21D80"/>
    <w:lvl w:ilvl="0" w:tplc="3C307110">
      <w:start w:val="1"/>
      <w:numFmt w:val="decimal"/>
      <w:lvlText w:val="%1."/>
      <w:lvlJc w:val="left"/>
      <w:pPr>
        <w:tabs>
          <w:tab w:val="num" w:pos="720"/>
        </w:tabs>
        <w:ind w:left="720" w:hanging="360"/>
      </w:pPr>
    </w:lvl>
    <w:lvl w:ilvl="1" w:tplc="CAD0247C">
      <w:start w:val="1"/>
      <w:numFmt w:val="decimal"/>
      <w:lvlText w:val="%2."/>
      <w:lvlJc w:val="left"/>
      <w:pPr>
        <w:tabs>
          <w:tab w:val="num" w:pos="1440"/>
        </w:tabs>
        <w:ind w:left="1440" w:hanging="360"/>
      </w:pPr>
    </w:lvl>
    <w:lvl w:ilvl="2" w:tplc="32DA4C1E" w:tentative="1">
      <w:start w:val="1"/>
      <w:numFmt w:val="decimal"/>
      <w:lvlText w:val="%3."/>
      <w:lvlJc w:val="left"/>
      <w:pPr>
        <w:tabs>
          <w:tab w:val="num" w:pos="2160"/>
        </w:tabs>
        <w:ind w:left="2160" w:hanging="360"/>
      </w:pPr>
    </w:lvl>
    <w:lvl w:ilvl="3" w:tplc="6B26F25C" w:tentative="1">
      <w:start w:val="1"/>
      <w:numFmt w:val="decimal"/>
      <w:lvlText w:val="%4."/>
      <w:lvlJc w:val="left"/>
      <w:pPr>
        <w:tabs>
          <w:tab w:val="num" w:pos="2880"/>
        </w:tabs>
        <w:ind w:left="2880" w:hanging="360"/>
      </w:pPr>
    </w:lvl>
    <w:lvl w:ilvl="4" w:tplc="34A0528C" w:tentative="1">
      <w:start w:val="1"/>
      <w:numFmt w:val="decimal"/>
      <w:lvlText w:val="%5."/>
      <w:lvlJc w:val="left"/>
      <w:pPr>
        <w:tabs>
          <w:tab w:val="num" w:pos="3600"/>
        </w:tabs>
        <w:ind w:left="3600" w:hanging="360"/>
      </w:pPr>
    </w:lvl>
    <w:lvl w:ilvl="5" w:tplc="586A49D4" w:tentative="1">
      <w:start w:val="1"/>
      <w:numFmt w:val="decimal"/>
      <w:lvlText w:val="%6."/>
      <w:lvlJc w:val="left"/>
      <w:pPr>
        <w:tabs>
          <w:tab w:val="num" w:pos="4320"/>
        </w:tabs>
        <w:ind w:left="4320" w:hanging="360"/>
      </w:pPr>
    </w:lvl>
    <w:lvl w:ilvl="6" w:tplc="D4160EF8" w:tentative="1">
      <w:start w:val="1"/>
      <w:numFmt w:val="decimal"/>
      <w:lvlText w:val="%7."/>
      <w:lvlJc w:val="left"/>
      <w:pPr>
        <w:tabs>
          <w:tab w:val="num" w:pos="5040"/>
        </w:tabs>
        <w:ind w:left="5040" w:hanging="360"/>
      </w:pPr>
    </w:lvl>
    <w:lvl w:ilvl="7" w:tplc="95BAA718" w:tentative="1">
      <w:start w:val="1"/>
      <w:numFmt w:val="decimal"/>
      <w:lvlText w:val="%8."/>
      <w:lvlJc w:val="left"/>
      <w:pPr>
        <w:tabs>
          <w:tab w:val="num" w:pos="5760"/>
        </w:tabs>
        <w:ind w:left="5760" w:hanging="360"/>
      </w:pPr>
    </w:lvl>
    <w:lvl w:ilvl="8" w:tplc="F3EC513E" w:tentative="1">
      <w:start w:val="1"/>
      <w:numFmt w:val="decimal"/>
      <w:lvlText w:val="%9."/>
      <w:lvlJc w:val="left"/>
      <w:pPr>
        <w:tabs>
          <w:tab w:val="num" w:pos="6480"/>
        </w:tabs>
        <w:ind w:left="6480" w:hanging="360"/>
      </w:pPr>
    </w:lvl>
  </w:abstractNum>
  <w:abstractNum w:abstractNumId="14" w15:restartNumberingAfterBreak="0">
    <w:nsid w:val="775A7D13"/>
    <w:multiLevelType w:val="hybridMultilevel"/>
    <w:tmpl w:val="4F84E998"/>
    <w:lvl w:ilvl="0" w:tplc="F16696B0">
      <w:start w:val="1"/>
      <w:numFmt w:val="decimal"/>
      <w:lvlText w:val="%1."/>
      <w:lvlJc w:val="left"/>
      <w:pPr>
        <w:tabs>
          <w:tab w:val="num" w:pos="720"/>
        </w:tabs>
        <w:ind w:left="720" w:hanging="360"/>
      </w:pPr>
    </w:lvl>
    <w:lvl w:ilvl="1" w:tplc="41E09CB6" w:tentative="1">
      <w:start w:val="1"/>
      <w:numFmt w:val="decimal"/>
      <w:lvlText w:val="%2."/>
      <w:lvlJc w:val="left"/>
      <w:pPr>
        <w:tabs>
          <w:tab w:val="num" w:pos="1440"/>
        </w:tabs>
        <w:ind w:left="1440" w:hanging="360"/>
      </w:pPr>
    </w:lvl>
    <w:lvl w:ilvl="2" w:tplc="6FD0FAB2" w:tentative="1">
      <w:start w:val="1"/>
      <w:numFmt w:val="decimal"/>
      <w:lvlText w:val="%3."/>
      <w:lvlJc w:val="left"/>
      <w:pPr>
        <w:tabs>
          <w:tab w:val="num" w:pos="2160"/>
        </w:tabs>
        <w:ind w:left="2160" w:hanging="360"/>
      </w:pPr>
    </w:lvl>
    <w:lvl w:ilvl="3" w:tplc="3C44888A" w:tentative="1">
      <w:start w:val="1"/>
      <w:numFmt w:val="decimal"/>
      <w:lvlText w:val="%4."/>
      <w:lvlJc w:val="left"/>
      <w:pPr>
        <w:tabs>
          <w:tab w:val="num" w:pos="2880"/>
        </w:tabs>
        <w:ind w:left="2880" w:hanging="360"/>
      </w:pPr>
    </w:lvl>
    <w:lvl w:ilvl="4" w:tplc="C0F86654" w:tentative="1">
      <w:start w:val="1"/>
      <w:numFmt w:val="decimal"/>
      <w:lvlText w:val="%5."/>
      <w:lvlJc w:val="left"/>
      <w:pPr>
        <w:tabs>
          <w:tab w:val="num" w:pos="3600"/>
        </w:tabs>
        <w:ind w:left="3600" w:hanging="360"/>
      </w:pPr>
    </w:lvl>
    <w:lvl w:ilvl="5" w:tplc="1AEAEB76" w:tentative="1">
      <w:start w:val="1"/>
      <w:numFmt w:val="decimal"/>
      <w:lvlText w:val="%6."/>
      <w:lvlJc w:val="left"/>
      <w:pPr>
        <w:tabs>
          <w:tab w:val="num" w:pos="4320"/>
        </w:tabs>
        <w:ind w:left="4320" w:hanging="360"/>
      </w:pPr>
    </w:lvl>
    <w:lvl w:ilvl="6" w:tplc="D6C4DB24" w:tentative="1">
      <w:start w:val="1"/>
      <w:numFmt w:val="decimal"/>
      <w:lvlText w:val="%7."/>
      <w:lvlJc w:val="left"/>
      <w:pPr>
        <w:tabs>
          <w:tab w:val="num" w:pos="5040"/>
        </w:tabs>
        <w:ind w:left="5040" w:hanging="360"/>
      </w:pPr>
    </w:lvl>
    <w:lvl w:ilvl="7" w:tplc="88989402" w:tentative="1">
      <w:start w:val="1"/>
      <w:numFmt w:val="decimal"/>
      <w:lvlText w:val="%8."/>
      <w:lvlJc w:val="left"/>
      <w:pPr>
        <w:tabs>
          <w:tab w:val="num" w:pos="5760"/>
        </w:tabs>
        <w:ind w:left="5760" w:hanging="360"/>
      </w:pPr>
    </w:lvl>
    <w:lvl w:ilvl="8" w:tplc="B2F2A142" w:tentative="1">
      <w:start w:val="1"/>
      <w:numFmt w:val="decimal"/>
      <w:lvlText w:val="%9."/>
      <w:lvlJc w:val="left"/>
      <w:pPr>
        <w:tabs>
          <w:tab w:val="num" w:pos="6480"/>
        </w:tabs>
        <w:ind w:left="6480" w:hanging="360"/>
      </w:pPr>
    </w:lvl>
  </w:abstractNum>
  <w:abstractNum w:abstractNumId="15" w15:restartNumberingAfterBreak="0">
    <w:nsid w:val="77F42804"/>
    <w:multiLevelType w:val="hybridMultilevel"/>
    <w:tmpl w:val="AA2E4860"/>
    <w:lvl w:ilvl="0" w:tplc="0FE4E3F8">
      <w:start w:val="1"/>
      <w:numFmt w:val="decimal"/>
      <w:lvlText w:val="%1."/>
      <w:lvlJc w:val="left"/>
      <w:pPr>
        <w:tabs>
          <w:tab w:val="num" w:pos="720"/>
        </w:tabs>
        <w:ind w:left="720" w:hanging="360"/>
      </w:pPr>
    </w:lvl>
    <w:lvl w:ilvl="1" w:tplc="21DC7EA0" w:tentative="1">
      <w:start w:val="1"/>
      <w:numFmt w:val="decimal"/>
      <w:lvlText w:val="%2."/>
      <w:lvlJc w:val="left"/>
      <w:pPr>
        <w:tabs>
          <w:tab w:val="num" w:pos="1440"/>
        </w:tabs>
        <w:ind w:left="1440" w:hanging="360"/>
      </w:pPr>
    </w:lvl>
    <w:lvl w:ilvl="2" w:tplc="4E14D8E6" w:tentative="1">
      <w:start w:val="1"/>
      <w:numFmt w:val="decimal"/>
      <w:lvlText w:val="%3."/>
      <w:lvlJc w:val="left"/>
      <w:pPr>
        <w:tabs>
          <w:tab w:val="num" w:pos="2160"/>
        </w:tabs>
        <w:ind w:left="2160" w:hanging="360"/>
      </w:pPr>
    </w:lvl>
    <w:lvl w:ilvl="3" w:tplc="6CB863D2" w:tentative="1">
      <w:start w:val="1"/>
      <w:numFmt w:val="decimal"/>
      <w:lvlText w:val="%4."/>
      <w:lvlJc w:val="left"/>
      <w:pPr>
        <w:tabs>
          <w:tab w:val="num" w:pos="2880"/>
        </w:tabs>
        <w:ind w:left="2880" w:hanging="360"/>
      </w:pPr>
    </w:lvl>
    <w:lvl w:ilvl="4" w:tplc="C7F8EC3C" w:tentative="1">
      <w:start w:val="1"/>
      <w:numFmt w:val="decimal"/>
      <w:lvlText w:val="%5."/>
      <w:lvlJc w:val="left"/>
      <w:pPr>
        <w:tabs>
          <w:tab w:val="num" w:pos="3600"/>
        </w:tabs>
        <w:ind w:left="3600" w:hanging="360"/>
      </w:pPr>
    </w:lvl>
    <w:lvl w:ilvl="5" w:tplc="3E1AFD08" w:tentative="1">
      <w:start w:val="1"/>
      <w:numFmt w:val="decimal"/>
      <w:lvlText w:val="%6."/>
      <w:lvlJc w:val="left"/>
      <w:pPr>
        <w:tabs>
          <w:tab w:val="num" w:pos="4320"/>
        </w:tabs>
        <w:ind w:left="4320" w:hanging="360"/>
      </w:pPr>
    </w:lvl>
    <w:lvl w:ilvl="6" w:tplc="AF584E12" w:tentative="1">
      <w:start w:val="1"/>
      <w:numFmt w:val="decimal"/>
      <w:lvlText w:val="%7."/>
      <w:lvlJc w:val="left"/>
      <w:pPr>
        <w:tabs>
          <w:tab w:val="num" w:pos="5040"/>
        </w:tabs>
        <w:ind w:left="5040" w:hanging="360"/>
      </w:pPr>
    </w:lvl>
    <w:lvl w:ilvl="7" w:tplc="80A23A44" w:tentative="1">
      <w:start w:val="1"/>
      <w:numFmt w:val="decimal"/>
      <w:lvlText w:val="%8."/>
      <w:lvlJc w:val="left"/>
      <w:pPr>
        <w:tabs>
          <w:tab w:val="num" w:pos="5760"/>
        </w:tabs>
        <w:ind w:left="5760" w:hanging="360"/>
      </w:pPr>
    </w:lvl>
    <w:lvl w:ilvl="8" w:tplc="BC04544C"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12"/>
  </w:num>
  <w:num w:numId="5">
    <w:abstractNumId w:val="3"/>
  </w:num>
  <w:num w:numId="6">
    <w:abstractNumId w:val="8"/>
  </w:num>
  <w:num w:numId="7">
    <w:abstractNumId w:val="7"/>
  </w:num>
  <w:num w:numId="8">
    <w:abstractNumId w:val="14"/>
  </w:num>
  <w:num w:numId="9">
    <w:abstractNumId w:val="10"/>
  </w:num>
  <w:num w:numId="10">
    <w:abstractNumId w:val="2"/>
  </w:num>
  <w:num w:numId="11">
    <w:abstractNumId w:val="13"/>
  </w:num>
  <w:num w:numId="12">
    <w:abstractNumId w:val="15"/>
  </w:num>
  <w:num w:numId="13">
    <w:abstractNumId w:val="9"/>
  </w:num>
  <w:num w:numId="14">
    <w:abstractNumId w:val="11"/>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E"/>
    <w:rsid w:val="00000DC5"/>
    <w:rsid w:val="000026CA"/>
    <w:rsid w:val="00002EB6"/>
    <w:rsid w:val="00007E69"/>
    <w:rsid w:val="00016232"/>
    <w:rsid w:val="00026A88"/>
    <w:rsid w:val="00027772"/>
    <w:rsid w:val="00030298"/>
    <w:rsid w:val="00041B90"/>
    <w:rsid w:val="00044F36"/>
    <w:rsid w:val="00063615"/>
    <w:rsid w:val="0007111F"/>
    <w:rsid w:val="00071D8C"/>
    <w:rsid w:val="00072270"/>
    <w:rsid w:val="00077A1B"/>
    <w:rsid w:val="00082403"/>
    <w:rsid w:val="000927DE"/>
    <w:rsid w:val="00092FA8"/>
    <w:rsid w:val="000A4757"/>
    <w:rsid w:val="000A6A63"/>
    <w:rsid w:val="000B2732"/>
    <w:rsid w:val="000B6F7B"/>
    <w:rsid w:val="000C3169"/>
    <w:rsid w:val="000C5282"/>
    <w:rsid w:val="000C615D"/>
    <w:rsid w:val="000C797F"/>
    <w:rsid w:val="000C7C79"/>
    <w:rsid w:val="000D40B5"/>
    <w:rsid w:val="000D65C4"/>
    <w:rsid w:val="000F2CE8"/>
    <w:rsid w:val="00102C0E"/>
    <w:rsid w:val="0010537E"/>
    <w:rsid w:val="00106846"/>
    <w:rsid w:val="001127E2"/>
    <w:rsid w:val="00114819"/>
    <w:rsid w:val="00116674"/>
    <w:rsid w:val="00121D3F"/>
    <w:rsid w:val="00122782"/>
    <w:rsid w:val="00125715"/>
    <w:rsid w:val="0014099B"/>
    <w:rsid w:val="00142C3C"/>
    <w:rsid w:val="00144814"/>
    <w:rsid w:val="001463D0"/>
    <w:rsid w:val="00150DAC"/>
    <w:rsid w:val="001603E3"/>
    <w:rsid w:val="00160BF7"/>
    <w:rsid w:val="00173B72"/>
    <w:rsid w:val="00176FDC"/>
    <w:rsid w:val="00177397"/>
    <w:rsid w:val="00180A23"/>
    <w:rsid w:val="00184E95"/>
    <w:rsid w:val="001871AC"/>
    <w:rsid w:val="00190A78"/>
    <w:rsid w:val="0019147C"/>
    <w:rsid w:val="00192E41"/>
    <w:rsid w:val="00197C4C"/>
    <w:rsid w:val="001A22E3"/>
    <w:rsid w:val="001A3064"/>
    <w:rsid w:val="001A6226"/>
    <w:rsid w:val="001B087C"/>
    <w:rsid w:val="001B14E9"/>
    <w:rsid w:val="001B6A0F"/>
    <w:rsid w:val="001B7D36"/>
    <w:rsid w:val="001C1CDC"/>
    <w:rsid w:val="001D7CFF"/>
    <w:rsid w:val="001F2E3C"/>
    <w:rsid w:val="001F3738"/>
    <w:rsid w:val="00200AAD"/>
    <w:rsid w:val="00200B80"/>
    <w:rsid w:val="0022095B"/>
    <w:rsid w:val="00223AB9"/>
    <w:rsid w:val="00224494"/>
    <w:rsid w:val="00225016"/>
    <w:rsid w:val="00232664"/>
    <w:rsid w:val="00233AC6"/>
    <w:rsid w:val="002422D8"/>
    <w:rsid w:val="002511FD"/>
    <w:rsid w:val="00251819"/>
    <w:rsid w:val="00255DA1"/>
    <w:rsid w:val="0026083A"/>
    <w:rsid w:val="002620EF"/>
    <w:rsid w:val="002628B0"/>
    <w:rsid w:val="00267457"/>
    <w:rsid w:val="00286DD0"/>
    <w:rsid w:val="002912F5"/>
    <w:rsid w:val="00293FA6"/>
    <w:rsid w:val="002A051A"/>
    <w:rsid w:val="002A07F2"/>
    <w:rsid w:val="002A1F4F"/>
    <w:rsid w:val="002A3635"/>
    <w:rsid w:val="002A4D83"/>
    <w:rsid w:val="002B76B8"/>
    <w:rsid w:val="002C0DC0"/>
    <w:rsid w:val="002C24CD"/>
    <w:rsid w:val="002C5A48"/>
    <w:rsid w:val="002D4338"/>
    <w:rsid w:val="002D4683"/>
    <w:rsid w:val="002D498C"/>
    <w:rsid w:val="002E45EC"/>
    <w:rsid w:val="002E5F44"/>
    <w:rsid w:val="002F06CB"/>
    <w:rsid w:val="002F3F7E"/>
    <w:rsid w:val="002F5C12"/>
    <w:rsid w:val="002F60CF"/>
    <w:rsid w:val="0030414B"/>
    <w:rsid w:val="00312AF9"/>
    <w:rsid w:val="003130E4"/>
    <w:rsid w:val="00316840"/>
    <w:rsid w:val="003172E5"/>
    <w:rsid w:val="00321A65"/>
    <w:rsid w:val="00321D11"/>
    <w:rsid w:val="00322D0E"/>
    <w:rsid w:val="003255A0"/>
    <w:rsid w:val="00327DEC"/>
    <w:rsid w:val="00334C7C"/>
    <w:rsid w:val="00336383"/>
    <w:rsid w:val="00336AD3"/>
    <w:rsid w:val="00337DF0"/>
    <w:rsid w:val="00342EFB"/>
    <w:rsid w:val="00345B9E"/>
    <w:rsid w:val="003569E8"/>
    <w:rsid w:val="00356C66"/>
    <w:rsid w:val="003608DC"/>
    <w:rsid w:val="003611E5"/>
    <w:rsid w:val="00361A80"/>
    <w:rsid w:val="00364FFF"/>
    <w:rsid w:val="0037046C"/>
    <w:rsid w:val="00371810"/>
    <w:rsid w:val="00372BBA"/>
    <w:rsid w:val="00372CAC"/>
    <w:rsid w:val="00375DA7"/>
    <w:rsid w:val="00380EAA"/>
    <w:rsid w:val="00382523"/>
    <w:rsid w:val="00384900"/>
    <w:rsid w:val="003876AF"/>
    <w:rsid w:val="0039267D"/>
    <w:rsid w:val="00392EBB"/>
    <w:rsid w:val="00393260"/>
    <w:rsid w:val="00395482"/>
    <w:rsid w:val="00396AD5"/>
    <w:rsid w:val="003A489A"/>
    <w:rsid w:val="003A5F17"/>
    <w:rsid w:val="003B41CB"/>
    <w:rsid w:val="003B5D93"/>
    <w:rsid w:val="003C087B"/>
    <w:rsid w:val="003C643E"/>
    <w:rsid w:val="003C688E"/>
    <w:rsid w:val="003D0E4D"/>
    <w:rsid w:val="003D2A3C"/>
    <w:rsid w:val="003F391F"/>
    <w:rsid w:val="003F67EF"/>
    <w:rsid w:val="003F79F8"/>
    <w:rsid w:val="003F7C4E"/>
    <w:rsid w:val="00400045"/>
    <w:rsid w:val="00403065"/>
    <w:rsid w:val="004032B1"/>
    <w:rsid w:val="004071AE"/>
    <w:rsid w:val="004078A9"/>
    <w:rsid w:val="00416736"/>
    <w:rsid w:val="004203EE"/>
    <w:rsid w:val="00421969"/>
    <w:rsid w:val="00425204"/>
    <w:rsid w:val="004255E6"/>
    <w:rsid w:val="00432BC7"/>
    <w:rsid w:val="004373BA"/>
    <w:rsid w:val="00441371"/>
    <w:rsid w:val="0044227A"/>
    <w:rsid w:val="00451A26"/>
    <w:rsid w:val="0045273C"/>
    <w:rsid w:val="004532DF"/>
    <w:rsid w:val="004556B1"/>
    <w:rsid w:val="0045577C"/>
    <w:rsid w:val="004645AD"/>
    <w:rsid w:val="00466CAA"/>
    <w:rsid w:val="00467105"/>
    <w:rsid w:val="004679C4"/>
    <w:rsid w:val="00474777"/>
    <w:rsid w:val="00480F8D"/>
    <w:rsid w:val="00483C1B"/>
    <w:rsid w:val="00484B33"/>
    <w:rsid w:val="0048542B"/>
    <w:rsid w:val="004873DA"/>
    <w:rsid w:val="0049309E"/>
    <w:rsid w:val="00497D9D"/>
    <w:rsid w:val="004B0763"/>
    <w:rsid w:val="004B5817"/>
    <w:rsid w:val="004B5C30"/>
    <w:rsid w:val="004C05BC"/>
    <w:rsid w:val="004C1DD6"/>
    <w:rsid w:val="004C259C"/>
    <w:rsid w:val="004C7C33"/>
    <w:rsid w:val="004D7924"/>
    <w:rsid w:val="004E10F5"/>
    <w:rsid w:val="004E6CA7"/>
    <w:rsid w:val="004F260A"/>
    <w:rsid w:val="004F4FF6"/>
    <w:rsid w:val="00501DA2"/>
    <w:rsid w:val="005029B7"/>
    <w:rsid w:val="00507ACE"/>
    <w:rsid w:val="005122B2"/>
    <w:rsid w:val="00514FC5"/>
    <w:rsid w:val="005156CA"/>
    <w:rsid w:val="0051662D"/>
    <w:rsid w:val="00516A96"/>
    <w:rsid w:val="0052389B"/>
    <w:rsid w:val="00530160"/>
    <w:rsid w:val="00532735"/>
    <w:rsid w:val="00532D16"/>
    <w:rsid w:val="00536735"/>
    <w:rsid w:val="00537471"/>
    <w:rsid w:val="00543972"/>
    <w:rsid w:val="005479A4"/>
    <w:rsid w:val="005514F5"/>
    <w:rsid w:val="00553113"/>
    <w:rsid w:val="0055388E"/>
    <w:rsid w:val="005571C3"/>
    <w:rsid w:val="005608C9"/>
    <w:rsid w:val="0056249B"/>
    <w:rsid w:val="0056692B"/>
    <w:rsid w:val="005676A1"/>
    <w:rsid w:val="00570C0C"/>
    <w:rsid w:val="00572898"/>
    <w:rsid w:val="00574FAE"/>
    <w:rsid w:val="00575CB2"/>
    <w:rsid w:val="0058487C"/>
    <w:rsid w:val="0059404A"/>
    <w:rsid w:val="005A0195"/>
    <w:rsid w:val="005A2284"/>
    <w:rsid w:val="005A3530"/>
    <w:rsid w:val="005A35F4"/>
    <w:rsid w:val="005B0C4B"/>
    <w:rsid w:val="005B5C4C"/>
    <w:rsid w:val="005C0257"/>
    <w:rsid w:val="005C380C"/>
    <w:rsid w:val="005C49DD"/>
    <w:rsid w:val="005C53B6"/>
    <w:rsid w:val="005D1C71"/>
    <w:rsid w:val="005D2619"/>
    <w:rsid w:val="005D3347"/>
    <w:rsid w:val="005D33EA"/>
    <w:rsid w:val="005D3818"/>
    <w:rsid w:val="005D43D8"/>
    <w:rsid w:val="005D56AA"/>
    <w:rsid w:val="005E42F9"/>
    <w:rsid w:val="005E43E0"/>
    <w:rsid w:val="005F07D0"/>
    <w:rsid w:val="005F4869"/>
    <w:rsid w:val="005F4B67"/>
    <w:rsid w:val="005F5FA4"/>
    <w:rsid w:val="005F6A20"/>
    <w:rsid w:val="00601EBC"/>
    <w:rsid w:val="00602AE1"/>
    <w:rsid w:val="00604FB8"/>
    <w:rsid w:val="00605519"/>
    <w:rsid w:val="00610286"/>
    <w:rsid w:val="00610CF6"/>
    <w:rsid w:val="00611301"/>
    <w:rsid w:val="006113E0"/>
    <w:rsid w:val="00621BEE"/>
    <w:rsid w:val="0062290F"/>
    <w:rsid w:val="006233D2"/>
    <w:rsid w:val="006275B9"/>
    <w:rsid w:val="00630102"/>
    <w:rsid w:val="006333F7"/>
    <w:rsid w:val="00643403"/>
    <w:rsid w:val="00655930"/>
    <w:rsid w:val="00656E45"/>
    <w:rsid w:val="006613A6"/>
    <w:rsid w:val="0066206B"/>
    <w:rsid w:val="006636FC"/>
    <w:rsid w:val="00663995"/>
    <w:rsid w:val="0066488F"/>
    <w:rsid w:val="00676D3D"/>
    <w:rsid w:val="00681AA5"/>
    <w:rsid w:val="006839C7"/>
    <w:rsid w:val="006965AB"/>
    <w:rsid w:val="006A4542"/>
    <w:rsid w:val="006B362B"/>
    <w:rsid w:val="006B3F56"/>
    <w:rsid w:val="006B70C6"/>
    <w:rsid w:val="006C5CD7"/>
    <w:rsid w:val="006D4316"/>
    <w:rsid w:val="006D6503"/>
    <w:rsid w:val="006D7A8C"/>
    <w:rsid w:val="006E3742"/>
    <w:rsid w:val="006F02F0"/>
    <w:rsid w:val="006F0B45"/>
    <w:rsid w:val="006F2637"/>
    <w:rsid w:val="006F4148"/>
    <w:rsid w:val="006F560F"/>
    <w:rsid w:val="006F6EF6"/>
    <w:rsid w:val="007013B1"/>
    <w:rsid w:val="00710A7C"/>
    <w:rsid w:val="00711577"/>
    <w:rsid w:val="00713280"/>
    <w:rsid w:val="0072090A"/>
    <w:rsid w:val="00720EBB"/>
    <w:rsid w:val="00723B8C"/>
    <w:rsid w:val="00732BC6"/>
    <w:rsid w:val="00732E78"/>
    <w:rsid w:val="00735C37"/>
    <w:rsid w:val="00736404"/>
    <w:rsid w:val="00737710"/>
    <w:rsid w:val="00743F15"/>
    <w:rsid w:val="00744BE6"/>
    <w:rsid w:val="00745471"/>
    <w:rsid w:val="00750DF1"/>
    <w:rsid w:val="00751111"/>
    <w:rsid w:val="00753093"/>
    <w:rsid w:val="00754670"/>
    <w:rsid w:val="00755E8E"/>
    <w:rsid w:val="007604C4"/>
    <w:rsid w:val="00760BFD"/>
    <w:rsid w:val="00760EC3"/>
    <w:rsid w:val="00760F41"/>
    <w:rsid w:val="0076138F"/>
    <w:rsid w:val="00763369"/>
    <w:rsid w:val="0076718A"/>
    <w:rsid w:val="00771405"/>
    <w:rsid w:val="00771D68"/>
    <w:rsid w:val="0077461B"/>
    <w:rsid w:val="00776742"/>
    <w:rsid w:val="007801D6"/>
    <w:rsid w:val="007812A3"/>
    <w:rsid w:val="00783FCA"/>
    <w:rsid w:val="00790E49"/>
    <w:rsid w:val="00790E99"/>
    <w:rsid w:val="00792FF4"/>
    <w:rsid w:val="0079534D"/>
    <w:rsid w:val="00795B1D"/>
    <w:rsid w:val="007A4FAD"/>
    <w:rsid w:val="007A5B7C"/>
    <w:rsid w:val="007A70C7"/>
    <w:rsid w:val="007A71EC"/>
    <w:rsid w:val="007B28EC"/>
    <w:rsid w:val="007B4424"/>
    <w:rsid w:val="007B58A6"/>
    <w:rsid w:val="007C0272"/>
    <w:rsid w:val="007C13B8"/>
    <w:rsid w:val="007C3797"/>
    <w:rsid w:val="007D0DE1"/>
    <w:rsid w:val="007D1298"/>
    <w:rsid w:val="007D18CB"/>
    <w:rsid w:val="007D2C90"/>
    <w:rsid w:val="007E06D3"/>
    <w:rsid w:val="007E1A87"/>
    <w:rsid w:val="007E2B76"/>
    <w:rsid w:val="007E391E"/>
    <w:rsid w:val="007E3B8F"/>
    <w:rsid w:val="007E7D9B"/>
    <w:rsid w:val="007F12EB"/>
    <w:rsid w:val="007F1FB0"/>
    <w:rsid w:val="007F48DC"/>
    <w:rsid w:val="007F52D9"/>
    <w:rsid w:val="00817285"/>
    <w:rsid w:val="00820632"/>
    <w:rsid w:val="00820C40"/>
    <w:rsid w:val="00822C79"/>
    <w:rsid w:val="00824CF9"/>
    <w:rsid w:val="00833B6E"/>
    <w:rsid w:val="00834A59"/>
    <w:rsid w:val="00835533"/>
    <w:rsid w:val="00840596"/>
    <w:rsid w:val="00840700"/>
    <w:rsid w:val="008433A9"/>
    <w:rsid w:val="00843D11"/>
    <w:rsid w:val="0084546C"/>
    <w:rsid w:val="00850B28"/>
    <w:rsid w:val="00861449"/>
    <w:rsid w:val="008627F8"/>
    <w:rsid w:val="00863132"/>
    <w:rsid w:val="00864A0A"/>
    <w:rsid w:val="00865380"/>
    <w:rsid w:val="00865BB8"/>
    <w:rsid w:val="008674F9"/>
    <w:rsid w:val="00873B2E"/>
    <w:rsid w:val="0087675D"/>
    <w:rsid w:val="008865F0"/>
    <w:rsid w:val="008920E0"/>
    <w:rsid w:val="00894FCC"/>
    <w:rsid w:val="008972E1"/>
    <w:rsid w:val="008B2D68"/>
    <w:rsid w:val="008B3AE2"/>
    <w:rsid w:val="008B4BA6"/>
    <w:rsid w:val="008C0EEF"/>
    <w:rsid w:val="008C2C33"/>
    <w:rsid w:val="008C5230"/>
    <w:rsid w:val="008D27A0"/>
    <w:rsid w:val="008D33FB"/>
    <w:rsid w:val="008D45F2"/>
    <w:rsid w:val="008E0633"/>
    <w:rsid w:val="008E6313"/>
    <w:rsid w:val="008F21DB"/>
    <w:rsid w:val="008F56AE"/>
    <w:rsid w:val="008F5A50"/>
    <w:rsid w:val="008F6D19"/>
    <w:rsid w:val="00900F24"/>
    <w:rsid w:val="0090121C"/>
    <w:rsid w:val="0090207F"/>
    <w:rsid w:val="00907676"/>
    <w:rsid w:val="00913121"/>
    <w:rsid w:val="0091604D"/>
    <w:rsid w:val="009160F0"/>
    <w:rsid w:val="00917EF5"/>
    <w:rsid w:val="009233D7"/>
    <w:rsid w:val="009263D4"/>
    <w:rsid w:val="00926AEB"/>
    <w:rsid w:val="00936248"/>
    <w:rsid w:val="00936785"/>
    <w:rsid w:val="00936C3D"/>
    <w:rsid w:val="00942EFD"/>
    <w:rsid w:val="009465E7"/>
    <w:rsid w:val="00946886"/>
    <w:rsid w:val="00946BDF"/>
    <w:rsid w:val="00950C36"/>
    <w:rsid w:val="00951DEA"/>
    <w:rsid w:val="00951F92"/>
    <w:rsid w:val="00952B6B"/>
    <w:rsid w:val="00953404"/>
    <w:rsid w:val="00954183"/>
    <w:rsid w:val="00956804"/>
    <w:rsid w:val="009616E9"/>
    <w:rsid w:val="009647D5"/>
    <w:rsid w:val="009656A5"/>
    <w:rsid w:val="00970093"/>
    <w:rsid w:val="009702DC"/>
    <w:rsid w:val="00971298"/>
    <w:rsid w:val="00975462"/>
    <w:rsid w:val="00983EBD"/>
    <w:rsid w:val="00984827"/>
    <w:rsid w:val="00993B05"/>
    <w:rsid w:val="0099419A"/>
    <w:rsid w:val="009A0789"/>
    <w:rsid w:val="009A21F1"/>
    <w:rsid w:val="009B128D"/>
    <w:rsid w:val="009B26D2"/>
    <w:rsid w:val="009B42A1"/>
    <w:rsid w:val="009B452C"/>
    <w:rsid w:val="009C0422"/>
    <w:rsid w:val="009D1D97"/>
    <w:rsid w:val="009D4426"/>
    <w:rsid w:val="009D4DAA"/>
    <w:rsid w:val="009D7438"/>
    <w:rsid w:val="009E3C0F"/>
    <w:rsid w:val="009E54EA"/>
    <w:rsid w:val="009E5A2E"/>
    <w:rsid w:val="009E6616"/>
    <w:rsid w:val="009F01D4"/>
    <w:rsid w:val="009F3AF7"/>
    <w:rsid w:val="009F5E61"/>
    <w:rsid w:val="00A1438A"/>
    <w:rsid w:val="00A14694"/>
    <w:rsid w:val="00A24CE9"/>
    <w:rsid w:val="00A26FF6"/>
    <w:rsid w:val="00A3165D"/>
    <w:rsid w:val="00A32F11"/>
    <w:rsid w:val="00A34D40"/>
    <w:rsid w:val="00A3513A"/>
    <w:rsid w:val="00A36150"/>
    <w:rsid w:val="00A4049A"/>
    <w:rsid w:val="00A423FF"/>
    <w:rsid w:val="00A4450C"/>
    <w:rsid w:val="00A45181"/>
    <w:rsid w:val="00A5140E"/>
    <w:rsid w:val="00A51F40"/>
    <w:rsid w:val="00A56926"/>
    <w:rsid w:val="00A615C1"/>
    <w:rsid w:val="00A61EA1"/>
    <w:rsid w:val="00A62837"/>
    <w:rsid w:val="00A6767F"/>
    <w:rsid w:val="00A700BC"/>
    <w:rsid w:val="00A80E0F"/>
    <w:rsid w:val="00A8577D"/>
    <w:rsid w:val="00A863DC"/>
    <w:rsid w:val="00A87F65"/>
    <w:rsid w:val="00A973F9"/>
    <w:rsid w:val="00AA17EB"/>
    <w:rsid w:val="00AA41F3"/>
    <w:rsid w:val="00AA5640"/>
    <w:rsid w:val="00AB584D"/>
    <w:rsid w:val="00AC0852"/>
    <w:rsid w:val="00AC2A60"/>
    <w:rsid w:val="00AC4DD0"/>
    <w:rsid w:val="00AD4023"/>
    <w:rsid w:val="00AD4F89"/>
    <w:rsid w:val="00AE0975"/>
    <w:rsid w:val="00AF158E"/>
    <w:rsid w:val="00AF3DAE"/>
    <w:rsid w:val="00AF601F"/>
    <w:rsid w:val="00AF6A4E"/>
    <w:rsid w:val="00AF79FA"/>
    <w:rsid w:val="00B029AB"/>
    <w:rsid w:val="00B07B6C"/>
    <w:rsid w:val="00B07D44"/>
    <w:rsid w:val="00B1005E"/>
    <w:rsid w:val="00B11A67"/>
    <w:rsid w:val="00B11DE6"/>
    <w:rsid w:val="00B137A3"/>
    <w:rsid w:val="00B13E0C"/>
    <w:rsid w:val="00B1434B"/>
    <w:rsid w:val="00B15E7C"/>
    <w:rsid w:val="00B202F7"/>
    <w:rsid w:val="00B21453"/>
    <w:rsid w:val="00B409AF"/>
    <w:rsid w:val="00B41E59"/>
    <w:rsid w:val="00B42249"/>
    <w:rsid w:val="00B4325B"/>
    <w:rsid w:val="00B433CB"/>
    <w:rsid w:val="00B46D59"/>
    <w:rsid w:val="00B55179"/>
    <w:rsid w:val="00B61AF8"/>
    <w:rsid w:val="00B62781"/>
    <w:rsid w:val="00B6521B"/>
    <w:rsid w:val="00B701C6"/>
    <w:rsid w:val="00B721CA"/>
    <w:rsid w:val="00B745FE"/>
    <w:rsid w:val="00B74A67"/>
    <w:rsid w:val="00B77217"/>
    <w:rsid w:val="00B84682"/>
    <w:rsid w:val="00B8742B"/>
    <w:rsid w:val="00B877B2"/>
    <w:rsid w:val="00B90679"/>
    <w:rsid w:val="00B90D3F"/>
    <w:rsid w:val="00B95497"/>
    <w:rsid w:val="00BA1492"/>
    <w:rsid w:val="00BA375B"/>
    <w:rsid w:val="00BA4D09"/>
    <w:rsid w:val="00BA4DDD"/>
    <w:rsid w:val="00BB1DA2"/>
    <w:rsid w:val="00BC2728"/>
    <w:rsid w:val="00BC3BF7"/>
    <w:rsid w:val="00BD113A"/>
    <w:rsid w:val="00BD3226"/>
    <w:rsid w:val="00BD5296"/>
    <w:rsid w:val="00BE1219"/>
    <w:rsid w:val="00BE4390"/>
    <w:rsid w:val="00BF12A1"/>
    <w:rsid w:val="00BF3C47"/>
    <w:rsid w:val="00BF69EF"/>
    <w:rsid w:val="00BF72A7"/>
    <w:rsid w:val="00C0073C"/>
    <w:rsid w:val="00C00FFD"/>
    <w:rsid w:val="00C01E00"/>
    <w:rsid w:val="00C04F91"/>
    <w:rsid w:val="00C06A71"/>
    <w:rsid w:val="00C12923"/>
    <w:rsid w:val="00C13DEC"/>
    <w:rsid w:val="00C13E58"/>
    <w:rsid w:val="00C14958"/>
    <w:rsid w:val="00C17FB9"/>
    <w:rsid w:val="00C2157A"/>
    <w:rsid w:val="00C265BA"/>
    <w:rsid w:val="00C30360"/>
    <w:rsid w:val="00C32395"/>
    <w:rsid w:val="00C333BD"/>
    <w:rsid w:val="00C36C87"/>
    <w:rsid w:val="00C40086"/>
    <w:rsid w:val="00C40B1C"/>
    <w:rsid w:val="00C43CA5"/>
    <w:rsid w:val="00C458CC"/>
    <w:rsid w:val="00C54BBE"/>
    <w:rsid w:val="00C554E1"/>
    <w:rsid w:val="00C55ED6"/>
    <w:rsid w:val="00C61219"/>
    <w:rsid w:val="00C6783B"/>
    <w:rsid w:val="00C70450"/>
    <w:rsid w:val="00C739C0"/>
    <w:rsid w:val="00C741E1"/>
    <w:rsid w:val="00C75710"/>
    <w:rsid w:val="00C76D2F"/>
    <w:rsid w:val="00C82714"/>
    <w:rsid w:val="00C86484"/>
    <w:rsid w:val="00C93C20"/>
    <w:rsid w:val="00CA0B87"/>
    <w:rsid w:val="00CA2D02"/>
    <w:rsid w:val="00CA48BF"/>
    <w:rsid w:val="00CA4DDF"/>
    <w:rsid w:val="00CB13AC"/>
    <w:rsid w:val="00CB1F81"/>
    <w:rsid w:val="00CB3480"/>
    <w:rsid w:val="00CB4EC0"/>
    <w:rsid w:val="00CC0A9A"/>
    <w:rsid w:val="00CC3293"/>
    <w:rsid w:val="00CC3E60"/>
    <w:rsid w:val="00CC6DB6"/>
    <w:rsid w:val="00CD38C9"/>
    <w:rsid w:val="00CD5856"/>
    <w:rsid w:val="00CD6D06"/>
    <w:rsid w:val="00CE0316"/>
    <w:rsid w:val="00CE6996"/>
    <w:rsid w:val="00CF5018"/>
    <w:rsid w:val="00CF529D"/>
    <w:rsid w:val="00CF6F7C"/>
    <w:rsid w:val="00D0047E"/>
    <w:rsid w:val="00D00AF0"/>
    <w:rsid w:val="00D025E6"/>
    <w:rsid w:val="00D0664E"/>
    <w:rsid w:val="00D075DF"/>
    <w:rsid w:val="00D16555"/>
    <w:rsid w:val="00D172F2"/>
    <w:rsid w:val="00D20724"/>
    <w:rsid w:val="00D22944"/>
    <w:rsid w:val="00D22F0D"/>
    <w:rsid w:val="00D361A8"/>
    <w:rsid w:val="00D36C59"/>
    <w:rsid w:val="00D444DD"/>
    <w:rsid w:val="00D47544"/>
    <w:rsid w:val="00D515D3"/>
    <w:rsid w:val="00D611E8"/>
    <w:rsid w:val="00D679C3"/>
    <w:rsid w:val="00D73A59"/>
    <w:rsid w:val="00D76293"/>
    <w:rsid w:val="00D829EB"/>
    <w:rsid w:val="00D9105C"/>
    <w:rsid w:val="00DA2ECD"/>
    <w:rsid w:val="00DA40A2"/>
    <w:rsid w:val="00DA6391"/>
    <w:rsid w:val="00DB44AC"/>
    <w:rsid w:val="00DB71D0"/>
    <w:rsid w:val="00DC66BD"/>
    <w:rsid w:val="00DD38B8"/>
    <w:rsid w:val="00DD519B"/>
    <w:rsid w:val="00DD60FC"/>
    <w:rsid w:val="00DD6E86"/>
    <w:rsid w:val="00DD7E90"/>
    <w:rsid w:val="00DE0FA4"/>
    <w:rsid w:val="00DE28D7"/>
    <w:rsid w:val="00DE38E6"/>
    <w:rsid w:val="00DE4C16"/>
    <w:rsid w:val="00DE6649"/>
    <w:rsid w:val="00DE7207"/>
    <w:rsid w:val="00DE7735"/>
    <w:rsid w:val="00DF4FFC"/>
    <w:rsid w:val="00DF617F"/>
    <w:rsid w:val="00E015DB"/>
    <w:rsid w:val="00E02D00"/>
    <w:rsid w:val="00E05127"/>
    <w:rsid w:val="00E05318"/>
    <w:rsid w:val="00E06136"/>
    <w:rsid w:val="00E11419"/>
    <w:rsid w:val="00E11DFF"/>
    <w:rsid w:val="00E23D13"/>
    <w:rsid w:val="00E265CF"/>
    <w:rsid w:val="00E313A4"/>
    <w:rsid w:val="00E32269"/>
    <w:rsid w:val="00E3588E"/>
    <w:rsid w:val="00E35B35"/>
    <w:rsid w:val="00E450C4"/>
    <w:rsid w:val="00E5513A"/>
    <w:rsid w:val="00E60073"/>
    <w:rsid w:val="00E63913"/>
    <w:rsid w:val="00E677EE"/>
    <w:rsid w:val="00E735A7"/>
    <w:rsid w:val="00E73A58"/>
    <w:rsid w:val="00E77E53"/>
    <w:rsid w:val="00E80B85"/>
    <w:rsid w:val="00E80DB1"/>
    <w:rsid w:val="00E83EC4"/>
    <w:rsid w:val="00E87895"/>
    <w:rsid w:val="00E929EF"/>
    <w:rsid w:val="00E94FE0"/>
    <w:rsid w:val="00EB2B2E"/>
    <w:rsid w:val="00EC1387"/>
    <w:rsid w:val="00EC3B26"/>
    <w:rsid w:val="00ED040B"/>
    <w:rsid w:val="00ED2FF9"/>
    <w:rsid w:val="00EE36DB"/>
    <w:rsid w:val="00EE558F"/>
    <w:rsid w:val="00EE738B"/>
    <w:rsid w:val="00EF3EA6"/>
    <w:rsid w:val="00EF6507"/>
    <w:rsid w:val="00F031EC"/>
    <w:rsid w:val="00F07D3A"/>
    <w:rsid w:val="00F1299F"/>
    <w:rsid w:val="00F2381A"/>
    <w:rsid w:val="00F24442"/>
    <w:rsid w:val="00F246F9"/>
    <w:rsid w:val="00F25DBB"/>
    <w:rsid w:val="00F432C8"/>
    <w:rsid w:val="00F4629A"/>
    <w:rsid w:val="00F46B35"/>
    <w:rsid w:val="00F527CD"/>
    <w:rsid w:val="00F5478C"/>
    <w:rsid w:val="00F55767"/>
    <w:rsid w:val="00F572CB"/>
    <w:rsid w:val="00F637E0"/>
    <w:rsid w:val="00F644E9"/>
    <w:rsid w:val="00F71C5F"/>
    <w:rsid w:val="00F731A7"/>
    <w:rsid w:val="00F74C02"/>
    <w:rsid w:val="00F75071"/>
    <w:rsid w:val="00F756A3"/>
    <w:rsid w:val="00F76F15"/>
    <w:rsid w:val="00F852AD"/>
    <w:rsid w:val="00F911F7"/>
    <w:rsid w:val="00F92CEC"/>
    <w:rsid w:val="00FB6363"/>
    <w:rsid w:val="00FC17E6"/>
    <w:rsid w:val="00FC2F12"/>
    <w:rsid w:val="00FD2118"/>
    <w:rsid w:val="00FD4B95"/>
    <w:rsid w:val="00FD5962"/>
    <w:rsid w:val="00FD730E"/>
    <w:rsid w:val="00FE1013"/>
    <w:rsid w:val="00FE2491"/>
    <w:rsid w:val="00FE30DB"/>
    <w:rsid w:val="00FE454E"/>
    <w:rsid w:val="00FF0C88"/>
    <w:rsid w:val="00FF3B1B"/>
    <w:rsid w:val="00FF4EEA"/>
    <w:rsid w:val="0E912B01"/>
    <w:rsid w:val="146D43D7"/>
    <w:rsid w:val="46D691CC"/>
    <w:rsid w:val="6730F34F"/>
    <w:rsid w:val="6D274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781B"/>
  <w15:docId w15:val="{820CC278-FDFD-44DC-A9D2-99309370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B2E"/>
    <w:pPr>
      <w:ind w:left="720"/>
      <w:contextualSpacing/>
    </w:pPr>
  </w:style>
  <w:style w:type="paragraph" w:styleId="FootnoteText">
    <w:name w:val="footnote text"/>
    <w:basedOn w:val="Normal"/>
    <w:link w:val="FootnoteTextChar"/>
    <w:uiPriority w:val="99"/>
    <w:semiHidden/>
    <w:unhideWhenUsed/>
    <w:rsid w:val="005F4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869"/>
    <w:rPr>
      <w:sz w:val="20"/>
      <w:szCs w:val="20"/>
    </w:rPr>
  </w:style>
  <w:style w:type="character" w:styleId="FootnoteReference">
    <w:name w:val="footnote reference"/>
    <w:basedOn w:val="DefaultParagraphFont"/>
    <w:uiPriority w:val="99"/>
    <w:semiHidden/>
    <w:unhideWhenUsed/>
    <w:rsid w:val="005F4869"/>
    <w:rPr>
      <w:vertAlign w:val="superscript"/>
    </w:rPr>
  </w:style>
  <w:style w:type="paragraph" w:styleId="Header">
    <w:name w:val="header"/>
    <w:basedOn w:val="Normal"/>
    <w:link w:val="HeaderChar"/>
    <w:uiPriority w:val="99"/>
    <w:unhideWhenUsed/>
    <w:rsid w:val="005F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7D0"/>
  </w:style>
  <w:style w:type="paragraph" w:styleId="Footer">
    <w:name w:val="footer"/>
    <w:basedOn w:val="Normal"/>
    <w:link w:val="FooterChar"/>
    <w:uiPriority w:val="99"/>
    <w:unhideWhenUsed/>
    <w:rsid w:val="005F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7D0"/>
  </w:style>
  <w:style w:type="paragraph" w:styleId="EndnoteText">
    <w:name w:val="endnote text"/>
    <w:basedOn w:val="Normal"/>
    <w:link w:val="EndnoteTextChar"/>
    <w:uiPriority w:val="99"/>
    <w:semiHidden/>
    <w:unhideWhenUsed/>
    <w:rsid w:val="00C14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958"/>
    <w:rPr>
      <w:sz w:val="20"/>
      <w:szCs w:val="20"/>
    </w:rPr>
  </w:style>
  <w:style w:type="character" w:styleId="EndnoteReference">
    <w:name w:val="endnote reference"/>
    <w:basedOn w:val="DefaultParagraphFont"/>
    <w:uiPriority w:val="99"/>
    <w:semiHidden/>
    <w:unhideWhenUsed/>
    <w:rsid w:val="00C14958"/>
    <w:rPr>
      <w:vertAlign w:val="superscript"/>
    </w:rPr>
  </w:style>
  <w:style w:type="character" w:styleId="CommentReference">
    <w:name w:val="annotation reference"/>
    <w:basedOn w:val="DefaultParagraphFont"/>
    <w:uiPriority w:val="99"/>
    <w:semiHidden/>
    <w:unhideWhenUsed/>
    <w:rsid w:val="001F3738"/>
    <w:rPr>
      <w:sz w:val="16"/>
      <w:szCs w:val="16"/>
    </w:rPr>
  </w:style>
  <w:style w:type="paragraph" w:styleId="CommentText">
    <w:name w:val="annotation text"/>
    <w:basedOn w:val="Normal"/>
    <w:link w:val="CommentTextChar"/>
    <w:uiPriority w:val="99"/>
    <w:semiHidden/>
    <w:unhideWhenUsed/>
    <w:rsid w:val="001F3738"/>
    <w:pPr>
      <w:spacing w:line="240" w:lineRule="auto"/>
    </w:pPr>
    <w:rPr>
      <w:sz w:val="20"/>
      <w:szCs w:val="20"/>
    </w:rPr>
  </w:style>
  <w:style w:type="character" w:customStyle="1" w:styleId="CommentTextChar">
    <w:name w:val="Comment Text Char"/>
    <w:basedOn w:val="DefaultParagraphFont"/>
    <w:link w:val="CommentText"/>
    <w:uiPriority w:val="99"/>
    <w:semiHidden/>
    <w:rsid w:val="001F3738"/>
    <w:rPr>
      <w:sz w:val="20"/>
      <w:szCs w:val="20"/>
    </w:rPr>
  </w:style>
  <w:style w:type="paragraph" w:styleId="CommentSubject">
    <w:name w:val="annotation subject"/>
    <w:basedOn w:val="CommentText"/>
    <w:next w:val="CommentText"/>
    <w:link w:val="CommentSubjectChar"/>
    <w:uiPriority w:val="99"/>
    <w:semiHidden/>
    <w:unhideWhenUsed/>
    <w:rsid w:val="001F3738"/>
    <w:rPr>
      <w:b/>
      <w:bCs/>
    </w:rPr>
  </w:style>
  <w:style w:type="character" w:customStyle="1" w:styleId="CommentSubjectChar">
    <w:name w:val="Comment Subject Char"/>
    <w:basedOn w:val="CommentTextChar"/>
    <w:link w:val="CommentSubject"/>
    <w:uiPriority w:val="99"/>
    <w:semiHidden/>
    <w:rsid w:val="001F3738"/>
    <w:rPr>
      <w:b/>
      <w:bCs/>
      <w:sz w:val="20"/>
      <w:szCs w:val="20"/>
    </w:rPr>
  </w:style>
  <w:style w:type="paragraph" w:styleId="BalloonText">
    <w:name w:val="Balloon Text"/>
    <w:basedOn w:val="Normal"/>
    <w:link w:val="BalloonTextChar"/>
    <w:uiPriority w:val="99"/>
    <w:semiHidden/>
    <w:unhideWhenUsed/>
    <w:rsid w:val="001F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38"/>
    <w:rPr>
      <w:rFonts w:ascii="Segoe UI" w:hAnsi="Segoe UI" w:cs="Segoe UI"/>
      <w:sz w:val="18"/>
      <w:szCs w:val="18"/>
    </w:rPr>
  </w:style>
  <w:style w:type="character" w:customStyle="1" w:styleId="apple-converted-space">
    <w:name w:val="apple-converted-space"/>
    <w:basedOn w:val="DefaultParagraphFont"/>
    <w:rsid w:val="00DE7207"/>
  </w:style>
  <w:style w:type="table" w:styleId="TableGrid">
    <w:name w:val="Table Grid"/>
    <w:basedOn w:val="TableNormal"/>
    <w:uiPriority w:val="39"/>
    <w:rsid w:val="00B2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2F7"/>
    <w:pPr>
      <w:spacing w:after="0" w:line="240" w:lineRule="auto"/>
    </w:pPr>
  </w:style>
  <w:style w:type="character" w:customStyle="1" w:styleId="ListParagraphChar">
    <w:name w:val="List Paragraph Char"/>
    <w:basedOn w:val="DefaultParagraphFont"/>
    <w:link w:val="ListParagraph"/>
    <w:uiPriority w:val="34"/>
    <w:locked/>
    <w:rsid w:val="009B452C"/>
  </w:style>
  <w:style w:type="paragraph" w:styleId="Subtitle">
    <w:name w:val="Subtitle"/>
    <w:basedOn w:val="Normal"/>
    <w:next w:val="Normal"/>
    <w:link w:val="SubtitleChar"/>
    <w:uiPriority w:val="11"/>
    <w:qFormat/>
    <w:rsid w:val="00EE73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738B"/>
    <w:rPr>
      <w:rFonts w:eastAsiaTheme="minorEastAsia"/>
      <w:color w:val="5A5A5A" w:themeColor="text1" w:themeTint="A5"/>
      <w:spacing w:val="15"/>
    </w:rPr>
  </w:style>
  <w:style w:type="character" w:styleId="SubtleEmphasis">
    <w:name w:val="Subtle Emphasis"/>
    <w:basedOn w:val="DefaultParagraphFont"/>
    <w:uiPriority w:val="19"/>
    <w:qFormat/>
    <w:rsid w:val="00C30360"/>
    <w:rPr>
      <w:i/>
      <w:iCs/>
      <w:color w:val="404040" w:themeColor="text1" w:themeTint="BF"/>
    </w:rPr>
  </w:style>
  <w:style w:type="paragraph" w:styleId="BodyText2">
    <w:name w:val="Body Text 2"/>
    <w:basedOn w:val="Normal"/>
    <w:link w:val="BodyText2Char"/>
    <w:rsid w:val="00F55767"/>
    <w:pPr>
      <w:tabs>
        <w:tab w:val="right" w:pos="2977"/>
      </w:tabs>
      <w:spacing w:after="0" w:line="240" w:lineRule="auto"/>
      <w:jc w:val="both"/>
    </w:pPr>
    <w:rPr>
      <w:rFonts w:ascii="Arial Narrow" w:eastAsia="Times New Roman" w:hAnsi="Arial Narrow" w:cs="Times New Roman"/>
      <w:b/>
      <w:i/>
      <w:sz w:val="18"/>
      <w:szCs w:val="20"/>
      <w:lang w:val="en-GB"/>
    </w:rPr>
  </w:style>
  <w:style w:type="character" w:customStyle="1" w:styleId="BodyText2Char">
    <w:name w:val="Body Text 2 Char"/>
    <w:basedOn w:val="DefaultParagraphFont"/>
    <w:link w:val="BodyText2"/>
    <w:rsid w:val="00F55767"/>
    <w:rPr>
      <w:rFonts w:ascii="Arial Narrow" w:eastAsia="Times New Roman" w:hAnsi="Arial Narrow" w:cs="Times New Roman"/>
      <w:b/>
      <w:i/>
      <w:sz w:val="18"/>
      <w:szCs w:val="20"/>
      <w:lang w:val="en-GB"/>
    </w:rPr>
  </w:style>
  <w:style w:type="character" w:styleId="Emphasis">
    <w:name w:val="Emphasis"/>
    <w:basedOn w:val="DefaultParagraphFont"/>
    <w:uiPriority w:val="20"/>
    <w:qFormat/>
    <w:rsid w:val="00114819"/>
    <w:rPr>
      <w:i/>
      <w:iCs/>
    </w:rPr>
  </w:style>
  <w:style w:type="table" w:customStyle="1" w:styleId="PlainTable11">
    <w:name w:val="Plain Table 11"/>
    <w:basedOn w:val="TableNormal"/>
    <w:uiPriority w:val="41"/>
    <w:rsid w:val="00E02D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732292">
      <w:bodyDiv w:val="1"/>
      <w:marLeft w:val="0"/>
      <w:marRight w:val="0"/>
      <w:marTop w:val="0"/>
      <w:marBottom w:val="0"/>
      <w:divBdr>
        <w:top w:val="none" w:sz="0" w:space="0" w:color="auto"/>
        <w:left w:val="none" w:sz="0" w:space="0" w:color="auto"/>
        <w:bottom w:val="none" w:sz="0" w:space="0" w:color="auto"/>
        <w:right w:val="none" w:sz="0" w:space="0" w:color="auto"/>
      </w:divBdr>
      <w:divsChild>
        <w:div w:id="2117015933">
          <w:marLeft w:val="360"/>
          <w:marRight w:val="0"/>
          <w:marTop w:val="48"/>
          <w:marBottom w:val="0"/>
          <w:divBdr>
            <w:top w:val="none" w:sz="0" w:space="0" w:color="auto"/>
            <w:left w:val="none" w:sz="0" w:space="0" w:color="auto"/>
            <w:bottom w:val="none" w:sz="0" w:space="0" w:color="auto"/>
            <w:right w:val="none" w:sz="0" w:space="0" w:color="auto"/>
          </w:divBdr>
        </w:div>
        <w:div w:id="806774171">
          <w:marLeft w:val="360"/>
          <w:marRight w:val="0"/>
          <w:marTop w:val="48"/>
          <w:marBottom w:val="0"/>
          <w:divBdr>
            <w:top w:val="none" w:sz="0" w:space="0" w:color="auto"/>
            <w:left w:val="none" w:sz="0" w:space="0" w:color="auto"/>
            <w:bottom w:val="none" w:sz="0" w:space="0" w:color="auto"/>
            <w:right w:val="none" w:sz="0" w:space="0" w:color="auto"/>
          </w:divBdr>
        </w:div>
        <w:div w:id="1047879189">
          <w:marLeft w:val="360"/>
          <w:marRight w:val="0"/>
          <w:marTop w:val="48"/>
          <w:marBottom w:val="0"/>
          <w:divBdr>
            <w:top w:val="none" w:sz="0" w:space="0" w:color="auto"/>
            <w:left w:val="none" w:sz="0" w:space="0" w:color="auto"/>
            <w:bottom w:val="none" w:sz="0" w:space="0" w:color="auto"/>
            <w:right w:val="none" w:sz="0" w:space="0" w:color="auto"/>
          </w:divBdr>
        </w:div>
        <w:div w:id="1409614444">
          <w:marLeft w:val="360"/>
          <w:marRight w:val="0"/>
          <w:marTop w:val="48"/>
          <w:marBottom w:val="0"/>
          <w:divBdr>
            <w:top w:val="none" w:sz="0" w:space="0" w:color="auto"/>
            <w:left w:val="none" w:sz="0" w:space="0" w:color="auto"/>
            <w:bottom w:val="none" w:sz="0" w:space="0" w:color="auto"/>
            <w:right w:val="none" w:sz="0" w:space="0" w:color="auto"/>
          </w:divBdr>
        </w:div>
        <w:div w:id="1656107881">
          <w:marLeft w:val="360"/>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C4B90FBEAC6840A30130F1FF884506" ma:contentTypeVersion="2" ma:contentTypeDescription="Create a new document." ma:contentTypeScope="" ma:versionID="cc6bb4ef80032cea66e788f45e9f23ad">
  <xsd:schema xmlns:xsd="http://www.w3.org/2001/XMLSchema" xmlns:xs="http://www.w3.org/2001/XMLSchema" xmlns:p="http://schemas.microsoft.com/office/2006/metadata/properties" xmlns:ns2="44344fdb-d89a-4da5-adb9-2a89c1b66d96" targetNamespace="http://schemas.microsoft.com/office/2006/metadata/properties" ma:root="true" ma:fieldsID="5c5073917f068d82ed17ba2f03aa64a0" ns2:_="">
    <xsd:import namespace="44344fdb-d89a-4da5-adb9-2a89c1b66d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4fdb-d89a-4da5-adb9-2a89c1b66d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BAA5-EB8C-4E29-982E-5EC83B90CBFE}">
  <ds:schemaRefs>
    <ds:schemaRef ds:uri="http://schemas.microsoft.com/sharepoint/v3/contenttype/forms"/>
  </ds:schemaRefs>
</ds:datastoreItem>
</file>

<file path=customXml/itemProps2.xml><?xml version="1.0" encoding="utf-8"?>
<ds:datastoreItem xmlns:ds="http://schemas.openxmlformats.org/officeDocument/2006/customXml" ds:itemID="{A87F76EB-235F-4B45-80C2-99AD29F99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4fdb-d89a-4da5-adb9-2a89c1b6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BA0FE-8B0E-4068-8A92-35CA25A25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4268A-2A12-41FA-91E2-DFCDA193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TNS South Africa</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Igumbor, Kem (TSCTN)</dc:creator>
  <cp:lastModifiedBy>Njapha, Dudu (TSJNB)</cp:lastModifiedBy>
  <cp:revision>3</cp:revision>
  <cp:lastPrinted>2016-01-18T10:13:00Z</cp:lastPrinted>
  <dcterms:created xsi:type="dcterms:W3CDTF">2017-03-01T11:03:00Z</dcterms:created>
  <dcterms:modified xsi:type="dcterms:W3CDTF">2017-03-01T11:04:00Z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0x0101007DC4B90FBEAC6840A30130F1FF884506</vt:lpwstr>
  </property>
</Properties>
</file>