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15666" w14:textId="6E7C2ED3" w:rsidR="0090625A" w:rsidRPr="0090625A" w:rsidRDefault="00AC542A" w:rsidP="00CF3C62">
      <w:pPr>
        <w:spacing w:after="0" w:line="240" w:lineRule="auto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Theme="majorEastAsia" w:hAnsi="Times New Roman" w:cs="Times New Roman"/>
          <w:color w:val="000000"/>
          <w:sz w:val="24"/>
          <w:szCs w:val="24"/>
        </w:rPr>
        <w:t>Attachment 3A</w:t>
      </w:r>
      <w:r w:rsidR="0090625A" w:rsidRPr="0090625A">
        <w:rPr>
          <w:rFonts w:ascii="Times New Roman" w:eastAsiaTheme="majorEastAsia" w:hAnsi="Times New Roman" w:cs="Times New Roman"/>
          <w:color w:val="000000"/>
          <w:sz w:val="24"/>
          <w:szCs w:val="24"/>
        </w:rPr>
        <w:t xml:space="preserve">:            Parental Permission Form for Children </w:t>
      </w:r>
      <w:r w:rsidR="00363325">
        <w:rPr>
          <w:rFonts w:ascii="Times New Roman" w:eastAsiaTheme="majorEastAsia" w:hAnsi="Times New Roman" w:cs="Times New Roman"/>
          <w:color w:val="000000"/>
          <w:sz w:val="24"/>
          <w:szCs w:val="24"/>
        </w:rPr>
        <w:t xml:space="preserve">less than </w:t>
      </w:r>
      <w:r w:rsidR="0090625A" w:rsidRPr="0090625A">
        <w:rPr>
          <w:rFonts w:ascii="Times New Roman" w:eastAsiaTheme="majorEastAsia" w:hAnsi="Times New Roman" w:cs="Times New Roman"/>
          <w:color w:val="000000"/>
          <w:sz w:val="24"/>
          <w:szCs w:val="24"/>
        </w:rPr>
        <w:t xml:space="preserve">18 </w:t>
      </w:r>
      <w:r w:rsidR="00363325">
        <w:rPr>
          <w:rFonts w:ascii="Times New Roman" w:eastAsiaTheme="majorEastAsia" w:hAnsi="Times New Roman" w:cs="Times New Roman"/>
          <w:color w:val="000000"/>
          <w:sz w:val="24"/>
          <w:szCs w:val="24"/>
        </w:rPr>
        <w:t>Y</w:t>
      </w:r>
      <w:r w:rsidR="0090625A" w:rsidRPr="0090625A">
        <w:rPr>
          <w:rFonts w:ascii="Times New Roman" w:eastAsiaTheme="majorEastAsia" w:hAnsi="Times New Roman" w:cs="Times New Roman"/>
          <w:color w:val="000000"/>
          <w:sz w:val="24"/>
          <w:szCs w:val="24"/>
        </w:rPr>
        <w:t xml:space="preserve">ears of </w:t>
      </w:r>
      <w:r w:rsidR="00363325">
        <w:rPr>
          <w:rFonts w:ascii="Times New Roman" w:eastAsiaTheme="majorEastAsia" w:hAnsi="Times New Roman" w:cs="Times New Roman"/>
          <w:color w:val="000000"/>
          <w:sz w:val="24"/>
          <w:szCs w:val="24"/>
        </w:rPr>
        <w:t>A</w:t>
      </w:r>
      <w:r w:rsidR="0090625A" w:rsidRPr="0090625A">
        <w:rPr>
          <w:rFonts w:ascii="Times New Roman" w:eastAsiaTheme="majorEastAsia" w:hAnsi="Times New Roman" w:cs="Times New Roman"/>
          <w:color w:val="000000"/>
          <w:sz w:val="24"/>
          <w:szCs w:val="24"/>
        </w:rPr>
        <w:t>ge</w:t>
      </w:r>
    </w:p>
    <w:p w14:paraId="343C71E7" w14:textId="2D1D451F" w:rsidR="0090625A" w:rsidRPr="0090625A" w:rsidRDefault="0090625A" w:rsidP="009062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Flesch-Kincaid Reading level – 5.</w:t>
      </w:r>
      <w:r w:rsidR="00AC542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0DEA8582" w14:textId="77777777" w:rsidR="0090625A" w:rsidRPr="0090625A" w:rsidRDefault="0090625A" w:rsidP="009062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1096DA" w14:textId="77777777" w:rsidR="0090625A" w:rsidRPr="00CF3C62" w:rsidRDefault="0090625A" w:rsidP="00906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F3C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Parental Permission Form for Venous Blood Sampling for Lead</w:t>
      </w:r>
    </w:p>
    <w:p w14:paraId="0C78261B" w14:textId="77777777" w:rsidR="0090625A" w:rsidRPr="00CF3C62" w:rsidRDefault="0090625A" w:rsidP="00906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F3C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&amp; Questionnaire</w:t>
      </w:r>
    </w:p>
    <w:p w14:paraId="785A857D" w14:textId="56F18276" w:rsidR="0090625A" w:rsidRPr="00CF3C62" w:rsidRDefault="0090625A" w:rsidP="00906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CF3C6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Children less than 18 years of age</w:t>
      </w:r>
    </w:p>
    <w:p w14:paraId="43C008A4" w14:textId="77777777" w:rsidR="0090625A" w:rsidRPr="00CF3C62" w:rsidRDefault="0090625A" w:rsidP="00906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F3C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ATSDR Exposure Investigation (EI)</w:t>
      </w:r>
    </w:p>
    <w:p w14:paraId="39185BB6" w14:textId="0A26DEA8" w:rsidR="0090625A" w:rsidRPr="0090625A" w:rsidRDefault="0090625A" w:rsidP="009062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C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Iola, Kansas</w:t>
      </w:r>
    </w:p>
    <w:p w14:paraId="768330AD" w14:textId="77777777" w:rsidR="0090625A" w:rsidRPr="0090625A" w:rsidRDefault="0090625A" w:rsidP="009062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EF5BB4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Who are we?</w:t>
      </w:r>
    </w:p>
    <w:p w14:paraId="769DCFCB" w14:textId="77777777" w:rsidR="0090625A" w:rsidRPr="0090625A" w:rsidRDefault="0090625A" w:rsidP="0090625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We are from a federal public health agency, the Agency for Toxic Substances and Disease Registry (ATSDR),</w:t>
      </w:r>
    </w:p>
    <w:p w14:paraId="1F39A2EC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CACE0" w14:textId="66A65734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Who are we working with?</w:t>
      </w:r>
    </w:p>
    <w:p w14:paraId="0B90C919" w14:textId="77777777" w:rsidR="0090625A" w:rsidRPr="0090625A" w:rsidRDefault="0090625A" w:rsidP="0090625A">
      <w:pPr>
        <w:numPr>
          <w:ilvl w:val="1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Region 7 Environmental Protection Agency (EPA)</w:t>
      </w:r>
    </w:p>
    <w:p w14:paraId="4C7F7A24" w14:textId="77777777" w:rsidR="0090625A" w:rsidRPr="0090625A" w:rsidRDefault="0090625A" w:rsidP="0090625A">
      <w:pPr>
        <w:numPr>
          <w:ilvl w:val="1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Kansas Department of Health and the Environmental (KDHE) </w:t>
      </w:r>
    </w:p>
    <w:p w14:paraId="517DA629" w14:textId="77777777" w:rsidR="0090625A" w:rsidRPr="0090625A" w:rsidRDefault="0090625A" w:rsidP="0090625A">
      <w:pPr>
        <w:numPr>
          <w:ilvl w:val="1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South Eastern Kansas Multi County Health Department (SEKMCHD) and</w:t>
      </w:r>
    </w:p>
    <w:p w14:paraId="5C5C446A" w14:textId="77777777" w:rsidR="0090625A" w:rsidRPr="0090625A" w:rsidRDefault="0090625A" w:rsidP="0090625A">
      <w:pPr>
        <w:numPr>
          <w:ilvl w:val="1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Region 7 Pediatric Environmental Health Specialty Unit (PEHSU)</w:t>
      </w:r>
    </w:p>
    <w:p w14:paraId="5AB98853" w14:textId="77777777" w:rsidR="0090625A" w:rsidRPr="0090625A" w:rsidRDefault="0090625A" w:rsidP="0090625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AFAE9F" w14:textId="600B2C59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Why we are doing this Exposure Investigation</w:t>
      </w:r>
      <w:r w:rsidR="00DC6B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(EI)</w:t>
      </w: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14:paraId="60CAD4C3" w14:textId="03409EAD" w:rsidR="0090625A" w:rsidRDefault="0090625A" w:rsidP="009062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are doing this </w:t>
      </w:r>
      <w:r w:rsidR="00363325"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find out if children living in Iola, Kansas, have high levels of lead in their blood.</w:t>
      </w:r>
    </w:p>
    <w:p w14:paraId="3C1FA21C" w14:textId="12ABEA77" w:rsidR="00183D13" w:rsidRPr="0090625A" w:rsidRDefault="0005536C" w:rsidP="009062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EPA has been conducting soil testing for lead. </w:t>
      </w:r>
      <w:r w:rsidR="00183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would like to share this </w:t>
      </w:r>
      <w:r w:rsidR="00374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child </w:t>
      </w:r>
      <w:r w:rsidR="00183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blood </w:t>
      </w:r>
      <w:r w:rsidR="00374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lead </w:t>
      </w:r>
      <w:r w:rsidR="00183D13">
        <w:rPr>
          <w:rFonts w:ascii="Times New Roman" w:eastAsia="Times New Roman" w:hAnsi="Times New Roman" w:cs="Times New Roman"/>
          <w:color w:val="000000"/>
          <w:sz w:val="24"/>
          <w:szCs w:val="24"/>
        </w:rPr>
        <w:t>testing data with EPA to help them identi</w:t>
      </w:r>
      <w:r w:rsidR="00374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fy families and </w:t>
      </w:r>
      <w:r w:rsidR="00E67726">
        <w:rPr>
          <w:rFonts w:ascii="Times New Roman" w:eastAsia="Times New Roman" w:hAnsi="Times New Roman" w:cs="Times New Roman"/>
          <w:color w:val="000000"/>
          <w:sz w:val="24"/>
          <w:szCs w:val="24"/>
        </w:rPr>
        <w:t>homes that need soil cleanup</w:t>
      </w:r>
      <w:r w:rsidR="00374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most</w:t>
      </w:r>
      <w:r w:rsidR="009B0A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513639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9A0C70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What do we want you to do?</w:t>
      </w:r>
    </w:p>
    <w:p w14:paraId="7EDBF575" w14:textId="77777777" w:rsidR="0090625A" w:rsidRPr="0090625A" w:rsidRDefault="0090625A" w:rsidP="009062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Your child is invited to have his/her venous blood tested for lead.</w:t>
      </w:r>
    </w:p>
    <w:p w14:paraId="5764825D" w14:textId="77777777" w:rsidR="0090625A" w:rsidRPr="0090625A" w:rsidRDefault="0090625A" w:rsidP="009062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is </w:t>
      </w: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 COST</w:t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you for the testing of your child.</w:t>
      </w:r>
    </w:p>
    <w:p w14:paraId="45EA032D" w14:textId="77777777" w:rsidR="0090625A" w:rsidRPr="0090625A" w:rsidRDefault="0090625A" w:rsidP="0090625A">
      <w:pPr>
        <w:numPr>
          <w:ilvl w:val="0"/>
          <w:numId w:val="7"/>
        </w:numPr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The blood collection will take place at _____________________</w:t>
      </w: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3D88A393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F80A28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What is included in my child’s participation? </w:t>
      </w:r>
    </w:p>
    <w:p w14:paraId="6FAA6C82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are two parts to your child’s participation. </w:t>
      </w:r>
    </w:p>
    <w:p w14:paraId="7811981B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53EC4" w14:textId="77777777" w:rsidR="0090625A" w:rsidRPr="0090625A" w:rsidRDefault="0090625A" w:rsidP="0090625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Venous Blood Collection and Testing for Lead</w:t>
      </w:r>
    </w:p>
    <w:p w14:paraId="2245C1E4" w14:textId="77777777" w:rsidR="0090625A" w:rsidRPr="0090625A" w:rsidRDefault="0090625A" w:rsidP="0090625A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We will collect less than 1 teaspoon (3 milliliters) of blood from a vein of your child’s arm.</w:t>
      </w:r>
    </w:p>
    <w:p w14:paraId="692C15C0" w14:textId="298966FE" w:rsidR="0090625A" w:rsidRPr="0090625A" w:rsidRDefault="0090625A" w:rsidP="0090625A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will take </w:t>
      </w:r>
      <w:r w:rsidR="004F74B7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 or less.</w:t>
      </w:r>
    </w:p>
    <w:p w14:paraId="5B4B635B" w14:textId="77777777" w:rsidR="0090625A" w:rsidRPr="0090625A" w:rsidRDefault="0090625A" w:rsidP="0090625A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will send your child’s blood to a lab to test it for lead. </w:t>
      </w:r>
    </w:p>
    <w:p w14:paraId="762F7684" w14:textId="77777777" w:rsidR="0090625A" w:rsidRPr="0090625A" w:rsidRDefault="0090625A" w:rsidP="0090625A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E2ABB4" w14:textId="5A8AF592" w:rsidR="0090625A" w:rsidRPr="0090625A" w:rsidRDefault="0090625A" w:rsidP="0090625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Answer </w:t>
      </w:r>
      <w:r w:rsidR="0047506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 Short</w:t>
      </w: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Question</w:t>
      </w:r>
      <w:r w:rsidR="0047506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naire</w:t>
      </w: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33E1D4B5" w14:textId="4D147873" w:rsidR="0090625A" w:rsidRPr="0090625A" w:rsidRDefault="0090625A" w:rsidP="0090625A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will ask you some questions about </w:t>
      </w:r>
      <w:r w:rsidR="00CA00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</w:t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your child</w:t>
      </w:r>
      <w:r w:rsidR="00CA00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might be exposed to lead</w:t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9AA060E" w14:textId="77777777" w:rsidR="0090625A" w:rsidRPr="0090625A" w:rsidRDefault="0090625A" w:rsidP="0090625A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should take about 20 minutes. </w:t>
      </w:r>
    </w:p>
    <w:p w14:paraId="0AB75348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029EF0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What will happen to any leftover blood after testing is finished?</w:t>
      </w:r>
    </w:p>
    <w:p w14:paraId="1D98365B" w14:textId="77777777" w:rsidR="0090625A" w:rsidRPr="0090625A" w:rsidRDefault="0090625A" w:rsidP="0090625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blood will not be used or tested for anything else. </w:t>
      </w:r>
    </w:p>
    <w:p w14:paraId="7369FA60" w14:textId="77777777" w:rsidR="0090625A" w:rsidRPr="0090625A" w:rsidRDefault="0090625A" w:rsidP="0090625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lab will throw out any leftover blood.  </w:t>
      </w:r>
    </w:p>
    <w:p w14:paraId="43B7335B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9F4E9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When will you get the test results?</w:t>
      </w:r>
    </w:p>
    <w:p w14:paraId="58757A17" w14:textId="77777777" w:rsidR="0090625A" w:rsidRPr="0090625A" w:rsidRDefault="0090625A" w:rsidP="0090625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You will get your child’s test results by mail about 12 weeks after testing.</w:t>
      </w:r>
    </w:p>
    <w:p w14:paraId="2DD9B054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4E568B" w14:textId="1BE144AF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What are the </w:t>
      </w:r>
      <w:r w:rsidR="00CA00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enefits of being in this EI?</w:t>
      </w:r>
    </w:p>
    <w:p w14:paraId="3F5AC5AC" w14:textId="77777777" w:rsidR="0090625A" w:rsidRPr="0090625A" w:rsidRDefault="0090625A" w:rsidP="009062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You will know if your child has a high level of lead in blood.</w:t>
      </w:r>
    </w:p>
    <w:p w14:paraId="16A878FE" w14:textId="6A8F371A" w:rsidR="00981FA1" w:rsidRPr="0090625A" w:rsidRDefault="0090625A" w:rsidP="009062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your child has a blood lead level </w:t>
      </w:r>
      <w:r w:rsidR="00981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is </w:t>
      </w:r>
      <w:r w:rsidR="00C313CF">
        <w:rPr>
          <w:rFonts w:ascii="Times New Roman" w:eastAsia="Times New Roman" w:hAnsi="Times New Roman" w:cs="Times New Roman"/>
          <w:color w:val="000000"/>
          <w:sz w:val="24"/>
          <w:szCs w:val="24"/>
        </w:rPr>
        <w:t>≥</w:t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A00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008C"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µg/</w:t>
      </w:r>
      <w:proofErr w:type="spellStart"/>
      <w:r w:rsidR="00CA008C"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proofErr w:type="spellEnd"/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ATSDR and Region 7 PEHSU </w:t>
      </w:r>
      <w:r w:rsidR="00F33CAF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provide you with information that will help you reduce your child’s contact with lead and recommend follow-up with a doctor.</w:t>
      </w:r>
    </w:p>
    <w:p w14:paraId="5833C081" w14:textId="1962CD0E" w:rsidR="0090625A" w:rsidRPr="0090625A" w:rsidRDefault="0090625A" w:rsidP="00981F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1FA1">
        <w:rPr>
          <w:rFonts w:ascii="Times New Roman" w:eastAsia="Times New Roman" w:hAnsi="Times New Roman" w:cs="Times New Roman"/>
          <w:color w:val="000000"/>
          <w:sz w:val="24"/>
          <w:szCs w:val="24"/>
        </w:rPr>
        <w:t>If your child has a blood lead level</w:t>
      </w:r>
      <w:r w:rsidR="00441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13CF">
        <w:rPr>
          <w:rFonts w:ascii="Times New Roman" w:eastAsia="Times New Roman" w:hAnsi="Times New Roman" w:cs="Times New Roman"/>
          <w:color w:val="000000"/>
          <w:sz w:val="24"/>
          <w:szCs w:val="24"/>
        </w:rPr>
        <w:t>≥</w:t>
      </w:r>
      <w:r w:rsidRPr="00981FA1">
        <w:rPr>
          <w:rFonts w:ascii="Times New Roman" w:eastAsia="Times New Roman" w:hAnsi="Times New Roman" w:cs="Times New Roman"/>
          <w:color w:val="000000"/>
          <w:sz w:val="24"/>
          <w:szCs w:val="24"/>
        </w:rPr>
        <w:t>10 µg/</w:t>
      </w:r>
      <w:proofErr w:type="spellStart"/>
      <w:r w:rsidRPr="00981FA1"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proofErr w:type="spellEnd"/>
      <w:r w:rsidRPr="00981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it will be reported to the KDHE, as required by law. </w:t>
      </w:r>
      <w:r w:rsidR="00AE3188" w:rsidRPr="00981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1FA1">
        <w:rPr>
          <w:rFonts w:ascii="Times New Roman" w:eastAsia="Times New Roman" w:hAnsi="Times New Roman" w:cs="Times New Roman"/>
          <w:color w:val="000000"/>
          <w:sz w:val="24"/>
          <w:szCs w:val="24"/>
        </w:rPr>
        <w:t>Also, EPA will cleanup your yard faster if the</w:t>
      </w:r>
      <w:r w:rsidR="00B35056" w:rsidRPr="00981FA1">
        <w:rPr>
          <w:rFonts w:ascii="Times New Roman" w:eastAsia="Times New Roman" w:hAnsi="Times New Roman" w:cs="Times New Roman"/>
          <w:color w:val="000000"/>
          <w:sz w:val="24"/>
          <w:szCs w:val="24"/>
        </w:rPr>
        <w:t>y know about</w:t>
      </w:r>
      <w:r w:rsidRPr="00981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high lead level</w:t>
      </w:r>
      <w:r w:rsidR="001554DF" w:rsidRPr="00981FA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81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 w:rsidR="00FB0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both </w:t>
      </w:r>
      <w:r w:rsidRPr="00981FA1">
        <w:rPr>
          <w:rFonts w:ascii="Times New Roman" w:eastAsia="Times New Roman" w:hAnsi="Times New Roman" w:cs="Times New Roman"/>
          <w:color w:val="000000"/>
          <w:sz w:val="24"/>
          <w:szCs w:val="24"/>
        </w:rPr>
        <w:t>your soil</w:t>
      </w:r>
      <w:r w:rsidR="00B35056" w:rsidRPr="00981F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in your child’s blood</w:t>
      </w:r>
      <w:r w:rsidRPr="00981F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210E37" w14:textId="77777777" w:rsidR="00D9200D" w:rsidRDefault="00D9200D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6D0CE6" w14:textId="7E614901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What are the </w:t>
      </w:r>
      <w:r w:rsidR="00CA00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isks of this EI?</w:t>
      </w:r>
    </w:p>
    <w:p w14:paraId="7694ACF1" w14:textId="067B5FAB" w:rsidR="0090625A" w:rsidRPr="0090625A" w:rsidRDefault="0090625A" w:rsidP="0090625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Your child might cry because the needle hurts</w:t>
      </w:r>
      <w:r w:rsidR="00CA00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BB8E24" w14:textId="77777777" w:rsidR="0090625A" w:rsidRPr="0090625A" w:rsidRDefault="0090625A" w:rsidP="0090625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Your child’s arm may be bruised where the blood is taken from. </w:t>
      </w:r>
    </w:p>
    <w:p w14:paraId="7648C6D4" w14:textId="4611D9D2" w:rsidR="0090625A" w:rsidRPr="0090625A" w:rsidRDefault="0090625A" w:rsidP="0090625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Your child may feel dizzy or lightheaded</w:t>
      </w:r>
      <w:r w:rsidR="00CA00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00A55B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D47517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How will we protect your privacy?</w:t>
      </w:r>
    </w:p>
    <w:p w14:paraId="219CD5D0" w14:textId="77777777" w:rsidR="0090625A" w:rsidRPr="0090625A" w:rsidRDefault="0090625A" w:rsidP="009062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We will protect your child’s privacy as much as the law allows.</w:t>
      </w:r>
    </w:p>
    <w:p w14:paraId="18C35A1E" w14:textId="79D280D0" w:rsidR="0090625A" w:rsidRPr="0090625A" w:rsidRDefault="0090625A" w:rsidP="0090625A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Kansas law requires that we report blood lead levels to KDHE if the result is 10 µg/</w:t>
      </w:r>
      <w:proofErr w:type="spellStart"/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proofErr w:type="spellEnd"/>
      <w:r w:rsidR="00195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higher</w:t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64E44D" w14:textId="77777777" w:rsidR="0090625A" w:rsidRPr="0090625A" w:rsidRDefault="0090625A" w:rsidP="0090625A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Kansas law requires that information given to the state may be made public if someone asks them for the information, but your child’s name and address will not be released.</w:t>
      </w:r>
    </w:p>
    <w:p w14:paraId="4E9728AD" w14:textId="1BA49C1B" w:rsidR="0090625A" w:rsidRPr="0090625A" w:rsidRDefault="0090625A" w:rsidP="0090625A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will share the results </w:t>
      </w:r>
      <w:r w:rsidR="00F33CAF">
        <w:rPr>
          <w:rFonts w:ascii="Times New Roman" w:eastAsia="Times New Roman" w:hAnsi="Times New Roman" w:cs="Times New Roman"/>
          <w:color w:val="000000"/>
          <w:sz w:val="24"/>
          <w:szCs w:val="24"/>
        </w:rPr>
        <w:t>with other agencies</w:t>
      </w:r>
      <w:r w:rsidR="00CA00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only with your permission. We will require </w:t>
      </w:r>
      <w:r w:rsidR="00CC6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 </w:t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government partners to treat your information as </w:t>
      </w:r>
      <w:r w:rsidR="002210A8">
        <w:rPr>
          <w:rFonts w:ascii="Times New Roman" w:eastAsia="Times New Roman" w:hAnsi="Times New Roman" w:cs="Times New Roman"/>
          <w:color w:val="000000"/>
          <w:sz w:val="24"/>
          <w:szCs w:val="24"/>
        </w:rPr>
        <w:t>private</w:t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1800525C" w14:textId="77777777" w:rsidR="0090625A" w:rsidRPr="0090625A" w:rsidRDefault="0090625A" w:rsidP="009062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We will give your child an identification (ID) number.</w:t>
      </w:r>
    </w:p>
    <w:p w14:paraId="5F646145" w14:textId="77777777" w:rsidR="0090625A" w:rsidRPr="0090625A" w:rsidRDefault="0090625A" w:rsidP="0090625A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Your child’s ID number, not his/her name, will go on the tube of blood.</w:t>
      </w:r>
    </w:p>
    <w:p w14:paraId="28F489B5" w14:textId="77777777" w:rsidR="0090625A" w:rsidRPr="0090625A" w:rsidRDefault="0090625A" w:rsidP="0090625A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We will keep a record, under lock-and-key, of your child’s name, address and ID number. We will use this information to link your child’s results with his/her name so we can send you your child’s test results.</w:t>
      </w:r>
    </w:p>
    <w:p w14:paraId="48539EF9" w14:textId="77777777" w:rsidR="0090625A" w:rsidRPr="0090625A" w:rsidRDefault="0090625A" w:rsidP="009062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We will not use your or your child’s name in any report we write. Only group information that does not include individual names will be reported.</w:t>
      </w:r>
    </w:p>
    <w:p w14:paraId="4B069577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A0DC5B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When can you ask questions about the testing?</w:t>
      </w:r>
    </w:p>
    <w:p w14:paraId="74327F00" w14:textId="77777777" w:rsidR="0090625A" w:rsidRPr="0090625A" w:rsidRDefault="0090625A" w:rsidP="0090625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If you have any questions about this testing, you can ask us now.</w:t>
      </w:r>
    </w:p>
    <w:p w14:paraId="503F0B13" w14:textId="77777777" w:rsidR="0090625A" w:rsidRPr="0090625A" w:rsidRDefault="0090625A" w:rsidP="0090625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If you have questions later, you can call:</w:t>
      </w:r>
    </w:p>
    <w:p w14:paraId="1D98BD48" w14:textId="77777777" w:rsidR="0090625A" w:rsidRPr="0090625A" w:rsidRDefault="0090625A" w:rsidP="0090625A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Dr. </w:t>
      </w:r>
      <w:proofErr w:type="spellStart"/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Luly</w:t>
      </w:r>
      <w:proofErr w:type="spellEnd"/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Rosales-Guevara at (770) 488-0744 or </w:t>
      </w:r>
    </w:p>
    <w:p w14:paraId="07A243C8" w14:textId="3E1A6D4F" w:rsidR="0090625A" w:rsidRPr="0090625A" w:rsidRDefault="0090625A" w:rsidP="0090625A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Iola </w:t>
      </w:r>
      <w:r w:rsidR="00CA00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Exposure Investigation </w:t>
      </w: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toll free number (888) 892-1320</w:t>
      </w:r>
    </w:p>
    <w:p w14:paraId="770F1436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87638A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Parental/Guardian Voluntary Permission</w:t>
      </w:r>
    </w:p>
    <w:p w14:paraId="1D026BCB" w14:textId="77777777" w:rsidR="0090625A" w:rsidRDefault="0090625A" w:rsidP="009062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I agree to have my child tested.</w:t>
      </w:r>
    </w:p>
    <w:p w14:paraId="16E03D7A" w14:textId="1B46F11D" w:rsidR="00CA008C" w:rsidRPr="0090625A" w:rsidRDefault="00CA008C" w:rsidP="009062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agree to answer questions about my child.</w:t>
      </w:r>
    </w:p>
    <w:p w14:paraId="00EE093E" w14:textId="77777777" w:rsidR="0090625A" w:rsidRPr="0090625A" w:rsidRDefault="0090625A" w:rsidP="009062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I was given the chance to ask questions on behalf of my child. I feel my questions have been answered.</w:t>
      </w:r>
    </w:p>
    <w:p w14:paraId="46E52F5E" w14:textId="77777777" w:rsidR="0090625A" w:rsidRPr="0090625A" w:rsidRDefault="0090625A" w:rsidP="009062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know that having these tests done is my choice. </w:t>
      </w:r>
    </w:p>
    <w:p w14:paraId="61570A8E" w14:textId="77777777" w:rsidR="0090625A" w:rsidRPr="0090625A" w:rsidRDefault="0090625A" w:rsidP="009062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I know that even though we agreed to this testing, my child may leave at any time without penalty.</w:t>
      </w:r>
    </w:p>
    <w:p w14:paraId="633CD3FB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9D41B1" w14:textId="77777777" w:rsidR="0090625A" w:rsidRPr="0090625A" w:rsidRDefault="0090625A" w:rsidP="0090625A">
      <w:pPr>
        <w:numPr>
          <w:ilvl w:val="1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Regardless of the results, may we share the test result with other federal, state, and local health and environmental agencies? </w:t>
      </w: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YES  /  NO     (please circle one) </w:t>
      </w: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3EEDE04B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C2718A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8AA23C" w14:textId="10B46A5C" w:rsidR="0090625A" w:rsidRPr="0090625A" w:rsidRDefault="0090625A" w:rsidP="0090625A">
      <w:pPr>
        <w:numPr>
          <w:ilvl w:val="1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If the results are 5 and</w:t>
      </w:r>
      <w:r w:rsidR="00F33C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up to</w:t>
      </w: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10 µg/</w:t>
      </w:r>
      <w:proofErr w:type="spellStart"/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dL</w:t>
      </w:r>
      <w:proofErr w:type="spellEnd"/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can we provide your information to the Pediatric Environmental Health Specialty Unit (PEH</w:t>
      </w:r>
      <w:r w:rsidR="00B436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U)</w:t>
      </w:r>
      <w:r w:rsidR="005E7E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may they contact you for follow-up?     YES / NO  (please circle one)</w:t>
      </w:r>
    </w:p>
    <w:p w14:paraId="5D7EAF3D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159006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43205B" w14:textId="63D113DD" w:rsidR="0090625A" w:rsidRPr="0090625A" w:rsidRDefault="0090625A" w:rsidP="0090625A">
      <w:pPr>
        <w:numPr>
          <w:ilvl w:val="1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If the results are </w:t>
      </w:r>
      <w:r w:rsidR="00340E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≥</w:t>
      </w: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 µg/</w:t>
      </w:r>
      <w:proofErr w:type="spellStart"/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dL</w:t>
      </w:r>
      <w:proofErr w:type="spellEnd"/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we are required to report it to KDHE. Can we also provide </w:t>
      </w:r>
      <w:r w:rsidR="00B436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your child’s</w:t>
      </w: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results to PEH</w:t>
      </w:r>
      <w:r w:rsidR="00B436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 for follow-up?    YES / NO  (please circle one)</w:t>
      </w: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</w:t>
      </w:r>
    </w:p>
    <w:p w14:paraId="483D054C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00FDF6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Signature</w:t>
      </w:r>
    </w:p>
    <w:p w14:paraId="5F2267CE" w14:textId="77777777" w:rsidR="004833D0" w:rsidRDefault="004833D0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1BBFE8" w14:textId="2764D558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I give permission for my child to be tested</w:t>
      </w:r>
      <w:r w:rsidR="00657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F92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agree </w:t>
      </w:r>
      <w:r w:rsidR="00657B56">
        <w:rPr>
          <w:rFonts w:ascii="Times New Roman" w:eastAsia="Times New Roman" w:hAnsi="Times New Roman" w:cs="Times New Roman"/>
          <w:color w:val="000000"/>
          <w:sz w:val="24"/>
          <w:szCs w:val="24"/>
        </w:rPr>
        <w:t>to answer questions about my child</w:t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9DCC3A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______________________________________    ______ </w:t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</w:t>
      </w:r>
    </w:p>
    <w:p w14:paraId="28B06F3D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Printed name of child </w:t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Age</w:t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Sex of child</w:t>
      </w:r>
    </w:p>
    <w:p w14:paraId="13A84A69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3B4A0E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        __________________         </w:t>
      </w:r>
    </w:p>
    <w:p w14:paraId="0F94BF80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Signature of parent/guardian</w:t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Date </w:t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</w:t>
      </w:r>
    </w:p>
    <w:p w14:paraId="58833EC1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0B673A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</w:p>
    <w:p w14:paraId="5683F23D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Printed name of parent/guardian</w:t>
      </w:r>
    </w:p>
    <w:p w14:paraId="1EF0E3A8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5A612D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4EB738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Address of Child _____________________________      Telephone __________________</w:t>
      </w:r>
    </w:p>
    <w:p w14:paraId="1ED797D8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______________________________</w:t>
      </w:r>
    </w:p>
    <w:p w14:paraId="4FE8EB4C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______________________________</w:t>
      </w:r>
    </w:p>
    <w:p w14:paraId="3597946F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26274A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BE07DE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409C26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B3491B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Lab ID Number____________________</w:t>
      </w:r>
    </w:p>
    <w:p w14:paraId="1808487C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10D16EF4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Certification of Permission Form Administrator:</w:t>
      </w:r>
    </w:p>
    <w:p w14:paraId="4D9A3911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I read the permission form to the person named above. He/she had the opportunity to ask questions about the Exposure Investigation and had the questions answered.</w:t>
      </w:r>
    </w:p>
    <w:p w14:paraId="308C2462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5C89F6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</w:p>
    <w:p w14:paraId="78256B58" w14:textId="77777777" w:rsidR="0090625A" w:rsidRPr="0090625A" w:rsidRDefault="0090625A" w:rsidP="009062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Signature of person administering permission  </w:t>
      </w:r>
    </w:p>
    <w:p w14:paraId="4E940C06" w14:textId="77777777" w:rsidR="00DC57CC" w:rsidRDefault="00DC57CC"/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4B682" w14:textId="77777777" w:rsidR="00CF3C62" w:rsidRDefault="00CF3C62" w:rsidP="008B5D54">
      <w:pPr>
        <w:spacing w:after="0" w:line="240" w:lineRule="auto"/>
      </w:pPr>
      <w:r>
        <w:separator/>
      </w:r>
    </w:p>
  </w:endnote>
  <w:endnote w:type="continuationSeparator" w:id="0">
    <w:p w14:paraId="4D3C5799" w14:textId="77777777" w:rsidR="00CF3C62" w:rsidRDefault="00CF3C6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CEAF3" w14:textId="77777777" w:rsidR="00CF3C62" w:rsidRDefault="00CF3C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6CB0B" w14:textId="77777777" w:rsidR="00CF3C62" w:rsidRDefault="00CF3C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2ADEE" w14:textId="77777777" w:rsidR="00CF3C62" w:rsidRDefault="00CF3C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5290A" w14:textId="77777777" w:rsidR="00CF3C62" w:rsidRDefault="00CF3C62" w:rsidP="008B5D54">
      <w:pPr>
        <w:spacing w:after="0" w:line="240" w:lineRule="auto"/>
      </w:pPr>
      <w:r>
        <w:separator/>
      </w:r>
    </w:p>
  </w:footnote>
  <w:footnote w:type="continuationSeparator" w:id="0">
    <w:p w14:paraId="20685BA1" w14:textId="77777777" w:rsidR="00CF3C62" w:rsidRDefault="00CF3C62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05587" w14:textId="77777777" w:rsidR="00CF3C62" w:rsidRDefault="00CF3C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B124F" w14:textId="77777777" w:rsidR="00CF3C62" w:rsidRDefault="00CF3C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C38AC" w14:textId="77777777" w:rsidR="00CF3C62" w:rsidRDefault="00CF3C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C6E8C"/>
    <w:multiLevelType w:val="hybridMultilevel"/>
    <w:tmpl w:val="8668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25CA"/>
    <w:multiLevelType w:val="hybridMultilevel"/>
    <w:tmpl w:val="7E4A7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46C62"/>
    <w:multiLevelType w:val="hybridMultilevel"/>
    <w:tmpl w:val="6A9EB0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5539B4"/>
    <w:multiLevelType w:val="hybridMultilevel"/>
    <w:tmpl w:val="B9D6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E6C03"/>
    <w:multiLevelType w:val="hybridMultilevel"/>
    <w:tmpl w:val="1ACC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B0924"/>
    <w:multiLevelType w:val="hybridMultilevel"/>
    <w:tmpl w:val="C972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07134"/>
    <w:multiLevelType w:val="hybridMultilevel"/>
    <w:tmpl w:val="CFFECC40"/>
    <w:lvl w:ilvl="0" w:tplc="AE0EC1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22CAF"/>
    <w:multiLevelType w:val="hybridMultilevel"/>
    <w:tmpl w:val="DEC8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A5048"/>
    <w:multiLevelType w:val="hybridMultilevel"/>
    <w:tmpl w:val="2748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40C74"/>
    <w:multiLevelType w:val="hybridMultilevel"/>
    <w:tmpl w:val="C80C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F65F4"/>
    <w:multiLevelType w:val="hybridMultilevel"/>
    <w:tmpl w:val="3866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85E45"/>
    <w:multiLevelType w:val="hybridMultilevel"/>
    <w:tmpl w:val="AAFE7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D593C"/>
    <w:multiLevelType w:val="hybridMultilevel"/>
    <w:tmpl w:val="F8F2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2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5A"/>
    <w:rsid w:val="000210B2"/>
    <w:rsid w:val="00036F22"/>
    <w:rsid w:val="0005536C"/>
    <w:rsid w:val="001554DF"/>
    <w:rsid w:val="00183D13"/>
    <w:rsid w:val="00195C67"/>
    <w:rsid w:val="002210A8"/>
    <w:rsid w:val="002553C4"/>
    <w:rsid w:val="00340E26"/>
    <w:rsid w:val="00363325"/>
    <w:rsid w:val="003748A4"/>
    <w:rsid w:val="003E35BB"/>
    <w:rsid w:val="004156F2"/>
    <w:rsid w:val="00430EE4"/>
    <w:rsid w:val="00441E79"/>
    <w:rsid w:val="0047506C"/>
    <w:rsid w:val="004833D0"/>
    <w:rsid w:val="00490900"/>
    <w:rsid w:val="004F74B7"/>
    <w:rsid w:val="005213A4"/>
    <w:rsid w:val="005E7E76"/>
    <w:rsid w:val="006469C9"/>
    <w:rsid w:val="00657B56"/>
    <w:rsid w:val="006C6578"/>
    <w:rsid w:val="00715D67"/>
    <w:rsid w:val="0082587D"/>
    <w:rsid w:val="008B5D54"/>
    <w:rsid w:val="0090625A"/>
    <w:rsid w:val="00923D9B"/>
    <w:rsid w:val="0093172D"/>
    <w:rsid w:val="00981FA1"/>
    <w:rsid w:val="009B0A8E"/>
    <w:rsid w:val="00A92577"/>
    <w:rsid w:val="00AC542A"/>
    <w:rsid w:val="00AE3188"/>
    <w:rsid w:val="00B35056"/>
    <w:rsid w:val="00B4365A"/>
    <w:rsid w:val="00B55735"/>
    <w:rsid w:val="00B608AC"/>
    <w:rsid w:val="00BE48E9"/>
    <w:rsid w:val="00C313CF"/>
    <w:rsid w:val="00C62019"/>
    <w:rsid w:val="00CA008C"/>
    <w:rsid w:val="00CA1E83"/>
    <w:rsid w:val="00CC61D3"/>
    <w:rsid w:val="00CD2CCD"/>
    <w:rsid w:val="00CF3C62"/>
    <w:rsid w:val="00D63909"/>
    <w:rsid w:val="00D9200D"/>
    <w:rsid w:val="00DC57CC"/>
    <w:rsid w:val="00DC6B08"/>
    <w:rsid w:val="00E06736"/>
    <w:rsid w:val="00E67726"/>
    <w:rsid w:val="00ED351F"/>
    <w:rsid w:val="00F33CAF"/>
    <w:rsid w:val="00F92F93"/>
    <w:rsid w:val="00FB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4FA58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906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625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25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25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F22"/>
    <w:pPr>
      <w:spacing w:after="20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F2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36545-5898-4D11-92B0-0BD7BCC6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2016-11-14T12:36:00Z</dcterms:created>
  <dcterms:modified xsi:type="dcterms:W3CDTF">2016-11-14T12:37:00Z</dcterms:modified>
</cp:coreProperties>
</file>