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67A" w:rsidRPr="00D1067A" w:rsidRDefault="00D1067A" w:rsidP="00D1067A">
      <w:pPr>
        <w:jc w:val="center"/>
        <w:rPr>
          <w:b/>
          <w:u w:val="single"/>
        </w:rPr>
      </w:pPr>
      <w:r>
        <w:rPr>
          <w:b/>
          <w:u w:val="single"/>
        </w:rPr>
        <w:t>JUSTIFICATIO</w:t>
      </w:r>
      <w:r w:rsidRPr="00D1067A">
        <w:rPr>
          <w:b/>
          <w:u w:val="single"/>
        </w:rPr>
        <w:t>N FOR CHANGE</w:t>
      </w:r>
    </w:p>
    <w:p w:rsidR="00743720" w:rsidRDefault="00731195" w:rsidP="00743720">
      <w:r>
        <w:t xml:space="preserve">The need for a </w:t>
      </w:r>
      <w:r w:rsidR="006E52BD">
        <w:t xml:space="preserve">“No material or non-substantive </w:t>
      </w:r>
      <w:r>
        <w:t xml:space="preserve">change” is due to the fact that the </w:t>
      </w:r>
      <w:r w:rsidR="00743720">
        <w:t xml:space="preserve">original data entry </w:t>
      </w:r>
      <w:r w:rsidR="00743720">
        <w:t>web</w:t>
      </w:r>
      <w:r w:rsidR="00743720">
        <w:t xml:space="preserve">page did not include </w:t>
      </w:r>
      <w:r w:rsidR="00743720">
        <w:t xml:space="preserve">the correct </w:t>
      </w:r>
      <w:r w:rsidR="00743720">
        <w:t xml:space="preserve">fields </w:t>
      </w:r>
      <w:r w:rsidR="00743720">
        <w:t>for addresses that are outside the US. To correct this, a check box was added</w:t>
      </w:r>
      <w:r w:rsidR="006E52BD">
        <w:t xml:space="preserve"> to the webpage</w:t>
      </w:r>
      <w:r w:rsidR="00743720">
        <w:t xml:space="preserve">, “Yes my address is outside of the US.” For </w:t>
      </w:r>
      <w:r w:rsidR="006E52BD">
        <w:t>those who check</w:t>
      </w:r>
      <w:r w:rsidR="00743720">
        <w:t xml:space="preserve"> this box, the fields for Country and Region/Province come up, and the</w:t>
      </w:r>
      <w:r w:rsidR="006E52BD">
        <w:t xml:space="preserve"> fields for zip code disappear</w:t>
      </w:r>
      <w:r w:rsidR="00743720">
        <w:t xml:space="preserve">. For those who do not check this box, the country field is greyed out, </w:t>
      </w:r>
      <w:r w:rsidR="006E52BD">
        <w:t xml:space="preserve">the fields </w:t>
      </w:r>
      <w:r w:rsidR="006E52BD">
        <w:t>for Country and Region/Province are not shown</w:t>
      </w:r>
      <w:r w:rsidR="006E52BD">
        <w:t>,</w:t>
      </w:r>
      <w:r w:rsidR="006E52BD">
        <w:t xml:space="preserve"> and </w:t>
      </w:r>
      <w:r w:rsidR="00743720">
        <w:t>the zip code fields remain</w:t>
      </w:r>
      <w:r w:rsidR="006E52BD">
        <w:t xml:space="preserve"> on the page</w:t>
      </w:r>
      <w:r w:rsidR="00743720">
        <w:t>.</w:t>
      </w:r>
      <w:r w:rsidR="006E52BD">
        <w:t xml:space="preserve"> S</w:t>
      </w:r>
      <w:r w:rsidR="00743720">
        <w:t>creen</w:t>
      </w:r>
      <w:r w:rsidR="006E52BD">
        <w:t>shot</w:t>
      </w:r>
      <w:r w:rsidR="00743720">
        <w:t xml:space="preserve">s </w:t>
      </w:r>
      <w:r w:rsidR="006E52BD">
        <w:t xml:space="preserve">that show both scenarios </w:t>
      </w:r>
      <w:r w:rsidR="00743720">
        <w:t xml:space="preserve">are included in this submission. </w:t>
      </w:r>
      <w:r w:rsidR="006E52BD">
        <w:t>N</w:t>
      </w:r>
      <w:r w:rsidR="006E52BD">
        <w:t xml:space="preserve">o changes </w:t>
      </w:r>
      <w:r w:rsidR="006E52BD">
        <w:t xml:space="preserve">have been </w:t>
      </w:r>
      <w:r w:rsidR="006E52BD">
        <w:t>made to the information collection process.</w:t>
      </w:r>
    </w:p>
    <w:p w:rsidR="00D1067A" w:rsidRDefault="00743720">
      <w:r>
        <w:t xml:space="preserve">It is not anticipated that there will be a change to the overall </w:t>
      </w:r>
      <w:r w:rsidR="00D1067A">
        <w:t>burden estimates.</w:t>
      </w:r>
      <w:r>
        <w:t xml:space="preserve"> The estimate of the overall number of individuals who will be accessing the website and supplying their information hasn’t changed. However, </w:t>
      </w:r>
      <w:r>
        <w:t xml:space="preserve">the addition of the address fields for </w:t>
      </w:r>
      <w:r>
        <w:t>those currently not living in the US will allow those individ</w:t>
      </w:r>
      <w:bookmarkStart w:id="0" w:name="_GoBack"/>
      <w:bookmarkEnd w:id="0"/>
      <w:r>
        <w:t>uals to enter their complete and accurate addresses.</w:t>
      </w:r>
      <w:r w:rsidR="006E52BD">
        <w:t xml:space="preserve"> These individuals were taken into account when the original burden estimates were derived, but the data entry fields they would need for their non-U.S. addresses were not included in the original webpage design.</w:t>
      </w:r>
    </w:p>
    <w:sectPr w:rsidR="00D106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195"/>
    <w:rsid w:val="00693C1E"/>
    <w:rsid w:val="006E52BD"/>
    <w:rsid w:val="0072631F"/>
    <w:rsid w:val="00731195"/>
    <w:rsid w:val="00743720"/>
    <w:rsid w:val="00D1067A"/>
    <w:rsid w:val="00D8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Frederick Licari</dc:creator>
  <cp:lastModifiedBy>Frederick Licari</cp:lastModifiedBy>
  <cp:revision>3</cp:revision>
  <dcterms:created xsi:type="dcterms:W3CDTF">2015-12-11T17:35:00Z</dcterms:created>
  <dcterms:modified xsi:type="dcterms:W3CDTF">2015-12-11T17:53:00Z</dcterms:modified>
</cp:coreProperties>
</file>