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5" w:rsidRDefault="00807AF5" w:rsidP="00807AF5">
      <w:pPr>
        <w:pStyle w:val="Title"/>
        <w:jc w:val="center"/>
      </w:pPr>
      <w:r>
        <w:t>Reference Links</w:t>
      </w:r>
    </w:p>
    <w:p w:rsidR="009D4B56" w:rsidRDefault="009D4B56" w:rsidP="00807AF5"/>
    <w:p w:rsidR="009D4B56" w:rsidRDefault="009D4B56" w:rsidP="009D4B56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Title 10 U.S.C. §3013, “Secretary of the Army”: </w:t>
      </w:r>
      <w:hyperlink r:id="rId6" w:history="1">
        <w:r w:rsidR="004A40E9" w:rsidRPr="00467853">
          <w:rPr>
            <w:rStyle w:val="Hyperlink"/>
            <w:rFonts w:ascii="Courier New" w:hAnsi="Courier New" w:cs="Courier New"/>
            <w:i/>
          </w:rPr>
          <w:t>http://www.law.cornell.edu/uscode/text/10/3013</w:t>
        </w:r>
      </w:hyperlink>
    </w:p>
    <w:p w:rsidR="009D4B56" w:rsidRPr="009D4B56" w:rsidRDefault="009D4B56" w:rsidP="009D4B56">
      <w:pPr>
        <w:rPr>
          <w:rFonts w:ascii="Courier New" w:hAnsi="Courier New" w:cs="Courier New"/>
          <w:i/>
        </w:rPr>
      </w:pPr>
    </w:p>
    <w:p w:rsidR="009D4B56" w:rsidRDefault="009D4B56" w:rsidP="009D4B56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Title 10 U.S.C. §8013, “Secretary of the Air Force”:  </w:t>
      </w:r>
      <w:hyperlink r:id="rId7" w:history="1">
        <w:r w:rsidR="004A40E9" w:rsidRPr="00467853">
          <w:rPr>
            <w:rStyle w:val="Hyperlink"/>
            <w:rFonts w:ascii="Courier New" w:hAnsi="Courier New" w:cs="Courier New"/>
            <w:i/>
          </w:rPr>
          <w:t>https://www.law.cornell.edu/uscode/text/10/8013</w:t>
        </w:r>
      </w:hyperlink>
    </w:p>
    <w:p w:rsidR="009D4B56" w:rsidRPr="009D4B56" w:rsidRDefault="009D4B56" w:rsidP="009D4B56">
      <w:pPr>
        <w:rPr>
          <w:rFonts w:ascii="Courier New" w:hAnsi="Courier New" w:cs="Courier New"/>
          <w:i/>
        </w:rPr>
      </w:pPr>
    </w:p>
    <w:p w:rsidR="009D4B56" w:rsidRDefault="009D4B56" w:rsidP="009D4B56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Army Regulation 215-3, “Nonappropriated Funds Personnel Policy”:  </w:t>
      </w:r>
      <w:hyperlink r:id="rId8" w:history="1">
        <w:r w:rsidR="004A40E9" w:rsidRPr="00467853">
          <w:rPr>
            <w:rStyle w:val="Hyperlink"/>
            <w:rFonts w:ascii="Courier New" w:hAnsi="Courier New" w:cs="Courier New"/>
            <w:i/>
          </w:rPr>
          <w:t>http://www.apd.army.mil/pdffiles/r215_3.pdf</w:t>
        </w:r>
      </w:hyperlink>
    </w:p>
    <w:p w:rsidR="009D4B56" w:rsidRPr="009D4B56" w:rsidRDefault="009D4B56" w:rsidP="00807AF5">
      <w:pPr>
        <w:rPr>
          <w:rFonts w:ascii="Courier New" w:hAnsi="Courier New" w:cs="Courier New"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Army Regulation 215-8/AFI 34-211(I)</w:t>
      </w:r>
      <w:r w:rsidR="009D4B56" w:rsidRPr="009D4B56">
        <w:rPr>
          <w:rFonts w:ascii="Courier New" w:hAnsi="Courier New" w:cs="Courier New"/>
        </w:rPr>
        <w:t>, :Army and Air Force Exchange Service Operations”:</w:t>
      </w:r>
      <w:r w:rsidRPr="009D4B56">
        <w:rPr>
          <w:rFonts w:ascii="Courier New" w:hAnsi="Courier New" w:cs="Courier New"/>
        </w:rPr>
        <w:t xml:space="preserve"> </w:t>
      </w:r>
      <w:hyperlink r:id="rId9" w:history="1">
        <w:r w:rsidR="004A40E9" w:rsidRPr="00467853">
          <w:rPr>
            <w:rStyle w:val="Hyperlink"/>
            <w:rFonts w:ascii="Courier New" w:hAnsi="Courier New" w:cs="Courier New"/>
            <w:i/>
          </w:rPr>
          <w:t>http://armypubs.army.mil/epubs/pdf/r215_8.pdf</w:t>
        </w:r>
      </w:hyperlink>
    </w:p>
    <w:p w:rsidR="00807AF5" w:rsidRPr="009D4B56" w:rsidRDefault="00807AF5" w:rsidP="00807AF5">
      <w:pPr>
        <w:rPr>
          <w:rFonts w:ascii="Courier New" w:hAnsi="Courier New" w:cs="Courier New"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Executive Order 9397</w:t>
      </w:r>
      <w:r w:rsidR="00472743" w:rsidRPr="009D4B56">
        <w:rPr>
          <w:rFonts w:ascii="Courier New" w:hAnsi="Courier New" w:cs="Courier New"/>
        </w:rPr>
        <w:t>, “SSN”</w:t>
      </w:r>
      <w:r w:rsidRPr="009D4B56">
        <w:rPr>
          <w:rFonts w:ascii="Courier New" w:hAnsi="Courier New" w:cs="Courier New"/>
        </w:rPr>
        <w:t xml:space="preserve">:  </w:t>
      </w:r>
      <w:hyperlink r:id="rId10" w:history="1">
        <w:r w:rsidR="004A40E9" w:rsidRPr="00467853">
          <w:rPr>
            <w:rStyle w:val="Hyperlink"/>
            <w:rFonts w:ascii="Courier New" w:hAnsi="Courier New" w:cs="Courier New"/>
            <w:i/>
          </w:rPr>
          <w:t>http://georgewbush-whitehouse.archives.gov/news/releases/2008/11/20081118-5.html</w:t>
        </w:r>
      </w:hyperlink>
    </w:p>
    <w:p w:rsidR="00807AF5" w:rsidRPr="009D4B56" w:rsidRDefault="00807AF5" w:rsidP="00807AF5">
      <w:pPr>
        <w:rPr>
          <w:rFonts w:ascii="Courier New" w:hAnsi="Courier New" w:cs="Courier New"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DoDI 1000.30 Enclosure 2:  </w:t>
      </w:r>
      <w:hyperlink r:id="rId11" w:history="1">
        <w:r w:rsidR="004A40E9" w:rsidRPr="00467853">
          <w:rPr>
            <w:rStyle w:val="Hyperlink"/>
            <w:rFonts w:ascii="Courier New" w:hAnsi="Courier New" w:cs="Courier New"/>
            <w:i/>
          </w:rPr>
          <w:t>http://dtic.mil/whs/directives/corres/pdf/100030p.pdf</w:t>
        </w:r>
      </w:hyperlink>
    </w:p>
    <w:p w:rsidR="00807AF5" w:rsidRPr="009D4B56" w:rsidRDefault="00807AF5" w:rsidP="00807AF5">
      <w:pPr>
        <w:rPr>
          <w:rFonts w:ascii="Courier New" w:hAnsi="Courier New" w:cs="Courier New"/>
        </w:rPr>
      </w:pPr>
    </w:p>
    <w:p w:rsidR="00807AF5" w:rsidRDefault="00FB52DF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8</w:t>
      </w:r>
      <w:r w:rsidR="00807AF5" w:rsidRPr="009D4B56">
        <w:rPr>
          <w:rFonts w:ascii="Courier New" w:hAnsi="Courier New" w:cs="Courier New"/>
        </w:rPr>
        <w:t xml:space="preserve">0 FR </w:t>
      </w:r>
      <w:r w:rsidRPr="009D4B56">
        <w:rPr>
          <w:rFonts w:ascii="Courier New" w:hAnsi="Courier New" w:cs="Courier New"/>
        </w:rPr>
        <w:t>869</w:t>
      </w:r>
      <w:r w:rsidR="00807AF5" w:rsidRPr="009D4B56">
        <w:rPr>
          <w:rFonts w:ascii="Courier New" w:hAnsi="Courier New" w:cs="Courier New"/>
        </w:rPr>
        <w:t xml:space="preserve">:  </w:t>
      </w:r>
      <w:hyperlink r:id="rId12" w:anchor="!documentDetail;D=USA-2015-0004-0001" w:history="1">
        <w:r w:rsidR="004A40E9" w:rsidRPr="00467853">
          <w:rPr>
            <w:rStyle w:val="Hyperlink"/>
            <w:rFonts w:ascii="Courier New" w:hAnsi="Courier New" w:cs="Courier New"/>
            <w:i/>
          </w:rPr>
          <w:t>http://www.regulations.gov/#!documentDetail;D=USA-2015-0004-0001</w:t>
        </w:r>
      </w:hyperlink>
    </w:p>
    <w:p w:rsidR="00807AF5" w:rsidRPr="009D4B56" w:rsidRDefault="00807AF5" w:rsidP="00807AF5">
      <w:pPr>
        <w:rPr>
          <w:rFonts w:ascii="Courier New" w:hAnsi="Courier New" w:cs="Courier New"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>NAF Wage Schedule – 152 Dallas, TX Effective 04 Jan 2014</w:t>
      </w:r>
      <w:r w:rsidRPr="009D4B56">
        <w:rPr>
          <w:rFonts w:ascii="Courier New" w:hAnsi="Courier New" w:cs="Courier New"/>
          <w:i/>
        </w:rPr>
        <w:t xml:space="preserve">:  </w:t>
      </w:r>
      <w:hyperlink r:id="rId13" w:history="1">
        <w:r w:rsidR="004A40E9" w:rsidRPr="00467853">
          <w:rPr>
            <w:rStyle w:val="Hyperlink"/>
            <w:rFonts w:ascii="Courier New" w:hAnsi="Courier New" w:cs="Courier New"/>
            <w:i/>
          </w:rPr>
          <w:t>http://www.cpms.osd.mil/subpage/nafwageschedules/</w:t>
        </w:r>
      </w:hyperlink>
    </w:p>
    <w:p w:rsidR="004A40E9" w:rsidRPr="009D4B56" w:rsidRDefault="004A40E9" w:rsidP="00807AF5">
      <w:pPr>
        <w:rPr>
          <w:rFonts w:ascii="Courier New" w:hAnsi="Courier New" w:cs="Courier New"/>
          <w:i/>
        </w:rPr>
      </w:pPr>
    </w:p>
    <w:p w:rsidR="00807AF5" w:rsidRDefault="00807AF5" w:rsidP="00807AF5">
      <w:pPr>
        <w:rPr>
          <w:rFonts w:ascii="Courier New" w:hAnsi="Courier New" w:cs="Courier New"/>
          <w:i/>
        </w:rPr>
      </w:pPr>
      <w:r w:rsidRPr="009D4B56">
        <w:rPr>
          <w:rFonts w:ascii="Courier New" w:hAnsi="Courier New" w:cs="Courier New"/>
        </w:rPr>
        <w:t xml:space="preserve">SORN </w:t>
      </w:r>
      <w:r w:rsidR="00CF1FCF" w:rsidRPr="009D4B56">
        <w:rPr>
          <w:rFonts w:ascii="Courier New" w:hAnsi="Courier New" w:cs="Courier New"/>
        </w:rPr>
        <w:t>0401.04 (Last published August 9, 1996, 61 FR 41573 / Altered SORN attached)</w:t>
      </w:r>
      <w:r w:rsidRPr="009D4B56">
        <w:rPr>
          <w:rFonts w:ascii="Courier New" w:hAnsi="Courier New" w:cs="Courier New"/>
        </w:rPr>
        <w:t xml:space="preserve">  </w:t>
      </w:r>
      <w:r w:rsidR="00CF1FCF" w:rsidRPr="009D4B56">
        <w:rPr>
          <w:rFonts w:ascii="Courier New" w:hAnsi="Courier New" w:cs="Courier New"/>
        </w:rPr>
        <w:t xml:space="preserve"> </w:t>
      </w:r>
      <w:hyperlink r:id="rId14" w:history="1">
        <w:r w:rsidR="004A40E9" w:rsidRPr="00467853">
          <w:rPr>
            <w:rStyle w:val="Hyperlink"/>
            <w:rFonts w:ascii="Courier New" w:hAnsi="Courier New" w:cs="Courier New"/>
            <w:i/>
          </w:rPr>
          <w:t>http://dpcld.defense.gov/Privacy/SORNsIndex/DODwideSORNArticleView/tabid/6797/Article/570117/aafes-040104.aspx</w:t>
        </w:r>
      </w:hyperlink>
    </w:p>
    <w:p w:rsidR="00807AF5" w:rsidRDefault="00807AF5" w:rsidP="00807AF5">
      <w:pPr>
        <w:rPr>
          <w:rFonts w:ascii="Courier New" w:hAnsi="Courier New" w:cs="Courier New"/>
        </w:rPr>
      </w:pPr>
    </w:p>
    <w:p w:rsidR="00FD03D7" w:rsidRDefault="00FD03D7" w:rsidP="00807AF5">
      <w:pPr>
        <w:rPr>
          <w:rStyle w:val="Hyperlink"/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SORN 0903.06 (Last published </w:t>
      </w:r>
      <w:r w:rsidR="005B4FBD">
        <w:rPr>
          <w:rFonts w:ascii="Courier New" w:hAnsi="Courier New" w:cs="Courier New"/>
        </w:rPr>
        <w:t xml:space="preserve">June 25, 2013, 78 FR 38017 / Altered SORN attached)  </w:t>
      </w:r>
      <w:hyperlink r:id="rId15" w:history="1">
        <w:r w:rsidR="004A40E9" w:rsidRPr="00467853">
          <w:rPr>
            <w:rStyle w:val="Hyperlink"/>
            <w:rFonts w:ascii="Courier New" w:hAnsi="Courier New" w:cs="Courier New"/>
          </w:rPr>
          <w:t>http://dpcld.defense.gov/Privacy/SORNsIndex/DODwideSORNArticleView/tabid/6797/Article/570130/aafes-090306.aspx</w:t>
        </w:r>
      </w:hyperlink>
    </w:p>
    <w:p w:rsidR="00842CB3" w:rsidRDefault="00842CB3" w:rsidP="00807AF5">
      <w:pPr>
        <w:rPr>
          <w:rStyle w:val="Hyperlink"/>
          <w:rFonts w:ascii="Courier New" w:hAnsi="Courier New" w:cs="Courier New"/>
        </w:rPr>
      </w:pPr>
    </w:p>
    <w:p w:rsidR="00842CB3" w:rsidRDefault="00842CB3" w:rsidP="00807AF5">
      <w:pPr>
        <w:rPr>
          <w:rStyle w:val="Hyperlink"/>
          <w:rFonts w:ascii="Courier New" w:hAnsi="Courier New" w:cs="Courier New"/>
          <w:color w:val="auto"/>
          <w:u w:val="none"/>
        </w:rPr>
      </w:pPr>
      <w:r>
        <w:rPr>
          <w:rStyle w:val="Hyperlink"/>
          <w:rFonts w:ascii="Courier New" w:hAnsi="Courier New" w:cs="Courier New"/>
          <w:color w:val="auto"/>
          <w:u w:val="none"/>
        </w:rPr>
        <w:t xml:space="preserve">United States Department of Labor Wage and Hour Division:  </w:t>
      </w:r>
      <w:hyperlink r:id="rId16" w:history="1">
        <w:r w:rsidRPr="00467853">
          <w:rPr>
            <w:rStyle w:val="Hyperlink"/>
            <w:rFonts w:ascii="Courier New" w:hAnsi="Courier New" w:cs="Courier New"/>
          </w:rPr>
          <w:t>http://www.dol.gov/dol/topic/wages/minimumwage.htm</w:t>
        </w:r>
      </w:hyperlink>
    </w:p>
    <w:p w:rsidR="00842CB3" w:rsidRPr="00842CB3" w:rsidRDefault="00842CB3" w:rsidP="00807AF5">
      <w:pPr>
        <w:rPr>
          <w:rFonts w:ascii="Courier New" w:hAnsi="Courier New" w:cs="Courier New"/>
        </w:rPr>
      </w:pPr>
      <w:bookmarkStart w:id="0" w:name="_GoBack"/>
      <w:bookmarkEnd w:id="0"/>
    </w:p>
    <w:sectPr w:rsidR="00842CB3" w:rsidRPr="00842CB3" w:rsidSect="00842CB3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3ED0"/>
    <w:multiLevelType w:val="hybridMultilevel"/>
    <w:tmpl w:val="AAB0D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5"/>
    <w:rsid w:val="00472743"/>
    <w:rsid w:val="004A40E9"/>
    <w:rsid w:val="005B4FBD"/>
    <w:rsid w:val="00807AF5"/>
    <w:rsid w:val="00814F6F"/>
    <w:rsid w:val="00842CB3"/>
    <w:rsid w:val="009D4B56"/>
    <w:rsid w:val="00CF1FCF"/>
    <w:rsid w:val="00F95676"/>
    <w:rsid w:val="00FB52DF"/>
    <w:rsid w:val="00F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D4B5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D4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D4B5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D4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.army.mil/pdffiles/r215_3.pdf" TargetMode="External"/><Relationship Id="rId13" Type="http://schemas.openxmlformats.org/officeDocument/2006/relationships/hyperlink" Target="http://www.cpms.osd.mil/subpage/nafwageschedule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aw.cornell.edu/uscode/text/10/8013" TargetMode="External"/><Relationship Id="rId12" Type="http://schemas.openxmlformats.org/officeDocument/2006/relationships/hyperlink" Target="http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l.gov/dol/topic/wages/minimumwag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uscode/text/10/3013" TargetMode="External"/><Relationship Id="rId11" Type="http://schemas.openxmlformats.org/officeDocument/2006/relationships/hyperlink" Target="http://dtic.mil/whs/directives/corres/pdf/100030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pcld.defense.gov/Privacy/SORNsIndex/DODwideSORNArticleView/tabid/6797/Article/570130/aafes-090306.aspx" TargetMode="External"/><Relationship Id="rId10" Type="http://schemas.openxmlformats.org/officeDocument/2006/relationships/hyperlink" Target="http://georgewbush-whitehouse.archives.gov/news/releases/2008/11/20081118-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mypubs.army.mil/epubs/pdf/r215_8.pdf" TargetMode="External"/><Relationship Id="rId14" Type="http://schemas.openxmlformats.org/officeDocument/2006/relationships/hyperlink" Target="http://dpcld.defense.gov/Privacy/SORNsIndex/DODwideSORNArticleView/tabid/6797/Article/570117/aafes-04010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AAFES</dc:creator>
  <cp:lastModifiedBy>AAFES</cp:lastModifiedBy>
  <cp:revision>3</cp:revision>
  <dcterms:created xsi:type="dcterms:W3CDTF">2015-06-05T18:44:00Z</dcterms:created>
  <dcterms:modified xsi:type="dcterms:W3CDTF">2015-06-09T18:02:00Z</dcterms:modified>
</cp:coreProperties>
</file>