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A3D" w:rsidRPr="0050732D" w:rsidRDefault="00093D6A" w:rsidP="00D05D92">
      <w:pPr>
        <w:spacing w:after="0" w:line="240" w:lineRule="auto"/>
        <w:jc w:val="center"/>
        <w:rPr>
          <w:rFonts w:ascii="Times New Roman" w:hAnsi="Times New Roman"/>
          <w:b/>
          <w:sz w:val="24"/>
          <w:szCs w:val="24"/>
        </w:rPr>
      </w:pPr>
      <w:r w:rsidRPr="0050732D">
        <w:rPr>
          <w:rFonts w:ascii="Times New Roman" w:hAnsi="Times New Roman"/>
          <w:b/>
          <w:sz w:val="24"/>
          <w:szCs w:val="24"/>
        </w:rPr>
        <w:t>J</w:t>
      </w:r>
      <w:r w:rsidR="000C7A3D" w:rsidRPr="0050732D">
        <w:rPr>
          <w:rFonts w:ascii="Times New Roman" w:hAnsi="Times New Roman"/>
          <w:b/>
          <w:sz w:val="24"/>
          <w:szCs w:val="24"/>
        </w:rPr>
        <w:t>USTIFICATION FOR CHANGE</w:t>
      </w:r>
      <w:r w:rsidR="00C04F60" w:rsidRPr="0050732D">
        <w:rPr>
          <w:rFonts w:ascii="Times New Roman" w:hAnsi="Times New Roman"/>
          <w:b/>
          <w:sz w:val="24"/>
          <w:szCs w:val="24"/>
        </w:rPr>
        <w:t xml:space="preserve"> </w:t>
      </w:r>
    </w:p>
    <w:p w:rsidR="000C7A3D" w:rsidRPr="0050732D" w:rsidRDefault="000C7A3D" w:rsidP="00D05D92">
      <w:pPr>
        <w:spacing w:after="0" w:line="240" w:lineRule="auto"/>
        <w:jc w:val="center"/>
        <w:rPr>
          <w:rFonts w:ascii="Times New Roman" w:hAnsi="Times New Roman"/>
          <w:b/>
          <w:sz w:val="24"/>
          <w:szCs w:val="24"/>
        </w:rPr>
      </w:pPr>
      <w:r w:rsidRPr="0050732D">
        <w:rPr>
          <w:rFonts w:ascii="Times New Roman" w:hAnsi="Times New Roman"/>
          <w:b/>
          <w:sz w:val="24"/>
          <w:szCs w:val="24"/>
        </w:rPr>
        <w:t>OMB Control No. 0648-0</w:t>
      </w:r>
      <w:r w:rsidR="00961D5E">
        <w:rPr>
          <w:rFonts w:ascii="Times New Roman" w:hAnsi="Times New Roman"/>
          <w:b/>
          <w:sz w:val="24"/>
          <w:szCs w:val="24"/>
        </w:rPr>
        <w:t>013</w:t>
      </w:r>
    </w:p>
    <w:p w:rsidR="00C04F60" w:rsidRPr="0050732D" w:rsidRDefault="00C04F60" w:rsidP="00D05D92">
      <w:pPr>
        <w:spacing w:after="0" w:line="240" w:lineRule="auto"/>
        <w:jc w:val="center"/>
        <w:rPr>
          <w:rFonts w:ascii="Times New Roman" w:hAnsi="Times New Roman"/>
          <w:b/>
          <w:sz w:val="24"/>
          <w:szCs w:val="24"/>
        </w:rPr>
      </w:pPr>
      <w:r w:rsidRPr="0050732D">
        <w:rPr>
          <w:rFonts w:ascii="Times New Roman" w:hAnsi="Times New Roman"/>
          <w:b/>
          <w:sz w:val="24"/>
          <w:szCs w:val="24"/>
        </w:rPr>
        <w:t xml:space="preserve">Southeast Region </w:t>
      </w:r>
      <w:r w:rsidR="00961D5E">
        <w:rPr>
          <w:rFonts w:ascii="Times New Roman" w:hAnsi="Times New Roman"/>
          <w:b/>
          <w:sz w:val="24"/>
          <w:szCs w:val="24"/>
        </w:rPr>
        <w:t xml:space="preserve">Dealer and Interview </w:t>
      </w:r>
      <w:r w:rsidRPr="0050732D">
        <w:rPr>
          <w:rFonts w:ascii="Times New Roman" w:hAnsi="Times New Roman"/>
          <w:b/>
          <w:sz w:val="24"/>
          <w:szCs w:val="24"/>
        </w:rPr>
        <w:t>Family of Forms</w:t>
      </w:r>
    </w:p>
    <w:p w:rsidR="00C04F60" w:rsidRPr="0050732D" w:rsidRDefault="00C04F60" w:rsidP="00D05D92">
      <w:pPr>
        <w:spacing w:after="0" w:line="240" w:lineRule="auto"/>
        <w:jc w:val="center"/>
        <w:rPr>
          <w:rFonts w:ascii="Times New Roman" w:hAnsi="Times New Roman"/>
          <w:b/>
          <w:sz w:val="24"/>
          <w:szCs w:val="24"/>
        </w:rPr>
      </w:pPr>
    </w:p>
    <w:p w:rsidR="00285282" w:rsidRPr="0050732D" w:rsidRDefault="00285282" w:rsidP="00D05D92">
      <w:pPr>
        <w:spacing w:after="0" w:line="240" w:lineRule="auto"/>
        <w:rPr>
          <w:rFonts w:ascii="Times New Roman" w:hAnsi="Times New Roman"/>
          <w:sz w:val="24"/>
          <w:szCs w:val="24"/>
        </w:rPr>
      </w:pPr>
      <w:r w:rsidRPr="0050732D">
        <w:rPr>
          <w:rFonts w:ascii="Times New Roman" w:hAnsi="Times New Roman"/>
          <w:sz w:val="24"/>
          <w:szCs w:val="24"/>
        </w:rPr>
        <w:t xml:space="preserve">This </w:t>
      </w:r>
      <w:bookmarkStart w:id="0" w:name="_GoBack"/>
      <w:bookmarkEnd w:id="0"/>
      <w:r w:rsidRPr="0050732D">
        <w:rPr>
          <w:rFonts w:ascii="Times New Roman" w:hAnsi="Times New Roman"/>
          <w:sz w:val="24"/>
          <w:szCs w:val="24"/>
        </w:rPr>
        <w:t>request is for a change to the existing reporting requirements that are currently approved under OMB Control No. 0648-0</w:t>
      </w:r>
      <w:r w:rsidR="00961D5E">
        <w:rPr>
          <w:rFonts w:ascii="Times New Roman" w:hAnsi="Times New Roman"/>
          <w:sz w:val="24"/>
          <w:szCs w:val="24"/>
        </w:rPr>
        <w:t>013</w:t>
      </w:r>
      <w:r w:rsidRPr="0050732D">
        <w:rPr>
          <w:rFonts w:ascii="Times New Roman" w:hAnsi="Times New Roman"/>
          <w:sz w:val="24"/>
          <w:szCs w:val="24"/>
        </w:rPr>
        <w:t xml:space="preserve">, Southeast Region </w:t>
      </w:r>
      <w:r w:rsidR="00961D5E">
        <w:rPr>
          <w:rFonts w:ascii="Times New Roman" w:hAnsi="Times New Roman"/>
          <w:sz w:val="24"/>
          <w:szCs w:val="24"/>
        </w:rPr>
        <w:t>Dealer and Interview</w:t>
      </w:r>
      <w:r w:rsidRPr="0050732D">
        <w:rPr>
          <w:rFonts w:ascii="Times New Roman" w:hAnsi="Times New Roman"/>
          <w:sz w:val="24"/>
          <w:szCs w:val="24"/>
        </w:rPr>
        <w:t xml:space="preserve"> Family of Forms, in association with final </w:t>
      </w:r>
      <w:r w:rsidR="00A84F34" w:rsidRPr="0050732D">
        <w:rPr>
          <w:rFonts w:ascii="Times New Roman" w:hAnsi="Times New Roman"/>
          <w:sz w:val="24"/>
          <w:szCs w:val="24"/>
        </w:rPr>
        <w:t>rule, RIN 0648-B</w:t>
      </w:r>
      <w:r w:rsidR="005543D2">
        <w:rPr>
          <w:rFonts w:ascii="Times New Roman" w:hAnsi="Times New Roman"/>
          <w:sz w:val="24"/>
          <w:szCs w:val="24"/>
        </w:rPr>
        <w:t>F14</w:t>
      </w:r>
      <w:r w:rsidR="00A84F34" w:rsidRPr="0050732D">
        <w:rPr>
          <w:rFonts w:ascii="Times New Roman" w:hAnsi="Times New Roman"/>
          <w:sz w:val="24"/>
          <w:szCs w:val="24"/>
        </w:rPr>
        <w:t xml:space="preserve">, </w:t>
      </w:r>
      <w:r w:rsidR="00C26E38">
        <w:rPr>
          <w:rFonts w:ascii="Times New Roman" w:hAnsi="Times New Roman"/>
          <w:sz w:val="24"/>
          <w:szCs w:val="24"/>
        </w:rPr>
        <w:t>Framework Am</w:t>
      </w:r>
      <w:r w:rsidR="00A84F34" w:rsidRPr="0050732D">
        <w:rPr>
          <w:rFonts w:ascii="Times New Roman" w:hAnsi="Times New Roman"/>
          <w:sz w:val="24"/>
          <w:szCs w:val="24"/>
        </w:rPr>
        <w:t xml:space="preserve">endment </w:t>
      </w:r>
      <w:r w:rsidR="00C26E38">
        <w:rPr>
          <w:rFonts w:ascii="Times New Roman" w:hAnsi="Times New Roman"/>
          <w:sz w:val="24"/>
          <w:szCs w:val="24"/>
        </w:rPr>
        <w:t>3</w:t>
      </w:r>
      <w:r w:rsidRPr="0050732D">
        <w:rPr>
          <w:rFonts w:ascii="Times New Roman" w:hAnsi="Times New Roman"/>
          <w:sz w:val="24"/>
          <w:szCs w:val="24"/>
        </w:rPr>
        <w:t xml:space="preserve"> to the </w:t>
      </w:r>
      <w:r w:rsidR="00C26E38">
        <w:rPr>
          <w:rFonts w:ascii="Times New Roman" w:hAnsi="Times New Roman"/>
          <w:sz w:val="24"/>
          <w:szCs w:val="24"/>
        </w:rPr>
        <w:t>Fishery Management Plan for Coast</w:t>
      </w:r>
      <w:r w:rsidR="00011076">
        <w:rPr>
          <w:rFonts w:ascii="Times New Roman" w:hAnsi="Times New Roman"/>
          <w:sz w:val="24"/>
          <w:szCs w:val="24"/>
        </w:rPr>
        <w:t xml:space="preserve">al Migratory Pelagic Resources </w:t>
      </w:r>
      <w:r w:rsidR="00C26E38">
        <w:rPr>
          <w:rFonts w:ascii="Times New Roman" w:hAnsi="Times New Roman"/>
          <w:sz w:val="24"/>
          <w:szCs w:val="24"/>
        </w:rPr>
        <w:t>in Federal waters of the Gulf of Mexico and Atlantic Region</w:t>
      </w:r>
      <w:r w:rsidRPr="0050732D">
        <w:rPr>
          <w:rFonts w:ascii="Times New Roman" w:hAnsi="Times New Roman"/>
          <w:sz w:val="24"/>
          <w:szCs w:val="24"/>
        </w:rPr>
        <w:t>,</w:t>
      </w:r>
      <w:r w:rsidR="00C26E38">
        <w:rPr>
          <w:rFonts w:ascii="Times New Roman" w:hAnsi="Times New Roman"/>
          <w:sz w:val="24"/>
          <w:szCs w:val="24"/>
        </w:rPr>
        <w:t xml:space="preserve"> </w:t>
      </w:r>
      <w:r w:rsidRPr="0050732D">
        <w:rPr>
          <w:rFonts w:ascii="Times New Roman" w:hAnsi="Times New Roman"/>
          <w:sz w:val="24"/>
          <w:szCs w:val="24"/>
        </w:rPr>
        <w:t xml:space="preserve">developed under the authority of the </w:t>
      </w:r>
      <w:r w:rsidRPr="005543D2">
        <w:rPr>
          <w:rFonts w:ascii="Times New Roman" w:hAnsi="Times New Roman"/>
          <w:sz w:val="24"/>
          <w:szCs w:val="24"/>
        </w:rPr>
        <w:t xml:space="preserve">Magnuson-Stevens </w:t>
      </w:r>
      <w:r w:rsidR="00B345CE" w:rsidRPr="005543D2">
        <w:rPr>
          <w:rFonts w:ascii="Times New Roman" w:hAnsi="Times New Roman"/>
          <w:sz w:val="24"/>
          <w:szCs w:val="24"/>
        </w:rPr>
        <w:t xml:space="preserve">Fishery Conservation and Management </w:t>
      </w:r>
      <w:r w:rsidRPr="005543D2">
        <w:rPr>
          <w:rFonts w:ascii="Times New Roman" w:hAnsi="Times New Roman"/>
          <w:sz w:val="24"/>
          <w:szCs w:val="24"/>
        </w:rPr>
        <w:t>Act</w:t>
      </w:r>
      <w:r w:rsidRPr="0050732D">
        <w:rPr>
          <w:rFonts w:ascii="Times New Roman" w:hAnsi="Times New Roman"/>
          <w:sz w:val="24"/>
          <w:szCs w:val="24"/>
        </w:rPr>
        <w:t>, 16 U.S.C. 1801.</w:t>
      </w:r>
    </w:p>
    <w:p w:rsidR="00D05D92" w:rsidRDefault="00D05D92" w:rsidP="00D05D92">
      <w:pPr>
        <w:spacing w:after="0" w:line="240" w:lineRule="auto"/>
        <w:rPr>
          <w:rFonts w:ascii="Times New Roman" w:hAnsi="Times New Roman"/>
          <w:sz w:val="24"/>
          <w:szCs w:val="24"/>
        </w:rPr>
      </w:pPr>
    </w:p>
    <w:p w:rsidR="00F948DF" w:rsidRDefault="00E83127" w:rsidP="00D05D92">
      <w:pPr>
        <w:spacing w:after="0" w:line="240" w:lineRule="auto"/>
        <w:rPr>
          <w:rFonts w:ascii="Times New Roman" w:hAnsi="Times New Roman"/>
          <w:sz w:val="24"/>
          <w:szCs w:val="24"/>
        </w:rPr>
      </w:pPr>
      <w:r w:rsidRPr="0050732D">
        <w:rPr>
          <w:rFonts w:ascii="Times New Roman" w:hAnsi="Times New Roman"/>
          <w:sz w:val="24"/>
          <w:szCs w:val="24"/>
        </w:rPr>
        <w:t>The final rule</w:t>
      </w:r>
      <w:r w:rsidR="00285282" w:rsidRPr="0050732D">
        <w:rPr>
          <w:rFonts w:ascii="Times New Roman" w:hAnsi="Times New Roman"/>
          <w:sz w:val="24"/>
          <w:szCs w:val="24"/>
        </w:rPr>
        <w:t xml:space="preserve"> </w:t>
      </w:r>
      <w:r w:rsidR="00BE174C">
        <w:rPr>
          <w:rFonts w:ascii="Times New Roman" w:hAnsi="Times New Roman"/>
          <w:sz w:val="24"/>
          <w:szCs w:val="24"/>
        </w:rPr>
        <w:t>modifies reporting requirements</w:t>
      </w:r>
      <w:r w:rsidR="00483E79" w:rsidRPr="00483E79">
        <w:rPr>
          <w:rFonts w:ascii="Times New Roman" w:hAnsi="Times New Roman"/>
          <w:sz w:val="24"/>
          <w:szCs w:val="24"/>
        </w:rPr>
        <w:t xml:space="preserve"> </w:t>
      </w:r>
      <w:r w:rsidR="00483E79">
        <w:rPr>
          <w:rFonts w:ascii="Times New Roman" w:hAnsi="Times New Roman"/>
          <w:sz w:val="24"/>
          <w:szCs w:val="24"/>
        </w:rPr>
        <w:t xml:space="preserve">for </w:t>
      </w:r>
      <w:r w:rsidR="00131F2B">
        <w:rPr>
          <w:rFonts w:ascii="Times New Roman" w:hAnsi="Times New Roman"/>
          <w:sz w:val="24"/>
          <w:szCs w:val="24"/>
        </w:rPr>
        <w:t xml:space="preserve">federally permitted </w:t>
      </w:r>
      <w:r w:rsidR="00483E79">
        <w:rPr>
          <w:rFonts w:ascii="Times New Roman" w:hAnsi="Times New Roman"/>
          <w:sz w:val="24"/>
          <w:szCs w:val="24"/>
        </w:rPr>
        <w:t>dealers</w:t>
      </w:r>
      <w:r w:rsidR="00BE174C">
        <w:rPr>
          <w:rFonts w:ascii="Times New Roman" w:hAnsi="Times New Roman"/>
          <w:sz w:val="24"/>
          <w:szCs w:val="24"/>
        </w:rPr>
        <w:t xml:space="preserve">, among other actions related to modifying management measures for commercial king mackerel fishermen using </w:t>
      </w:r>
      <w:r w:rsidR="00131F2B">
        <w:rPr>
          <w:rFonts w:ascii="Times New Roman" w:hAnsi="Times New Roman"/>
          <w:sz w:val="24"/>
          <w:szCs w:val="24"/>
        </w:rPr>
        <w:t xml:space="preserve">run-around </w:t>
      </w:r>
      <w:r w:rsidR="00BE174C">
        <w:rPr>
          <w:rFonts w:ascii="Times New Roman" w:hAnsi="Times New Roman"/>
          <w:sz w:val="24"/>
          <w:szCs w:val="24"/>
        </w:rPr>
        <w:t xml:space="preserve">gillnet gear in the </w:t>
      </w:r>
      <w:r w:rsidRPr="0050732D">
        <w:rPr>
          <w:rFonts w:ascii="Times New Roman" w:hAnsi="Times New Roman"/>
          <w:sz w:val="24"/>
          <w:szCs w:val="24"/>
        </w:rPr>
        <w:t>Gulf of Mexico</w:t>
      </w:r>
      <w:r w:rsidR="00483E79">
        <w:rPr>
          <w:rFonts w:ascii="Times New Roman" w:hAnsi="Times New Roman"/>
          <w:sz w:val="24"/>
          <w:szCs w:val="24"/>
        </w:rPr>
        <w:t xml:space="preserve"> (Gulf)</w:t>
      </w:r>
      <w:r w:rsidR="00DF3739" w:rsidRPr="0050732D">
        <w:rPr>
          <w:rFonts w:ascii="Times New Roman" w:hAnsi="Times New Roman"/>
          <w:sz w:val="24"/>
          <w:szCs w:val="24"/>
        </w:rPr>
        <w:t xml:space="preserve">. </w:t>
      </w:r>
      <w:r w:rsidR="00483E79">
        <w:rPr>
          <w:rFonts w:ascii="Times New Roman" w:hAnsi="Times New Roman"/>
          <w:sz w:val="24"/>
          <w:szCs w:val="24"/>
        </w:rPr>
        <w:t xml:space="preserve">Existing requirements for dealers first receiving Gulf king mackerel </w:t>
      </w:r>
      <w:r w:rsidR="00D05D92">
        <w:rPr>
          <w:rFonts w:ascii="Times New Roman" w:hAnsi="Times New Roman"/>
          <w:sz w:val="24"/>
          <w:szCs w:val="24"/>
        </w:rPr>
        <w:t>harvested</w:t>
      </w:r>
      <w:r w:rsidR="00131F2B">
        <w:rPr>
          <w:rFonts w:ascii="Times New Roman" w:hAnsi="Times New Roman"/>
          <w:sz w:val="24"/>
          <w:szCs w:val="24"/>
        </w:rPr>
        <w:t xml:space="preserve"> </w:t>
      </w:r>
      <w:r w:rsidR="00B76850">
        <w:rPr>
          <w:rFonts w:ascii="Times New Roman" w:hAnsi="Times New Roman"/>
          <w:sz w:val="24"/>
          <w:szCs w:val="24"/>
        </w:rPr>
        <w:t xml:space="preserve">commercially </w:t>
      </w:r>
      <w:r w:rsidR="00131F2B">
        <w:rPr>
          <w:rFonts w:ascii="Times New Roman" w:hAnsi="Times New Roman"/>
          <w:sz w:val="24"/>
          <w:szCs w:val="24"/>
        </w:rPr>
        <w:t xml:space="preserve">by gillnets involve </w:t>
      </w:r>
      <w:r w:rsidR="00131F2B" w:rsidRPr="00131F2B">
        <w:rPr>
          <w:rFonts w:ascii="Times New Roman" w:hAnsi="Times New Roman"/>
          <w:sz w:val="24"/>
          <w:szCs w:val="24"/>
        </w:rPr>
        <w:t>submit</w:t>
      </w:r>
      <w:r w:rsidR="00131F2B">
        <w:rPr>
          <w:rFonts w:ascii="Times New Roman" w:hAnsi="Times New Roman"/>
          <w:sz w:val="24"/>
          <w:szCs w:val="24"/>
        </w:rPr>
        <w:t>ting</w:t>
      </w:r>
      <w:r w:rsidR="00131F2B" w:rsidRPr="00131F2B">
        <w:rPr>
          <w:rFonts w:ascii="Times New Roman" w:hAnsi="Times New Roman"/>
          <w:sz w:val="24"/>
          <w:szCs w:val="24"/>
        </w:rPr>
        <w:t xml:space="preserve"> an electronic form daily to </w:t>
      </w:r>
      <w:r w:rsidR="00131F2B">
        <w:rPr>
          <w:rFonts w:ascii="Times New Roman" w:hAnsi="Times New Roman"/>
          <w:sz w:val="24"/>
          <w:szCs w:val="24"/>
        </w:rPr>
        <w:t>the National Marine Fisheries Service (</w:t>
      </w:r>
      <w:r w:rsidR="00131F2B" w:rsidRPr="00131F2B">
        <w:rPr>
          <w:rFonts w:ascii="Times New Roman" w:hAnsi="Times New Roman"/>
          <w:sz w:val="24"/>
          <w:szCs w:val="24"/>
        </w:rPr>
        <w:t>NMFS</w:t>
      </w:r>
      <w:r w:rsidR="00131F2B">
        <w:rPr>
          <w:rFonts w:ascii="Times New Roman" w:hAnsi="Times New Roman"/>
          <w:sz w:val="24"/>
          <w:szCs w:val="24"/>
        </w:rPr>
        <w:t>)</w:t>
      </w:r>
      <w:r w:rsidR="00131F2B" w:rsidRPr="00131F2B">
        <w:rPr>
          <w:rFonts w:ascii="Times New Roman" w:hAnsi="Times New Roman"/>
          <w:sz w:val="24"/>
          <w:szCs w:val="24"/>
        </w:rPr>
        <w:t xml:space="preserve"> by 6 a.m. during the gillnet fishing season for purpos</w:t>
      </w:r>
      <w:r w:rsidR="00131F2B">
        <w:rPr>
          <w:rFonts w:ascii="Times New Roman" w:hAnsi="Times New Roman"/>
          <w:sz w:val="24"/>
          <w:szCs w:val="24"/>
        </w:rPr>
        <w:t>es of monitoring the gillnet annual catch limit</w:t>
      </w:r>
      <w:r w:rsidR="00131F2B" w:rsidRPr="00131F2B">
        <w:rPr>
          <w:rFonts w:ascii="Times New Roman" w:hAnsi="Times New Roman"/>
          <w:sz w:val="24"/>
          <w:szCs w:val="24"/>
        </w:rPr>
        <w:t xml:space="preserve">. However, because some vessels land their catch after midnight and may have long offloading times, some gillnet landings are not reported until the following day. Further, the electronic monitoring system involves processing and quality control time before the data can be </w:t>
      </w:r>
      <w:r w:rsidR="00B76850">
        <w:rPr>
          <w:rFonts w:ascii="Times New Roman" w:hAnsi="Times New Roman"/>
          <w:sz w:val="24"/>
          <w:szCs w:val="24"/>
        </w:rPr>
        <w:t>utilized by</w:t>
      </w:r>
      <w:r w:rsidR="00131F2B" w:rsidRPr="00131F2B">
        <w:rPr>
          <w:rFonts w:ascii="Times New Roman" w:hAnsi="Times New Roman"/>
          <w:sz w:val="24"/>
          <w:szCs w:val="24"/>
        </w:rPr>
        <w:t xml:space="preserve"> NMFS fishery managers. This results in some landings information not reaching NMFS until nearly 2 days after the fish are </w:t>
      </w:r>
      <w:r w:rsidR="00B76850">
        <w:rPr>
          <w:rFonts w:ascii="Times New Roman" w:hAnsi="Times New Roman"/>
          <w:sz w:val="24"/>
          <w:szCs w:val="24"/>
        </w:rPr>
        <w:t>harvested and landed</w:t>
      </w:r>
      <w:r w:rsidR="00131F2B" w:rsidRPr="00131F2B">
        <w:rPr>
          <w:rFonts w:ascii="Times New Roman" w:hAnsi="Times New Roman"/>
          <w:sz w:val="24"/>
          <w:szCs w:val="24"/>
        </w:rPr>
        <w:t>.</w:t>
      </w:r>
    </w:p>
    <w:p w:rsidR="00131F2B" w:rsidRDefault="00131F2B" w:rsidP="00D05D92">
      <w:pPr>
        <w:spacing w:after="0" w:line="240" w:lineRule="auto"/>
        <w:rPr>
          <w:rFonts w:ascii="Times New Roman" w:hAnsi="Times New Roman"/>
          <w:sz w:val="24"/>
          <w:szCs w:val="24"/>
        </w:rPr>
      </w:pPr>
    </w:p>
    <w:p w:rsidR="00131F2B" w:rsidRDefault="00131F2B" w:rsidP="00D05D92">
      <w:pPr>
        <w:spacing w:after="0" w:line="240" w:lineRule="auto"/>
        <w:rPr>
          <w:rFonts w:ascii="Times New Roman" w:hAnsi="Times New Roman"/>
          <w:sz w:val="24"/>
          <w:szCs w:val="24"/>
        </w:rPr>
      </w:pPr>
      <w:r>
        <w:rPr>
          <w:rFonts w:ascii="Times New Roman" w:hAnsi="Times New Roman"/>
          <w:sz w:val="24"/>
          <w:szCs w:val="24"/>
        </w:rPr>
        <w:t xml:space="preserve">The final rule changes the daily </w:t>
      </w:r>
      <w:r w:rsidRPr="00131F2B">
        <w:rPr>
          <w:rFonts w:ascii="Times New Roman" w:hAnsi="Times New Roman"/>
          <w:sz w:val="24"/>
          <w:szCs w:val="24"/>
        </w:rPr>
        <w:t>electronic reporting requirement to daily reporting by some other means determined by NMFS, such as using port agent reports or some more direct method of reporting to NMFS fishery managers (</w:t>
      </w:r>
      <w:r w:rsidRPr="00131F2B">
        <w:rPr>
          <w:rFonts w:ascii="Times New Roman" w:hAnsi="Times New Roman"/>
          <w:i/>
          <w:sz w:val="24"/>
          <w:szCs w:val="24"/>
        </w:rPr>
        <w:t>e.g.</w:t>
      </w:r>
      <w:r w:rsidRPr="00131F2B">
        <w:rPr>
          <w:rFonts w:ascii="Times New Roman" w:hAnsi="Times New Roman"/>
          <w:sz w:val="24"/>
          <w:szCs w:val="24"/>
        </w:rPr>
        <w:t xml:space="preserve">, by telephone or </w:t>
      </w:r>
      <w:r w:rsidR="00B76850">
        <w:rPr>
          <w:rFonts w:ascii="Times New Roman" w:hAnsi="Times New Roman"/>
          <w:sz w:val="24"/>
          <w:szCs w:val="24"/>
        </w:rPr>
        <w:t>email</w:t>
      </w:r>
      <w:r w:rsidRPr="00131F2B">
        <w:rPr>
          <w:rFonts w:ascii="Times New Roman" w:hAnsi="Times New Roman"/>
          <w:sz w:val="24"/>
          <w:szCs w:val="24"/>
        </w:rPr>
        <w:t xml:space="preserve">). </w:t>
      </w:r>
      <w:r w:rsidR="00067347">
        <w:rPr>
          <w:rFonts w:ascii="Times New Roman" w:hAnsi="Times New Roman"/>
          <w:sz w:val="24"/>
          <w:szCs w:val="24"/>
        </w:rPr>
        <w:t>NMFS</w:t>
      </w:r>
      <w:r w:rsidRPr="00131F2B">
        <w:rPr>
          <w:rFonts w:ascii="Times New Roman" w:hAnsi="Times New Roman"/>
          <w:sz w:val="24"/>
          <w:szCs w:val="24"/>
        </w:rPr>
        <w:t xml:space="preserve"> </w:t>
      </w:r>
      <w:r w:rsidR="00067347">
        <w:rPr>
          <w:rFonts w:ascii="Times New Roman" w:hAnsi="Times New Roman"/>
          <w:sz w:val="24"/>
          <w:szCs w:val="24"/>
        </w:rPr>
        <w:t>will</w:t>
      </w:r>
      <w:r w:rsidRPr="00131F2B">
        <w:rPr>
          <w:rFonts w:ascii="Times New Roman" w:hAnsi="Times New Roman"/>
          <w:sz w:val="24"/>
          <w:szCs w:val="24"/>
        </w:rPr>
        <w:t xml:space="preserve"> work with dealers to establish a landings reporting system that </w:t>
      </w:r>
      <w:r w:rsidR="00842E8E">
        <w:rPr>
          <w:rFonts w:ascii="Times New Roman" w:hAnsi="Times New Roman"/>
          <w:sz w:val="24"/>
          <w:szCs w:val="24"/>
        </w:rPr>
        <w:t xml:space="preserve">does not </w:t>
      </w:r>
      <w:r w:rsidR="00097F70">
        <w:rPr>
          <w:rFonts w:ascii="Times New Roman" w:hAnsi="Times New Roman"/>
          <w:sz w:val="24"/>
          <w:szCs w:val="24"/>
        </w:rPr>
        <w:t>change</w:t>
      </w:r>
      <w:r w:rsidR="00842E8E">
        <w:rPr>
          <w:rFonts w:ascii="Times New Roman" w:hAnsi="Times New Roman"/>
          <w:sz w:val="24"/>
          <w:szCs w:val="24"/>
        </w:rPr>
        <w:t xml:space="preserve"> </w:t>
      </w:r>
      <w:r w:rsidRPr="00131F2B">
        <w:rPr>
          <w:rFonts w:ascii="Times New Roman" w:hAnsi="Times New Roman"/>
          <w:sz w:val="24"/>
          <w:szCs w:val="24"/>
        </w:rPr>
        <w:t xml:space="preserve">the </w:t>
      </w:r>
      <w:r w:rsidR="00011076">
        <w:rPr>
          <w:rFonts w:ascii="Times New Roman" w:hAnsi="Times New Roman"/>
          <w:sz w:val="24"/>
          <w:szCs w:val="24"/>
        </w:rPr>
        <w:t xml:space="preserve">currently </w:t>
      </w:r>
      <w:r w:rsidR="00564A2A">
        <w:rPr>
          <w:rFonts w:ascii="Times New Roman" w:hAnsi="Times New Roman"/>
          <w:sz w:val="24"/>
          <w:szCs w:val="24"/>
        </w:rPr>
        <w:t xml:space="preserve">approved </w:t>
      </w:r>
      <w:r w:rsidRPr="00131F2B">
        <w:rPr>
          <w:rFonts w:ascii="Times New Roman" w:hAnsi="Times New Roman"/>
          <w:sz w:val="24"/>
          <w:szCs w:val="24"/>
        </w:rPr>
        <w:t>burden</w:t>
      </w:r>
      <w:r w:rsidR="00564A2A">
        <w:rPr>
          <w:rFonts w:ascii="Times New Roman" w:hAnsi="Times New Roman"/>
          <w:sz w:val="24"/>
          <w:szCs w:val="24"/>
        </w:rPr>
        <w:t xml:space="preserve"> of 10 minutes per response</w:t>
      </w:r>
      <w:r w:rsidRPr="00131F2B">
        <w:rPr>
          <w:rFonts w:ascii="Times New Roman" w:hAnsi="Times New Roman"/>
          <w:sz w:val="24"/>
          <w:szCs w:val="24"/>
        </w:rPr>
        <w:t xml:space="preserve"> to the dealers as well as </w:t>
      </w:r>
      <w:r w:rsidR="00447E98">
        <w:rPr>
          <w:rFonts w:ascii="Times New Roman" w:hAnsi="Times New Roman"/>
          <w:sz w:val="24"/>
          <w:szCs w:val="24"/>
        </w:rPr>
        <w:t xml:space="preserve">minimizing </w:t>
      </w:r>
      <w:r w:rsidRPr="00131F2B">
        <w:rPr>
          <w:rFonts w:ascii="Times New Roman" w:hAnsi="Times New Roman"/>
          <w:sz w:val="24"/>
          <w:szCs w:val="24"/>
        </w:rPr>
        <w:t xml:space="preserve">the time for landings to reach NMFS fishery managers. NMFS </w:t>
      </w:r>
      <w:r w:rsidR="00067347">
        <w:rPr>
          <w:rFonts w:ascii="Times New Roman" w:hAnsi="Times New Roman"/>
          <w:sz w:val="24"/>
          <w:szCs w:val="24"/>
        </w:rPr>
        <w:t>will</w:t>
      </w:r>
      <w:r w:rsidRPr="00131F2B">
        <w:rPr>
          <w:rFonts w:ascii="Times New Roman" w:hAnsi="Times New Roman"/>
          <w:sz w:val="24"/>
          <w:szCs w:val="24"/>
        </w:rPr>
        <w:t xml:space="preserve"> provide written notice to the king mackerel gillnet dealers of the requirements of the reporting system, and </w:t>
      </w:r>
      <w:r w:rsidR="006801DE" w:rsidRPr="00131F2B">
        <w:rPr>
          <w:rFonts w:ascii="Times New Roman" w:hAnsi="Times New Roman"/>
          <w:sz w:val="24"/>
          <w:szCs w:val="24"/>
        </w:rPr>
        <w:t>will</w:t>
      </w:r>
      <w:r w:rsidRPr="00131F2B">
        <w:rPr>
          <w:rFonts w:ascii="Times New Roman" w:hAnsi="Times New Roman"/>
          <w:sz w:val="24"/>
          <w:szCs w:val="24"/>
        </w:rPr>
        <w:t xml:space="preserve"> post this information on the NMFS Southeast Regional Office Web site. Prior to the beginning of each subsequent commercial king mackerel gillnet season, NMFS </w:t>
      </w:r>
      <w:r w:rsidR="00067347">
        <w:rPr>
          <w:rFonts w:ascii="Times New Roman" w:hAnsi="Times New Roman"/>
          <w:sz w:val="24"/>
          <w:szCs w:val="24"/>
        </w:rPr>
        <w:t>will provide</w:t>
      </w:r>
      <w:r w:rsidRPr="00131F2B">
        <w:rPr>
          <w:rFonts w:ascii="Times New Roman" w:hAnsi="Times New Roman"/>
          <w:sz w:val="24"/>
          <w:szCs w:val="24"/>
        </w:rPr>
        <w:t xml:space="preserve"> written notice to king mackerel gillnet dealers if the reporting method and deadline change</w:t>
      </w:r>
      <w:r w:rsidR="00D36FFF">
        <w:rPr>
          <w:rFonts w:ascii="Times New Roman" w:hAnsi="Times New Roman"/>
          <w:sz w:val="24"/>
          <w:szCs w:val="24"/>
        </w:rPr>
        <w:t>s</w:t>
      </w:r>
      <w:r w:rsidRPr="00131F2B">
        <w:rPr>
          <w:rFonts w:ascii="Times New Roman" w:hAnsi="Times New Roman"/>
          <w:sz w:val="24"/>
          <w:szCs w:val="24"/>
        </w:rPr>
        <w:t xml:space="preserve"> from the previous year,</w:t>
      </w:r>
      <w:r w:rsidR="006801DE">
        <w:rPr>
          <w:rFonts w:ascii="Times New Roman" w:hAnsi="Times New Roman"/>
          <w:sz w:val="24"/>
          <w:szCs w:val="24"/>
        </w:rPr>
        <w:t xml:space="preserve"> and will</w:t>
      </w:r>
      <w:r w:rsidRPr="00131F2B">
        <w:rPr>
          <w:rFonts w:ascii="Times New Roman" w:hAnsi="Times New Roman"/>
          <w:sz w:val="24"/>
          <w:szCs w:val="24"/>
        </w:rPr>
        <w:t xml:space="preserve"> post this information on the NMFS Southeast Regional Office Web site. Dealers </w:t>
      </w:r>
      <w:r w:rsidR="00011076">
        <w:rPr>
          <w:rFonts w:ascii="Times New Roman" w:hAnsi="Times New Roman"/>
          <w:sz w:val="24"/>
          <w:szCs w:val="24"/>
        </w:rPr>
        <w:t>will</w:t>
      </w:r>
      <w:r w:rsidRPr="00131F2B">
        <w:rPr>
          <w:rFonts w:ascii="Times New Roman" w:hAnsi="Times New Roman"/>
          <w:sz w:val="24"/>
          <w:szCs w:val="24"/>
        </w:rPr>
        <w:t xml:space="preserve"> also report gillnet-caught king mackerel in their r</w:t>
      </w:r>
      <w:r w:rsidR="004B101D">
        <w:rPr>
          <w:rFonts w:ascii="Times New Roman" w:hAnsi="Times New Roman"/>
          <w:sz w:val="24"/>
          <w:szCs w:val="24"/>
        </w:rPr>
        <w:t>egular weekly electronic report, when they report all specie</w:t>
      </w:r>
      <w:r w:rsidRPr="00131F2B">
        <w:rPr>
          <w:rFonts w:ascii="Times New Roman" w:hAnsi="Times New Roman"/>
          <w:sz w:val="24"/>
          <w:szCs w:val="24"/>
        </w:rPr>
        <w:t>s purchased</w:t>
      </w:r>
      <w:r w:rsidR="004B101D">
        <w:rPr>
          <w:rFonts w:ascii="Times New Roman" w:hAnsi="Times New Roman"/>
          <w:sz w:val="24"/>
          <w:szCs w:val="24"/>
        </w:rPr>
        <w:t>,</w:t>
      </w:r>
      <w:r w:rsidRPr="00131F2B">
        <w:rPr>
          <w:rFonts w:ascii="Times New Roman" w:hAnsi="Times New Roman"/>
          <w:sz w:val="24"/>
          <w:szCs w:val="24"/>
        </w:rPr>
        <w:t xml:space="preserve"> to ensure king mackerel landings are included in the Commercial Landings Monitoring database maintained by the Southeast Fisheries Science Center.</w:t>
      </w:r>
    </w:p>
    <w:p w:rsidR="004B101D" w:rsidRDefault="004B101D" w:rsidP="00D05D92">
      <w:pPr>
        <w:spacing w:after="0" w:line="240" w:lineRule="auto"/>
        <w:rPr>
          <w:rFonts w:ascii="Times New Roman" w:hAnsi="Times New Roman"/>
          <w:sz w:val="24"/>
          <w:szCs w:val="24"/>
        </w:rPr>
      </w:pPr>
    </w:p>
    <w:p w:rsidR="00F354A4" w:rsidRPr="0050732D" w:rsidRDefault="00097F70" w:rsidP="00D36FFF">
      <w:pPr>
        <w:spacing w:after="0" w:line="240" w:lineRule="auto"/>
        <w:rPr>
          <w:rFonts w:ascii="Times New Roman" w:hAnsi="Times New Roman"/>
          <w:sz w:val="24"/>
          <w:szCs w:val="24"/>
        </w:rPr>
      </w:pPr>
      <w:r>
        <w:rPr>
          <w:rFonts w:ascii="Times New Roman" w:hAnsi="Times New Roman"/>
          <w:sz w:val="24"/>
          <w:szCs w:val="24"/>
        </w:rPr>
        <w:t>NMFS estimates that r</w:t>
      </w:r>
      <w:r w:rsidR="004B101D" w:rsidRPr="004B101D">
        <w:rPr>
          <w:rFonts w:ascii="Times New Roman" w:hAnsi="Times New Roman"/>
          <w:sz w:val="24"/>
          <w:szCs w:val="24"/>
        </w:rPr>
        <w:t xml:space="preserve">eplacing the requirement for daily electronic reporting by dealers purchasing gillnet-caught king mackerel with an alternative form of daily reporting </w:t>
      </w:r>
      <w:r w:rsidR="004B101D">
        <w:rPr>
          <w:rFonts w:ascii="Times New Roman" w:hAnsi="Times New Roman"/>
          <w:sz w:val="24"/>
          <w:szCs w:val="24"/>
        </w:rPr>
        <w:t>will</w:t>
      </w:r>
      <w:r w:rsidR="004B101D" w:rsidRPr="004B101D">
        <w:rPr>
          <w:rFonts w:ascii="Times New Roman" w:hAnsi="Times New Roman"/>
          <w:sz w:val="24"/>
          <w:szCs w:val="24"/>
        </w:rPr>
        <w:t xml:space="preserve"> not </w:t>
      </w:r>
      <w:r>
        <w:rPr>
          <w:rFonts w:ascii="Times New Roman" w:hAnsi="Times New Roman"/>
          <w:sz w:val="24"/>
          <w:szCs w:val="24"/>
        </w:rPr>
        <w:t>change</w:t>
      </w:r>
      <w:r w:rsidR="006801DE">
        <w:rPr>
          <w:rFonts w:ascii="Times New Roman" w:hAnsi="Times New Roman"/>
          <w:sz w:val="24"/>
          <w:szCs w:val="24"/>
        </w:rPr>
        <w:t xml:space="preserve"> the current</w:t>
      </w:r>
      <w:r w:rsidR="004B101D" w:rsidRPr="004B101D">
        <w:rPr>
          <w:rFonts w:ascii="Times New Roman" w:hAnsi="Times New Roman"/>
          <w:sz w:val="24"/>
          <w:szCs w:val="24"/>
        </w:rPr>
        <w:t xml:space="preserve"> reporting burden</w:t>
      </w:r>
      <w:r w:rsidR="006801DE">
        <w:rPr>
          <w:rFonts w:ascii="Times New Roman" w:hAnsi="Times New Roman"/>
          <w:sz w:val="24"/>
          <w:szCs w:val="24"/>
        </w:rPr>
        <w:t xml:space="preserve"> of 10 minutes per response for</w:t>
      </w:r>
      <w:r w:rsidR="004B101D" w:rsidRPr="004B101D">
        <w:rPr>
          <w:rFonts w:ascii="Times New Roman" w:hAnsi="Times New Roman"/>
          <w:sz w:val="24"/>
          <w:szCs w:val="24"/>
        </w:rPr>
        <w:t xml:space="preserve"> dealers. The replacement reporting requirement </w:t>
      </w:r>
      <w:r w:rsidR="004B101D">
        <w:rPr>
          <w:rFonts w:ascii="Times New Roman" w:hAnsi="Times New Roman"/>
          <w:sz w:val="24"/>
          <w:szCs w:val="24"/>
        </w:rPr>
        <w:t>is</w:t>
      </w:r>
      <w:r w:rsidR="004B101D" w:rsidRPr="004B101D">
        <w:rPr>
          <w:rFonts w:ascii="Times New Roman" w:hAnsi="Times New Roman"/>
          <w:sz w:val="24"/>
          <w:szCs w:val="24"/>
        </w:rPr>
        <w:t xml:space="preserve"> similar to what ha</w:t>
      </w:r>
      <w:r w:rsidR="004B101D">
        <w:rPr>
          <w:rFonts w:ascii="Times New Roman" w:hAnsi="Times New Roman"/>
          <w:sz w:val="24"/>
          <w:szCs w:val="24"/>
        </w:rPr>
        <w:t>s</w:t>
      </w:r>
      <w:r w:rsidR="004B101D" w:rsidRPr="004B101D">
        <w:rPr>
          <w:rFonts w:ascii="Times New Roman" w:hAnsi="Times New Roman"/>
          <w:sz w:val="24"/>
          <w:szCs w:val="24"/>
        </w:rPr>
        <w:t xml:space="preserve"> been done in previous years or it could be more efficient in monitoring the amount of landings without changing the burden compared with the current daily electronic reporting requirement. NMFS </w:t>
      </w:r>
      <w:r w:rsidR="004B101D">
        <w:rPr>
          <w:rFonts w:ascii="Times New Roman" w:hAnsi="Times New Roman"/>
          <w:sz w:val="24"/>
          <w:szCs w:val="24"/>
        </w:rPr>
        <w:t>will</w:t>
      </w:r>
      <w:r w:rsidR="004B101D" w:rsidRPr="004B101D">
        <w:rPr>
          <w:rFonts w:ascii="Times New Roman" w:hAnsi="Times New Roman"/>
          <w:sz w:val="24"/>
          <w:szCs w:val="24"/>
        </w:rPr>
        <w:t xml:space="preserve"> work with the dealers in developing such a reporting system to ensure timely reporting of landings at no greater burden to the dealers.</w:t>
      </w:r>
    </w:p>
    <w:p w:rsidR="00F354A4" w:rsidRPr="0050732D" w:rsidRDefault="00F354A4" w:rsidP="00D05D92">
      <w:pPr>
        <w:pStyle w:val="PlainText"/>
        <w:rPr>
          <w:rFonts w:ascii="Times New Roman" w:hAnsi="Times New Roman"/>
          <w:sz w:val="24"/>
          <w:szCs w:val="24"/>
        </w:rPr>
      </w:pPr>
      <w:r w:rsidRPr="0050732D">
        <w:rPr>
          <w:rFonts w:ascii="Times New Roman" w:hAnsi="Times New Roman"/>
          <w:sz w:val="24"/>
          <w:szCs w:val="24"/>
          <w:lang w:val="en-US"/>
        </w:rPr>
        <w:lastRenderedPageBreak/>
        <w:t xml:space="preserve">NMFS </w:t>
      </w:r>
      <w:r w:rsidR="00D05D92">
        <w:rPr>
          <w:rFonts w:ascii="Times New Roman" w:hAnsi="Times New Roman"/>
          <w:sz w:val="24"/>
          <w:szCs w:val="24"/>
          <w:lang w:val="en-US"/>
        </w:rPr>
        <w:t xml:space="preserve">did not </w:t>
      </w:r>
      <w:r w:rsidRPr="0050732D">
        <w:rPr>
          <w:rFonts w:ascii="Times New Roman" w:hAnsi="Times New Roman"/>
          <w:sz w:val="24"/>
          <w:szCs w:val="24"/>
          <w:lang w:val="en-US"/>
        </w:rPr>
        <w:t>receive</w:t>
      </w:r>
      <w:r w:rsidR="00D05D92">
        <w:rPr>
          <w:rFonts w:ascii="Times New Roman" w:hAnsi="Times New Roman"/>
          <w:sz w:val="24"/>
          <w:szCs w:val="24"/>
          <w:lang w:val="en-US"/>
        </w:rPr>
        <w:t xml:space="preserve"> any</w:t>
      </w:r>
      <w:r w:rsidRPr="0050732D">
        <w:rPr>
          <w:rFonts w:ascii="Times New Roman" w:hAnsi="Times New Roman"/>
          <w:sz w:val="24"/>
          <w:szCs w:val="24"/>
          <w:lang w:val="en-US"/>
        </w:rPr>
        <w:t xml:space="preserve"> </w:t>
      </w:r>
      <w:r w:rsidR="00280497" w:rsidRPr="0050732D">
        <w:rPr>
          <w:rFonts w:ascii="Times New Roman" w:hAnsi="Times New Roman"/>
          <w:sz w:val="24"/>
          <w:szCs w:val="24"/>
          <w:lang w:val="en-US"/>
        </w:rPr>
        <w:t xml:space="preserve">public </w:t>
      </w:r>
      <w:r w:rsidRPr="0050732D">
        <w:rPr>
          <w:rFonts w:ascii="Times New Roman" w:hAnsi="Times New Roman"/>
          <w:sz w:val="24"/>
          <w:szCs w:val="24"/>
          <w:lang w:val="en-US"/>
        </w:rPr>
        <w:t xml:space="preserve">comments related to </w:t>
      </w:r>
      <w:r w:rsidR="00D05D92">
        <w:rPr>
          <w:rFonts w:ascii="Times New Roman" w:hAnsi="Times New Roman"/>
          <w:sz w:val="24"/>
          <w:szCs w:val="24"/>
          <w:lang w:val="en-US"/>
        </w:rPr>
        <w:t xml:space="preserve">the proposed rule or to </w:t>
      </w:r>
      <w:r w:rsidRPr="0050732D">
        <w:rPr>
          <w:rFonts w:ascii="Times New Roman" w:hAnsi="Times New Roman"/>
          <w:sz w:val="24"/>
          <w:szCs w:val="24"/>
          <w:lang w:val="en-US"/>
        </w:rPr>
        <w:t xml:space="preserve">the </w:t>
      </w:r>
      <w:r w:rsidR="00842E8E">
        <w:rPr>
          <w:rFonts w:ascii="Times New Roman" w:hAnsi="Times New Roman"/>
          <w:sz w:val="24"/>
          <w:szCs w:val="24"/>
          <w:lang w:val="en-US"/>
        </w:rPr>
        <w:t xml:space="preserve">proposed change to the </w:t>
      </w:r>
      <w:r w:rsidRPr="0050732D">
        <w:rPr>
          <w:rFonts w:ascii="Times New Roman" w:hAnsi="Times New Roman"/>
          <w:sz w:val="24"/>
          <w:szCs w:val="24"/>
          <w:lang w:val="en-US"/>
        </w:rPr>
        <w:t>collection of information requirements</w:t>
      </w:r>
      <w:r w:rsidR="00842E8E">
        <w:rPr>
          <w:rFonts w:ascii="Times New Roman" w:hAnsi="Times New Roman"/>
          <w:sz w:val="24"/>
          <w:szCs w:val="24"/>
          <w:lang w:val="en-US"/>
        </w:rPr>
        <w:t xml:space="preserve"> (</w:t>
      </w:r>
      <w:r w:rsidR="00842E8E" w:rsidRPr="00842E8E">
        <w:rPr>
          <w:rFonts w:ascii="Times New Roman" w:hAnsi="Times New Roman"/>
          <w:sz w:val="24"/>
          <w:szCs w:val="24"/>
          <w:lang w:val="en-US"/>
        </w:rPr>
        <w:t>80 FR 60605, October 7, 2015</w:t>
      </w:r>
      <w:r w:rsidR="00842E8E">
        <w:rPr>
          <w:rFonts w:ascii="Times New Roman" w:hAnsi="Times New Roman"/>
          <w:sz w:val="24"/>
          <w:szCs w:val="24"/>
          <w:lang w:val="en-US"/>
        </w:rPr>
        <w:t>)</w:t>
      </w:r>
      <w:r w:rsidRPr="0050732D">
        <w:rPr>
          <w:rFonts w:ascii="Times New Roman" w:hAnsi="Times New Roman"/>
          <w:sz w:val="24"/>
          <w:szCs w:val="24"/>
          <w:lang w:val="en-US"/>
        </w:rPr>
        <w:t>.</w:t>
      </w:r>
    </w:p>
    <w:sectPr w:rsidR="00F354A4" w:rsidRPr="0050732D" w:rsidSect="005A1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2E44"/>
    <w:multiLevelType w:val="hybridMultilevel"/>
    <w:tmpl w:val="BF0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F35A9"/>
    <w:multiLevelType w:val="hybridMultilevel"/>
    <w:tmpl w:val="3F20291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A5F5C"/>
    <w:multiLevelType w:val="hybridMultilevel"/>
    <w:tmpl w:val="BF0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1580F"/>
    <w:multiLevelType w:val="hybridMultilevel"/>
    <w:tmpl w:val="6B7004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631D88"/>
    <w:multiLevelType w:val="hybridMultilevel"/>
    <w:tmpl w:val="4DAE868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DF7746"/>
    <w:multiLevelType w:val="hybridMultilevel"/>
    <w:tmpl w:val="BF0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F2654D"/>
    <w:multiLevelType w:val="hybridMultilevel"/>
    <w:tmpl w:val="BF0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0"/>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60"/>
    <w:rsid w:val="00011076"/>
    <w:rsid w:val="0002016F"/>
    <w:rsid w:val="00025FCF"/>
    <w:rsid w:val="00027B7A"/>
    <w:rsid w:val="00034495"/>
    <w:rsid w:val="0006069C"/>
    <w:rsid w:val="00067347"/>
    <w:rsid w:val="0007032B"/>
    <w:rsid w:val="00073AB0"/>
    <w:rsid w:val="00080E78"/>
    <w:rsid w:val="00093D6A"/>
    <w:rsid w:val="00097F70"/>
    <w:rsid w:val="000C7A3D"/>
    <w:rsid w:val="000C7E4B"/>
    <w:rsid w:val="000F64D4"/>
    <w:rsid w:val="00121DF0"/>
    <w:rsid w:val="00131EEE"/>
    <w:rsid w:val="00131F2B"/>
    <w:rsid w:val="001361E2"/>
    <w:rsid w:val="0014633E"/>
    <w:rsid w:val="001A0763"/>
    <w:rsid w:val="001B5BEE"/>
    <w:rsid w:val="001D107D"/>
    <w:rsid w:val="001D61BF"/>
    <w:rsid w:val="002002E1"/>
    <w:rsid w:val="00203187"/>
    <w:rsid w:val="002159A8"/>
    <w:rsid w:val="00230F9F"/>
    <w:rsid w:val="0023174C"/>
    <w:rsid w:val="00241FA4"/>
    <w:rsid w:val="00255EE8"/>
    <w:rsid w:val="00280497"/>
    <w:rsid w:val="00285282"/>
    <w:rsid w:val="00290780"/>
    <w:rsid w:val="00290EE8"/>
    <w:rsid w:val="002A02C7"/>
    <w:rsid w:val="002D1A07"/>
    <w:rsid w:val="002D6E62"/>
    <w:rsid w:val="002F2F35"/>
    <w:rsid w:val="002F5FC2"/>
    <w:rsid w:val="002F749C"/>
    <w:rsid w:val="00353DD7"/>
    <w:rsid w:val="003758F9"/>
    <w:rsid w:val="003D4934"/>
    <w:rsid w:val="003D7F6B"/>
    <w:rsid w:val="003E29C3"/>
    <w:rsid w:val="0040595A"/>
    <w:rsid w:val="00407D63"/>
    <w:rsid w:val="004158CC"/>
    <w:rsid w:val="00431216"/>
    <w:rsid w:val="00436753"/>
    <w:rsid w:val="004422DA"/>
    <w:rsid w:val="00442849"/>
    <w:rsid w:val="00447E98"/>
    <w:rsid w:val="004673B1"/>
    <w:rsid w:val="00483E79"/>
    <w:rsid w:val="004B101D"/>
    <w:rsid w:val="004C0A3B"/>
    <w:rsid w:val="004C3183"/>
    <w:rsid w:val="004D28ED"/>
    <w:rsid w:val="004D3C50"/>
    <w:rsid w:val="004E1FD2"/>
    <w:rsid w:val="004F031D"/>
    <w:rsid w:val="004F03C0"/>
    <w:rsid w:val="00506367"/>
    <w:rsid w:val="0050732D"/>
    <w:rsid w:val="00542A52"/>
    <w:rsid w:val="005543D2"/>
    <w:rsid w:val="00562D44"/>
    <w:rsid w:val="00563B07"/>
    <w:rsid w:val="00564A2A"/>
    <w:rsid w:val="00567C59"/>
    <w:rsid w:val="0057034A"/>
    <w:rsid w:val="005831FA"/>
    <w:rsid w:val="00583481"/>
    <w:rsid w:val="005A1BCF"/>
    <w:rsid w:val="005B60B7"/>
    <w:rsid w:val="005C689C"/>
    <w:rsid w:val="005E2F50"/>
    <w:rsid w:val="0061525C"/>
    <w:rsid w:val="006212F4"/>
    <w:rsid w:val="00633172"/>
    <w:rsid w:val="0064174F"/>
    <w:rsid w:val="006419C6"/>
    <w:rsid w:val="00675448"/>
    <w:rsid w:val="006801DE"/>
    <w:rsid w:val="00692525"/>
    <w:rsid w:val="006946AD"/>
    <w:rsid w:val="006A5800"/>
    <w:rsid w:val="006F41B9"/>
    <w:rsid w:val="00711AA9"/>
    <w:rsid w:val="00722CF9"/>
    <w:rsid w:val="00726AF1"/>
    <w:rsid w:val="00772530"/>
    <w:rsid w:val="007821F3"/>
    <w:rsid w:val="00787182"/>
    <w:rsid w:val="007E298D"/>
    <w:rsid w:val="007F2EEC"/>
    <w:rsid w:val="007F3A4C"/>
    <w:rsid w:val="007F7968"/>
    <w:rsid w:val="00803D69"/>
    <w:rsid w:val="00814AC4"/>
    <w:rsid w:val="00816087"/>
    <w:rsid w:val="00822A00"/>
    <w:rsid w:val="0083585E"/>
    <w:rsid w:val="00842E8E"/>
    <w:rsid w:val="00884FD8"/>
    <w:rsid w:val="00891FA3"/>
    <w:rsid w:val="008C2093"/>
    <w:rsid w:val="008D1031"/>
    <w:rsid w:val="008D4FFA"/>
    <w:rsid w:val="008E1DF0"/>
    <w:rsid w:val="008E6BA9"/>
    <w:rsid w:val="009175AE"/>
    <w:rsid w:val="00937390"/>
    <w:rsid w:val="009440BD"/>
    <w:rsid w:val="00961D5E"/>
    <w:rsid w:val="00982AD6"/>
    <w:rsid w:val="009C171F"/>
    <w:rsid w:val="009D3794"/>
    <w:rsid w:val="00A11138"/>
    <w:rsid w:val="00A31E27"/>
    <w:rsid w:val="00A740DF"/>
    <w:rsid w:val="00A7480F"/>
    <w:rsid w:val="00A84F34"/>
    <w:rsid w:val="00AA21E6"/>
    <w:rsid w:val="00AA22CF"/>
    <w:rsid w:val="00AD4356"/>
    <w:rsid w:val="00AE0F49"/>
    <w:rsid w:val="00AF0E74"/>
    <w:rsid w:val="00B023F7"/>
    <w:rsid w:val="00B068A9"/>
    <w:rsid w:val="00B15BB1"/>
    <w:rsid w:val="00B162CE"/>
    <w:rsid w:val="00B226BB"/>
    <w:rsid w:val="00B3094A"/>
    <w:rsid w:val="00B345CE"/>
    <w:rsid w:val="00B46898"/>
    <w:rsid w:val="00B51AE6"/>
    <w:rsid w:val="00B60BC8"/>
    <w:rsid w:val="00B7256F"/>
    <w:rsid w:val="00B76850"/>
    <w:rsid w:val="00BA6AF5"/>
    <w:rsid w:val="00BE0800"/>
    <w:rsid w:val="00BE174C"/>
    <w:rsid w:val="00BF07A1"/>
    <w:rsid w:val="00C04F60"/>
    <w:rsid w:val="00C13F17"/>
    <w:rsid w:val="00C21EC3"/>
    <w:rsid w:val="00C26E38"/>
    <w:rsid w:val="00C327BF"/>
    <w:rsid w:val="00C76FE4"/>
    <w:rsid w:val="00C9437B"/>
    <w:rsid w:val="00CC02F5"/>
    <w:rsid w:val="00CC7448"/>
    <w:rsid w:val="00CD6BC3"/>
    <w:rsid w:val="00CF0093"/>
    <w:rsid w:val="00D05D92"/>
    <w:rsid w:val="00D07167"/>
    <w:rsid w:val="00D11589"/>
    <w:rsid w:val="00D16713"/>
    <w:rsid w:val="00D24796"/>
    <w:rsid w:val="00D2562A"/>
    <w:rsid w:val="00D36FFF"/>
    <w:rsid w:val="00D84331"/>
    <w:rsid w:val="00DB5851"/>
    <w:rsid w:val="00DF3739"/>
    <w:rsid w:val="00DF58D0"/>
    <w:rsid w:val="00DF6330"/>
    <w:rsid w:val="00E100B5"/>
    <w:rsid w:val="00E12630"/>
    <w:rsid w:val="00E25784"/>
    <w:rsid w:val="00E828EC"/>
    <w:rsid w:val="00E83127"/>
    <w:rsid w:val="00E859E7"/>
    <w:rsid w:val="00EC6675"/>
    <w:rsid w:val="00ED7363"/>
    <w:rsid w:val="00F06632"/>
    <w:rsid w:val="00F3464E"/>
    <w:rsid w:val="00F354A4"/>
    <w:rsid w:val="00F552CD"/>
    <w:rsid w:val="00F846EA"/>
    <w:rsid w:val="00F90694"/>
    <w:rsid w:val="00F9236A"/>
    <w:rsid w:val="00F948DF"/>
    <w:rsid w:val="00FB0B2B"/>
    <w:rsid w:val="00FF257E"/>
    <w:rsid w:val="00FF4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4F60"/>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C04F60"/>
    <w:rPr>
      <w:rFonts w:ascii="Consolas" w:hAnsi="Consolas"/>
      <w:sz w:val="21"/>
      <w:szCs w:val="21"/>
    </w:rPr>
  </w:style>
  <w:style w:type="character" w:styleId="CommentReference">
    <w:name w:val="annotation reference"/>
    <w:uiPriority w:val="99"/>
    <w:semiHidden/>
    <w:unhideWhenUsed/>
    <w:rsid w:val="00B3094A"/>
    <w:rPr>
      <w:sz w:val="16"/>
      <w:szCs w:val="16"/>
    </w:rPr>
  </w:style>
  <w:style w:type="paragraph" w:styleId="CommentText">
    <w:name w:val="annotation text"/>
    <w:basedOn w:val="Normal"/>
    <w:link w:val="CommentTextChar"/>
    <w:uiPriority w:val="99"/>
    <w:semiHidden/>
    <w:unhideWhenUsed/>
    <w:rsid w:val="00B3094A"/>
    <w:rPr>
      <w:sz w:val="20"/>
      <w:szCs w:val="20"/>
    </w:rPr>
  </w:style>
  <w:style w:type="character" w:customStyle="1" w:styleId="CommentTextChar">
    <w:name w:val="Comment Text Char"/>
    <w:basedOn w:val="DefaultParagraphFont"/>
    <w:link w:val="CommentText"/>
    <w:uiPriority w:val="99"/>
    <w:semiHidden/>
    <w:rsid w:val="00B3094A"/>
  </w:style>
  <w:style w:type="paragraph" w:styleId="CommentSubject">
    <w:name w:val="annotation subject"/>
    <w:basedOn w:val="CommentText"/>
    <w:next w:val="CommentText"/>
    <w:link w:val="CommentSubjectChar"/>
    <w:uiPriority w:val="99"/>
    <w:semiHidden/>
    <w:unhideWhenUsed/>
    <w:rsid w:val="00B3094A"/>
    <w:rPr>
      <w:b/>
      <w:bCs/>
      <w:lang w:val="x-none" w:eastAsia="x-none"/>
    </w:rPr>
  </w:style>
  <w:style w:type="character" w:customStyle="1" w:styleId="CommentSubjectChar">
    <w:name w:val="Comment Subject Char"/>
    <w:link w:val="CommentSubject"/>
    <w:uiPriority w:val="99"/>
    <w:semiHidden/>
    <w:rsid w:val="00B3094A"/>
    <w:rPr>
      <w:b/>
      <w:bCs/>
    </w:rPr>
  </w:style>
  <w:style w:type="paragraph" w:styleId="BalloonText">
    <w:name w:val="Balloon Text"/>
    <w:basedOn w:val="Normal"/>
    <w:link w:val="BalloonTextChar"/>
    <w:uiPriority w:val="99"/>
    <w:semiHidden/>
    <w:unhideWhenUsed/>
    <w:rsid w:val="00B3094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3094A"/>
    <w:rPr>
      <w:rFonts w:ascii="Tahoma" w:hAnsi="Tahoma" w:cs="Tahoma"/>
      <w:sz w:val="16"/>
      <w:szCs w:val="16"/>
    </w:rPr>
  </w:style>
  <w:style w:type="paragraph" w:styleId="ListParagraph">
    <w:name w:val="List Paragraph"/>
    <w:basedOn w:val="Normal"/>
    <w:uiPriority w:val="34"/>
    <w:qFormat/>
    <w:rsid w:val="00E100B5"/>
    <w:pPr>
      <w:ind w:left="720"/>
    </w:pPr>
  </w:style>
  <w:style w:type="character" w:styleId="FootnoteReference">
    <w:name w:val="footnote reference"/>
    <w:uiPriority w:val="99"/>
    <w:rsid w:val="00B46898"/>
  </w:style>
  <w:style w:type="character" w:styleId="Hyperlink">
    <w:name w:val="Hyperlink"/>
    <w:basedOn w:val="DefaultParagraphFont"/>
    <w:rsid w:val="002852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BC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4F60"/>
    <w:pPr>
      <w:spacing w:after="0" w:line="240" w:lineRule="auto"/>
    </w:pPr>
    <w:rPr>
      <w:rFonts w:ascii="Consolas" w:hAnsi="Consolas"/>
      <w:sz w:val="21"/>
      <w:szCs w:val="21"/>
      <w:lang w:val="x-none" w:eastAsia="x-none"/>
    </w:rPr>
  </w:style>
  <w:style w:type="character" w:customStyle="1" w:styleId="PlainTextChar">
    <w:name w:val="Plain Text Char"/>
    <w:link w:val="PlainText"/>
    <w:uiPriority w:val="99"/>
    <w:rsid w:val="00C04F60"/>
    <w:rPr>
      <w:rFonts w:ascii="Consolas" w:hAnsi="Consolas"/>
      <w:sz w:val="21"/>
      <w:szCs w:val="21"/>
    </w:rPr>
  </w:style>
  <w:style w:type="character" w:styleId="CommentReference">
    <w:name w:val="annotation reference"/>
    <w:uiPriority w:val="99"/>
    <w:semiHidden/>
    <w:unhideWhenUsed/>
    <w:rsid w:val="00B3094A"/>
    <w:rPr>
      <w:sz w:val="16"/>
      <w:szCs w:val="16"/>
    </w:rPr>
  </w:style>
  <w:style w:type="paragraph" w:styleId="CommentText">
    <w:name w:val="annotation text"/>
    <w:basedOn w:val="Normal"/>
    <w:link w:val="CommentTextChar"/>
    <w:uiPriority w:val="99"/>
    <w:semiHidden/>
    <w:unhideWhenUsed/>
    <w:rsid w:val="00B3094A"/>
    <w:rPr>
      <w:sz w:val="20"/>
      <w:szCs w:val="20"/>
    </w:rPr>
  </w:style>
  <w:style w:type="character" w:customStyle="1" w:styleId="CommentTextChar">
    <w:name w:val="Comment Text Char"/>
    <w:basedOn w:val="DefaultParagraphFont"/>
    <w:link w:val="CommentText"/>
    <w:uiPriority w:val="99"/>
    <w:semiHidden/>
    <w:rsid w:val="00B3094A"/>
  </w:style>
  <w:style w:type="paragraph" w:styleId="CommentSubject">
    <w:name w:val="annotation subject"/>
    <w:basedOn w:val="CommentText"/>
    <w:next w:val="CommentText"/>
    <w:link w:val="CommentSubjectChar"/>
    <w:uiPriority w:val="99"/>
    <w:semiHidden/>
    <w:unhideWhenUsed/>
    <w:rsid w:val="00B3094A"/>
    <w:rPr>
      <w:b/>
      <w:bCs/>
      <w:lang w:val="x-none" w:eastAsia="x-none"/>
    </w:rPr>
  </w:style>
  <w:style w:type="character" w:customStyle="1" w:styleId="CommentSubjectChar">
    <w:name w:val="Comment Subject Char"/>
    <w:link w:val="CommentSubject"/>
    <w:uiPriority w:val="99"/>
    <w:semiHidden/>
    <w:rsid w:val="00B3094A"/>
    <w:rPr>
      <w:b/>
      <w:bCs/>
    </w:rPr>
  </w:style>
  <w:style w:type="paragraph" w:styleId="BalloonText">
    <w:name w:val="Balloon Text"/>
    <w:basedOn w:val="Normal"/>
    <w:link w:val="BalloonTextChar"/>
    <w:uiPriority w:val="99"/>
    <w:semiHidden/>
    <w:unhideWhenUsed/>
    <w:rsid w:val="00B3094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3094A"/>
    <w:rPr>
      <w:rFonts w:ascii="Tahoma" w:hAnsi="Tahoma" w:cs="Tahoma"/>
      <w:sz w:val="16"/>
      <w:szCs w:val="16"/>
    </w:rPr>
  </w:style>
  <w:style w:type="paragraph" w:styleId="ListParagraph">
    <w:name w:val="List Paragraph"/>
    <w:basedOn w:val="Normal"/>
    <w:uiPriority w:val="34"/>
    <w:qFormat/>
    <w:rsid w:val="00E100B5"/>
    <w:pPr>
      <w:ind w:left="720"/>
    </w:pPr>
  </w:style>
  <w:style w:type="character" w:styleId="FootnoteReference">
    <w:name w:val="footnote reference"/>
    <w:uiPriority w:val="99"/>
    <w:rsid w:val="00B46898"/>
  </w:style>
  <w:style w:type="character" w:styleId="Hyperlink">
    <w:name w:val="Hyperlink"/>
    <w:basedOn w:val="DefaultParagraphFont"/>
    <w:rsid w:val="002852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76787">
      <w:bodyDiv w:val="1"/>
      <w:marLeft w:val="0"/>
      <w:marRight w:val="0"/>
      <w:marTop w:val="0"/>
      <w:marBottom w:val="0"/>
      <w:divBdr>
        <w:top w:val="none" w:sz="0" w:space="0" w:color="auto"/>
        <w:left w:val="none" w:sz="0" w:space="0" w:color="auto"/>
        <w:bottom w:val="none" w:sz="0" w:space="0" w:color="auto"/>
        <w:right w:val="none" w:sz="0" w:space="0" w:color="auto"/>
      </w:divBdr>
    </w:div>
    <w:div w:id="12117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8CB26-B3C3-423E-AC73-F27D5198C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JUSTIFICATION FOR CHANGES for</vt:lpstr>
    </vt:vector>
  </TitlesOfParts>
  <Company>NOAA</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CHANGES for</dc:title>
  <dc:creator>skuzmanoff;Adam Bailey</dc:creator>
  <cp:lastModifiedBy>Sarah Brabson</cp:lastModifiedBy>
  <cp:revision>13</cp:revision>
  <cp:lastPrinted>2012-02-23T14:24:00Z</cp:lastPrinted>
  <dcterms:created xsi:type="dcterms:W3CDTF">2015-11-09T15:37:00Z</dcterms:created>
  <dcterms:modified xsi:type="dcterms:W3CDTF">2015-11-24T16:25:00Z</dcterms:modified>
</cp:coreProperties>
</file>