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69353" w14:textId="77777777" w:rsidR="00E45FEF" w:rsidRDefault="00E45FEF" w:rsidP="00375DF0">
      <w:pPr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</w:p>
    <w:p w14:paraId="5A41D1F3" w14:textId="3EC334D6" w:rsidR="00951CD9" w:rsidRPr="00E45FEF" w:rsidRDefault="004B2343" w:rsidP="00375DF0">
      <w:pPr>
        <w:jc w:val="center"/>
        <w:rPr>
          <w:rFonts w:cs="Times New Roman"/>
          <w:b/>
          <w:sz w:val="40"/>
          <w:szCs w:val="40"/>
        </w:rPr>
      </w:pPr>
      <w:r w:rsidRPr="00E45FEF">
        <w:rPr>
          <w:rFonts w:cs="Times New Roman"/>
          <w:b/>
          <w:sz w:val="40"/>
          <w:szCs w:val="40"/>
        </w:rPr>
        <w:t>Gainful Employment Focus Group</w:t>
      </w:r>
    </w:p>
    <w:p w14:paraId="32AC9F2E" w14:textId="6AF8913D" w:rsidR="00951CD9" w:rsidRPr="00E45FEF" w:rsidRDefault="004B2343" w:rsidP="00375DF0">
      <w:pPr>
        <w:jc w:val="center"/>
        <w:rPr>
          <w:rFonts w:cs="Times New Roman"/>
          <w:b/>
          <w:sz w:val="40"/>
          <w:szCs w:val="40"/>
        </w:rPr>
      </w:pPr>
      <w:r w:rsidRPr="00E45FEF">
        <w:rPr>
          <w:rFonts w:cs="Times New Roman"/>
          <w:b/>
          <w:sz w:val="40"/>
          <w:szCs w:val="40"/>
        </w:rPr>
        <w:t>Student Ranking Exercise #2</w:t>
      </w:r>
      <w:r w:rsidR="003E392C" w:rsidRPr="00E45FEF">
        <w:rPr>
          <w:rFonts w:cs="Times New Roman"/>
          <w:b/>
          <w:sz w:val="40"/>
          <w:szCs w:val="40"/>
        </w:rPr>
        <w:t>A</w:t>
      </w:r>
    </w:p>
    <w:p w14:paraId="1FA45F72" w14:textId="7E530556" w:rsidR="00375DF0" w:rsidRPr="00E45FEF" w:rsidRDefault="00375DF0" w:rsidP="00375DF0">
      <w:pPr>
        <w:jc w:val="center"/>
        <w:rPr>
          <w:rFonts w:cs="Times New Roman"/>
          <w:b/>
          <w:szCs w:val="24"/>
        </w:rPr>
      </w:pPr>
      <w:r w:rsidRPr="00E45FEF">
        <w:rPr>
          <w:rFonts w:cs="Times New Roman"/>
          <w:b/>
          <w:szCs w:val="24"/>
        </w:rPr>
        <w:t>Group Ranking–Student Debt</w:t>
      </w:r>
    </w:p>
    <w:p w14:paraId="7FEE4ECF" w14:textId="77777777" w:rsidR="00375DF0" w:rsidRPr="00E45FEF" w:rsidRDefault="00375DF0" w:rsidP="004B2343">
      <w:pPr>
        <w:pStyle w:val="SL-FlLftSgl"/>
        <w:rPr>
          <w:rFonts w:cs="Times New Roman"/>
          <w:szCs w:val="24"/>
        </w:rPr>
      </w:pPr>
    </w:p>
    <w:p w14:paraId="15CB98B4" w14:textId="32BB6183" w:rsidR="00375DF0" w:rsidRPr="00E45FEF" w:rsidRDefault="00375DF0" w:rsidP="00375DF0">
      <w:pPr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Directions:</w:t>
      </w:r>
      <w:r w:rsidRPr="00E45FEF">
        <w:rPr>
          <w:rFonts w:cs="Times New Roman"/>
          <w:szCs w:val="24"/>
        </w:rPr>
        <w:t xml:space="preserve">  Think about what matters to you when choosing a program of study or college.  Please rank items A–D in order of importance</w:t>
      </w:r>
      <w:r w:rsidR="00604D47" w:rsidRPr="00E45FEF">
        <w:rPr>
          <w:rFonts w:cs="Times New Roman"/>
          <w:szCs w:val="24"/>
        </w:rPr>
        <w:t xml:space="preserve"> or usefulness</w:t>
      </w:r>
      <w:r w:rsidRPr="00E45FEF">
        <w:rPr>
          <w:rFonts w:cs="Times New Roman"/>
          <w:szCs w:val="24"/>
        </w:rPr>
        <w:t xml:space="preserve"> to you, with 1 being most important.  Although many of these items have different options underneath them, please </w:t>
      </w:r>
      <w:r w:rsidR="00A66B48" w:rsidRPr="00E45FEF">
        <w:rPr>
          <w:rFonts w:cs="Times New Roman"/>
          <w:szCs w:val="24"/>
        </w:rPr>
        <w:t>consider</w:t>
      </w:r>
      <w:r w:rsidRPr="00E45FEF">
        <w:rPr>
          <w:rFonts w:cs="Times New Roman"/>
          <w:szCs w:val="24"/>
        </w:rPr>
        <w:t xml:space="preserve"> the option you selected as ‘most helpful’ in the last exercise when thinking about the item.</w:t>
      </w:r>
    </w:p>
    <w:p w14:paraId="3EADEEE8" w14:textId="77777777" w:rsidR="00B93134" w:rsidRPr="00E45FEF" w:rsidRDefault="00B93134">
      <w:pPr>
        <w:rPr>
          <w:rFonts w:cs="Times New Roman"/>
          <w:szCs w:val="24"/>
        </w:rPr>
      </w:pPr>
    </w:p>
    <w:p w14:paraId="34B8614B" w14:textId="3CE1BEFF" w:rsidR="000D16B3" w:rsidRPr="00E45FEF" w:rsidRDefault="00375DF0" w:rsidP="000D16B3">
      <w:pPr>
        <w:tabs>
          <w:tab w:val="left" w:pos="720"/>
        </w:tabs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Pr="00E45FEF">
        <w:rPr>
          <w:rFonts w:cs="Times New Roman"/>
          <w:b/>
          <w:szCs w:val="24"/>
        </w:rPr>
        <w:tab/>
        <w:t>A.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 xml:space="preserve">Loan repayment rate </w:t>
      </w:r>
    </w:p>
    <w:p w14:paraId="42EA200E" w14:textId="77777777" w:rsidR="000D16B3" w:rsidRPr="00E45FEF" w:rsidRDefault="00375DF0" w:rsidP="000D16B3">
      <w:pPr>
        <w:ind w:left="108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All students who enrolled in the program</w:t>
      </w:r>
      <w:r w:rsidRPr="00E45FEF">
        <w:rPr>
          <w:rFonts w:cs="Times New Roman"/>
          <w:szCs w:val="24"/>
        </w:rPr>
        <w:br/>
        <w:t>Students who completed the program</w:t>
      </w:r>
      <w:r w:rsidRPr="00E45FEF">
        <w:rPr>
          <w:rFonts w:cs="Times New Roman"/>
          <w:szCs w:val="24"/>
        </w:rPr>
        <w:br/>
        <w:t>Students who withdrew from the program</w:t>
      </w:r>
    </w:p>
    <w:p w14:paraId="2F4C1F1C" w14:textId="77777777" w:rsidR="00375DF0" w:rsidRPr="00E45FEF" w:rsidRDefault="00375DF0" w:rsidP="00375DF0">
      <w:pPr>
        <w:ind w:left="1440"/>
        <w:rPr>
          <w:rFonts w:cs="Times New Roman"/>
          <w:szCs w:val="24"/>
        </w:rPr>
      </w:pPr>
    </w:p>
    <w:p w14:paraId="658270DE" w14:textId="3B690757" w:rsidR="000D16B3" w:rsidRPr="00E45FEF" w:rsidRDefault="00375DF0" w:rsidP="000D16B3">
      <w:pPr>
        <w:tabs>
          <w:tab w:val="left" w:pos="720"/>
        </w:tabs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_____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B.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Percentage of students who received a Title IV loan or a private loan</w:t>
      </w:r>
      <w:r w:rsidRPr="00E45FEF">
        <w:rPr>
          <w:rFonts w:cs="Times New Roman"/>
          <w:szCs w:val="24"/>
        </w:rPr>
        <w:t xml:space="preserve"> </w:t>
      </w:r>
      <w:r w:rsidRPr="00E45FEF">
        <w:rPr>
          <w:rFonts w:cs="Times New Roman"/>
          <w:b/>
          <w:szCs w:val="24"/>
        </w:rPr>
        <w:t>for                    enrollment in the program</w:t>
      </w:r>
      <w:r w:rsidR="000D16B3" w:rsidRPr="00E45FEF">
        <w:rPr>
          <w:rFonts w:cs="Times New Roman"/>
          <w:szCs w:val="24"/>
        </w:rPr>
        <w:t xml:space="preserve"> </w:t>
      </w:r>
    </w:p>
    <w:p w14:paraId="2ADC9DA4" w14:textId="77777777" w:rsidR="000D16B3" w:rsidRPr="00E45FEF" w:rsidRDefault="00375DF0" w:rsidP="000D16B3">
      <w:pPr>
        <w:ind w:left="108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Percentage who received a Title IV loan</w:t>
      </w:r>
      <w:r w:rsidRPr="00E45FEF">
        <w:rPr>
          <w:rFonts w:cs="Times New Roman"/>
          <w:szCs w:val="24"/>
        </w:rPr>
        <w:br/>
        <w:t>Percentage who received a private loan</w:t>
      </w:r>
      <w:r w:rsidRPr="00E45FEF">
        <w:rPr>
          <w:rFonts w:cs="Times New Roman"/>
          <w:szCs w:val="24"/>
        </w:rPr>
        <w:br/>
        <w:t>Percentage who received either a Title IV or private loan</w:t>
      </w:r>
    </w:p>
    <w:p w14:paraId="50F5569F" w14:textId="77777777" w:rsidR="00375DF0" w:rsidRPr="00E45FEF" w:rsidRDefault="00375DF0" w:rsidP="00375DF0">
      <w:pPr>
        <w:rPr>
          <w:rFonts w:cs="Times New Roman"/>
          <w:szCs w:val="24"/>
        </w:rPr>
      </w:pPr>
    </w:p>
    <w:p w14:paraId="6490B605" w14:textId="474B721E" w:rsidR="000D16B3" w:rsidRPr="00E45FEF" w:rsidRDefault="00375DF0" w:rsidP="000D16B3">
      <w:pPr>
        <w:tabs>
          <w:tab w:val="left" w:pos="720"/>
        </w:tabs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C.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Median loan debt</w:t>
      </w:r>
      <w:r w:rsidRPr="00E45FEF">
        <w:rPr>
          <w:rFonts w:cs="Times New Roman"/>
          <w:szCs w:val="24"/>
        </w:rPr>
        <w:t xml:space="preserve"> </w:t>
      </w:r>
    </w:p>
    <w:p w14:paraId="1D7DEAF4" w14:textId="77777777" w:rsidR="000D16B3" w:rsidRPr="00E45FEF" w:rsidRDefault="00375DF0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Students who completed the program during the most recently completed award year </w:t>
      </w:r>
    </w:p>
    <w:p w14:paraId="0476477B" w14:textId="77777777" w:rsidR="000D16B3" w:rsidRPr="00E45FEF" w:rsidRDefault="00375DF0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Students who withdrew from the program during the most recently completed award year </w:t>
      </w:r>
    </w:p>
    <w:p w14:paraId="2EA50852" w14:textId="48A0F5DA" w:rsidR="000D16B3" w:rsidRPr="00E45FEF" w:rsidRDefault="00375DF0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All of the students who completed and withdrew from the program during the most recently completed award year </w:t>
      </w:r>
    </w:p>
    <w:p w14:paraId="46542CD2" w14:textId="0C3D0F3A" w:rsidR="00375DF0" w:rsidRPr="00E45FEF" w:rsidRDefault="00375DF0" w:rsidP="00375DF0">
      <w:pPr>
        <w:ind w:left="720"/>
        <w:rPr>
          <w:rFonts w:cs="Times New Roman"/>
          <w:szCs w:val="24"/>
        </w:rPr>
      </w:pPr>
    </w:p>
    <w:p w14:paraId="0A959086" w14:textId="63492F61" w:rsidR="000D16B3" w:rsidRPr="00E45FEF" w:rsidRDefault="00375DF0" w:rsidP="000D16B3">
      <w:pPr>
        <w:tabs>
          <w:tab w:val="left" w:pos="720"/>
        </w:tabs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____</w:t>
      </w:r>
      <w:r w:rsidR="000D16B3" w:rsidRPr="00E45FEF">
        <w:rPr>
          <w:rFonts w:cs="Times New Roman"/>
          <w:szCs w:val="24"/>
        </w:rPr>
        <w:tab/>
      </w:r>
      <w:r w:rsidRPr="00E45FEF">
        <w:rPr>
          <w:rFonts w:cs="Times New Roman"/>
          <w:b/>
          <w:szCs w:val="24"/>
        </w:rPr>
        <w:t>D</w:t>
      </w:r>
      <w:r w:rsidR="000D16B3" w:rsidRPr="00E45FEF">
        <w:rPr>
          <w:rFonts w:cs="Times New Roman"/>
          <w:b/>
          <w:szCs w:val="24"/>
        </w:rPr>
        <w:t>.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Program default rate</w:t>
      </w:r>
      <w:r w:rsidRPr="00E45FEF">
        <w:rPr>
          <w:rFonts w:cs="Times New Roman"/>
          <w:szCs w:val="24"/>
        </w:rPr>
        <w:t xml:space="preserve"> </w:t>
      </w:r>
    </w:p>
    <w:p w14:paraId="46EDD6E5" w14:textId="1D6ECAEB" w:rsidR="00E64DB6" w:rsidRPr="00E45FEF" w:rsidRDefault="00E64DB6" w:rsidP="0014512F">
      <w:pPr>
        <w:spacing w:line="240" w:lineRule="auto"/>
        <w:jc w:val="center"/>
        <w:rPr>
          <w:rFonts w:cs="Times New Roman"/>
          <w:b/>
          <w:sz w:val="40"/>
          <w:szCs w:val="40"/>
        </w:rPr>
      </w:pPr>
      <w:r w:rsidRPr="00E45FEF">
        <w:rPr>
          <w:rFonts w:cs="Times New Roman"/>
          <w:b/>
          <w:sz w:val="40"/>
          <w:szCs w:val="40"/>
        </w:rPr>
        <w:lastRenderedPageBreak/>
        <w:t>Gainful Employment Focus Group</w:t>
      </w:r>
    </w:p>
    <w:p w14:paraId="2D59F060" w14:textId="5CE8B87C" w:rsidR="00E64DB6" w:rsidRPr="00E45FEF" w:rsidRDefault="00E64DB6" w:rsidP="00E64DB6">
      <w:pPr>
        <w:jc w:val="center"/>
        <w:rPr>
          <w:rFonts w:cs="Times New Roman"/>
          <w:b/>
          <w:sz w:val="40"/>
          <w:szCs w:val="40"/>
        </w:rPr>
      </w:pPr>
      <w:r w:rsidRPr="00E45FEF">
        <w:rPr>
          <w:rFonts w:cs="Times New Roman"/>
          <w:b/>
          <w:sz w:val="40"/>
          <w:szCs w:val="40"/>
        </w:rPr>
        <w:t>Student Ranking Exercise #2</w:t>
      </w:r>
      <w:r w:rsidR="003E392C" w:rsidRPr="00E45FEF">
        <w:rPr>
          <w:rFonts w:cs="Times New Roman"/>
          <w:b/>
          <w:sz w:val="40"/>
          <w:szCs w:val="40"/>
        </w:rPr>
        <w:t>B</w:t>
      </w:r>
    </w:p>
    <w:p w14:paraId="0255A91E" w14:textId="77777777" w:rsidR="00E64DB6" w:rsidRPr="00E45FEF" w:rsidRDefault="00E64DB6" w:rsidP="00E64DB6">
      <w:pPr>
        <w:spacing w:line="240" w:lineRule="auto"/>
        <w:jc w:val="center"/>
        <w:rPr>
          <w:rFonts w:cs="Times New Roman"/>
          <w:b/>
          <w:szCs w:val="24"/>
        </w:rPr>
      </w:pPr>
      <w:r w:rsidRPr="00E45FEF">
        <w:rPr>
          <w:rFonts w:cs="Times New Roman"/>
          <w:b/>
          <w:szCs w:val="24"/>
        </w:rPr>
        <w:t>Group Ranking – Program Success</w:t>
      </w:r>
    </w:p>
    <w:p w14:paraId="608FE378" w14:textId="77777777" w:rsidR="000D16B3" w:rsidRPr="00E45FEF" w:rsidRDefault="000D16B3" w:rsidP="00375DF0">
      <w:pPr>
        <w:rPr>
          <w:rFonts w:cs="Times New Roman"/>
          <w:b/>
          <w:szCs w:val="24"/>
        </w:rPr>
      </w:pPr>
    </w:p>
    <w:p w14:paraId="3170D6B5" w14:textId="72360984" w:rsidR="00375DF0" w:rsidRPr="00E45FEF" w:rsidRDefault="00375DF0" w:rsidP="00375DF0">
      <w:pPr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Directions:</w:t>
      </w:r>
      <w:r w:rsidRPr="00E45FEF">
        <w:rPr>
          <w:rFonts w:cs="Times New Roman"/>
          <w:szCs w:val="24"/>
        </w:rPr>
        <w:t xml:space="preserve">  Think about what matters to you when choosing a program of study or college.  Please rank items A–B in order of importance </w:t>
      </w:r>
      <w:r w:rsidR="00604D47" w:rsidRPr="00E45FEF">
        <w:rPr>
          <w:rFonts w:cs="Times New Roman"/>
          <w:szCs w:val="24"/>
        </w:rPr>
        <w:t xml:space="preserve">or usefulness </w:t>
      </w:r>
      <w:r w:rsidRPr="00E45FEF">
        <w:rPr>
          <w:rFonts w:cs="Times New Roman"/>
          <w:szCs w:val="24"/>
        </w:rPr>
        <w:t xml:space="preserve">to you, with 1 being most important.  Although many of these items have different options underneath them, please </w:t>
      </w:r>
      <w:r w:rsidR="00A66B48" w:rsidRPr="00E45FEF">
        <w:rPr>
          <w:rFonts w:cs="Times New Roman"/>
          <w:szCs w:val="24"/>
        </w:rPr>
        <w:t>consider</w:t>
      </w:r>
      <w:r w:rsidRPr="00E45FEF">
        <w:rPr>
          <w:rFonts w:cs="Times New Roman"/>
          <w:szCs w:val="24"/>
        </w:rPr>
        <w:t xml:space="preserve"> the option you selected as ‘most helpful’ in the last exercise when thinking about the item.</w:t>
      </w:r>
    </w:p>
    <w:p w14:paraId="50E9A263" w14:textId="77777777" w:rsidR="00375DF0" w:rsidRPr="00E45FEF" w:rsidRDefault="00375DF0">
      <w:pPr>
        <w:rPr>
          <w:rFonts w:cs="Times New Roman"/>
          <w:szCs w:val="24"/>
        </w:rPr>
      </w:pPr>
    </w:p>
    <w:p w14:paraId="007D5048" w14:textId="7531FB70" w:rsidR="000D16B3" w:rsidRPr="00E45FEF" w:rsidRDefault="00375DF0" w:rsidP="000D16B3">
      <w:pPr>
        <w:tabs>
          <w:tab w:val="left" w:pos="720"/>
        </w:tabs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A.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 xml:space="preserve">Completion </w:t>
      </w:r>
      <w:r w:rsidR="000D16B3" w:rsidRPr="00E45FEF">
        <w:rPr>
          <w:rFonts w:cs="Times New Roman"/>
          <w:b/>
          <w:szCs w:val="24"/>
        </w:rPr>
        <w:t>r</w:t>
      </w:r>
      <w:r w:rsidRPr="00E45FEF">
        <w:rPr>
          <w:rFonts w:cs="Times New Roman"/>
          <w:b/>
          <w:szCs w:val="24"/>
        </w:rPr>
        <w:t>ates—</w:t>
      </w:r>
      <w:r w:rsidR="003736D0" w:rsidRPr="00E45FEF">
        <w:rPr>
          <w:rFonts w:cs="Times New Roman"/>
          <w:b/>
          <w:szCs w:val="24"/>
        </w:rPr>
        <w:t xml:space="preserve"> f</w:t>
      </w:r>
      <w:r w:rsidRPr="00E45FEF">
        <w:rPr>
          <w:rFonts w:cs="Times New Roman"/>
          <w:b/>
          <w:szCs w:val="24"/>
        </w:rPr>
        <w:t>ull</w:t>
      </w:r>
      <w:r w:rsidR="003736D0" w:rsidRPr="00E45FEF">
        <w:rPr>
          <w:rFonts w:cs="Times New Roman"/>
          <w:b/>
          <w:szCs w:val="24"/>
        </w:rPr>
        <w:t>-</w:t>
      </w:r>
      <w:r w:rsidR="000D16B3" w:rsidRPr="00E45FEF">
        <w:rPr>
          <w:rFonts w:cs="Times New Roman"/>
          <w:b/>
          <w:szCs w:val="24"/>
        </w:rPr>
        <w:t>t</w:t>
      </w:r>
      <w:r w:rsidRPr="00E45FEF">
        <w:rPr>
          <w:rFonts w:cs="Times New Roman"/>
          <w:b/>
          <w:szCs w:val="24"/>
        </w:rPr>
        <w:t xml:space="preserve">ime </w:t>
      </w:r>
      <w:r w:rsidR="000D16B3" w:rsidRPr="00E45FEF">
        <w:rPr>
          <w:rFonts w:cs="Times New Roman"/>
          <w:b/>
          <w:szCs w:val="24"/>
        </w:rPr>
        <w:t>s</w:t>
      </w:r>
      <w:r w:rsidR="00E64DB6" w:rsidRPr="00E45FEF">
        <w:rPr>
          <w:rFonts w:cs="Times New Roman"/>
          <w:b/>
          <w:szCs w:val="24"/>
        </w:rPr>
        <w:t xml:space="preserve">tudents </w:t>
      </w:r>
      <w:r w:rsidR="0046614F" w:rsidRPr="00E45FEF">
        <w:rPr>
          <w:rFonts w:cs="Times New Roman"/>
          <w:b/>
          <w:szCs w:val="24"/>
        </w:rPr>
        <w:t>and</w:t>
      </w:r>
      <w:r w:rsidRPr="00E45FEF">
        <w:rPr>
          <w:rFonts w:cs="Times New Roman"/>
          <w:b/>
          <w:szCs w:val="24"/>
        </w:rPr>
        <w:t xml:space="preserve"> </w:t>
      </w:r>
      <w:r w:rsidR="003736D0" w:rsidRPr="00E45FEF">
        <w:rPr>
          <w:rFonts w:cs="Times New Roman"/>
          <w:b/>
          <w:szCs w:val="24"/>
        </w:rPr>
        <w:t>p</w:t>
      </w:r>
      <w:r w:rsidRPr="00E45FEF">
        <w:rPr>
          <w:rFonts w:cs="Times New Roman"/>
          <w:b/>
          <w:szCs w:val="24"/>
        </w:rPr>
        <w:t>art</w:t>
      </w:r>
      <w:r w:rsidR="003736D0" w:rsidRPr="00E45FEF">
        <w:rPr>
          <w:rFonts w:cs="Times New Roman"/>
          <w:b/>
          <w:szCs w:val="24"/>
        </w:rPr>
        <w:t>-</w:t>
      </w:r>
      <w:r w:rsidRPr="00E45FEF">
        <w:rPr>
          <w:rFonts w:cs="Times New Roman"/>
          <w:b/>
          <w:szCs w:val="24"/>
        </w:rPr>
        <w:t>time students</w:t>
      </w:r>
    </w:p>
    <w:p w14:paraId="516CF5FD" w14:textId="1DD60E96" w:rsidR="000D16B3" w:rsidRPr="00E45FEF" w:rsidRDefault="00E64DB6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Completion rates </w:t>
      </w:r>
      <w:r w:rsidR="00375DF0" w:rsidRPr="00E45FEF">
        <w:rPr>
          <w:rFonts w:cs="Times New Roman"/>
          <w:szCs w:val="24"/>
        </w:rPr>
        <w:t>for number of students in appropriate cohort that:</w:t>
      </w:r>
      <w:r w:rsidR="000D16B3" w:rsidRPr="00E45FEF">
        <w:rPr>
          <w:rFonts w:cs="Times New Roman"/>
          <w:szCs w:val="24"/>
        </w:rPr>
        <w:t xml:space="preserve"> </w:t>
      </w:r>
      <w:r w:rsidR="000D16B3" w:rsidRPr="00E45FEF">
        <w:rPr>
          <w:rFonts w:cs="Times New Roman"/>
          <w:szCs w:val="24"/>
        </w:rPr>
        <w:br/>
      </w:r>
      <w:r w:rsidR="00375DF0" w:rsidRPr="00E45FEF">
        <w:rPr>
          <w:rFonts w:cs="Times New Roman"/>
          <w:szCs w:val="24"/>
        </w:rPr>
        <w:t>Completed within 100% of the length of the program for full-time students</w:t>
      </w:r>
      <w:r w:rsidR="00375DF0" w:rsidRPr="00E45FEF">
        <w:rPr>
          <w:rFonts w:cs="Times New Roman"/>
          <w:szCs w:val="24"/>
        </w:rPr>
        <w:br/>
        <w:t>Completed within 150% of the length of the program for full-time students</w:t>
      </w:r>
      <w:r w:rsidR="00375DF0" w:rsidRPr="00E45FEF">
        <w:rPr>
          <w:rFonts w:cs="Times New Roman"/>
          <w:szCs w:val="24"/>
        </w:rPr>
        <w:br/>
        <w:t>Completed within 200% of the length of the program for full-time students</w:t>
      </w:r>
      <w:r w:rsidR="00375DF0" w:rsidRPr="00E45FEF">
        <w:rPr>
          <w:rFonts w:cs="Times New Roman"/>
          <w:szCs w:val="24"/>
        </w:rPr>
        <w:br/>
        <w:t>Completed within 300% of the length of the program for full-time students</w:t>
      </w:r>
    </w:p>
    <w:p w14:paraId="27BB2451" w14:textId="37FA5CD8" w:rsidR="000D16B3" w:rsidRPr="00E45FEF" w:rsidRDefault="00375DF0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Completion rates for number of students in appropriate cohort that:</w:t>
      </w:r>
      <w:r w:rsidR="000D16B3" w:rsidRPr="00E45FEF">
        <w:rPr>
          <w:rFonts w:cs="Times New Roman"/>
          <w:szCs w:val="24"/>
        </w:rPr>
        <w:t xml:space="preserve"> </w:t>
      </w:r>
      <w:r w:rsidR="000D16B3" w:rsidRPr="00E45FEF">
        <w:rPr>
          <w:rFonts w:cs="Times New Roman"/>
          <w:szCs w:val="24"/>
        </w:rPr>
        <w:br/>
      </w:r>
      <w:r w:rsidRPr="00E45FEF">
        <w:rPr>
          <w:rFonts w:cs="Times New Roman"/>
          <w:szCs w:val="24"/>
        </w:rPr>
        <w:t>Completed within 100% of the length of the program for part-time students</w:t>
      </w:r>
      <w:r w:rsidRPr="00E45FEF">
        <w:rPr>
          <w:rFonts w:cs="Times New Roman"/>
          <w:szCs w:val="24"/>
        </w:rPr>
        <w:br/>
        <w:t>Completed within 150% of the length of the program for part-time students</w:t>
      </w:r>
      <w:r w:rsidRPr="00E45FEF">
        <w:rPr>
          <w:rFonts w:cs="Times New Roman"/>
          <w:szCs w:val="24"/>
        </w:rPr>
        <w:br/>
        <w:t>Completed within 200% of the length of the program for part-time students</w:t>
      </w:r>
      <w:r w:rsidRPr="00E45FEF">
        <w:rPr>
          <w:rFonts w:cs="Times New Roman"/>
          <w:szCs w:val="24"/>
        </w:rPr>
        <w:br/>
        <w:t>Completed within 300% of the length of the program for part-time students</w:t>
      </w:r>
    </w:p>
    <w:p w14:paraId="4E3F5D81" w14:textId="1AC8A7D5" w:rsidR="000D16B3" w:rsidRPr="00E45FEF" w:rsidRDefault="00375DF0" w:rsidP="008557B5">
      <w:pPr>
        <w:tabs>
          <w:tab w:val="left" w:pos="720"/>
        </w:tabs>
        <w:spacing w:before="180"/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B.</w:t>
      </w:r>
      <w:r w:rsidR="000D16B3" w:rsidRPr="00E45FEF">
        <w:rPr>
          <w:rFonts w:cs="Times New Roman"/>
          <w:b/>
          <w:szCs w:val="24"/>
        </w:rPr>
        <w:tab/>
      </w:r>
      <w:r w:rsidRPr="00E45FEF">
        <w:rPr>
          <w:rFonts w:cs="Times New Roman"/>
          <w:b/>
          <w:szCs w:val="24"/>
        </w:rPr>
        <w:t>Withdrawal rates, for each enrollment cohort</w:t>
      </w:r>
    </w:p>
    <w:p w14:paraId="0B0565E8" w14:textId="77777777" w:rsidR="000D16B3" w:rsidRPr="00E45FEF" w:rsidRDefault="00375DF0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Percentage of students who withdrew from program within 100% of the length of the program </w:t>
      </w:r>
    </w:p>
    <w:p w14:paraId="07F5E896" w14:textId="77777777" w:rsidR="000D16B3" w:rsidRPr="00E45FEF" w:rsidRDefault="00375DF0" w:rsidP="000D16B3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Percent of students who withdrew from the program within 150% of the length of the program</w:t>
      </w:r>
    </w:p>
    <w:p w14:paraId="42131843" w14:textId="77777777" w:rsidR="00E64DB6" w:rsidRPr="00E45FEF" w:rsidRDefault="00E64DB6">
      <w:pPr>
        <w:spacing w:line="240" w:lineRule="auto"/>
        <w:rPr>
          <w:rFonts w:cs="Times New Roman"/>
          <w:b/>
          <w:szCs w:val="24"/>
        </w:rPr>
      </w:pPr>
      <w:r w:rsidRPr="00E45FEF">
        <w:rPr>
          <w:rFonts w:cs="Times New Roman"/>
          <w:b/>
          <w:szCs w:val="24"/>
        </w:rPr>
        <w:br w:type="page"/>
      </w:r>
    </w:p>
    <w:p w14:paraId="6E675CE7" w14:textId="47CB7DED" w:rsidR="00E64DB6" w:rsidRPr="00E45FEF" w:rsidRDefault="00E64DB6" w:rsidP="00E64DB6">
      <w:pPr>
        <w:spacing w:line="240" w:lineRule="auto"/>
        <w:jc w:val="center"/>
        <w:rPr>
          <w:rFonts w:cs="Times New Roman"/>
          <w:b/>
          <w:sz w:val="40"/>
          <w:szCs w:val="40"/>
        </w:rPr>
      </w:pPr>
      <w:r w:rsidRPr="00E45FEF">
        <w:rPr>
          <w:rFonts w:cs="Times New Roman"/>
          <w:b/>
          <w:sz w:val="40"/>
          <w:szCs w:val="40"/>
        </w:rPr>
        <w:lastRenderedPageBreak/>
        <w:t>Gainful Employment Focus Group</w:t>
      </w:r>
    </w:p>
    <w:p w14:paraId="0E63F572" w14:textId="66FA5977" w:rsidR="00E64DB6" w:rsidRPr="00E45FEF" w:rsidRDefault="00E64DB6" w:rsidP="00E64DB6">
      <w:pPr>
        <w:jc w:val="center"/>
        <w:rPr>
          <w:rFonts w:cs="Times New Roman"/>
          <w:b/>
          <w:sz w:val="40"/>
          <w:szCs w:val="40"/>
        </w:rPr>
      </w:pPr>
      <w:r w:rsidRPr="00E45FEF">
        <w:rPr>
          <w:rFonts w:cs="Times New Roman"/>
          <w:b/>
          <w:sz w:val="40"/>
          <w:szCs w:val="40"/>
        </w:rPr>
        <w:t>Student Ranking Exercise #2</w:t>
      </w:r>
      <w:r w:rsidR="003E392C" w:rsidRPr="00E45FEF">
        <w:rPr>
          <w:rFonts w:cs="Times New Roman"/>
          <w:b/>
          <w:sz w:val="40"/>
          <w:szCs w:val="40"/>
        </w:rPr>
        <w:t>C</w:t>
      </w:r>
    </w:p>
    <w:p w14:paraId="49BC4BD7" w14:textId="104411B1" w:rsidR="00375DF0" w:rsidRPr="00E45FEF" w:rsidRDefault="00375DF0" w:rsidP="00375DF0">
      <w:pPr>
        <w:jc w:val="center"/>
        <w:rPr>
          <w:rFonts w:cs="Times New Roman"/>
          <w:b/>
          <w:szCs w:val="24"/>
        </w:rPr>
      </w:pPr>
      <w:r w:rsidRPr="00E45FEF">
        <w:rPr>
          <w:rFonts w:cs="Times New Roman"/>
          <w:b/>
          <w:szCs w:val="24"/>
        </w:rPr>
        <w:t xml:space="preserve">Group Ranking–Program </w:t>
      </w:r>
      <w:r w:rsidR="0024205B" w:rsidRPr="00E45FEF">
        <w:rPr>
          <w:rFonts w:cs="Times New Roman"/>
          <w:b/>
          <w:szCs w:val="24"/>
        </w:rPr>
        <w:t>Outcomes</w:t>
      </w:r>
    </w:p>
    <w:p w14:paraId="2F83A570" w14:textId="77777777" w:rsidR="000D16B3" w:rsidRPr="00E45FEF" w:rsidRDefault="000D16B3" w:rsidP="00375DF0">
      <w:pPr>
        <w:jc w:val="center"/>
        <w:rPr>
          <w:rFonts w:cs="Times New Roman"/>
          <w:b/>
          <w:szCs w:val="24"/>
        </w:rPr>
      </w:pPr>
    </w:p>
    <w:p w14:paraId="07327243" w14:textId="4F26B1A2" w:rsidR="00375DF0" w:rsidRPr="00E45FEF" w:rsidRDefault="00375DF0" w:rsidP="00375DF0">
      <w:pPr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Directions:</w:t>
      </w:r>
      <w:r w:rsidRPr="00E45FEF">
        <w:rPr>
          <w:rFonts w:cs="Times New Roman"/>
          <w:szCs w:val="24"/>
        </w:rPr>
        <w:t xml:space="preserve">  Think about what matters to you when choosing a program of study or college.  Please rank items A–</w:t>
      </w:r>
      <w:r w:rsidR="0024205B" w:rsidRPr="00E45FEF">
        <w:rPr>
          <w:rFonts w:cs="Times New Roman"/>
          <w:szCs w:val="24"/>
        </w:rPr>
        <w:t xml:space="preserve">C </w:t>
      </w:r>
      <w:r w:rsidRPr="00E45FEF">
        <w:rPr>
          <w:rFonts w:cs="Times New Roman"/>
          <w:szCs w:val="24"/>
        </w:rPr>
        <w:t xml:space="preserve">in order of importance </w:t>
      </w:r>
      <w:r w:rsidR="00604D47" w:rsidRPr="00E45FEF">
        <w:rPr>
          <w:rFonts w:cs="Times New Roman"/>
          <w:szCs w:val="24"/>
        </w:rPr>
        <w:t xml:space="preserve">or usefulness </w:t>
      </w:r>
      <w:r w:rsidRPr="00E45FEF">
        <w:rPr>
          <w:rFonts w:cs="Times New Roman"/>
          <w:szCs w:val="24"/>
        </w:rPr>
        <w:t xml:space="preserve">to you, with 1 being most important.  Although many of these items have different options underneath them, please </w:t>
      </w:r>
      <w:r w:rsidR="00A66B48" w:rsidRPr="00E45FEF">
        <w:rPr>
          <w:rFonts w:cs="Times New Roman"/>
          <w:szCs w:val="24"/>
        </w:rPr>
        <w:t>consider</w:t>
      </w:r>
      <w:r w:rsidRPr="00E45FEF">
        <w:rPr>
          <w:rFonts w:cs="Times New Roman"/>
          <w:szCs w:val="24"/>
        </w:rPr>
        <w:t xml:space="preserve"> the option you selected as ‘most helpful’ in the last exercise when thinking about the item.</w:t>
      </w:r>
    </w:p>
    <w:p w14:paraId="35563B99" w14:textId="77777777" w:rsidR="00375DF0" w:rsidRPr="00E45FEF" w:rsidRDefault="00375DF0" w:rsidP="00375DF0">
      <w:pPr>
        <w:rPr>
          <w:rFonts w:cs="Times New Roman"/>
          <w:b/>
          <w:szCs w:val="24"/>
        </w:rPr>
      </w:pPr>
    </w:p>
    <w:p w14:paraId="6FF30ABB" w14:textId="6B864EB4" w:rsidR="000D16B3" w:rsidRPr="00E45FEF" w:rsidRDefault="008557B5" w:rsidP="000D16B3">
      <w:pPr>
        <w:tabs>
          <w:tab w:val="left" w:pos="720"/>
        </w:tabs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Pr="00E45FEF">
        <w:rPr>
          <w:rFonts w:cs="Times New Roman"/>
          <w:b/>
          <w:szCs w:val="24"/>
        </w:rPr>
        <w:tab/>
      </w:r>
      <w:r w:rsidR="00375DF0" w:rsidRPr="00E45FEF">
        <w:rPr>
          <w:rFonts w:cs="Times New Roman"/>
          <w:b/>
          <w:szCs w:val="24"/>
        </w:rPr>
        <w:t>A.</w:t>
      </w:r>
      <w:r w:rsidRPr="00E45FEF">
        <w:rPr>
          <w:rFonts w:cs="Times New Roman"/>
          <w:b/>
          <w:szCs w:val="24"/>
        </w:rPr>
        <w:tab/>
      </w:r>
      <w:r w:rsidR="003736D0" w:rsidRPr="00E45FEF">
        <w:rPr>
          <w:rFonts w:cs="Times New Roman"/>
          <w:b/>
          <w:szCs w:val="24"/>
        </w:rPr>
        <w:t>Job p</w:t>
      </w:r>
      <w:r w:rsidR="00375DF0" w:rsidRPr="00E45FEF">
        <w:rPr>
          <w:rFonts w:cs="Times New Roman"/>
          <w:b/>
          <w:szCs w:val="24"/>
        </w:rPr>
        <w:t xml:space="preserve">lacement </w:t>
      </w:r>
      <w:r w:rsidRPr="00E45FEF">
        <w:rPr>
          <w:rFonts w:cs="Times New Roman"/>
          <w:b/>
          <w:szCs w:val="24"/>
        </w:rPr>
        <w:t>r</w:t>
      </w:r>
      <w:r w:rsidR="00375DF0" w:rsidRPr="00E45FEF">
        <w:rPr>
          <w:rFonts w:cs="Times New Roman"/>
          <w:b/>
          <w:szCs w:val="24"/>
        </w:rPr>
        <w:t>ate</w:t>
      </w:r>
      <w:r w:rsidR="003736D0" w:rsidRPr="00E45FEF">
        <w:rPr>
          <w:rFonts w:cs="Times New Roman"/>
          <w:b/>
          <w:szCs w:val="24"/>
        </w:rPr>
        <w:t xml:space="preserve"> </w:t>
      </w:r>
    </w:p>
    <w:p w14:paraId="3255F2AC" w14:textId="77777777" w:rsidR="00DC512A" w:rsidRPr="00E45FEF" w:rsidRDefault="00375DF0" w:rsidP="00DC512A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Placement rate for program</w:t>
      </w:r>
    </w:p>
    <w:p w14:paraId="36533CF2" w14:textId="3796CB66" w:rsidR="00DC512A" w:rsidRPr="00E45FEF" w:rsidRDefault="00375DF0" w:rsidP="00DC512A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Placement rate for institution</w:t>
      </w:r>
    </w:p>
    <w:p w14:paraId="59EFA536" w14:textId="05D57FEB" w:rsidR="000D16B3" w:rsidRPr="00E45FEF" w:rsidRDefault="008557B5" w:rsidP="008557B5">
      <w:pPr>
        <w:tabs>
          <w:tab w:val="left" w:pos="720"/>
        </w:tabs>
        <w:spacing w:before="180"/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Pr="00E45FEF">
        <w:rPr>
          <w:rFonts w:cs="Times New Roman"/>
          <w:b/>
          <w:szCs w:val="24"/>
        </w:rPr>
        <w:tab/>
      </w:r>
      <w:r w:rsidR="00375DF0" w:rsidRPr="00E45FEF">
        <w:rPr>
          <w:rFonts w:cs="Times New Roman"/>
          <w:b/>
          <w:szCs w:val="24"/>
        </w:rPr>
        <w:t>B.</w:t>
      </w:r>
      <w:r w:rsidRPr="00E45FEF">
        <w:rPr>
          <w:rFonts w:cs="Times New Roman"/>
          <w:b/>
          <w:szCs w:val="24"/>
        </w:rPr>
        <w:tab/>
      </w:r>
      <w:r w:rsidR="00375DF0" w:rsidRPr="00E45FEF">
        <w:rPr>
          <w:rFonts w:cs="Times New Roman"/>
          <w:b/>
          <w:szCs w:val="24"/>
        </w:rPr>
        <w:t xml:space="preserve">Mean or median earnings </w:t>
      </w:r>
    </w:p>
    <w:p w14:paraId="31B68120" w14:textId="09E0B019" w:rsidR="00DC512A" w:rsidRPr="00E45FEF" w:rsidRDefault="00375DF0" w:rsidP="00DC512A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Students who </w:t>
      </w:r>
      <w:r w:rsidRPr="00E45FEF">
        <w:rPr>
          <w:rFonts w:cs="Times New Roman"/>
          <w:i/>
          <w:szCs w:val="24"/>
        </w:rPr>
        <w:t>completed</w:t>
      </w:r>
      <w:r w:rsidRPr="00E45FEF">
        <w:rPr>
          <w:rFonts w:cs="Times New Roman"/>
          <w:szCs w:val="24"/>
        </w:rPr>
        <w:t xml:space="preserve"> the program during the cohort period </w:t>
      </w:r>
    </w:p>
    <w:p w14:paraId="41848144" w14:textId="6A98FAF6" w:rsidR="00DC512A" w:rsidRPr="00E45FEF" w:rsidRDefault="00375DF0" w:rsidP="00DC512A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 xml:space="preserve">Students who were in </w:t>
      </w:r>
      <w:r w:rsidRPr="00E45FEF">
        <w:rPr>
          <w:rFonts w:cs="Times New Roman"/>
          <w:i/>
          <w:szCs w:val="24"/>
        </w:rPr>
        <w:t>withdrawn</w:t>
      </w:r>
      <w:r w:rsidRPr="00E45FEF">
        <w:rPr>
          <w:rFonts w:cs="Times New Roman"/>
          <w:szCs w:val="24"/>
        </w:rPr>
        <w:t xml:space="preserve"> status at the end of the cohort period </w:t>
      </w:r>
    </w:p>
    <w:p w14:paraId="135FE2F9" w14:textId="77777777" w:rsidR="00DC512A" w:rsidRPr="00E45FEF" w:rsidRDefault="00375DF0" w:rsidP="00DC512A">
      <w:pPr>
        <w:ind w:left="1440" w:hanging="360"/>
        <w:rPr>
          <w:rFonts w:cs="Times New Roman"/>
          <w:szCs w:val="24"/>
        </w:rPr>
      </w:pPr>
      <w:r w:rsidRPr="00E45FEF">
        <w:rPr>
          <w:rFonts w:cs="Times New Roman"/>
          <w:szCs w:val="24"/>
        </w:rPr>
        <w:t>All of the students who completed the program or were in withdrawn status</w:t>
      </w:r>
    </w:p>
    <w:p w14:paraId="3684459F" w14:textId="64AAC1B1" w:rsidR="000D16B3" w:rsidRPr="00E45FEF" w:rsidRDefault="008557B5" w:rsidP="008557B5">
      <w:pPr>
        <w:tabs>
          <w:tab w:val="left" w:pos="720"/>
        </w:tabs>
        <w:spacing w:before="180"/>
        <w:ind w:left="1080" w:hanging="1080"/>
        <w:rPr>
          <w:rFonts w:cs="Times New Roman"/>
          <w:szCs w:val="24"/>
        </w:rPr>
      </w:pPr>
      <w:r w:rsidRPr="00E45FEF">
        <w:rPr>
          <w:rFonts w:cs="Times New Roman"/>
          <w:b/>
          <w:szCs w:val="24"/>
        </w:rPr>
        <w:t>____</w:t>
      </w:r>
      <w:r w:rsidRPr="00E45FEF">
        <w:rPr>
          <w:rFonts w:cs="Times New Roman"/>
          <w:b/>
          <w:szCs w:val="24"/>
        </w:rPr>
        <w:tab/>
      </w:r>
      <w:r w:rsidR="00375DF0" w:rsidRPr="00E45FEF">
        <w:rPr>
          <w:rFonts w:cs="Times New Roman"/>
          <w:b/>
          <w:szCs w:val="24"/>
        </w:rPr>
        <w:t>C.</w:t>
      </w:r>
      <w:r w:rsidRPr="00E45FEF">
        <w:rPr>
          <w:rFonts w:cs="Times New Roman"/>
          <w:b/>
          <w:szCs w:val="24"/>
        </w:rPr>
        <w:tab/>
      </w:r>
      <w:r w:rsidR="00375DF0" w:rsidRPr="00E45FEF">
        <w:rPr>
          <w:rFonts w:cs="Times New Roman"/>
          <w:b/>
          <w:szCs w:val="24"/>
        </w:rPr>
        <w:t>Annual earnings rate</w:t>
      </w:r>
      <w:r w:rsidR="00375DF0" w:rsidRPr="00E45FEF">
        <w:rPr>
          <w:rFonts w:cs="Times New Roman"/>
          <w:szCs w:val="24"/>
        </w:rPr>
        <w:t xml:space="preserve"> </w:t>
      </w:r>
    </w:p>
    <w:sectPr w:rsidR="000D16B3" w:rsidRPr="00E45FEF" w:rsidSect="008557B5">
      <w:footerReference w:type="default" r:id="rId8"/>
      <w:headerReference w:type="first" r:id="rId9"/>
      <w:footerReference w:type="first" r:id="rId10"/>
      <w:pgSz w:w="12240" w:h="15840"/>
      <w:pgMar w:top="1080" w:right="1440" w:bottom="93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98211" w14:textId="77777777" w:rsidR="00C334C0" w:rsidRDefault="00C334C0" w:rsidP="002951C1">
      <w:pPr>
        <w:spacing w:line="240" w:lineRule="auto"/>
      </w:pPr>
      <w:r>
        <w:separator/>
      </w:r>
    </w:p>
  </w:endnote>
  <w:endnote w:type="continuationSeparator" w:id="0">
    <w:p w14:paraId="7240ECAD" w14:textId="77777777" w:rsidR="00C334C0" w:rsidRDefault="00C334C0" w:rsidP="00295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4"/>
      </w:rPr>
      <w:id w:val="1821226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715E2" w14:textId="237E69B3" w:rsidR="000D16B3" w:rsidRPr="000D16B3" w:rsidRDefault="000D16B3">
        <w:pPr>
          <w:pStyle w:val="Footer"/>
          <w:jc w:val="center"/>
          <w:rPr>
            <w:szCs w:val="24"/>
          </w:rPr>
        </w:pPr>
        <w:r w:rsidRPr="000D16B3">
          <w:rPr>
            <w:szCs w:val="24"/>
          </w:rPr>
          <w:fldChar w:fldCharType="begin"/>
        </w:r>
        <w:r w:rsidRPr="000D16B3">
          <w:rPr>
            <w:szCs w:val="24"/>
          </w:rPr>
          <w:instrText xml:space="preserve"> PAGE   \* MERGEFORMAT </w:instrText>
        </w:r>
        <w:r w:rsidRPr="000D16B3">
          <w:rPr>
            <w:szCs w:val="24"/>
          </w:rPr>
          <w:fldChar w:fldCharType="separate"/>
        </w:r>
        <w:r w:rsidR="006226FF">
          <w:rPr>
            <w:noProof/>
            <w:szCs w:val="24"/>
          </w:rPr>
          <w:t>3</w:t>
        </w:r>
        <w:r w:rsidRPr="000D16B3">
          <w:rPr>
            <w:noProof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4"/>
      </w:rPr>
      <w:id w:val="-983541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C8CE6" w14:textId="77777777" w:rsidR="000D16B3" w:rsidRPr="000D16B3" w:rsidRDefault="000D16B3" w:rsidP="000D16B3">
        <w:pPr>
          <w:pStyle w:val="Footer"/>
          <w:jc w:val="center"/>
          <w:rPr>
            <w:szCs w:val="24"/>
          </w:rPr>
        </w:pPr>
        <w:r w:rsidRPr="000D16B3">
          <w:rPr>
            <w:szCs w:val="24"/>
          </w:rPr>
          <w:fldChar w:fldCharType="begin"/>
        </w:r>
        <w:r w:rsidRPr="000D16B3">
          <w:rPr>
            <w:szCs w:val="24"/>
          </w:rPr>
          <w:instrText xml:space="preserve"> PAGE   \* MERGEFORMAT </w:instrText>
        </w:r>
        <w:r w:rsidRPr="000D16B3">
          <w:rPr>
            <w:szCs w:val="24"/>
          </w:rPr>
          <w:fldChar w:fldCharType="separate"/>
        </w:r>
        <w:r w:rsidR="006226FF">
          <w:rPr>
            <w:noProof/>
            <w:szCs w:val="24"/>
          </w:rPr>
          <w:t>1</w:t>
        </w:r>
        <w:r w:rsidRPr="000D16B3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14EDB" w14:textId="77777777" w:rsidR="00C334C0" w:rsidRDefault="00C334C0" w:rsidP="002951C1">
      <w:pPr>
        <w:spacing w:line="240" w:lineRule="auto"/>
      </w:pPr>
      <w:r>
        <w:separator/>
      </w:r>
    </w:p>
  </w:footnote>
  <w:footnote w:type="continuationSeparator" w:id="0">
    <w:p w14:paraId="61781FBF" w14:textId="77777777" w:rsidR="00C334C0" w:rsidRDefault="00C334C0" w:rsidP="00295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B7A39" w14:textId="43EA9481" w:rsidR="00E45FEF" w:rsidRPr="00E45FEF" w:rsidRDefault="00E45FEF">
    <w:pPr>
      <w:pStyle w:val="Header"/>
      <w:rPr>
        <w:rFonts w:cs="Times New Roman"/>
        <w:sz w:val="24"/>
        <w:szCs w:val="24"/>
      </w:rPr>
    </w:pPr>
    <w:r w:rsidRPr="00E45FEF">
      <w:rPr>
        <w:rFonts w:cs="Times New Roman"/>
        <w:sz w:val="24"/>
        <w:szCs w:val="24"/>
      </w:rPr>
      <w:t>Attachment F – Student Ranking Sheet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262"/>
    <w:multiLevelType w:val="hybridMultilevel"/>
    <w:tmpl w:val="0E56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C6"/>
    <w:rsid w:val="000A4DE4"/>
    <w:rsid w:val="000D16B3"/>
    <w:rsid w:val="00112CC1"/>
    <w:rsid w:val="0014512F"/>
    <w:rsid w:val="001C604E"/>
    <w:rsid w:val="001F6D42"/>
    <w:rsid w:val="00214A59"/>
    <w:rsid w:val="0024205B"/>
    <w:rsid w:val="002951C1"/>
    <w:rsid w:val="002B056C"/>
    <w:rsid w:val="003736D0"/>
    <w:rsid w:val="00375DF0"/>
    <w:rsid w:val="003E392C"/>
    <w:rsid w:val="0046614F"/>
    <w:rsid w:val="00474F62"/>
    <w:rsid w:val="004B2343"/>
    <w:rsid w:val="00604D47"/>
    <w:rsid w:val="006226FF"/>
    <w:rsid w:val="006B5EF6"/>
    <w:rsid w:val="008557B5"/>
    <w:rsid w:val="008E4A69"/>
    <w:rsid w:val="00951CD9"/>
    <w:rsid w:val="0099217D"/>
    <w:rsid w:val="00A66B48"/>
    <w:rsid w:val="00B93134"/>
    <w:rsid w:val="00C03056"/>
    <w:rsid w:val="00C334C0"/>
    <w:rsid w:val="00C5039F"/>
    <w:rsid w:val="00DC512A"/>
    <w:rsid w:val="00E45FEF"/>
    <w:rsid w:val="00E64DB6"/>
    <w:rsid w:val="00E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A8E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FF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aliases w:val="H1-Chap. Head"/>
    <w:basedOn w:val="Normal"/>
    <w:link w:val="Heading1Char"/>
    <w:qFormat/>
    <w:rsid w:val="0046614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6614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6614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6614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6614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6614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6614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  <w:rsid w:val="006226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26FF"/>
  </w:style>
  <w:style w:type="paragraph" w:styleId="ListParagraph">
    <w:name w:val="List Paragraph"/>
    <w:basedOn w:val="Normal"/>
    <w:uiPriority w:val="34"/>
    <w:qFormat/>
    <w:rsid w:val="00375D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D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DF0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DF0"/>
  </w:style>
  <w:style w:type="paragraph" w:styleId="BalloonText">
    <w:name w:val="Balloon Text"/>
    <w:basedOn w:val="Normal"/>
    <w:link w:val="BalloonTextChar"/>
    <w:uiPriority w:val="99"/>
    <w:semiHidden/>
    <w:unhideWhenUsed/>
    <w:rsid w:val="00466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614F"/>
    <w:rPr>
      <w:sz w:val="20"/>
    </w:rPr>
  </w:style>
  <w:style w:type="character" w:customStyle="1" w:styleId="HeaderChar">
    <w:name w:val="Header Char"/>
    <w:basedOn w:val="DefaultParagraphFont"/>
    <w:link w:val="Header"/>
    <w:rsid w:val="002951C1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46614F"/>
  </w:style>
  <w:style w:type="character" w:customStyle="1" w:styleId="FooterChar">
    <w:name w:val="Footer Char"/>
    <w:basedOn w:val="DefaultParagraphFont"/>
    <w:link w:val="Footer"/>
    <w:rsid w:val="002951C1"/>
    <w:rPr>
      <w:rFonts w:ascii="Garamond" w:eastAsia="Times New Roman" w:hAnsi="Garamond" w:cs="Times New Roman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4B2343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4B2343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B2343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4B2343"/>
    <w:rPr>
      <w:rFonts w:ascii="Franklin Gothic Medium" w:eastAsia="Times New Roman" w:hAnsi="Franklin Gothic Medium" w:cs="Times New Roman"/>
      <w:b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4B2343"/>
    <w:rPr>
      <w:rFonts w:ascii="Franklin Gothic Medium" w:eastAsia="Times New Roman" w:hAnsi="Franklin Gothic Medium" w:cs="Times New Roman"/>
      <w:b/>
      <w:i/>
      <w:szCs w:val="20"/>
    </w:rPr>
  </w:style>
  <w:style w:type="character" w:customStyle="1" w:styleId="Heading6Char">
    <w:name w:val="Heading 6 Char"/>
    <w:basedOn w:val="DefaultParagraphFont"/>
    <w:link w:val="Heading6"/>
    <w:rsid w:val="004B2343"/>
    <w:rPr>
      <w:rFonts w:ascii="Garamond" w:eastAsia="Times New Roman" w:hAnsi="Garamond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4B2343"/>
    <w:rPr>
      <w:rFonts w:ascii="Garamond" w:eastAsia="Times New Roman" w:hAnsi="Garamond" w:cs="Times New Roman"/>
      <w:szCs w:val="20"/>
    </w:rPr>
  </w:style>
  <w:style w:type="paragraph" w:customStyle="1" w:styleId="C1-CtrBoldHd">
    <w:name w:val="C1-Ctr BoldHd"/>
    <w:rsid w:val="0046614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6614F"/>
    <w:pPr>
      <w:keepLines/>
      <w:jc w:val="center"/>
    </w:pPr>
  </w:style>
  <w:style w:type="paragraph" w:customStyle="1" w:styleId="C3-CtrSp12">
    <w:name w:val="C3-Ctr Sp&amp;1/2"/>
    <w:basedOn w:val="Normal"/>
    <w:rsid w:val="0046614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6614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6614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6614F"/>
    <w:pPr>
      <w:tabs>
        <w:tab w:val="left" w:pos="120"/>
      </w:tabs>
      <w:spacing w:before="12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4B2343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6614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6614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6614F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46614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46614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46614F"/>
    <w:pPr>
      <w:numPr>
        <w:numId w:val="5"/>
      </w:numPr>
      <w:spacing w:after="240"/>
    </w:pPr>
  </w:style>
  <w:style w:type="paragraph" w:customStyle="1" w:styleId="N5-5thBullet">
    <w:name w:val="N5-5th Bullet"/>
    <w:basedOn w:val="Normal"/>
    <w:rsid w:val="0046614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6614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6614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6614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6614F"/>
    <w:pPr>
      <w:spacing w:line="360" w:lineRule="atLeast"/>
      <w:ind w:firstLine="1152"/>
    </w:pPr>
  </w:style>
  <w:style w:type="paragraph" w:customStyle="1" w:styleId="Q1-BestFinQ">
    <w:name w:val="Q1-Best/Fin Q"/>
    <w:rsid w:val="0046614F"/>
    <w:pPr>
      <w:keepNext/>
      <w:spacing w:line="240" w:lineRule="atLeast"/>
      <w:ind w:left="1152" w:hanging="1152"/>
    </w:pPr>
    <w:rPr>
      <w:rFonts w:ascii="Franklin Gothic Medium" w:eastAsia="Times New Roman" w:hAnsi="Franklin Gothic Medium" w:cs="Times New Roman Bold"/>
      <w:b/>
      <w:szCs w:val="20"/>
    </w:rPr>
  </w:style>
  <w:style w:type="paragraph" w:customStyle="1" w:styleId="SH-SglSpHead">
    <w:name w:val="SH-Sgl Sp Head"/>
    <w:rsid w:val="0046614F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Cs w:val="20"/>
    </w:rPr>
  </w:style>
  <w:style w:type="paragraph" w:customStyle="1" w:styleId="SL-FlLftSgl">
    <w:name w:val="SL-Fl Lft Sgl"/>
    <w:basedOn w:val="Normal"/>
    <w:rsid w:val="0046614F"/>
  </w:style>
  <w:style w:type="paragraph" w:customStyle="1" w:styleId="SP-SglSpPara">
    <w:name w:val="SP-Sgl Sp Para"/>
    <w:basedOn w:val="Normal"/>
    <w:rsid w:val="0046614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6614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6614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6614F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46614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6614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6614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6614F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eastAsia="Times New Roman" w:hAnsi="Franklin Gothic Medium" w:cs="Times New Roman"/>
      <w:sz w:val="22"/>
      <w:szCs w:val="20"/>
    </w:rPr>
  </w:style>
  <w:style w:type="paragraph" w:customStyle="1" w:styleId="CT-ContractInformation">
    <w:name w:val="CT-Contract Information"/>
    <w:basedOn w:val="Normal"/>
    <w:rsid w:val="0046614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46614F"/>
    <w:pPr>
      <w:spacing w:line="240" w:lineRule="atLeast"/>
      <w:ind w:left="288"/>
    </w:pPr>
    <w:rPr>
      <w:rFonts w:ascii="Garamond" w:eastAsia="Times New Roman" w:hAnsi="Garamond" w:cs="Times New Roman"/>
      <w:szCs w:val="20"/>
    </w:rPr>
  </w:style>
  <w:style w:type="paragraph" w:customStyle="1" w:styleId="R2-ResBullet">
    <w:name w:val="R2-Res Bullet"/>
    <w:basedOn w:val="Normal"/>
    <w:rsid w:val="0046614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6614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6614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6614F"/>
    <w:pPr>
      <w:keepNext/>
      <w:spacing w:line="240" w:lineRule="atLeast"/>
    </w:pPr>
    <w:rPr>
      <w:rFonts w:ascii="Franklin Gothic Medium" w:eastAsia="Times New Roman" w:hAnsi="Franklin Gothic Medium" w:cs="Times New Roman"/>
      <w:b/>
      <w:color w:val="324162"/>
      <w:szCs w:val="20"/>
    </w:rPr>
  </w:style>
  <w:style w:type="paragraph" w:customStyle="1" w:styleId="SU-FlLftUndln">
    <w:name w:val="SU-Fl Lft Undln"/>
    <w:basedOn w:val="Normal"/>
    <w:rsid w:val="0046614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6614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6614F"/>
    <w:pPr>
      <w:numPr>
        <w:numId w:val="16"/>
      </w:numPr>
      <w:ind w:left="288" w:hanging="288"/>
    </w:pPr>
  </w:style>
  <w:style w:type="character" w:styleId="PageNumber">
    <w:name w:val="page number"/>
    <w:basedOn w:val="DefaultParagraphFont"/>
    <w:rsid w:val="0046614F"/>
  </w:style>
  <w:style w:type="paragraph" w:customStyle="1" w:styleId="R0-FLLftSglBoldItalic">
    <w:name w:val="R0-FL Lft Sgl Bold Italic"/>
    <w:rsid w:val="0046614F"/>
    <w:pPr>
      <w:keepNext/>
      <w:spacing w:line="240" w:lineRule="atLeast"/>
    </w:pPr>
    <w:rPr>
      <w:rFonts w:ascii="Franklin Gothic Medium" w:eastAsia="Times New Roman" w:hAnsi="Franklin Gothic Medium" w:cs="Times New Roman Bold"/>
      <w:i/>
      <w:szCs w:val="20"/>
    </w:rPr>
  </w:style>
  <w:style w:type="table" w:customStyle="1" w:styleId="TableWestatStandardFormat">
    <w:name w:val="Table Westat Standard Format"/>
    <w:basedOn w:val="TableNormal"/>
    <w:rsid w:val="0046614F"/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6614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6614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6614F"/>
    <w:pPr>
      <w:keepNext/>
      <w:spacing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6614F"/>
    <w:pPr>
      <w:tabs>
        <w:tab w:val="right" w:leader="dot" w:pos="8208"/>
        <w:tab w:val="left" w:pos="8640"/>
      </w:tabs>
      <w:ind w:left="288"/>
    </w:pPr>
    <w:rPr>
      <w:rFonts w:ascii="Garamond" w:eastAsia="Times New Roman" w:hAnsi="Garamond" w:cs="Times New Roman"/>
      <w:szCs w:val="22"/>
    </w:rPr>
  </w:style>
  <w:style w:type="paragraph" w:styleId="TOC7">
    <w:name w:val="toc 7"/>
    <w:semiHidden/>
    <w:rsid w:val="0046614F"/>
    <w:pPr>
      <w:tabs>
        <w:tab w:val="right" w:leader="dot" w:pos="8208"/>
        <w:tab w:val="left" w:pos="8640"/>
      </w:tabs>
      <w:ind w:left="1440"/>
    </w:pPr>
    <w:rPr>
      <w:rFonts w:ascii="Garamond" w:eastAsia="Times New Roman" w:hAnsi="Garamond" w:cs="Times New Roman"/>
      <w:szCs w:val="22"/>
    </w:rPr>
  </w:style>
  <w:style w:type="paragraph" w:styleId="TOC8">
    <w:name w:val="toc 8"/>
    <w:semiHidden/>
    <w:rsid w:val="0046614F"/>
    <w:pPr>
      <w:tabs>
        <w:tab w:val="right" w:leader="dot" w:pos="8208"/>
        <w:tab w:val="left" w:pos="8640"/>
      </w:tabs>
      <w:ind w:left="2160"/>
    </w:pPr>
    <w:rPr>
      <w:rFonts w:ascii="Garamond" w:eastAsia="Times New Roman" w:hAnsi="Garamond" w:cs="Times New Roman"/>
      <w:szCs w:val="22"/>
    </w:rPr>
  </w:style>
  <w:style w:type="paragraph" w:styleId="TOC9">
    <w:name w:val="toc 9"/>
    <w:semiHidden/>
    <w:rsid w:val="0046614F"/>
    <w:pPr>
      <w:tabs>
        <w:tab w:val="right" w:leader="dot" w:pos="8208"/>
        <w:tab w:val="left" w:pos="8640"/>
      </w:tabs>
      <w:ind w:left="3024"/>
    </w:pPr>
    <w:rPr>
      <w:rFonts w:ascii="Garamond" w:eastAsia="Times New Roman" w:hAnsi="Garamond" w:cs="Times New Roman"/>
      <w:szCs w:val="22"/>
    </w:rPr>
  </w:style>
  <w:style w:type="paragraph" w:customStyle="1" w:styleId="TX-TableText">
    <w:name w:val="TX-Table Text"/>
    <w:basedOn w:val="Normal"/>
    <w:rsid w:val="0046614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14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6B3"/>
    <w:rPr>
      <w:rFonts w:ascii="Garamond" w:eastAsia="Times New Roman" w:hAnsi="Garamond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6FF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aliases w:val="H1-Chap. Head"/>
    <w:basedOn w:val="Normal"/>
    <w:link w:val="Heading1Char"/>
    <w:qFormat/>
    <w:rsid w:val="0046614F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6614F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6614F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46614F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46614F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46614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6614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  <w:rsid w:val="006226F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226FF"/>
  </w:style>
  <w:style w:type="paragraph" w:styleId="ListParagraph">
    <w:name w:val="List Paragraph"/>
    <w:basedOn w:val="Normal"/>
    <w:uiPriority w:val="34"/>
    <w:qFormat/>
    <w:rsid w:val="00375D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5D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DF0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DF0"/>
  </w:style>
  <w:style w:type="paragraph" w:styleId="BalloonText">
    <w:name w:val="Balloon Text"/>
    <w:basedOn w:val="Normal"/>
    <w:link w:val="BalloonTextChar"/>
    <w:uiPriority w:val="99"/>
    <w:semiHidden/>
    <w:unhideWhenUsed/>
    <w:rsid w:val="00466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46614F"/>
    <w:rPr>
      <w:sz w:val="20"/>
    </w:rPr>
  </w:style>
  <w:style w:type="character" w:customStyle="1" w:styleId="HeaderChar">
    <w:name w:val="Header Char"/>
    <w:basedOn w:val="DefaultParagraphFont"/>
    <w:link w:val="Header"/>
    <w:rsid w:val="002951C1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46614F"/>
  </w:style>
  <w:style w:type="character" w:customStyle="1" w:styleId="FooterChar">
    <w:name w:val="Footer Char"/>
    <w:basedOn w:val="DefaultParagraphFont"/>
    <w:link w:val="Footer"/>
    <w:rsid w:val="002951C1"/>
    <w:rPr>
      <w:rFonts w:ascii="Garamond" w:eastAsia="Times New Roman" w:hAnsi="Garamond" w:cs="Times New Roman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rsid w:val="004B2343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4B2343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B2343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4B2343"/>
    <w:rPr>
      <w:rFonts w:ascii="Franklin Gothic Medium" w:eastAsia="Times New Roman" w:hAnsi="Franklin Gothic Medium" w:cs="Times New Roman"/>
      <w:b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4B2343"/>
    <w:rPr>
      <w:rFonts w:ascii="Franklin Gothic Medium" w:eastAsia="Times New Roman" w:hAnsi="Franklin Gothic Medium" w:cs="Times New Roman"/>
      <w:b/>
      <w:i/>
      <w:szCs w:val="20"/>
    </w:rPr>
  </w:style>
  <w:style w:type="character" w:customStyle="1" w:styleId="Heading6Char">
    <w:name w:val="Heading 6 Char"/>
    <w:basedOn w:val="DefaultParagraphFont"/>
    <w:link w:val="Heading6"/>
    <w:rsid w:val="004B2343"/>
    <w:rPr>
      <w:rFonts w:ascii="Garamond" w:eastAsia="Times New Roman" w:hAnsi="Garamond" w:cs="Times New Roman"/>
      <w:b/>
      <w:caps/>
      <w:szCs w:val="20"/>
    </w:rPr>
  </w:style>
  <w:style w:type="character" w:customStyle="1" w:styleId="Heading7Char">
    <w:name w:val="Heading 7 Char"/>
    <w:basedOn w:val="DefaultParagraphFont"/>
    <w:link w:val="Heading7"/>
    <w:rsid w:val="004B2343"/>
    <w:rPr>
      <w:rFonts w:ascii="Garamond" w:eastAsia="Times New Roman" w:hAnsi="Garamond" w:cs="Times New Roman"/>
      <w:szCs w:val="20"/>
    </w:rPr>
  </w:style>
  <w:style w:type="paragraph" w:customStyle="1" w:styleId="C1-CtrBoldHd">
    <w:name w:val="C1-Ctr BoldHd"/>
    <w:rsid w:val="0046614F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46614F"/>
    <w:pPr>
      <w:keepLines/>
      <w:jc w:val="center"/>
    </w:pPr>
  </w:style>
  <w:style w:type="paragraph" w:customStyle="1" w:styleId="C3-CtrSp12">
    <w:name w:val="C3-Ctr Sp&amp;1/2"/>
    <w:basedOn w:val="Normal"/>
    <w:rsid w:val="0046614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6614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6614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link w:val="FootnoteTextChar"/>
    <w:semiHidden/>
    <w:rsid w:val="0046614F"/>
    <w:pPr>
      <w:tabs>
        <w:tab w:val="left" w:pos="120"/>
      </w:tabs>
      <w:spacing w:before="12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4B2343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46614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6614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6614F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46614F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46614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46614F"/>
    <w:pPr>
      <w:numPr>
        <w:numId w:val="5"/>
      </w:numPr>
      <w:spacing w:after="240"/>
    </w:pPr>
  </w:style>
  <w:style w:type="paragraph" w:customStyle="1" w:styleId="N5-5thBullet">
    <w:name w:val="N5-5th Bullet"/>
    <w:basedOn w:val="Normal"/>
    <w:rsid w:val="0046614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6614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6614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6614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46614F"/>
    <w:pPr>
      <w:spacing w:line="360" w:lineRule="atLeast"/>
      <w:ind w:firstLine="1152"/>
    </w:pPr>
  </w:style>
  <w:style w:type="paragraph" w:customStyle="1" w:styleId="Q1-BestFinQ">
    <w:name w:val="Q1-Best/Fin Q"/>
    <w:rsid w:val="0046614F"/>
    <w:pPr>
      <w:keepNext/>
      <w:spacing w:line="240" w:lineRule="atLeast"/>
      <w:ind w:left="1152" w:hanging="1152"/>
    </w:pPr>
    <w:rPr>
      <w:rFonts w:ascii="Franklin Gothic Medium" w:eastAsia="Times New Roman" w:hAnsi="Franklin Gothic Medium" w:cs="Times New Roman Bold"/>
      <w:b/>
      <w:szCs w:val="20"/>
    </w:rPr>
  </w:style>
  <w:style w:type="paragraph" w:customStyle="1" w:styleId="SH-SglSpHead">
    <w:name w:val="SH-Sgl Sp Head"/>
    <w:rsid w:val="0046614F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Cs w:val="20"/>
    </w:rPr>
  </w:style>
  <w:style w:type="paragraph" w:customStyle="1" w:styleId="SL-FlLftSgl">
    <w:name w:val="SL-Fl Lft Sgl"/>
    <w:basedOn w:val="Normal"/>
    <w:rsid w:val="0046614F"/>
  </w:style>
  <w:style w:type="paragraph" w:customStyle="1" w:styleId="SP-SglSpPara">
    <w:name w:val="SP-Sgl Sp Para"/>
    <w:basedOn w:val="Normal"/>
    <w:rsid w:val="0046614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6614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46614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46614F"/>
    <w:pPr>
      <w:tabs>
        <w:tab w:val="left" w:pos="2160"/>
        <w:tab w:val="right" w:leader="dot" w:pos="8208"/>
        <w:tab w:val="left" w:pos="8640"/>
      </w:tabs>
      <w:ind w:left="2160" w:right="1800" w:hanging="720"/>
    </w:pPr>
  </w:style>
  <w:style w:type="paragraph" w:styleId="TOC3">
    <w:name w:val="toc 3"/>
    <w:basedOn w:val="Normal"/>
    <w:semiHidden/>
    <w:rsid w:val="0046614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46614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46614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46614F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eastAsia="Times New Roman" w:hAnsi="Franklin Gothic Medium" w:cs="Times New Roman"/>
      <w:sz w:val="22"/>
      <w:szCs w:val="20"/>
    </w:rPr>
  </w:style>
  <w:style w:type="paragraph" w:customStyle="1" w:styleId="CT-ContractInformation">
    <w:name w:val="CT-Contract Information"/>
    <w:basedOn w:val="Normal"/>
    <w:rsid w:val="0046614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46614F"/>
    <w:pPr>
      <w:spacing w:line="240" w:lineRule="atLeast"/>
      <w:ind w:left="288"/>
    </w:pPr>
    <w:rPr>
      <w:rFonts w:ascii="Garamond" w:eastAsia="Times New Roman" w:hAnsi="Garamond" w:cs="Times New Roman"/>
      <w:szCs w:val="20"/>
    </w:rPr>
  </w:style>
  <w:style w:type="paragraph" w:customStyle="1" w:styleId="R2-ResBullet">
    <w:name w:val="R2-Res Bullet"/>
    <w:basedOn w:val="Normal"/>
    <w:rsid w:val="0046614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6614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46614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46614F"/>
    <w:pPr>
      <w:keepNext/>
      <w:spacing w:line="240" w:lineRule="atLeast"/>
    </w:pPr>
    <w:rPr>
      <w:rFonts w:ascii="Franklin Gothic Medium" w:eastAsia="Times New Roman" w:hAnsi="Franklin Gothic Medium" w:cs="Times New Roman"/>
      <w:b/>
      <w:color w:val="324162"/>
      <w:szCs w:val="20"/>
    </w:rPr>
  </w:style>
  <w:style w:type="paragraph" w:customStyle="1" w:styleId="SU-FlLftUndln">
    <w:name w:val="SU-Fl Lft Undln"/>
    <w:basedOn w:val="Normal"/>
    <w:rsid w:val="0046614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46614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46614F"/>
    <w:pPr>
      <w:numPr>
        <w:numId w:val="16"/>
      </w:numPr>
      <w:ind w:left="288" w:hanging="288"/>
    </w:pPr>
  </w:style>
  <w:style w:type="character" w:styleId="PageNumber">
    <w:name w:val="page number"/>
    <w:basedOn w:val="DefaultParagraphFont"/>
    <w:rsid w:val="0046614F"/>
  </w:style>
  <w:style w:type="paragraph" w:customStyle="1" w:styleId="R0-FLLftSglBoldItalic">
    <w:name w:val="R0-FL Lft Sgl Bold Italic"/>
    <w:rsid w:val="0046614F"/>
    <w:pPr>
      <w:keepNext/>
      <w:spacing w:line="240" w:lineRule="atLeast"/>
    </w:pPr>
    <w:rPr>
      <w:rFonts w:ascii="Franklin Gothic Medium" w:eastAsia="Times New Roman" w:hAnsi="Franklin Gothic Medium" w:cs="Times New Roman Bold"/>
      <w:i/>
      <w:szCs w:val="20"/>
    </w:rPr>
  </w:style>
  <w:style w:type="table" w:customStyle="1" w:styleId="TableWestatStandardFormat">
    <w:name w:val="Table Westat Standard Format"/>
    <w:basedOn w:val="TableNormal"/>
    <w:rsid w:val="0046614F"/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6614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46614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46614F"/>
    <w:pPr>
      <w:keepNext/>
      <w:spacing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46614F"/>
    <w:pPr>
      <w:tabs>
        <w:tab w:val="right" w:leader="dot" w:pos="8208"/>
        <w:tab w:val="left" w:pos="8640"/>
      </w:tabs>
      <w:ind w:left="288"/>
    </w:pPr>
    <w:rPr>
      <w:rFonts w:ascii="Garamond" w:eastAsia="Times New Roman" w:hAnsi="Garamond" w:cs="Times New Roman"/>
      <w:szCs w:val="22"/>
    </w:rPr>
  </w:style>
  <w:style w:type="paragraph" w:styleId="TOC7">
    <w:name w:val="toc 7"/>
    <w:semiHidden/>
    <w:rsid w:val="0046614F"/>
    <w:pPr>
      <w:tabs>
        <w:tab w:val="right" w:leader="dot" w:pos="8208"/>
        <w:tab w:val="left" w:pos="8640"/>
      </w:tabs>
      <w:ind w:left="1440"/>
    </w:pPr>
    <w:rPr>
      <w:rFonts w:ascii="Garamond" w:eastAsia="Times New Roman" w:hAnsi="Garamond" w:cs="Times New Roman"/>
      <w:szCs w:val="22"/>
    </w:rPr>
  </w:style>
  <w:style w:type="paragraph" w:styleId="TOC8">
    <w:name w:val="toc 8"/>
    <w:semiHidden/>
    <w:rsid w:val="0046614F"/>
    <w:pPr>
      <w:tabs>
        <w:tab w:val="right" w:leader="dot" w:pos="8208"/>
        <w:tab w:val="left" w:pos="8640"/>
      </w:tabs>
      <w:ind w:left="2160"/>
    </w:pPr>
    <w:rPr>
      <w:rFonts w:ascii="Garamond" w:eastAsia="Times New Roman" w:hAnsi="Garamond" w:cs="Times New Roman"/>
      <w:szCs w:val="22"/>
    </w:rPr>
  </w:style>
  <w:style w:type="paragraph" w:styleId="TOC9">
    <w:name w:val="toc 9"/>
    <w:semiHidden/>
    <w:rsid w:val="0046614F"/>
    <w:pPr>
      <w:tabs>
        <w:tab w:val="right" w:leader="dot" w:pos="8208"/>
        <w:tab w:val="left" w:pos="8640"/>
      </w:tabs>
      <w:ind w:left="3024"/>
    </w:pPr>
    <w:rPr>
      <w:rFonts w:ascii="Garamond" w:eastAsia="Times New Roman" w:hAnsi="Garamond" w:cs="Times New Roman"/>
      <w:szCs w:val="22"/>
    </w:rPr>
  </w:style>
  <w:style w:type="paragraph" w:customStyle="1" w:styleId="TX-TableText">
    <w:name w:val="TX-Table Text"/>
    <w:basedOn w:val="Normal"/>
    <w:rsid w:val="0046614F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14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6B3"/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 mingo</dc:creator>
  <cp:lastModifiedBy>U.S. Department of Education</cp:lastModifiedBy>
  <cp:revision>2</cp:revision>
  <cp:lastPrinted>2015-08-14T13:29:00Z</cp:lastPrinted>
  <dcterms:created xsi:type="dcterms:W3CDTF">2015-11-03T14:49:00Z</dcterms:created>
  <dcterms:modified xsi:type="dcterms:W3CDTF">2015-11-03T14:49:00Z</dcterms:modified>
</cp:coreProperties>
</file>