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74" w:rsidRDefault="00501074" w:rsidP="00501074">
      <w:pPr>
        <w:ind w:left="720"/>
      </w:pPr>
      <w:bookmarkStart w:id="0" w:name="_GoBack"/>
      <w:bookmarkEnd w:id="0"/>
    </w:p>
    <w:p w:rsidR="00501074" w:rsidRPr="00501074" w:rsidRDefault="00501074" w:rsidP="00501074">
      <w:pPr>
        <w:ind w:left="720"/>
      </w:pPr>
      <w:r w:rsidRPr="00501074">
        <w:t>PRA Burden Statement</w:t>
      </w:r>
    </w:p>
    <w:p w:rsidR="00501074" w:rsidRDefault="00501074" w:rsidP="00501074">
      <w:pPr>
        <w:ind w:left="720"/>
      </w:pPr>
      <w:r w:rsidRPr="00501074">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the Minority Serving and Under Resourced Schools Division at 830 First Street NE, Washington, DC 20202, directly.</w:t>
      </w:r>
    </w:p>
    <w:p w:rsidR="00501074" w:rsidRDefault="00501074">
      <w:r>
        <w:br w:type="page"/>
      </w:r>
    </w:p>
    <w:p w:rsidR="00501074" w:rsidRDefault="00501074" w:rsidP="002B2339">
      <w:pPr>
        <w:spacing w:after="0" w:line="240" w:lineRule="auto"/>
      </w:pPr>
    </w:p>
    <w:p w:rsidR="002B2339" w:rsidRDefault="002B2339" w:rsidP="002B2339">
      <w:pPr>
        <w:pStyle w:val="ListParagraph"/>
        <w:numPr>
          <w:ilvl w:val="0"/>
          <w:numId w:val="1"/>
        </w:numPr>
        <w:spacing w:after="0" w:line="240" w:lineRule="auto"/>
      </w:pPr>
      <w:r w:rsidRPr="001C1C90">
        <w:t>Overall, how would you rate the Federal Student Aid event you attended?</w:t>
      </w:r>
      <w:r w:rsidR="00095CCA">
        <w:t xml:space="preserve"> </w:t>
      </w:r>
    </w:p>
    <w:p w:rsidR="00095CCA" w:rsidRDefault="00095CCA" w:rsidP="00095CCA">
      <w:pPr>
        <w:spacing w:after="0" w:line="240" w:lineRule="auto"/>
      </w:pPr>
    </w:p>
    <w:tbl>
      <w:tblPr>
        <w:tblStyle w:val="TableGrid"/>
        <w:tblpPr w:leftFromText="180" w:rightFromText="180" w:vertAnchor="page" w:horzAnchor="page" w:tblpX="1696" w:tblpY="2268"/>
        <w:tblW w:w="0" w:type="auto"/>
        <w:tblLook w:val="04A0" w:firstRow="1" w:lastRow="0" w:firstColumn="1" w:lastColumn="0" w:noHBand="0" w:noVBand="1"/>
      </w:tblPr>
      <w:tblGrid>
        <w:gridCol w:w="875"/>
        <w:gridCol w:w="815"/>
        <w:gridCol w:w="815"/>
        <w:gridCol w:w="815"/>
        <w:gridCol w:w="748"/>
      </w:tblGrid>
      <w:tr w:rsidR="00E4372A" w:rsidTr="00E4372A">
        <w:trPr>
          <w:trHeight w:val="353"/>
        </w:trPr>
        <w:tc>
          <w:tcPr>
            <w:tcW w:w="875" w:type="dxa"/>
            <w:vAlign w:val="center"/>
          </w:tcPr>
          <w:p w:rsidR="00E4372A" w:rsidRPr="00095CCA" w:rsidRDefault="00E4372A" w:rsidP="00E4372A">
            <w:pPr>
              <w:jc w:val="center"/>
              <w:rPr>
                <w:sz w:val="18"/>
                <w:szCs w:val="18"/>
              </w:rPr>
            </w:pPr>
            <w:r w:rsidRPr="00095CCA">
              <w:rPr>
                <w:sz w:val="18"/>
                <w:szCs w:val="18"/>
              </w:rPr>
              <w:t>Excellent</w:t>
            </w:r>
          </w:p>
        </w:tc>
        <w:tc>
          <w:tcPr>
            <w:tcW w:w="815" w:type="dxa"/>
            <w:vAlign w:val="center"/>
          </w:tcPr>
          <w:p w:rsidR="00E4372A" w:rsidRPr="00095CCA" w:rsidRDefault="00E4372A" w:rsidP="00E4372A">
            <w:pPr>
              <w:jc w:val="center"/>
              <w:rPr>
                <w:sz w:val="18"/>
                <w:szCs w:val="18"/>
              </w:rPr>
            </w:pPr>
            <w:r w:rsidRPr="00095CCA">
              <w:rPr>
                <w:sz w:val="18"/>
                <w:szCs w:val="18"/>
              </w:rPr>
              <w:t>Above Average</w:t>
            </w:r>
          </w:p>
        </w:tc>
        <w:tc>
          <w:tcPr>
            <w:tcW w:w="815" w:type="dxa"/>
            <w:vAlign w:val="center"/>
          </w:tcPr>
          <w:p w:rsidR="00E4372A" w:rsidRPr="00095CCA" w:rsidRDefault="00E4372A" w:rsidP="00E4372A">
            <w:pPr>
              <w:jc w:val="center"/>
              <w:rPr>
                <w:sz w:val="18"/>
                <w:szCs w:val="18"/>
              </w:rPr>
            </w:pPr>
            <w:r w:rsidRPr="00095CCA">
              <w:rPr>
                <w:sz w:val="18"/>
                <w:szCs w:val="18"/>
              </w:rPr>
              <w:t>Average</w:t>
            </w:r>
          </w:p>
        </w:tc>
        <w:tc>
          <w:tcPr>
            <w:tcW w:w="815" w:type="dxa"/>
            <w:vAlign w:val="center"/>
          </w:tcPr>
          <w:p w:rsidR="00E4372A" w:rsidRPr="00095CCA" w:rsidRDefault="00E4372A" w:rsidP="00E4372A">
            <w:pPr>
              <w:jc w:val="center"/>
              <w:rPr>
                <w:sz w:val="18"/>
                <w:szCs w:val="18"/>
              </w:rPr>
            </w:pPr>
            <w:r w:rsidRPr="00095CCA">
              <w:rPr>
                <w:sz w:val="18"/>
                <w:szCs w:val="18"/>
              </w:rPr>
              <w:t>Below Average</w:t>
            </w:r>
          </w:p>
        </w:tc>
        <w:tc>
          <w:tcPr>
            <w:tcW w:w="748" w:type="dxa"/>
            <w:vAlign w:val="center"/>
          </w:tcPr>
          <w:p w:rsidR="00E4372A" w:rsidRPr="00095CCA" w:rsidRDefault="00E4372A" w:rsidP="00E4372A">
            <w:pPr>
              <w:jc w:val="center"/>
              <w:rPr>
                <w:sz w:val="18"/>
                <w:szCs w:val="18"/>
              </w:rPr>
            </w:pPr>
            <w:r>
              <w:rPr>
                <w:sz w:val="18"/>
                <w:szCs w:val="18"/>
              </w:rPr>
              <w:t>Poor</w:t>
            </w:r>
          </w:p>
        </w:tc>
      </w:tr>
      <w:tr w:rsidR="00E4372A" w:rsidTr="00E4372A">
        <w:trPr>
          <w:trHeight w:val="182"/>
        </w:trPr>
        <w:tc>
          <w:tcPr>
            <w:tcW w:w="875" w:type="dxa"/>
          </w:tcPr>
          <w:p w:rsidR="00E4372A" w:rsidRDefault="00E4372A" w:rsidP="00E4372A"/>
        </w:tc>
        <w:tc>
          <w:tcPr>
            <w:tcW w:w="815" w:type="dxa"/>
          </w:tcPr>
          <w:p w:rsidR="00E4372A" w:rsidRDefault="00E4372A" w:rsidP="00E4372A"/>
        </w:tc>
        <w:tc>
          <w:tcPr>
            <w:tcW w:w="815" w:type="dxa"/>
          </w:tcPr>
          <w:p w:rsidR="00E4372A" w:rsidRDefault="00E4372A" w:rsidP="00E4372A"/>
        </w:tc>
        <w:tc>
          <w:tcPr>
            <w:tcW w:w="815" w:type="dxa"/>
          </w:tcPr>
          <w:p w:rsidR="00E4372A" w:rsidRDefault="00E4372A" w:rsidP="00E4372A"/>
        </w:tc>
        <w:tc>
          <w:tcPr>
            <w:tcW w:w="748" w:type="dxa"/>
          </w:tcPr>
          <w:p w:rsidR="00E4372A" w:rsidRDefault="00E4372A" w:rsidP="00E4372A"/>
        </w:tc>
      </w:tr>
    </w:tbl>
    <w:p w:rsidR="00095CCA" w:rsidRDefault="00095CCA" w:rsidP="00095CCA">
      <w:pPr>
        <w:spacing w:after="0" w:line="240" w:lineRule="auto"/>
      </w:pPr>
    </w:p>
    <w:p w:rsidR="00095CCA" w:rsidRDefault="00095CCA" w:rsidP="00095CCA">
      <w:pPr>
        <w:spacing w:after="0" w:line="240" w:lineRule="auto"/>
      </w:pPr>
    </w:p>
    <w:p w:rsidR="00095CCA" w:rsidRDefault="00095CCA" w:rsidP="00095CCA">
      <w:pPr>
        <w:spacing w:after="0" w:line="240" w:lineRule="auto"/>
      </w:pPr>
    </w:p>
    <w:p w:rsidR="002B2339" w:rsidRDefault="002B2339" w:rsidP="002042AC">
      <w:pPr>
        <w:spacing w:after="0" w:line="240" w:lineRule="auto"/>
      </w:pPr>
    </w:p>
    <w:p w:rsidR="00BA145D" w:rsidRDefault="00BA145D" w:rsidP="002B2339">
      <w:pPr>
        <w:pStyle w:val="ListParagraph"/>
        <w:spacing w:after="0" w:line="240" w:lineRule="auto"/>
      </w:pPr>
    </w:p>
    <w:p w:rsidR="00691DB7" w:rsidRDefault="002B2339" w:rsidP="002042AC">
      <w:pPr>
        <w:spacing w:after="0" w:line="240" w:lineRule="auto"/>
        <w:ind w:left="360"/>
      </w:pPr>
      <w:r w:rsidRPr="001C1C90">
        <w:t>Please rate the impact of th</w:t>
      </w:r>
      <w:r>
        <w:t xml:space="preserve">e event on the following areas: </w:t>
      </w:r>
    </w:p>
    <w:p w:rsidR="00691DB7" w:rsidRDefault="00691DB7" w:rsidP="00691DB7">
      <w:pPr>
        <w:spacing w:after="0" w:line="240" w:lineRule="auto"/>
      </w:pPr>
    </w:p>
    <w:tbl>
      <w:tblPr>
        <w:tblStyle w:val="TableGrid"/>
        <w:tblW w:w="10072" w:type="dxa"/>
        <w:tblInd w:w="108" w:type="dxa"/>
        <w:tblLook w:val="04A0" w:firstRow="1" w:lastRow="0" w:firstColumn="1" w:lastColumn="0" w:noHBand="0" w:noVBand="1"/>
      </w:tblPr>
      <w:tblGrid>
        <w:gridCol w:w="6086"/>
        <w:gridCol w:w="975"/>
        <w:gridCol w:w="672"/>
        <w:gridCol w:w="720"/>
        <w:gridCol w:w="767"/>
        <w:gridCol w:w="852"/>
      </w:tblGrid>
      <w:tr w:rsidR="00691DB7" w:rsidTr="002042AC">
        <w:trPr>
          <w:gridBefore w:val="1"/>
          <w:wBefore w:w="6086" w:type="dxa"/>
          <w:trHeight w:val="206"/>
        </w:trPr>
        <w:tc>
          <w:tcPr>
            <w:tcW w:w="975" w:type="dxa"/>
            <w:vAlign w:val="center"/>
          </w:tcPr>
          <w:p w:rsidR="00691DB7" w:rsidRPr="00691DB7" w:rsidRDefault="00691DB7" w:rsidP="00EC31F2">
            <w:pPr>
              <w:jc w:val="center"/>
              <w:rPr>
                <w:sz w:val="20"/>
                <w:szCs w:val="20"/>
              </w:rPr>
            </w:pPr>
            <w:r w:rsidRPr="00691DB7">
              <w:rPr>
                <w:sz w:val="20"/>
                <w:szCs w:val="20"/>
              </w:rPr>
              <w:t>5</w:t>
            </w:r>
          </w:p>
        </w:tc>
        <w:tc>
          <w:tcPr>
            <w:tcW w:w="672" w:type="dxa"/>
            <w:vAlign w:val="center"/>
          </w:tcPr>
          <w:p w:rsidR="00691DB7" w:rsidRPr="00691DB7" w:rsidRDefault="00691DB7" w:rsidP="00EC31F2">
            <w:pPr>
              <w:jc w:val="center"/>
              <w:rPr>
                <w:sz w:val="20"/>
                <w:szCs w:val="20"/>
              </w:rPr>
            </w:pPr>
            <w:r w:rsidRPr="00691DB7">
              <w:rPr>
                <w:sz w:val="20"/>
                <w:szCs w:val="20"/>
              </w:rPr>
              <w:t>4</w:t>
            </w:r>
          </w:p>
        </w:tc>
        <w:tc>
          <w:tcPr>
            <w:tcW w:w="720" w:type="dxa"/>
            <w:vAlign w:val="center"/>
          </w:tcPr>
          <w:p w:rsidR="00691DB7" w:rsidRPr="00691DB7" w:rsidRDefault="00691DB7" w:rsidP="00EC31F2">
            <w:pPr>
              <w:jc w:val="center"/>
              <w:rPr>
                <w:sz w:val="20"/>
                <w:szCs w:val="20"/>
              </w:rPr>
            </w:pPr>
            <w:r w:rsidRPr="00691DB7">
              <w:rPr>
                <w:sz w:val="20"/>
                <w:szCs w:val="20"/>
              </w:rPr>
              <w:t>3</w:t>
            </w:r>
          </w:p>
        </w:tc>
        <w:tc>
          <w:tcPr>
            <w:tcW w:w="767" w:type="dxa"/>
            <w:vAlign w:val="center"/>
          </w:tcPr>
          <w:p w:rsidR="00691DB7" w:rsidRPr="00691DB7" w:rsidRDefault="00691DB7" w:rsidP="00EC31F2">
            <w:pPr>
              <w:jc w:val="center"/>
              <w:rPr>
                <w:sz w:val="20"/>
                <w:szCs w:val="20"/>
              </w:rPr>
            </w:pPr>
            <w:r w:rsidRPr="00691DB7">
              <w:rPr>
                <w:sz w:val="20"/>
                <w:szCs w:val="20"/>
              </w:rPr>
              <w:t>2</w:t>
            </w:r>
          </w:p>
        </w:tc>
        <w:tc>
          <w:tcPr>
            <w:tcW w:w="852" w:type="dxa"/>
            <w:vAlign w:val="center"/>
          </w:tcPr>
          <w:p w:rsidR="00691DB7" w:rsidRPr="00691DB7" w:rsidRDefault="00691DB7" w:rsidP="00EC31F2">
            <w:pPr>
              <w:jc w:val="center"/>
              <w:rPr>
                <w:sz w:val="20"/>
                <w:szCs w:val="20"/>
              </w:rPr>
            </w:pPr>
            <w:r w:rsidRPr="00691DB7">
              <w:rPr>
                <w:sz w:val="20"/>
                <w:szCs w:val="20"/>
              </w:rPr>
              <w:t>1</w:t>
            </w:r>
          </w:p>
        </w:tc>
      </w:tr>
      <w:tr w:rsidR="00691DB7" w:rsidTr="002042AC">
        <w:trPr>
          <w:gridBefore w:val="1"/>
          <w:wBefore w:w="6086" w:type="dxa"/>
          <w:trHeight w:val="464"/>
        </w:trPr>
        <w:tc>
          <w:tcPr>
            <w:tcW w:w="975" w:type="dxa"/>
            <w:vAlign w:val="center"/>
          </w:tcPr>
          <w:p w:rsidR="00691DB7" w:rsidRPr="00691DB7" w:rsidRDefault="002F6F2A" w:rsidP="00EC31F2">
            <w:pPr>
              <w:jc w:val="center"/>
              <w:rPr>
                <w:sz w:val="18"/>
                <w:szCs w:val="18"/>
              </w:rPr>
            </w:pPr>
            <w:r>
              <w:rPr>
                <w:sz w:val="18"/>
                <w:szCs w:val="18"/>
              </w:rPr>
              <w:t>Significant Impact</w:t>
            </w:r>
          </w:p>
        </w:tc>
        <w:tc>
          <w:tcPr>
            <w:tcW w:w="672" w:type="dxa"/>
            <w:vAlign w:val="center"/>
          </w:tcPr>
          <w:p w:rsidR="00691DB7" w:rsidRPr="00691DB7" w:rsidRDefault="00691DB7" w:rsidP="00EC31F2">
            <w:pPr>
              <w:jc w:val="center"/>
              <w:rPr>
                <w:sz w:val="18"/>
                <w:szCs w:val="18"/>
              </w:rPr>
            </w:pPr>
          </w:p>
        </w:tc>
        <w:tc>
          <w:tcPr>
            <w:tcW w:w="720" w:type="dxa"/>
            <w:vAlign w:val="center"/>
          </w:tcPr>
          <w:p w:rsidR="00691DB7" w:rsidRPr="00691DB7" w:rsidRDefault="00691DB7" w:rsidP="00EC31F2">
            <w:pPr>
              <w:jc w:val="center"/>
              <w:rPr>
                <w:sz w:val="18"/>
                <w:szCs w:val="18"/>
              </w:rPr>
            </w:pPr>
          </w:p>
        </w:tc>
        <w:tc>
          <w:tcPr>
            <w:tcW w:w="767" w:type="dxa"/>
            <w:vAlign w:val="center"/>
          </w:tcPr>
          <w:p w:rsidR="00691DB7" w:rsidRPr="00691DB7" w:rsidRDefault="00691DB7" w:rsidP="00EC31F2">
            <w:pPr>
              <w:jc w:val="center"/>
              <w:rPr>
                <w:sz w:val="18"/>
                <w:szCs w:val="18"/>
              </w:rPr>
            </w:pPr>
          </w:p>
        </w:tc>
        <w:tc>
          <w:tcPr>
            <w:tcW w:w="852" w:type="dxa"/>
            <w:vAlign w:val="center"/>
          </w:tcPr>
          <w:p w:rsidR="00691DB7" w:rsidRPr="00691DB7" w:rsidRDefault="002F6F2A" w:rsidP="00EC31F2">
            <w:pPr>
              <w:jc w:val="center"/>
              <w:rPr>
                <w:sz w:val="18"/>
                <w:szCs w:val="18"/>
              </w:rPr>
            </w:pPr>
            <w:r>
              <w:rPr>
                <w:sz w:val="18"/>
                <w:szCs w:val="18"/>
              </w:rPr>
              <w:t>No Impact</w:t>
            </w:r>
          </w:p>
        </w:tc>
      </w:tr>
      <w:tr w:rsidR="00691DB7" w:rsidTr="002042AC">
        <w:trPr>
          <w:trHeight w:val="298"/>
        </w:trPr>
        <w:tc>
          <w:tcPr>
            <w:tcW w:w="6086" w:type="dxa"/>
          </w:tcPr>
          <w:p w:rsidR="00691DB7" w:rsidRPr="002042AC" w:rsidRDefault="00691DB7" w:rsidP="00370A4D">
            <w:pPr>
              <w:pStyle w:val="ListParagraph"/>
              <w:numPr>
                <w:ilvl w:val="0"/>
                <w:numId w:val="1"/>
              </w:numPr>
              <w:rPr>
                <w:sz w:val="20"/>
                <w:szCs w:val="20"/>
              </w:rPr>
            </w:pPr>
            <w:r w:rsidRPr="002042AC">
              <w:rPr>
                <w:sz w:val="20"/>
                <w:szCs w:val="20"/>
              </w:rPr>
              <w:t>Increased my knowledge of federal financial aid policies and processes</w:t>
            </w:r>
          </w:p>
        </w:tc>
        <w:tc>
          <w:tcPr>
            <w:tcW w:w="975" w:type="dxa"/>
          </w:tcPr>
          <w:p w:rsidR="00691DB7" w:rsidRPr="00691DB7" w:rsidRDefault="00691DB7" w:rsidP="00EC31F2">
            <w:pPr>
              <w:rPr>
                <w:sz w:val="20"/>
                <w:szCs w:val="20"/>
              </w:rPr>
            </w:pPr>
          </w:p>
        </w:tc>
        <w:tc>
          <w:tcPr>
            <w:tcW w:w="672" w:type="dxa"/>
          </w:tcPr>
          <w:p w:rsidR="00691DB7" w:rsidRDefault="00691DB7" w:rsidP="00EC31F2"/>
        </w:tc>
        <w:tc>
          <w:tcPr>
            <w:tcW w:w="720" w:type="dxa"/>
          </w:tcPr>
          <w:p w:rsidR="00691DB7" w:rsidRDefault="00691DB7" w:rsidP="00EC31F2"/>
        </w:tc>
        <w:tc>
          <w:tcPr>
            <w:tcW w:w="767" w:type="dxa"/>
          </w:tcPr>
          <w:p w:rsidR="00691DB7" w:rsidRDefault="00691DB7" w:rsidP="00EC31F2"/>
        </w:tc>
        <w:tc>
          <w:tcPr>
            <w:tcW w:w="852" w:type="dxa"/>
          </w:tcPr>
          <w:p w:rsidR="00691DB7" w:rsidRDefault="00691DB7" w:rsidP="00EC31F2"/>
        </w:tc>
      </w:tr>
      <w:tr w:rsidR="00691DB7" w:rsidTr="002042AC">
        <w:trPr>
          <w:trHeight w:val="281"/>
        </w:trPr>
        <w:tc>
          <w:tcPr>
            <w:tcW w:w="6086" w:type="dxa"/>
          </w:tcPr>
          <w:p w:rsidR="00691DB7" w:rsidRPr="002042AC" w:rsidRDefault="00691DB7" w:rsidP="00370A4D">
            <w:pPr>
              <w:pStyle w:val="ListParagraph"/>
              <w:numPr>
                <w:ilvl w:val="0"/>
                <w:numId w:val="1"/>
              </w:numPr>
              <w:rPr>
                <w:sz w:val="20"/>
                <w:szCs w:val="20"/>
              </w:rPr>
            </w:pPr>
            <w:r w:rsidRPr="002042AC">
              <w:rPr>
                <w:sz w:val="20"/>
                <w:szCs w:val="20"/>
              </w:rPr>
              <w:t xml:space="preserve">Increased my knowledge of </w:t>
            </w:r>
            <w:r w:rsidR="00370A4D">
              <w:rPr>
                <w:sz w:val="20"/>
                <w:szCs w:val="20"/>
              </w:rPr>
              <w:t>Federal Student Aid’s</w:t>
            </w:r>
            <w:r w:rsidRPr="002042AC">
              <w:rPr>
                <w:sz w:val="20"/>
                <w:szCs w:val="20"/>
              </w:rPr>
              <w:t xml:space="preserve"> resources and tools</w:t>
            </w:r>
          </w:p>
        </w:tc>
        <w:tc>
          <w:tcPr>
            <w:tcW w:w="975" w:type="dxa"/>
          </w:tcPr>
          <w:p w:rsidR="00691DB7" w:rsidRPr="00691DB7" w:rsidRDefault="00691DB7" w:rsidP="00EC31F2">
            <w:pPr>
              <w:rPr>
                <w:sz w:val="20"/>
                <w:szCs w:val="20"/>
              </w:rPr>
            </w:pPr>
          </w:p>
        </w:tc>
        <w:tc>
          <w:tcPr>
            <w:tcW w:w="672" w:type="dxa"/>
          </w:tcPr>
          <w:p w:rsidR="00691DB7" w:rsidRDefault="00691DB7" w:rsidP="00EC31F2"/>
        </w:tc>
        <w:tc>
          <w:tcPr>
            <w:tcW w:w="720" w:type="dxa"/>
          </w:tcPr>
          <w:p w:rsidR="00691DB7" w:rsidRDefault="00691DB7" w:rsidP="00EC31F2"/>
        </w:tc>
        <w:tc>
          <w:tcPr>
            <w:tcW w:w="767" w:type="dxa"/>
          </w:tcPr>
          <w:p w:rsidR="00691DB7" w:rsidRDefault="00691DB7" w:rsidP="00EC31F2"/>
        </w:tc>
        <w:tc>
          <w:tcPr>
            <w:tcW w:w="852" w:type="dxa"/>
          </w:tcPr>
          <w:p w:rsidR="00691DB7" w:rsidRDefault="00691DB7" w:rsidP="00EC31F2"/>
        </w:tc>
      </w:tr>
      <w:tr w:rsidR="002F6F2A" w:rsidTr="002042AC">
        <w:trPr>
          <w:trHeight w:val="298"/>
        </w:trPr>
        <w:tc>
          <w:tcPr>
            <w:tcW w:w="6086" w:type="dxa"/>
          </w:tcPr>
          <w:p w:rsidR="002F6F2A" w:rsidRPr="002042AC" w:rsidRDefault="002F6F2A" w:rsidP="002042AC">
            <w:pPr>
              <w:pStyle w:val="ListParagraph"/>
              <w:numPr>
                <w:ilvl w:val="0"/>
                <w:numId w:val="1"/>
              </w:numPr>
              <w:rPr>
                <w:sz w:val="20"/>
                <w:szCs w:val="20"/>
              </w:rPr>
            </w:pPr>
            <w:r w:rsidRPr="002042AC">
              <w:rPr>
                <w:sz w:val="20"/>
                <w:szCs w:val="20"/>
              </w:rPr>
              <w:t xml:space="preserve">Increased my knowledge of Title IV compliance requirements  </w:t>
            </w:r>
          </w:p>
        </w:tc>
        <w:tc>
          <w:tcPr>
            <w:tcW w:w="975" w:type="dxa"/>
          </w:tcPr>
          <w:p w:rsidR="002F6F2A" w:rsidRPr="00691DB7" w:rsidRDefault="002F6F2A" w:rsidP="00EC31F2">
            <w:pPr>
              <w:rPr>
                <w:sz w:val="20"/>
                <w:szCs w:val="20"/>
              </w:rPr>
            </w:pPr>
          </w:p>
        </w:tc>
        <w:tc>
          <w:tcPr>
            <w:tcW w:w="672" w:type="dxa"/>
          </w:tcPr>
          <w:p w:rsidR="002F6F2A" w:rsidRDefault="002F6F2A" w:rsidP="00EC31F2"/>
        </w:tc>
        <w:tc>
          <w:tcPr>
            <w:tcW w:w="720" w:type="dxa"/>
          </w:tcPr>
          <w:p w:rsidR="002F6F2A" w:rsidRDefault="002F6F2A" w:rsidP="00EC31F2"/>
        </w:tc>
        <w:tc>
          <w:tcPr>
            <w:tcW w:w="767" w:type="dxa"/>
          </w:tcPr>
          <w:p w:rsidR="002F6F2A" w:rsidRDefault="002F6F2A" w:rsidP="00EC31F2"/>
        </w:tc>
        <w:tc>
          <w:tcPr>
            <w:tcW w:w="852" w:type="dxa"/>
          </w:tcPr>
          <w:p w:rsidR="002F6F2A" w:rsidRDefault="002F6F2A" w:rsidP="00EC31F2"/>
        </w:tc>
      </w:tr>
    </w:tbl>
    <w:p w:rsidR="00691DB7" w:rsidRDefault="00691DB7" w:rsidP="00691DB7">
      <w:pPr>
        <w:spacing w:after="0" w:line="240" w:lineRule="auto"/>
      </w:pPr>
    </w:p>
    <w:p w:rsidR="002B2339" w:rsidRDefault="002B2339" w:rsidP="00691DB7">
      <w:pPr>
        <w:spacing w:after="0" w:line="240" w:lineRule="auto"/>
      </w:pPr>
    </w:p>
    <w:p w:rsidR="002B2339" w:rsidRDefault="002B2339" w:rsidP="00BA145D">
      <w:pPr>
        <w:pStyle w:val="ListParagraph"/>
        <w:numPr>
          <w:ilvl w:val="0"/>
          <w:numId w:val="1"/>
        </w:numPr>
        <w:spacing w:after="0" w:line="240" w:lineRule="auto"/>
      </w:pPr>
      <w:r w:rsidRPr="001C1C90">
        <w:t xml:space="preserve">Please indicate how you </w:t>
      </w:r>
      <w:r w:rsidRPr="002B2339">
        <w:rPr>
          <w:u w:val="single"/>
        </w:rPr>
        <w:t>have</w:t>
      </w:r>
      <w:r w:rsidRPr="001C1C90">
        <w:t xml:space="preserve"> used Federal Student Aid’s information and resources.</w:t>
      </w:r>
    </w:p>
    <w:p w:rsidR="00DB4CE8" w:rsidRPr="001C1C90" w:rsidRDefault="00DB4CE8" w:rsidP="00DB4CE8">
      <w:pPr>
        <w:pStyle w:val="ListParagraph"/>
        <w:spacing w:after="0" w:line="240" w:lineRule="auto"/>
      </w:pPr>
    </w:p>
    <w:p w:rsidR="002B2339" w:rsidRDefault="002B2339" w:rsidP="00BA145D">
      <w:pPr>
        <w:pStyle w:val="ListParagraph"/>
        <w:numPr>
          <w:ilvl w:val="0"/>
          <w:numId w:val="1"/>
        </w:numPr>
        <w:spacing w:after="0" w:line="240" w:lineRule="auto"/>
      </w:pPr>
      <w:r w:rsidRPr="001C1C90">
        <w:t xml:space="preserve">Please indicate how you </w:t>
      </w:r>
      <w:r w:rsidRPr="002B2339">
        <w:rPr>
          <w:u w:val="single"/>
        </w:rPr>
        <w:t>will</w:t>
      </w:r>
      <w:r w:rsidRPr="001C1C90">
        <w:t xml:space="preserve"> use Federal Student Aid’s information and resources.</w:t>
      </w:r>
    </w:p>
    <w:p w:rsidR="002042AC" w:rsidRDefault="002042AC" w:rsidP="00DB4CE8">
      <w:pPr>
        <w:spacing w:after="0" w:line="240" w:lineRule="auto"/>
      </w:pPr>
    </w:p>
    <w:p w:rsidR="00325D6F" w:rsidRDefault="00DB4CE8" w:rsidP="006C483D">
      <w:pPr>
        <w:spacing w:after="0" w:line="240" w:lineRule="auto"/>
        <w:rPr>
          <w:color w:val="FF0000"/>
        </w:rPr>
      </w:pPr>
      <w:r w:rsidRPr="00DB4CE8">
        <w:rPr>
          <w:color w:val="FF0000"/>
        </w:rPr>
        <w:t xml:space="preserve">** </w:t>
      </w:r>
      <w:r>
        <w:rPr>
          <w:color w:val="FF0000"/>
        </w:rPr>
        <w:t>*</w:t>
      </w:r>
      <w:r w:rsidRPr="00DB4CE8">
        <w:rPr>
          <w:color w:val="FF0000"/>
        </w:rPr>
        <w:t>Questions 5 &amp; 6 will be outreach event specific and will have chec</w:t>
      </w:r>
      <w:r w:rsidR="00325D6F">
        <w:rPr>
          <w:color w:val="FF0000"/>
        </w:rPr>
        <w:t>k boxes next to each statement***</w:t>
      </w:r>
    </w:p>
    <w:p w:rsidR="006C483D" w:rsidRDefault="00325D6F" w:rsidP="006C483D">
      <w:pPr>
        <w:spacing w:after="0" w:line="240" w:lineRule="auto"/>
        <w:rPr>
          <w:color w:val="FF0000"/>
        </w:rPr>
      </w:pPr>
      <w:r>
        <w:rPr>
          <w:color w:val="FF0000"/>
        </w:rPr>
        <w:t>For example:</w:t>
      </w:r>
    </w:p>
    <w:p w:rsidR="00325D6F" w:rsidRDefault="00325D6F" w:rsidP="006C483D">
      <w:pPr>
        <w:spacing w:after="0" w:line="240" w:lineRule="auto"/>
        <w:rPr>
          <w:color w:val="FF0000"/>
          <w:sz w:val="20"/>
          <w:szCs w:val="20"/>
        </w:rPr>
      </w:pPr>
      <w:r>
        <w:rPr>
          <w:color w:val="FF0000"/>
        </w:rPr>
        <w:sym w:font="Wingdings" w:char="F06F"/>
      </w:r>
      <w:r>
        <w:rPr>
          <w:color w:val="FF0000"/>
        </w:rPr>
        <w:t xml:space="preserve"> </w:t>
      </w:r>
      <w:r w:rsidRPr="00325D6F">
        <w:rPr>
          <w:color w:val="FF0000"/>
          <w:sz w:val="20"/>
          <w:szCs w:val="20"/>
        </w:rPr>
        <w:t>Review my current Policies and Procedures to ensure they are compliant with Title IV regulations.</w:t>
      </w:r>
    </w:p>
    <w:p w:rsidR="00325D6F" w:rsidRDefault="00325D6F" w:rsidP="006C483D">
      <w:pPr>
        <w:spacing w:after="0" w:line="240" w:lineRule="auto"/>
        <w:rPr>
          <w:color w:val="FF0000"/>
        </w:rPr>
      </w:pPr>
      <w:r w:rsidRPr="00325D6F">
        <w:rPr>
          <w:color w:val="FF0000"/>
        </w:rPr>
        <w:sym w:font="Wingdings" w:char="F06F"/>
      </w:r>
      <w:r w:rsidRPr="00325D6F">
        <w:rPr>
          <w:color w:val="FF0000"/>
        </w:rPr>
        <w:t xml:space="preserve"> </w:t>
      </w:r>
      <w:r w:rsidRPr="00325D6F">
        <w:rPr>
          <w:color w:val="FF0000"/>
          <w:sz w:val="20"/>
          <w:szCs w:val="20"/>
        </w:rPr>
        <w:t>Perform an internal assessment of my Title IV Student Aid administrative operations</w:t>
      </w:r>
    </w:p>
    <w:p w:rsidR="00325D6F" w:rsidRPr="00DB4CE8" w:rsidRDefault="00325D6F" w:rsidP="006C483D">
      <w:pPr>
        <w:spacing w:after="0" w:line="240" w:lineRule="auto"/>
      </w:pPr>
    </w:p>
    <w:tbl>
      <w:tblPr>
        <w:tblStyle w:val="MediumShading1-Accent3"/>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2480"/>
        <w:gridCol w:w="2480"/>
        <w:gridCol w:w="2480"/>
      </w:tblGrid>
      <w:tr w:rsidR="00DB4CE8" w:rsidTr="00EC31F2">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480" w:type="dxa"/>
            <w:tcBorders>
              <w:top w:val="none" w:sz="0" w:space="0" w:color="auto"/>
              <w:left w:val="none" w:sz="0" w:space="0" w:color="auto"/>
              <w:bottom w:val="none" w:sz="0" w:space="0" w:color="auto"/>
              <w:right w:val="none" w:sz="0" w:space="0" w:color="auto"/>
            </w:tcBorders>
            <w:vAlign w:val="center"/>
          </w:tcPr>
          <w:p w:rsidR="00DB4CE8" w:rsidRDefault="00DB4CE8" w:rsidP="00EC31F2">
            <w:pPr>
              <w:jc w:val="center"/>
            </w:pPr>
            <w:r>
              <w:t>Default Management</w:t>
            </w:r>
          </w:p>
        </w:tc>
        <w:tc>
          <w:tcPr>
            <w:tcW w:w="2480" w:type="dxa"/>
            <w:tcBorders>
              <w:top w:val="none" w:sz="0" w:space="0" w:color="auto"/>
              <w:left w:val="none" w:sz="0" w:space="0" w:color="auto"/>
              <w:bottom w:val="none" w:sz="0" w:space="0" w:color="auto"/>
              <w:right w:val="none" w:sz="0" w:space="0" w:color="auto"/>
            </w:tcBorders>
            <w:vAlign w:val="center"/>
          </w:tcPr>
          <w:p w:rsidR="00DB4CE8" w:rsidRDefault="00DB4CE8" w:rsidP="00EC31F2">
            <w:pPr>
              <w:jc w:val="center"/>
              <w:cnfStyle w:val="100000000000" w:firstRow="1" w:lastRow="0" w:firstColumn="0" w:lastColumn="0" w:oddVBand="0" w:evenVBand="0" w:oddHBand="0" w:evenHBand="0" w:firstRowFirstColumn="0" w:firstRowLastColumn="0" w:lastRowFirstColumn="0" w:lastRowLastColumn="0"/>
            </w:pPr>
            <w:r>
              <w:t>SP/SU Workshop</w:t>
            </w:r>
          </w:p>
        </w:tc>
        <w:tc>
          <w:tcPr>
            <w:tcW w:w="2480" w:type="dxa"/>
            <w:tcBorders>
              <w:top w:val="none" w:sz="0" w:space="0" w:color="auto"/>
              <w:left w:val="none" w:sz="0" w:space="0" w:color="auto"/>
              <w:bottom w:val="none" w:sz="0" w:space="0" w:color="auto"/>
              <w:right w:val="none" w:sz="0" w:space="0" w:color="auto"/>
            </w:tcBorders>
            <w:vAlign w:val="center"/>
          </w:tcPr>
          <w:p w:rsidR="00DB4CE8" w:rsidRDefault="00DB4CE8" w:rsidP="00EC31F2">
            <w:pPr>
              <w:jc w:val="center"/>
              <w:cnfStyle w:val="100000000000" w:firstRow="1" w:lastRow="0" w:firstColumn="0" w:lastColumn="0" w:oddVBand="0" w:evenVBand="0" w:oddHBand="0" w:evenHBand="0" w:firstRowFirstColumn="0" w:firstRowLastColumn="0" w:lastRowFirstColumn="0" w:lastRowLastColumn="0"/>
            </w:pPr>
            <w:r>
              <w:t>Webinars</w:t>
            </w:r>
          </w:p>
        </w:tc>
        <w:tc>
          <w:tcPr>
            <w:tcW w:w="2480" w:type="dxa"/>
            <w:tcBorders>
              <w:top w:val="none" w:sz="0" w:space="0" w:color="auto"/>
              <w:left w:val="none" w:sz="0" w:space="0" w:color="auto"/>
              <w:bottom w:val="none" w:sz="0" w:space="0" w:color="auto"/>
              <w:right w:val="none" w:sz="0" w:space="0" w:color="auto"/>
            </w:tcBorders>
            <w:vAlign w:val="center"/>
          </w:tcPr>
          <w:p w:rsidR="00DB4CE8" w:rsidRDefault="00DB4CE8" w:rsidP="00EC31F2">
            <w:pPr>
              <w:jc w:val="center"/>
              <w:cnfStyle w:val="100000000000" w:firstRow="1" w:lastRow="0" w:firstColumn="0" w:lastColumn="0" w:oddVBand="0" w:evenVBand="0" w:oddHBand="0" w:evenHBand="0" w:firstRowFirstColumn="0" w:firstRowLastColumn="0" w:lastRowFirstColumn="0" w:lastRowLastColumn="0"/>
            </w:pPr>
            <w:r>
              <w:t>Site Visit</w:t>
            </w:r>
          </w:p>
        </w:tc>
      </w:tr>
      <w:tr w:rsidR="00DB4CE8" w:rsidTr="00DB4CE8">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80" w:type="dxa"/>
            <w:tcBorders>
              <w:right w:val="none" w:sz="0" w:space="0" w:color="auto"/>
            </w:tcBorders>
          </w:tcPr>
          <w:p w:rsidR="00DB4CE8" w:rsidRPr="00D53984" w:rsidRDefault="00DB4CE8" w:rsidP="00EC31F2">
            <w:pPr>
              <w:rPr>
                <w:b w:val="0"/>
                <w:sz w:val="20"/>
                <w:szCs w:val="20"/>
              </w:rPr>
            </w:pPr>
            <w:r w:rsidRPr="00D53984">
              <w:rPr>
                <w:b w:val="0"/>
                <w:sz w:val="20"/>
                <w:szCs w:val="20"/>
              </w:rPr>
              <w:t>Review my current Policies and Procedures to ensure they are compliant with Title IV regulations.</w:t>
            </w:r>
          </w:p>
        </w:tc>
        <w:tc>
          <w:tcPr>
            <w:tcW w:w="2480" w:type="dxa"/>
            <w:tcBorders>
              <w:left w:val="none" w:sz="0" w:space="0" w:color="auto"/>
              <w:righ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r w:rsidRPr="00D53984">
              <w:rPr>
                <w:sz w:val="20"/>
                <w:szCs w:val="20"/>
              </w:rPr>
              <w:t>Review my current Policies and Procedures to ensure they are compliant with Title IV regulations.</w:t>
            </w:r>
          </w:p>
        </w:tc>
        <w:tc>
          <w:tcPr>
            <w:tcW w:w="2480" w:type="dxa"/>
            <w:tcBorders>
              <w:left w:val="none" w:sz="0" w:space="0" w:color="auto"/>
              <w:righ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r w:rsidRPr="00D53984">
              <w:rPr>
                <w:sz w:val="20"/>
                <w:szCs w:val="20"/>
              </w:rPr>
              <w:t>Review my current Policies and Procedures to ensure they are compliant with Title IV regulations.</w:t>
            </w:r>
          </w:p>
        </w:tc>
        <w:tc>
          <w:tcPr>
            <w:tcW w:w="2480" w:type="dxa"/>
            <w:tcBorders>
              <w:lef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r w:rsidRPr="00D53984">
              <w:rPr>
                <w:sz w:val="20"/>
                <w:szCs w:val="20"/>
              </w:rPr>
              <w:t>Review my current Policies and Procedures to ensure they are compliant with Title IV regulations.</w:t>
            </w:r>
          </w:p>
        </w:tc>
      </w:tr>
      <w:tr w:rsidR="00DB4CE8" w:rsidTr="00EC31F2">
        <w:trPr>
          <w:cnfStyle w:val="000000010000" w:firstRow="0" w:lastRow="0" w:firstColumn="0" w:lastColumn="0" w:oddVBand="0" w:evenVBand="0" w:oddHBand="0" w:evenHBand="1"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80" w:type="dxa"/>
            <w:tcBorders>
              <w:right w:val="none" w:sz="0" w:space="0" w:color="auto"/>
            </w:tcBorders>
          </w:tcPr>
          <w:p w:rsidR="00DB4CE8" w:rsidRPr="00D53984" w:rsidRDefault="00DB4CE8" w:rsidP="00EC31F2">
            <w:pPr>
              <w:rPr>
                <w:b w:val="0"/>
                <w:sz w:val="20"/>
                <w:szCs w:val="20"/>
              </w:rPr>
            </w:pPr>
            <w:r w:rsidRPr="00D53984">
              <w:rPr>
                <w:b w:val="0"/>
                <w:sz w:val="20"/>
                <w:szCs w:val="20"/>
              </w:rPr>
              <w:t>Perform an internal assessment of my Title IV Student Aid administrative operations</w:t>
            </w:r>
          </w:p>
        </w:tc>
        <w:tc>
          <w:tcPr>
            <w:tcW w:w="2480" w:type="dxa"/>
            <w:tcBorders>
              <w:left w:val="none" w:sz="0" w:space="0" w:color="auto"/>
              <w:righ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Perform an internal assessment of my Title IV Student Aid administrative operations</w:t>
            </w:r>
          </w:p>
        </w:tc>
        <w:tc>
          <w:tcPr>
            <w:tcW w:w="2480" w:type="dxa"/>
            <w:tcBorders>
              <w:left w:val="none" w:sz="0" w:space="0" w:color="auto"/>
              <w:righ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Perform an internal assessment of my Title IV Student Aid administrative operations</w:t>
            </w:r>
          </w:p>
        </w:tc>
        <w:tc>
          <w:tcPr>
            <w:tcW w:w="2480" w:type="dxa"/>
            <w:tcBorders>
              <w:lef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Perform an internal assessment of my Title IV Student Aid administrative operations</w:t>
            </w:r>
          </w:p>
        </w:tc>
      </w:tr>
      <w:tr w:rsidR="00DB4CE8" w:rsidTr="00EC31F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80" w:type="dxa"/>
            <w:tcBorders>
              <w:right w:val="none" w:sz="0" w:space="0" w:color="auto"/>
            </w:tcBorders>
          </w:tcPr>
          <w:p w:rsidR="00DB4CE8" w:rsidRPr="00D53984" w:rsidRDefault="00DB4CE8" w:rsidP="00EC31F2">
            <w:pPr>
              <w:rPr>
                <w:b w:val="0"/>
                <w:sz w:val="20"/>
                <w:szCs w:val="20"/>
              </w:rPr>
            </w:pPr>
            <w:r w:rsidRPr="00D53984">
              <w:rPr>
                <w:rFonts w:ascii="Calibri" w:hAnsi="Calibri" w:cs="Calibri"/>
                <w:b w:val="0"/>
                <w:sz w:val="20"/>
                <w:szCs w:val="20"/>
              </w:rPr>
              <w:t>Change my current procedures to decrease the risk of having significant audit findings and/or program liabilities</w:t>
            </w:r>
          </w:p>
        </w:tc>
        <w:tc>
          <w:tcPr>
            <w:tcW w:w="2480" w:type="dxa"/>
            <w:tcBorders>
              <w:left w:val="none" w:sz="0" w:space="0" w:color="auto"/>
              <w:righ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r w:rsidRPr="00D53984">
              <w:rPr>
                <w:rFonts w:ascii="Calibri" w:hAnsi="Calibri" w:cs="Calibri"/>
                <w:sz w:val="20"/>
                <w:szCs w:val="20"/>
              </w:rPr>
              <w:t>Change my current procedures to decrease the risk of having significant audit findings and/or program liabilities</w:t>
            </w:r>
          </w:p>
        </w:tc>
        <w:tc>
          <w:tcPr>
            <w:tcW w:w="2480" w:type="dxa"/>
            <w:tcBorders>
              <w:left w:val="none" w:sz="0" w:space="0" w:color="auto"/>
              <w:righ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r w:rsidRPr="00D53984">
              <w:rPr>
                <w:rFonts w:ascii="Calibri" w:hAnsi="Calibri" w:cs="Calibri"/>
                <w:sz w:val="20"/>
                <w:szCs w:val="20"/>
              </w:rPr>
              <w:t>Change my current procedures to decrease the risk of having significant audit findings and/or program liabilities</w:t>
            </w:r>
          </w:p>
        </w:tc>
        <w:tc>
          <w:tcPr>
            <w:tcW w:w="2480" w:type="dxa"/>
            <w:tcBorders>
              <w:lef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r w:rsidRPr="00D53984">
              <w:rPr>
                <w:rFonts w:ascii="Calibri" w:hAnsi="Calibri" w:cs="Calibri"/>
                <w:sz w:val="20"/>
                <w:szCs w:val="20"/>
              </w:rPr>
              <w:t>Change my current procedures to decrease the risk of having significant audit findings and/or program liabilities</w:t>
            </w:r>
          </w:p>
        </w:tc>
      </w:tr>
      <w:tr w:rsidR="00DB4CE8" w:rsidTr="00EC31F2">
        <w:trPr>
          <w:cnfStyle w:val="000000010000" w:firstRow="0" w:lastRow="0" w:firstColumn="0" w:lastColumn="0" w:oddVBand="0" w:evenVBand="0" w:oddHBand="0" w:evenHBand="1"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80" w:type="dxa"/>
            <w:tcBorders>
              <w:right w:val="none" w:sz="0" w:space="0" w:color="auto"/>
            </w:tcBorders>
          </w:tcPr>
          <w:p w:rsidR="00DB4CE8" w:rsidRPr="00D53984" w:rsidRDefault="00DB4CE8" w:rsidP="00EC31F2">
            <w:pPr>
              <w:rPr>
                <w:b w:val="0"/>
                <w:sz w:val="20"/>
                <w:szCs w:val="20"/>
              </w:rPr>
            </w:pPr>
            <w:r w:rsidRPr="00D53984">
              <w:rPr>
                <w:b w:val="0"/>
                <w:sz w:val="20"/>
                <w:szCs w:val="20"/>
              </w:rPr>
              <w:t>Create a Default Management Team</w:t>
            </w:r>
          </w:p>
        </w:tc>
        <w:tc>
          <w:tcPr>
            <w:tcW w:w="2480" w:type="dxa"/>
            <w:tcBorders>
              <w:left w:val="none" w:sz="0" w:space="0" w:color="auto"/>
              <w:righ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Apply best practices from presentations</w:t>
            </w:r>
          </w:p>
        </w:tc>
        <w:tc>
          <w:tcPr>
            <w:tcW w:w="2480" w:type="dxa"/>
            <w:tcBorders>
              <w:left w:val="none" w:sz="0" w:space="0" w:color="auto"/>
              <w:righ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Share the information with other staff members</w:t>
            </w:r>
          </w:p>
        </w:tc>
        <w:tc>
          <w:tcPr>
            <w:tcW w:w="2480" w:type="dxa"/>
            <w:tcBorders>
              <w:lef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Contact MSURDS team member(s) with any issues or questions</w:t>
            </w:r>
          </w:p>
        </w:tc>
      </w:tr>
      <w:tr w:rsidR="00DB4CE8" w:rsidTr="00EC31F2">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480" w:type="dxa"/>
            <w:tcBorders>
              <w:right w:val="none" w:sz="0" w:space="0" w:color="auto"/>
            </w:tcBorders>
          </w:tcPr>
          <w:p w:rsidR="00DB4CE8" w:rsidRPr="00D53984" w:rsidRDefault="00DB4CE8" w:rsidP="00EC31F2">
            <w:pPr>
              <w:rPr>
                <w:b w:val="0"/>
                <w:sz w:val="20"/>
                <w:szCs w:val="20"/>
              </w:rPr>
            </w:pPr>
            <w:r w:rsidRPr="00D53984">
              <w:rPr>
                <w:b w:val="0"/>
                <w:sz w:val="20"/>
                <w:szCs w:val="20"/>
              </w:rPr>
              <w:t xml:space="preserve">Share information with institutional leaders on importance of managing </w:t>
            </w:r>
            <w:r w:rsidRPr="00D53984">
              <w:rPr>
                <w:b w:val="0"/>
                <w:sz w:val="20"/>
                <w:szCs w:val="20"/>
              </w:rPr>
              <w:lastRenderedPageBreak/>
              <w:t>default rates</w:t>
            </w:r>
          </w:p>
        </w:tc>
        <w:tc>
          <w:tcPr>
            <w:tcW w:w="2480" w:type="dxa"/>
            <w:tcBorders>
              <w:left w:val="none" w:sz="0" w:space="0" w:color="auto"/>
              <w:righ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r w:rsidRPr="00D53984">
              <w:rPr>
                <w:color w:val="000000"/>
                <w:sz w:val="20"/>
                <w:szCs w:val="20"/>
              </w:rPr>
              <w:lastRenderedPageBreak/>
              <w:t xml:space="preserve">Open the levels of communication, coordination and </w:t>
            </w:r>
            <w:r w:rsidRPr="00D53984">
              <w:rPr>
                <w:color w:val="000000"/>
                <w:sz w:val="20"/>
                <w:szCs w:val="20"/>
              </w:rPr>
              <w:lastRenderedPageBreak/>
              <w:t>cooperation on the campus</w:t>
            </w:r>
          </w:p>
        </w:tc>
        <w:tc>
          <w:tcPr>
            <w:tcW w:w="2480" w:type="dxa"/>
            <w:tcBorders>
              <w:left w:val="none" w:sz="0" w:space="0" w:color="auto"/>
              <w:right w:val="none" w:sz="0" w:space="0" w:color="auto"/>
            </w:tcBorders>
          </w:tcPr>
          <w:p w:rsidR="00DB4CE8" w:rsidRPr="00D53984" w:rsidRDefault="00DB4CE8" w:rsidP="00DB4CE8">
            <w:pPr>
              <w:cnfStyle w:val="000000100000" w:firstRow="0" w:lastRow="0" w:firstColumn="0" w:lastColumn="0" w:oddVBand="0" w:evenVBand="0" w:oddHBand="1" w:evenHBand="0" w:firstRowFirstColumn="0" w:firstRowLastColumn="0" w:lastRowFirstColumn="0" w:lastRowLastColumn="0"/>
              <w:rPr>
                <w:sz w:val="20"/>
                <w:szCs w:val="20"/>
              </w:rPr>
            </w:pPr>
            <w:r w:rsidRPr="00D53984">
              <w:rPr>
                <w:sz w:val="20"/>
                <w:szCs w:val="20"/>
              </w:rPr>
              <w:lastRenderedPageBreak/>
              <w:t>Recommend the Webinar Series to my peers.</w:t>
            </w:r>
          </w:p>
        </w:tc>
        <w:tc>
          <w:tcPr>
            <w:tcW w:w="2480" w:type="dxa"/>
            <w:tcBorders>
              <w:lef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r w:rsidRPr="00D53984">
              <w:rPr>
                <w:sz w:val="20"/>
                <w:szCs w:val="20"/>
              </w:rPr>
              <w:t xml:space="preserve">Share information with institutional leaders on importance of Title IV </w:t>
            </w:r>
            <w:r w:rsidRPr="00D53984">
              <w:rPr>
                <w:sz w:val="20"/>
                <w:szCs w:val="20"/>
              </w:rPr>
              <w:lastRenderedPageBreak/>
              <w:t>administration</w:t>
            </w:r>
          </w:p>
        </w:tc>
      </w:tr>
      <w:tr w:rsidR="00DB4CE8" w:rsidTr="00EC31F2">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480" w:type="dxa"/>
            <w:tcBorders>
              <w:right w:val="none" w:sz="0" w:space="0" w:color="auto"/>
            </w:tcBorders>
          </w:tcPr>
          <w:p w:rsidR="00DB4CE8" w:rsidRPr="00D53984" w:rsidRDefault="00DB4CE8" w:rsidP="00EC31F2">
            <w:pPr>
              <w:rPr>
                <w:b w:val="0"/>
                <w:sz w:val="20"/>
                <w:szCs w:val="20"/>
              </w:rPr>
            </w:pPr>
            <w:r w:rsidRPr="00D53984">
              <w:rPr>
                <w:b w:val="0"/>
                <w:sz w:val="20"/>
                <w:szCs w:val="20"/>
              </w:rPr>
              <w:lastRenderedPageBreak/>
              <w:t>Use recommendations, best practices and notes as a guide for effective institutional policies and Title IV administration</w:t>
            </w:r>
          </w:p>
        </w:tc>
        <w:tc>
          <w:tcPr>
            <w:tcW w:w="2480" w:type="dxa"/>
            <w:tcBorders>
              <w:left w:val="none" w:sz="0" w:space="0" w:color="auto"/>
              <w:righ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Use recommendations, best practices and notes as a guide for effective institutional policies and Title IV administration</w:t>
            </w:r>
          </w:p>
        </w:tc>
        <w:tc>
          <w:tcPr>
            <w:tcW w:w="2480" w:type="dxa"/>
            <w:tcBorders>
              <w:left w:val="none" w:sz="0" w:space="0" w:color="auto"/>
              <w:righ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Use recommendations, best practices and notes as a guide for effective institutional policies and Title IV administration</w:t>
            </w:r>
          </w:p>
        </w:tc>
        <w:tc>
          <w:tcPr>
            <w:tcW w:w="2480" w:type="dxa"/>
            <w:tcBorders>
              <w:lef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Use recommendations, best practices and notes as a guide for effective institutional policies and Title IV administration</w:t>
            </w:r>
          </w:p>
        </w:tc>
      </w:tr>
      <w:tr w:rsidR="00DB4CE8" w:rsidTr="00EC31F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80" w:type="dxa"/>
            <w:tcBorders>
              <w:right w:val="none" w:sz="0" w:space="0" w:color="auto"/>
            </w:tcBorders>
          </w:tcPr>
          <w:p w:rsidR="00DB4CE8" w:rsidRPr="00D53984" w:rsidRDefault="00DB4CE8" w:rsidP="00EC31F2">
            <w:pPr>
              <w:rPr>
                <w:b w:val="0"/>
                <w:sz w:val="20"/>
                <w:szCs w:val="20"/>
              </w:rPr>
            </w:pPr>
            <w:r w:rsidRPr="00D53984">
              <w:rPr>
                <w:b w:val="0"/>
                <w:sz w:val="20"/>
                <w:szCs w:val="20"/>
              </w:rPr>
              <w:t>Challenge draft data</w:t>
            </w:r>
          </w:p>
        </w:tc>
        <w:tc>
          <w:tcPr>
            <w:tcW w:w="2480" w:type="dxa"/>
            <w:tcBorders>
              <w:left w:val="none" w:sz="0" w:space="0" w:color="auto"/>
              <w:righ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r w:rsidRPr="00D53984">
              <w:rPr>
                <w:sz w:val="20"/>
                <w:szCs w:val="20"/>
              </w:rPr>
              <w:t>Networked with other Financial Aid Officers</w:t>
            </w:r>
          </w:p>
        </w:tc>
        <w:tc>
          <w:tcPr>
            <w:tcW w:w="2480" w:type="dxa"/>
            <w:tcBorders>
              <w:left w:val="none" w:sz="0" w:space="0" w:color="auto"/>
              <w:righ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r w:rsidRPr="00D53984">
              <w:rPr>
                <w:sz w:val="20"/>
                <w:szCs w:val="20"/>
              </w:rPr>
              <w:t>Attend future webinar sessions on other Title IV topics</w:t>
            </w:r>
          </w:p>
        </w:tc>
        <w:tc>
          <w:tcPr>
            <w:tcW w:w="2480" w:type="dxa"/>
            <w:tcBorders>
              <w:left w:val="none" w:sz="0" w:space="0" w:color="auto"/>
            </w:tcBorders>
          </w:tcPr>
          <w:p w:rsidR="00DB4CE8" w:rsidRPr="00D53984" w:rsidRDefault="00DB4CE8" w:rsidP="00EC31F2">
            <w:pPr>
              <w:cnfStyle w:val="000000100000" w:firstRow="0" w:lastRow="0" w:firstColumn="0" w:lastColumn="0" w:oddVBand="0" w:evenVBand="0" w:oddHBand="1" w:evenHBand="0" w:firstRowFirstColumn="0" w:firstRowLastColumn="0" w:lastRowFirstColumn="0" w:lastRowLastColumn="0"/>
              <w:rPr>
                <w:sz w:val="20"/>
                <w:szCs w:val="20"/>
              </w:rPr>
            </w:pPr>
          </w:p>
        </w:tc>
      </w:tr>
      <w:tr w:rsidR="00DB4CE8" w:rsidTr="00EC31F2">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480" w:type="dxa"/>
            <w:tcBorders>
              <w:right w:val="none" w:sz="0" w:space="0" w:color="auto"/>
            </w:tcBorders>
          </w:tcPr>
          <w:p w:rsidR="00DB4CE8" w:rsidRPr="00D53984" w:rsidRDefault="00DB4CE8" w:rsidP="00EC31F2">
            <w:pPr>
              <w:rPr>
                <w:b w:val="0"/>
                <w:sz w:val="20"/>
                <w:szCs w:val="20"/>
              </w:rPr>
            </w:pPr>
            <w:r w:rsidRPr="00D53984">
              <w:rPr>
                <w:b w:val="0"/>
                <w:sz w:val="20"/>
                <w:szCs w:val="20"/>
              </w:rPr>
              <w:t>Obtain additional contact information for borrowers</w:t>
            </w:r>
          </w:p>
        </w:tc>
        <w:tc>
          <w:tcPr>
            <w:tcW w:w="2480" w:type="dxa"/>
            <w:tcBorders>
              <w:left w:val="none" w:sz="0" w:space="0" w:color="auto"/>
              <w:righ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Recommend the Workshop Series to my peers.</w:t>
            </w:r>
          </w:p>
        </w:tc>
        <w:tc>
          <w:tcPr>
            <w:tcW w:w="2480" w:type="dxa"/>
            <w:tcBorders>
              <w:left w:val="none" w:sz="0" w:space="0" w:color="auto"/>
              <w:righ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r w:rsidRPr="00D53984">
              <w:rPr>
                <w:sz w:val="20"/>
                <w:szCs w:val="20"/>
              </w:rPr>
              <w:t>Use webinars as an opportunity to train all staff members</w:t>
            </w:r>
          </w:p>
        </w:tc>
        <w:tc>
          <w:tcPr>
            <w:tcW w:w="2480" w:type="dxa"/>
            <w:tcBorders>
              <w:left w:val="none" w:sz="0" w:space="0" w:color="auto"/>
            </w:tcBorders>
          </w:tcPr>
          <w:p w:rsidR="00DB4CE8" w:rsidRPr="00D53984" w:rsidRDefault="00DB4CE8" w:rsidP="00EC31F2">
            <w:pPr>
              <w:cnfStyle w:val="000000010000" w:firstRow="0" w:lastRow="0" w:firstColumn="0" w:lastColumn="0" w:oddVBand="0" w:evenVBand="0" w:oddHBand="0" w:evenHBand="1" w:firstRowFirstColumn="0" w:firstRowLastColumn="0" w:lastRowFirstColumn="0" w:lastRowLastColumn="0"/>
              <w:rPr>
                <w:sz w:val="20"/>
                <w:szCs w:val="20"/>
              </w:rPr>
            </w:pPr>
          </w:p>
        </w:tc>
      </w:tr>
    </w:tbl>
    <w:p w:rsidR="002B2339" w:rsidRDefault="002B2339" w:rsidP="002B2339">
      <w:pPr>
        <w:spacing w:after="0" w:line="240" w:lineRule="auto"/>
      </w:pPr>
    </w:p>
    <w:p w:rsidR="002042AC" w:rsidRDefault="002042AC" w:rsidP="002042AC">
      <w:pPr>
        <w:pStyle w:val="ListParagraph"/>
        <w:numPr>
          <w:ilvl w:val="0"/>
          <w:numId w:val="1"/>
        </w:numPr>
        <w:spacing w:after="0" w:line="240" w:lineRule="auto"/>
      </w:pPr>
      <w:r>
        <w:t>How would you rate the</w:t>
      </w:r>
      <w:r w:rsidR="00370A4D">
        <w:t xml:space="preserve"> event</w:t>
      </w:r>
      <w:r>
        <w:t xml:space="preserve"> trainers?</w:t>
      </w:r>
    </w:p>
    <w:p w:rsidR="002042AC" w:rsidRDefault="002042AC" w:rsidP="002042AC">
      <w:pPr>
        <w:spacing w:after="0" w:line="240" w:lineRule="auto"/>
        <w:ind w:left="360"/>
      </w:pPr>
    </w:p>
    <w:tbl>
      <w:tblPr>
        <w:tblStyle w:val="TableGrid"/>
        <w:tblpPr w:leftFromText="180" w:rightFromText="180" w:vertAnchor="page" w:horzAnchor="page" w:tblpX="1708" w:tblpY="5491"/>
        <w:tblW w:w="0" w:type="auto"/>
        <w:tblLook w:val="04A0" w:firstRow="1" w:lastRow="0" w:firstColumn="1" w:lastColumn="0" w:noHBand="0" w:noVBand="1"/>
      </w:tblPr>
      <w:tblGrid>
        <w:gridCol w:w="875"/>
        <w:gridCol w:w="815"/>
        <w:gridCol w:w="815"/>
        <w:gridCol w:w="815"/>
        <w:gridCol w:w="748"/>
      </w:tblGrid>
      <w:tr w:rsidR="00E4372A" w:rsidTr="00E4372A">
        <w:trPr>
          <w:trHeight w:val="353"/>
        </w:trPr>
        <w:tc>
          <w:tcPr>
            <w:tcW w:w="875" w:type="dxa"/>
            <w:vAlign w:val="center"/>
          </w:tcPr>
          <w:p w:rsidR="00E4372A" w:rsidRPr="00095CCA" w:rsidRDefault="00E4372A" w:rsidP="00E4372A">
            <w:pPr>
              <w:jc w:val="center"/>
              <w:rPr>
                <w:sz w:val="18"/>
                <w:szCs w:val="18"/>
              </w:rPr>
            </w:pPr>
            <w:r w:rsidRPr="00095CCA">
              <w:rPr>
                <w:sz w:val="18"/>
                <w:szCs w:val="18"/>
              </w:rPr>
              <w:t>Excellent</w:t>
            </w:r>
          </w:p>
        </w:tc>
        <w:tc>
          <w:tcPr>
            <w:tcW w:w="815" w:type="dxa"/>
            <w:vAlign w:val="center"/>
          </w:tcPr>
          <w:p w:rsidR="00E4372A" w:rsidRPr="00095CCA" w:rsidRDefault="00E4372A" w:rsidP="00E4372A">
            <w:pPr>
              <w:jc w:val="center"/>
              <w:rPr>
                <w:sz w:val="18"/>
                <w:szCs w:val="18"/>
              </w:rPr>
            </w:pPr>
            <w:r w:rsidRPr="00095CCA">
              <w:rPr>
                <w:sz w:val="18"/>
                <w:szCs w:val="18"/>
              </w:rPr>
              <w:t>Above Average</w:t>
            </w:r>
          </w:p>
        </w:tc>
        <w:tc>
          <w:tcPr>
            <w:tcW w:w="815" w:type="dxa"/>
            <w:vAlign w:val="center"/>
          </w:tcPr>
          <w:p w:rsidR="00E4372A" w:rsidRPr="00095CCA" w:rsidRDefault="00E4372A" w:rsidP="00E4372A">
            <w:pPr>
              <w:jc w:val="center"/>
              <w:rPr>
                <w:sz w:val="18"/>
                <w:szCs w:val="18"/>
              </w:rPr>
            </w:pPr>
            <w:r w:rsidRPr="00095CCA">
              <w:rPr>
                <w:sz w:val="18"/>
                <w:szCs w:val="18"/>
              </w:rPr>
              <w:t>Average</w:t>
            </w:r>
          </w:p>
        </w:tc>
        <w:tc>
          <w:tcPr>
            <w:tcW w:w="815" w:type="dxa"/>
            <w:vAlign w:val="center"/>
          </w:tcPr>
          <w:p w:rsidR="00E4372A" w:rsidRPr="00095CCA" w:rsidRDefault="00E4372A" w:rsidP="00E4372A">
            <w:pPr>
              <w:jc w:val="center"/>
              <w:rPr>
                <w:sz w:val="18"/>
                <w:szCs w:val="18"/>
              </w:rPr>
            </w:pPr>
            <w:r w:rsidRPr="00095CCA">
              <w:rPr>
                <w:sz w:val="18"/>
                <w:szCs w:val="18"/>
              </w:rPr>
              <w:t>Below Average</w:t>
            </w:r>
          </w:p>
        </w:tc>
        <w:tc>
          <w:tcPr>
            <w:tcW w:w="748" w:type="dxa"/>
            <w:vAlign w:val="center"/>
          </w:tcPr>
          <w:p w:rsidR="00E4372A" w:rsidRPr="00095CCA" w:rsidRDefault="00E4372A" w:rsidP="00E4372A">
            <w:pPr>
              <w:jc w:val="center"/>
              <w:rPr>
                <w:sz w:val="18"/>
                <w:szCs w:val="18"/>
              </w:rPr>
            </w:pPr>
            <w:r>
              <w:rPr>
                <w:sz w:val="18"/>
                <w:szCs w:val="18"/>
              </w:rPr>
              <w:t>Poor</w:t>
            </w:r>
          </w:p>
        </w:tc>
      </w:tr>
      <w:tr w:rsidR="00E4372A" w:rsidTr="00E4372A">
        <w:trPr>
          <w:trHeight w:val="182"/>
        </w:trPr>
        <w:tc>
          <w:tcPr>
            <w:tcW w:w="875" w:type="dxa"/>
          </w:tcPr>
          <w:p w:rsidR="00E4372A" w:rsidRDefault="00E4372A" w:rsidP="00E4372A"/>
        </w:tc>
        <w:tc>
          <w:tcPr>
            <w:tcW w:w="815" w:type="dxa"/>
          </w:tcPr>
          <w:p w:rsidR="00E4372A" w:rsidRDefault="00E4372A" w:rsidP="00E4372A"/>
        </w:tc>
        <w:tc>
          <w:tcPr>
            <w:tcW w:w="815" w:type="dxa"/>
          </w:tcPr>
          <w:p w:rsidR="00E4372A" w:rsidRDefault="00E4372A" w:rsidP="00E4372A"/>
        </w:tc>
        <w:tc>
          <w:tcPr>
            <w:tcW w:w="815" w:type="dxa"/>
          </w:tcPr>
          <w:p w:rsidR="00E4372A" w:rsidRDefault="00E4372A" w:rsidP="00E4372A"/>
        </w:tc>
        <w:tc>
          <w:tcPr>
            <w:tcW w:w="748" w:type="dxa"/>
          </w:tcPr>
          <w:p w:rsidR="00E4372A" w:rsidRDefault="00E4372A" w:rsidP="00E4372A"/>
        </w:tc>
      </w:tr>
    </w:tbl>
    <w:p w:rsidR="00370A4D" w:rsidRDefault="00370A4D" w:rsidP="002042AC">
      <w:pPr>
        <w:spacing w:after="0" w:line="240" w:lineRule="auto"/>
        <w:ind w:left="360"/>
      </w:pPr>
    </w:p>
    <w:p w:rsidR="00E4372A" w:rsidRDefault="00E4372A" w:rsidP="002042AC">
      <w:pPr>
        <w:spacing w:after="0" w:line="240" w:lineRule="auto"/>
        <w:ind w:left="360"/>
      </w:pPr>
    </w:p>
    <w:p w:rsidR="00370A4D" w:rsidRDefault="00370A4D" w:rsidP="002042AC">
      <w:pPr>
        <w:spacing w:after="0" w:line="240" w:lineRule="auto"/>
        <w:ind w:left="360"/>
      </w:pPr>
    </w:p>
    <w:p w:rsidR="00370A4D" w:rsidRDefault="00370A4D" w:rsidP="002042AC">
      <w:pPr>
        <w:spacing w:after="0" w:line="240" w:lineRule="auto"/>
        <w:ind w:left="360"/>
      </w:pPr>
    </w:p>
    <w:p w:rsidR="00370A4D" w:rsidRDefault="00370A4D" w:rsidP="002042AC">
      <w:pPr>
        <w:spacing w:after="0" w:line="240" w:lineRule="auto"/>
        <w:ind w:left="360"/>
      </w:pPr>
    </w:p>
    <w:p w:rsidR="002042AC" w:rsidRDefault="00370A4D" w:rsidP="002042AC">
      <w:pPr>
        <w:spacing w:after="0" w:line="240" w:lineRule="auto"/>
        <w:ind w:left="360"/>
      </w:pPr>
      <w:r>
        <w:t>P</w:t>
      </w:r>
      <w:r w:rsidR="002042AC">
        <w:t>lease rate the trainers in the following areas</w:t>
      </w:r>
    </w:p>
    <w:tbl>
      <w:tblPr>
        <w:tblStyle w:val="TableGrid"/>
        <w:tblW w:w="9712" w:type="dxa"/>
        <w:tblInd w:w="468" w:type="dxa"/>
        <w:tblLook w:val="04A0" w:firstRow="1" w:lastRow="0" w:firstColumn="1" w:lastColumn="0" w:noHBand="0" w:noVBand="1"/>
      </w:tblPr>
      <w:tblGrid>
        <w:gridCol w:w="5706"/>
        <w:gridCol w:w="819"/>
        <w:gridCol w:w="682"/>
        <w:gridCol w:w="797"/>
        <w:gridCol w:w="852"/>
        <w:gridCol w:w="856"/>
      </w:tblGrid>
      <w:tr w:rsidR="002042AC" w:rsidTr="002042AC">
        <w:trPr>
          <w:gridBefore w:val="1"/>
          <w:wBefore w:w="5706" w:type="dxa"/>
          <w:trHeight w:val="206"/>
        </w:trPr>
        <w:tc>
          <w:tcPr>
            <w:tcW w:w="819" w:type="dxa"/>
            <w:vAlign w:val="center"/>
          </w:tcPr>
          <w:p w:rsidR="002042AC" w:rsidRPr="00BA145D" w:rsidRDefault="002042AC" w:rsidP="006D1D2B">
            <w:pPr>
              <w:jc w:val="center"/>
              <w:rPr>
                <w:sz w:val="20"/>
                <w:szCs w:val="20"/>
              </w:rPr>
            </w:pPr>
            <w:r w:rsidRPr="00BA145D">
              <w:rPr>
                <w:sz w:val="20"/>
                <w:szCs w:val="20"/>
              </w:rPr>
              <w:t>5</w:t>
            </w:r>
          </w:p>
        </w:tc>
        <w:tc>
          <w:tcPr>
            <w:tcW w:w="682" w:type="dxa"/>
            <w:vAlign w:val="center"/>
          </w:tcPr>
          <w:p w:rsidR="002042AC" w:rsidRPr="00691DB7" w:rsidRDefault="002042AC" w:rsidP="006D1D2B">
            <w:pPr>
              <w:jc w:val="center"/>
              <w:rPr>
                <w:sz w:val="20"/>
                <w:szCs w:val="20"/>
              </w:rPr>
            </w:pPr>
            <w:r w:rsidRPr="00691DB7">
              <w:rPr>
                <w:sz w:val="20"/>
                <w:szCs w:val="20"/>
              </w:rPr>
              <w:t>4</w:t>
            </w:r>
          </w:p>
        </w:tc>
        <w:tc>
          <w:tcPr>
            <w:tcW w:w="797" w:type="dxa"/>
            <w:vAlign w:val="center"/>
          </w:tcPr>
          <w:p w:rsidR="002042AC" w:rsidRPr="00691DB7" w:rsidRDefault="002042AC" w:rsidP="006D1D2B">
            <w:pPr>
              <w:jc w:val="center"/>
              <w:rPr>
                <w:sz w:val="20"/>
                <w:szCs w:val="20"/>
              </w:rPr>
            </w:pPr>
            <w:r w:rsidRPr="00691DB7">
              <w:rPr>
                <w:sz w:val="20"/>
                <w:szCs w:val="20"/>
              </w:rPr>
              <w:t>3</w:t>
            </w:r>
          </w:p>
        </w:tc>
        <w:tc>
          <w:tcPr>
            <w:tcW w:w="852" w:type="dxa"/>
            <w:vAlign w:val="center"/>
          </w:tcPr>
          <w:p w:rsidR="002042AC" w:rsidRPr="00691DB7" w:rsidRDefault="002042AC" w:rsidP="006D1D2B">
            <w:pPr>
              <w:jc w:val="center"/>
              <w:rPr>
                <w:sz w:val="20"/>
                <w:szCs w:val="20"/>
              </w:rPr>
            </w:pPr>
            <w:r w:rsidRPr="00691DB7">
              <w:rPr>
                <w:sz w:val="20"/>
                <w:szCs w:val="20"/>
              </w:rPr>
              <w:t>2</w:t>
            </w:r>
          </w:p>
        </w:tc>
        <w:tc>
          <w:tcPr>
            <w:tcW w:w="856" w:type="dxa"/>
            <w:vAlign w:val="center"/>
          </w:tcPr>
          <w:p w:rsidR="002042AC" w:rsidRPr="00691DB7" w:rsidRDefault="002042AC" w:rsidP="006D1D2B">
            <w:pPr>
              <w:jc w:val="center"/>
              <w:rPr>
                <w:sz w:val="20"/>
                <w:szCs w:val="20"/>
              </w:rPr>
            </w:pPr>
            <w:r w:rsidRPr="00691DB7">
              <w:rPr>
                <w:sz w:val="20"/>
                <w:szCs w:val="20"/>
              </w:rPr>
              <w:t>1</w:t>
            </w:r>
          </w:p>
        </w:tc>
      </w:tr>
      <w:tr w:rsidR="002042AC" w:rsidTr="002042AC">
        <w:trPr>
          <w:gridBefore w:val="1"/>
          <w:wBefore w:w="5706" w:type="dxa"/>
          <w:trHeight w:val="464"/>
        </w:trPr>
        <w:tc>
          <w:tcPr>
            <w:tcW w:w="819" w:type="dxa"/>
            <w:vAlign w:val="center"/>
          </w:tcPr>
          <w:p w:rsidR="002042AC" w:rsidRPr="00BA145D" w:rsidRDefault="002042AC" w:rsidP="006D1D2B">
            <w:pPr>
              <w:jc w:val="center"/>
              <w:rPr>
                <w:sz w:val="18"/>
                <w:szCs w:val="18"/>
              </w:rPr>
            </w:pPr>
            <w:r w:rsidRPr="00BA145D">
              <w:rPr>
                <w:sz w:val="18"/>
                <w:szCs w:val="18"/>
              </w:rPr>
              <w:t>Strongly Agree</w:t>
            </w:r>
          </w:p>
        </w:tc>
        <w:tc>
          <w:tcPr>
            <w:tcW w:w="682" w:type="dxa"/>
            <w:vAlign w:val="center"/>
          </w:tcPr>
          <w:p w:rsidR="002042AC" w:rsidRPr="00691DB7" w:rsidRDefault="002042AC" w:rsidP="006D1D2B">
            <w:pPr>
              <w:jc w:val="center"/>
              <w:rPr>
                <w:sz w:val="18"/>
                <w:szCs w:val="18"/>
              </w:rPr>
            </w:pPr>
            <w:r w:rsidRPr="00691DB7">
              <w:rPr>
                <w:sz w:val="18"/>
                <w:szCs w:val="18"/>
              </w:rPr>
              <w:t>Agree</w:t>
            </w:r>
          </w:p>
        </w:tc>
        <w:tc>
          <w:tcPr>
            <w:tcW w:w="797" w:type="dxa"/>
            <w:vAlign w:val="center"/>
          </w:tcPr>
          <w:p w:rsidR="002042AC" w:rsidRPr="00691DB7" w:rsidRDefault="002042AC" w:rsidP="006D1D2B">
            <w:pPr>
              <w:jc w:val="center"/>
              <w:rPr>
                <w:sz w:val="18"/>
                <w:szCs w:val="18"/>
              </w:rPr>
            </w:pPr>
            <w:r w:rsidRPr="00691DB7">
              <w:rPr>
                <w:sz w:val="18"/>
                <w:szCs w:val="18"/>
              </w:rPr>
              <w:t>No Opinion</w:t>
            </w:r>
          </w:p>
        </w:tc>
        <w:tc>
          <w:tcPr>
            <w:tcW w:w="852" w:type="dxa"/>
            <w:vAlign w:val="center"/>
          </w:tcPr>
          <w:p w:rsidR="002042AC" w:rsidRPr="00691DB7" w:rsidRDefault="002042AC" w:rsidP="006D1D2B">
            <w:pPr>
              <w:jc w:val="center"/>
              <w:rPr>
                <w:sz w:val="18"/>
                <w:szCs w:val="18"/>
              </w:rPr>
            </w:pPr>
            <w:r w:rsidRPr="00691DB7">
              <w:rPr>
                <w:sz w:val="18"/>
                <w:szCs w:val="18"/>
              </w:rPr>
              <w:t>Disagree</w:t>
            </w:r>
          </w:p>
        </w:tc>
        <w:tc>
          <w:tcPr>
            <w:tcW w:w="856" w:type="dxa"/>
            <w:vAlign w:val="center"/>
          </w:tcPr>
          <w:p w:rsidR="002042AC" w:rsidRPr="00691DB7" w:rsidRDefault="002042AC" w:rsidP="006D1D2B">
            <w:pPr>
              <w:jc w:val="center"/>
              <w:rPr>
                <w:sz w:val="18"/>
                <w:szCs w:val="18"/>
              </w:rPr>
            </w:pPr>
            <w:r w:rsidRPr="00691DB7">
              <w:rPr>
                <w:sz w:val="18"/>
                <w:szCs w:val="18"/>
              </w:rPr>
              <w:t>Strongly Disagree</w:t>
            </w:r>
          </w:p>
        </w:tc>
      </w:tr>
      <w:tr w:rsidR="002042AC" w:rsidTr="002042AC">
        <w:trPr>
          <w:trHeight w:val="298"/>
        </w:trPr>
        <w:tc>
          <w:tcPr>
            <w:tcW w:w="5706" w:type="dxa"/>
          </w:tcPr>
          <w:p w:rsidR="002042AC" w:rsidRDefault="002042AC" w:rsidP="002042AC">
            <w:pPr>
              <w:pStyle w:val="ListParagraph"/>
              <w:numPr>
                <w:ilvl w:val="0"/>
                <w:numId w:val="1"/>
              </w:numPr>
            </w:pPr>
            <w:r>
              <w:t>Demonstrated knowledge of the topic and materials</w:t>
            </w:r>
          </w:p>
        </w:tc>
        <w:tc>
          <w:tcPr>
            <w:tcW w:w="819" w:type="dxa"/>
          </w:tcPr>
          <w:p w:rsidR="002042AC" w:rsidRPr="00BA145D" w:rsidRDefault="002042AC" w:rsidP="006D1D2B"/>
        </w:tc>
        <w:tc>
          <w:tcPr>
            <w:tcW w:w="682" w:type="dxa"/>
          </w:tcPr>
          <w:p w:rsidR="002042AC" w:rsidRDefault="002042AC" w:rsidP="006D1D2B"/>
        </w:tc>
        <w:tc>
          <w:tcPr>
            <w:tcW w:w="797" w:type="dxa"/>
          </w:tcPr>
          <w:p w:rsidR="002042AC" w:rsidRDefault="002042AC" w:rsidP="006D1D2B"/>
        </w:tc>
        <w:tc>
          <w:tcPr>
            <w:tcW w:w="852" w:type="dxa"/>
          </w:tcPr>
          <w:p w:rsidR="002042AC" w:rsidRDefault="002042AC" w:rsidP="006D1D2B"/>
        </w:tc>
        <w:tc>
          <w:tcPr>
            <w:tcW w:w="856" w:type="dxa"/>
          </w:tcPr>
          <w:p w:rsidR="002042AC" w:rsidRDefault="002042AC" w:rsidP="006D1D2B"/>
        </w:tc>
      </w:tr>
      <w:tr w:rsidR="002042AC" w:rsidTr="002042AC">
        <w:trPr>
          <w:trHeight w:val="298"/>
        </w:trPr>
        <w:tc>
          <w:tcPr>
            <w:tcW w:w="5706" w:type="dxa"/>
          </w:tcPr>
          <w:p w:rsidR="002042AC" w:rsidRDefault="002042AC" w:rsidP="002042AC">
            <w:pPr>
              <w:pStyle w:val="ListParagraph"/>
              <w:numPr>
                <w:ilvl w:val="0"/>
                <w:numId w:val="1"/>
              </w:numPr>
            </w:pPr>
            <w:r>
              <w:t xml:space="preserve">Delivered the content in an engaging way </w:t>
            </w:r>
          </w:p>
        </w:tc>
        <w:tc>
          <w:tcPr>
            <w:tcW w:w="819" w:type="dxa"/>
          </w:tcPr>
          <w:p w:rsidR="002042AC" w:rsidRPr="00BA145D" w:rsidRDefault="002042AC" w:rsidP="006D1D2B"/>
        </w:tc>
        <w:tc>
          <w:tcPr>
            <w:tcW w:w="682" w:type="dxa"/>
          </w:tcPr>
          <w:p w:rsidR="002042AC" w:rsidRDefault="002042AC" w:rsidP="006D1D2B"/>
        </w:tc>
        <w:tc>
          <w:tcPr>
            <w:tcW w:w="797" w:type="dxa"/>
          </w:tcPr>
          <w:p w:rsidR="002042AC" w:rsidRDefault="002042AC" w:rsidP="006D1D2B"/>
        </w:tc>
        <w:tc>
          <w:tcPr>
            <w:tcW w:w="852" w:type="dxa"/>
          </w:tcPr>
          <w:p w:rsidR="002042AC" w:rsidRDefault="002042AC" w:rsidP="006D1D2B"/>
        </w:tc>
        <w:tc>
          <w:tcPr>
            <w:tcW w:w="856" w:type="dxa"/>
          </w:tcPr>
          <w:p w:rsidR="002042AC" w:rsidRDefault="002042AC" w:rsidP="006D1D2B"/>
        </w:tc>
      </w:tr>
    </w:tbl>
    <w:p w:rsidR="002042AC" w:rsidRDefault="002042AC" w:rsidP="002042AC">
      <w:pPr>
        <w:spacing w:after="0" w:line="240" w:lineRule="auto"/>
      </w:pPr>
    </w:p>
    <w:p w:rsidR="00370A4D" w:rsidRDefault="00370A4D" w:rsidP="002042AC">
      <w:pPr>
        <w:pStyle w:val="ListParagraph"/>
        <w:numPr>
          <w:ilvl w:val="0"/>
          <w:numId w:val="1"/>
        </w:numPr>
        <w:spacing w:after="0" w:line="240" w:lineRule="auto"/>
      </w:pPr>
      <w:r>
        <w:t>Do you have any recommendations on how the trainers could improve their presentation?</w:t>
      </w:r>
    </w:p>
    <w:p w:rsidR="00370A4D" w:rsidRDefault="00370A4D" w:rsidP="00370A4D">
      <w:pPr>
        <w:spacing w:after="0" w:line="240" w:lineRule="auto"/>
      </w:pPr>
      <w:r>
        <w:rPr>
          <w:noProof/>
        </w:rPr>
        <mc:AlternateContent>
          <mc:Choice Requires="wps">
            <w:drawing>
              <wp:anchor distT="0" distB="0" distL="114300" distR="114300" simplePos="0" relativeHeight="251661312" behindDoc="0" locked="0" layoutInCell="1" allowOverlap="1" wp14:anchorId="597A7138" wp14:editId="49565094">
                <wp:simplePos x="0" y="0"/>
                <wp:positionH relativeFrom="column">
                  <wp:posOffset>190500</wp:posOffset>
                </wp:positionH>
                <wp:positionV relativeFrom="paragraph">
                  <wp:posOffset>126365</wp:posOffset>
                </wp:positionV>
                <wp:extent cx="6248400" cy="5334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33400"/>
                        </a:xfrm>
                        <a:prstGeom prst="rect">
                          <a:avLst/>
                        </a:prstGeom>
                        <a:solidFill>
                          <a:srgbClr val="FFFFFF"/>
                        </a:solidFill>
                        <a:ln w="9525">
                          <a:solidFill>
                            <a:srgbClr val="000000"/>
                          </a:solidFill>
                          <a:miter lim="800000"/>
                          <a:headEnd/>
                          <a:tailEnd/>
                        </a:ln>
                      </wps:spPr>
                      <wps:txbx>
                        <w:txbxContent>
                          <w:p w:rsidR="00370A4D" w:rsidRDefault="00370A4D" w:rsidP="00370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9.95pt;width:49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">
                <v:textbox>
                  <w:txbxContent>
                    <w:p w:rsidR="00370A4D" w:rsidRDefault="00370A4D" w:rsidP="00370A4D"/>
                  </w:txbxContent>
                </v:textbox>
              </v:shape>
            </w:pict>
          </mc:Fallback>
        </mc:AlternateContent>
      </w:r>
    </w:p>
    <w:p w:rsidR="00370A4D" w:rsidRDefault="00370A4D" w:rsidP="00370A4D">
      <w:pPr>
        <w:spacing w:after="0" w:line="240" w:lineRule="auto"/>
      </w:pPr>
    </w:p>
    <w:p w:rsidR="00370A4D" w:rsidRDefault="00370A4D" w:rsidP="00370A4D">
      <w:pPr>
        <w:spacing w:after="0" w:line="240" w:lineRule="auto"/>
      </w:pPr>
    </w:p>
    <w:p w:rsidR="00370A4D" w:rsidRDefault="00370A4D" w:rsidP="00370A4D">
      <w:pPr>
        <w:spacing w:after="0" w:line="240" w:lineRule="auto"/>
      </w:pPr>
    </w:p>
    <w:p w:rsidR="00370A4D" w:rsidRDefault="00370A4D" w:rsidP="00370A4D">
      <w:pPr>
        <w:spacing w:after="0" w:line="240" w:lineRule="auto"/>
      </w:pPr>
    </w:p>
    <w:p w:rsidR="002B2339" w:rsidRDefault="00087E01" w:rsidP="002042AC">
      <w:pPr>
        <w:pStyle w:val="ListParagraph"/>
        <w:numPr>
          <w:ilvl w:val="0"/>
          <w:numId w:val="1"/>
        </w:numPr>
        <w:spacing w:after="0" w:line="240" w:lineRule="auto"/>
      </w:pPr>
      <w:r>
        <w:t>How can</w:t>
      </w:r>
      <w:r w:rsidR="002B2339" w:rsidRPr="001C1C90">
        <w:t xml:space="preserve"> Federal Student Aid better meet your organization’s needs for information and resources?</w:t>
      </w:r>
    </w:p>
    <w:p w:rsidR="00087E01" w:rsidRDefault="00087E01" w:rsidP="00087E01">
      <w:pPr>
        <w:pStyle w:val="ListParagraph"/>
      </w:pPr>
      <w:r>
        <w:rPr>
          <w:noProof/>
        </w:rPr>
        <mc:AlternateContent>
          <mc:Choice Requires="wps">
            <w:drawing>
              <wp:anchor distT="0" distB="0" distL="114300" distR="114300" simplePos="0" relativeHeight="251659264" behindDoc="0" locked="0" layoutInCell="1" allowOverlap="1" wp14:anchorId="00F682EA" wp14:editId="0C090E5F">
                <wp:simplePos x="0" y="0"/>
                <wp:positionH relativeFrom="column">
                  <wp:posOffset>190500</wp:posOffset>
                </wp:positionH>
                <wp:positionV relativeFrom="paragraph">
                  <wp:posOffset>111760</wp:posOffset>
                </wp:positionV>
                <wp:extent cx="6248400" cy="533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33400"/>
                        </a:xfrm>
                        <a:prstGeom prst="rect">
                          <a:avLst/>
                        </a:prstGeom>
                        <a:solidFill>
                          <a:srgbClr val="FFFFFF"/>
                        </a:solidFill>
                        <a:ln w="9525">
                          <a:solidFill>
                            <a:srgbClr val="000000"/>
                          </a:solidFill>
                          <a:miter lim="800000"/>
                          <a:headEnd/>
                          <a:tailEnd/>
                        </a:ln>
                      </wps:spPr>
                      <wps:txbx>
                        <w:txbxContent>
                          <w:p w:rsidR="00EC31F2" w:rsidRDefault="00EC31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pt;margin-top:8.8pt;width:49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">
                <v:textbox>
                  <w:txbxContent>
                    <w:p w:rsidR="00EC31F2" w:rsidRDefault="00EC31F2"/>
                  </w:txbxContent>
                </v:textbox>
              </v:shape>
            </w:pict>
          </mc:Fallback>
        </mc:AlternateContent>
      </w:r>
    </w:p>
    <w:p w:rsidR="00087E01" w:rsidRDefault="00087E01" w:rsidP="00087E01">
      <w:pPr>
        <w:spacing w:after="0" w:line="240" w:lineRule="auto"/>
      </w:pPr>
    </w:p>
    <w:p w:rsidR="00087E01" w:rsidRDefault="00087E01" w:rsidP="00087E01">
      <w:pPr>
        <w:spacing w:after="0" w:line="240" w:lineRule="auto"/>
      </w:pPr>
    </w:p>
    <w:p w:rsidR="00DB4CE8" w:rsidRDefault="00DB4CE8" w:rsidP="00370A4D">
      <w:pPr>
        <w:spacing w:after="0" w:line="240" w:lineRule="auto"/>
      </w:pPr>
    </w:p>
    <w:p w:rsidR="002042AC" w:rsidRDefault="002042AC" w:rsidP="002042AC">
      <w:pPr>
        <w:pStyle w:val="ListParagraph"/>
        <w:numPr>
          <w:ilvl w:val="0"/>
          <w:numId w:val="1"/>
        </w:numPr>
        <w:spacing w:after="0" w:line="240" w:lineRule="auto"/>
      </w:pPr>
      <w:r>
        <w:t>What is your institution type?</w:t>
      </w:r>
    </w:p>
    <w:p w:rsidR="002042AC" w:rsidRDefault="002042AC" w:rsidP="002042AC">
      <w:pPr>
        <w:spacing w:after="0" w:line="240" w:lineRule="auto"/>
      </w:pPr>
    </w:p>
    <w:p w:rsidR="002042AC" w:rsidRDefault="002042AC" w:rsidP="002042AC">
      <w:pPr>
        <w:spacing w:after="0" w:line="240" w:lineRule="auto"/>
        <w:ind w:left="1080"/>
      </w:pPr>
      <w:r>
        <w:sym w:font="Wingdings" w:char="F06F"/>
      </w:r>
      <w:r>
        <w:t xml:space="preserve">  Public</w:t>
      </w:r>
      <w:r>
        <w:tab/>
      </w:r>
    </w:p>
    <w:p w:rsidR="002042AC" w:rsidRDefault="002042AC" w:rsidP="002042AC">
      <w:pPr>
        <w:spacing w:after="0" w:line="240" w:lineRule="auto"/>
        <w:ind w:left="1080"/>
      </w:pPr>
      <w:r>
        <w:sym w:font="Wingdings" w:char="F06F"/>
      </w:r>
      <w:r>
        <w:t xml:space="preserve">  Private Not for Profit</w:t>
      </w:r>
      <w:r>
        <w:tab/>
      </w:r>
      <w:r>
        <w:tab/>
      </w:r>
      <w:r>
        <w:tab/>
      </w:r>
      <w:r>
        <w:tab/>
      </w:r>
      <w:r>
        <w:tab/>
      </w:r>
      <w:r>
        <w:tab/>
      </w:r>
      <w:r>
        <w:tab/>
      </w:r>
      <w:r>
        <w:tab/>
      </w:r>
      <w:r>
        <w:tab/>
      </w:r>
    </w:p>
    <w:p w:rsidR="002042AC" w:rsidRDefault="002042AC" w:rsidP="002042AC">
      <w:pPr>
        <w:spacing w:after="0" w:line="240" w:lineRule="auto"/>
        <w:ind w:left="1080"/>
      </w:pPr>
      <w:r>
        <w:sym w:font="Wingdings" w:char="F06F"/>
      </w:r>
      <w:r>
        <w:t xml:space="preserve">  Proprietary</w:t>
      </w:r>
      <w:r>
        <w:tab/>
      </w:r>
      <w:r>
        <w:tab/>
      </w:r>
      <w:r>
        <w:tab/>
      </w:r>
      <w:r>
        <w:tab/>
      </w:r>
      <w:r>
        <w:tab/>
      </w:r>
    </w:p>
    <w:p w:rsidR="002042AC" w:rsidRDefault="002042AC" w:rsidP="002042AC">
      <w:pPr>
        <w:spacing w:after="0" w:line="240" w:lineRule="auto"/>
        <w:ind w:left="1080"/>
      </w:pPr>
      <w:r>
        <w:sym w:font="Wingdings" w:char="F06F"/>
      </w:r>
      <w:r>
        <w:t xml:space="preserve">  2-year</w:t>
      </w:r>
      <w:r>
        <w:tab/>
      </w:r>
      <w:r>
        <w:tab/>
      </w:r>
      <w:r>
        <w:tab/>
      </w:r>
      <w:r>
        <w:tab/>
      </w:r>
      <w:r>
        <w:tab/>
      </w:r>
      <w:r>
        <w:tab/>
      </w:r>
    </w:p>
    <w:p w:rsidR="002042AC" w:rsidRDefault="002042AC" w:rsidP="002042AC">
      <w:pPr>
        <w:spacing w:after="0" w:line="240" w:lineRule="auto"/>
        <w:ind w:left="1080"/>
      </w:pPr>
      <w:r>
        <w:sym w:font="Wingdings" w:char="F06F"/>
      </w:r>
      <w:r>
        <w:t xml:space="preserve">  4-year +</w:t>
      </w:r>
      <w:r>
        <w:tab/>
      </w:r>
      <w:r>
        <w:tab/>
      </w:r>
      <w:r>
        <w:tab/>
      </w:r>
      <w:r>
        <w:tab/>
      </w:r>
      <w:r>
        <w:tab/>
      </w:r>
      <w:r>
        <w:tab/>
      </w:r>
    </w:p>
    <w:p w:rsidR="002042AC" w:rsidRDefault="002042AC" w:rsidP="002042AC">
      <w:pPr>
        <w:spacing w:after="0" w:line="240" w:lineRule="auto"/>
      </w:pPr>
    </w:p>
    <w:p w:rsidR="002042AC" w:rsidRDefault="002042AC" w:rsidP="002042AC">
      <w:pPr>
        <w:pStyle w:val="ListParagraph"/>
        <w:numPr>
          <w:ilvl w:val="0"/>
          <w:numId w:val="1"/>
        </w:numPr>
        <w:spacing w:after="0" w:line="240" w:lineRule="auto"/>
      </w:pPr>
      <w:r>
        <w:t>Approximately how many students are enrolled at your institution this year?</w:t>
      </w:r>
    </w:p>
    <w:p w:rsidR="002042AC" w:rsidRDefault="002042AC" w:rsidP="002042AC">
      <w:pPr>
        <w:spacing w:after="0" w:line="240" w:lineRule="auto"/>
      </w:pPr>
    </w:p>
    <w:p w:rsidR="002042AC" w:rsidRDefault="002042AC" w:rsidP="002042AC">
      <w:pPr>
        <w:spacing w:after="0" w:line="240" w:lineRule="auto"/>
        <w:ind w:left="1080"/>
      </w:pPr>
      <w:r>
        <w:sym w:font="Wingdings" w:char="F06F"/>
      </w:r>
      <w:r>
        <w:t xml:space="preserve"> 1-</w:t>
      </w:r>
      <w:r w:rsidR="00DA52D7">
        <w:t>749</w:t>
      </w:r>
    </w:p>
    <w:p w:rsidR="002042AC" w:rsidRDefault="002042AC" w:rsidP="002042AC">
      <w:pPr>
        <w:spacing w:after="0" w:line="240" w:lineRule="auto"/>
        <w:ind w:left="1080"/>
      </w:pPr>
      <w:r>
        <w:sym w:font="Wingdings" w:char="F06F"/>
      </w:r>
      <w:r>
        <w:t xml:space="preserve"> </w:t>
      </w:r>
      <w:r w:rsidR="00DA52D7">
        <w:t>750</w:t>
      </w:r>
      <w:r w:rsidR="004345D6">
        <w:t>-1</w:t>
      </w:r>
      <w:r w:rsidR="00DA52D7">
        <w:t>499</w:t>
      </w:r>
    </w:p>
    <w:p w:rsidR="002042AC" w:rsidRDefault="002042AC" w:rsidP="002042AC">
      <w:pPr>
        <w:spacing w:after="0" w:line="240" w:lineRule="auto"/>
        <w:ind w:left="1080"/>
      </w:pPr>
      <w:r>
        <w:sym w:font="Wingdings" w:char="F06F"/>
      </w:r>
      <w:r>
        <w:t xml:space="preserve"> 1,</w:t>
      </w:r>
      <w:r w:rsidR="004345D6">
        <w:t>50</w:t>
      </w:r>
      <w:r w:rsidR="00DA52D7">
        <w:t>0</w:t>
      </w:r>
      <w:r w:rsidR="004345D6">
        <w:t xml:space="preserve">- </w:t>
      </w:r>
      <w:r w:rsidR="00DA52D7">
        <w:t>3</w:t>
      </w:r>
      <w:r>
        <w:t>,</w:t>
      </w:r>
      <w:r w:rsidR="00DA52D7">
        <w:t>999</w:t>
      </w:r>
    </w:p>
    <w:p w:rsidR="002042AC" w:rsidRDefault="002042AC" w:rsidP="002042AC">
      <w:pPr>
        <w:spacing w:after="0" w:line="240" w:lineRule="auto"/>
        <w:ind w:left="1080"/>
      </w:pPr>
      <w:r>
        <w:sym w:font="Wingdings" w:char="F06F"/>
      </w:r>
      <w:r w:rsidR="004345D6">
        <w:t xml:space="preserve"> 4,00</w:t>
      </w:r>
      <w:r w:rsidR="00DA52D7">
        <w:t>0</w:t>
      </w:r>
      <w:r w:rsidR="004345D6">
        <w:t>-</w:t>
      </w:r>
      <w:r w:rsidR="00DA52D7">
        <w:t>7,999</w:t>
      </w:r>
    </w:p>
    <w:p w:rsidR="002042AC" w:rsidRDefault="002042AC" w:rsidP="002042AC">
      <w:pPr>
        <w:spacing w:after="0" w:line="240" w:lineRule="auto"/>
        <w:ind w:left="1080"/>
      </w:pPr>
      <w:r>
        <w:sym w:font="Wingdings" w:char="F06F"/>
      </w:r>
      <w:r w:rsidR="004345D6">
        <w:t xml:space="preserve"> 8</w:t>
      </w:r>
      <w:r w:rsidR="00DA52D7">
        <w:t>,000</w:t>
      </w:r>
      <w:r>
        <w:t>+</w:t>
      </w:r>
    </w:p>
    <w:p w:rsidR="002042AC" w:rsidRDefault="002042AC" w:rsidP="002042AC">
      <w:pPr>
        <w:spacing w:after="0" w:line="240" w:lineRule="auto"/>
      </w:pPr>
    </w:p>
    <w:p w:rsidR="002B2339" w:rsidRDefault="002B2339" w:rsidP="002042AC">
      <w:pPr>
        <w:pStyle w:val="ListParagraph"/>
        <w:numPr>
          <w:ilvl w:val="0"/>
          <w:numId w:val="1"/>
        </w:numPr>
        <w:spacing w:after="0" w:line="240" w:lineRule="auto"/>
      </w:pPr>
      <w:r w:rsidRPr="001C1C90">
        <w:t>What is your role</w:t>
      </w:r>
      <w:r w:rsidR="002042AC">
        <w:t xml:space="preserve">? </w:t>
      </w:r>
    </w:p>
    <w:p w:rsidR="00072BC3" w:rsidRDefault="00072BC3" w:rsidP="00072BC3">
      <w:pPr>
        <w:spacing w:after="0" w:line="240" w:lineRule="auto"/>
      </w:pPr>
    </w:p>
    <w:p w:rsidR="00072BC3" w:rsidRDefault="00072BC3" w:rsidP="002042AC">
      <w:pPr>
        <w:spacing w:after="0" w:line="240" w:lineRule="auto"/>
        <w:ind w:left="1080"/>
      </w:pPr>
      <w:r>
        <w:sym w:font="Wingdings" w:char="F06F"/>
      </w:r>
      <w:r>
        <w:t xml:space="preserve">  Financial Aid Director</w:t>
      </w:r>
      <w:r>
        <w:tab/>
      </w:r>
      <w:r>
        <w:tab/>
      </w:r>
      <w:r>
        <w:tab/>
      </w:r>
      <w:r>
        <w:tab/>
      </w:r>
    </w:p>
    <w:p w:rsidR="00072BC3" w:rsidRDefault="00072BC3" w:rsidP="002042AC">
      <w:pPr>
        <w:spacing w:after="0" w:line="240" w:lineRule="auto"/>
        <w:ind w:left="1080"/>
      </w:pPr>
      <w:r>
        <w:sym w:font="Wingdings" w:char="F06F"/>
      </w:r>
      <w:r>
        <w:t xml:space="preserve">  Financial Aid Officer</w:t>
      </w:r>
      <w:r>
        <w:tab/>
      </w:r>
      <w:r>
        <w:tab/>
      </w:r>
      <w:r>
        <w:tab/>
      </w:r>
      <w:r>
        <w:tab/>
      </w:r>
    </w:p>
    <w:p w:rsidR="002042AC" w:rsidRDefault="00072BC3" w:rsidP="002042AC">
      <w:pPr>
        <w:spacing w:after="0" w:line="240" w:lineRule="auto"/>
        <w:ind w:left="1080"/>
      </w:pPr>
      <w:r>
        <w:sym w:font="Wingdings" w:char="F06F"/>
      </w:r>
      <w:r>
        <w:t xml:space="preserve">  Business Office</w:t>
      </w:r>
      <w:r>
        <w:tab/>
      </w:r>
    </w:p>
    <w:p w:rsidR="002042AC" w:rsidRDefault="002042AC" w:rsidP="002042AC">
      <w:pPr>
        <w:spacing w:after="0" w:line="240" w:lineRule="auto"/>
        <w:ind w:left="1080"/>
      </w:pPr>
      <w:r>
        <w:sym w:font="Wingdings" w:char="F06F"/>
      </w:r>
      <w:r>
        <w:t xml:space="preserve">  Finance Office</w:t>
      </w:r>
      <w:r w:rsidR="00072BC3">
        <w:tab/>
      </w:r>
      <w:r w:rsidR="00072BC3">
        <w:tab/>
      </w:r>
      <w:r w:rsidR="00072BC3">
        <w:tab/>
      </w:r>
      <w:r w:rsidR="00072BC3">
        <w:tab/>
      </w:r>
      <w:r w:rsidR="00072BC3">
        <w:tab/>
      </w:r>
      <w:r w:rsidR="00072BC3">
        <w:tab/>
      </w:r>
      <w:r w:rsidR="00072BC3">
        <w:tab/>
      </w:r>
    </w:p>
    <w:p w:rsidR="00072BC3" w:rsidRDefault="00072BC3" w:rsidP="002042AC">
      <w:pPr>
        <w:spacing w:after="0" w:line="240" w:lineRule="auto"/>
        <w:ind w:left="1080"/>
      </w:pPr>
      <w:r>
        <w:sym w:font="Wingdings" w:char="F06F"/>
      </w:r>
      <w:r>
        <w:t xml:space="preserve">  President/Chancellor</w:t>
      </w:r>
      <w:r>
        <w:tab/>
      </w:r>
      <w:r>
        <w:tab/>
      </w:r>
      <w:r>
        <w:tab/>
      </w:r>
      <w:r>
        <w:tab/>
      </w:r>
    </w:p>
    <w:p w:rsidR="002042AC" w:rsidRDefault="002042AC" w:rsidP="00072BC3">
      <w:pPr>
        <w:spacing w:after="0" w:line="240" w:lineRule="auto"/>
        <w:ind w:left="1080"/>
      </w:pPr>
    </w:p>
    <w:p w:rsidR="002042AC" w:rsidRDefault="002042AC" w:rsidP="002042AC">
      <w:pPr>
        <w:pStyle w:val="ListParagraph"/>
        <w:numPr>
          <w:ilvl w:val="0"/>
          <w:numId w:val="1"/>
        </w:numPr>
        <w:spacing w:after="0" w:line="240" w:lineRule="auto"/>
      </w:pPr>
      <w:r>
        <w:t>H</w:t>
      </w:r>
      <w:r w:rsidRPr="001C1C90">
        <w:t xml:space="preserve">ow long have you been in involved in administering Title IV aid?  </w:t>
      </w:r>
    </w:p>
    <w:p w:rsidR="002042AC" w:rsidRDefault="002042AC" w:rsidP="002042AC">
      <w:pPr>
        <w:spacing w:after="0" w:line="240" w:lineRule="auto"/>
      </w:pPr>
    </w:p>
    <w:p w:rsidR="002042AC" w:rsidRDefault="002042AC" w:rsidP="002042AC">
      <w:pPr>
        <w:spacing w:after="0" w:line="240" w:lineRule="auto"/>
        <w:ind w:left="1080"/>
      </w:pPr>
      <w:r>
        <w:sym w:font="Wingdings" w:char="F06F"/>
      </w:r>
      <w:r>
        <w:t xml:space="preserve"> Less than 6 months</w:t>
      </w:r>
    </w:p>
    <w:p w:rsidR="002042AC" w:rsidRDefault="002042AC" w:rsidP="002042AC">
      <w:pPr>
        <w:spacing w:after="0" w:line="240" w:lineRule="auto"/>
        <w:ind w:left="1080"/>
      </w:pPr>
      <w:r>
        <w:sym w:font="Wingdings" w:char="F06F"/>
      </w:r>
      <w:r>
        <w:t xml:space="preserve"> 6 months – 1 year</w:t>
      </w:r>
    </w:p>
    <w:p w:rsidR="002042AC" w:rsidRDefault="002042AC" w:rsidP="002042AC">
      <w:pPr>
        <w:spacing w:after="0" w:line="240" w:lineRule="auto"/>
        <w:ind w:left="360" w:firstLine="720"/>
      </w:pPr>
      <w:r>
        <w:sym w:font="Wingdings" w:char="F06F"/>
      </w:r>
      <w:r>
        <w:t xml:space="preserve"> 1-2 years</w:t>
      </w:r>
    </w:p>
    <w:p w:rsidR="002042AC" w:rsidRDefault="002042AC" w:rsidP="002042AC">
      <w:pPr>
        <w:spacing w:after="0" w:line="240" w:lineRule="auto"/>
        <w:ind w:left="360" w:firstLine="720"/>
      </w:pPr>
      <w:r>
        <w:sym w:font="Wingdings" w:char="F06F"/>
      </w:r>
      <w:r>
        <w:t xml:space="preserve"> 3-6 years</w:t>
      </w:r>
    </w:p>
    <w:p w:rsidR="002042AC" w:rsidRDefault="002042AC" w:rsidP="002042AC">
      <w:pPr>
        <w:spacing w:after="0" w:line="240" w:lineRule="auto"/>
        <w:ind w:left="360" w:firstLine="720"/>
      </w:pPr>
      <w:r>
        <w:sym w:font="Wingdings" w:char="F06F"/>
      </w:r>
      <w:r>
        <w:t xml:space="preserve"> 7 or more years</w:t>
      </w:r>
    </w:p>
    <w:p w:rsidR="002042AC" w:rsidRDefault="002042AC" w:rsidP="002042AC">
      <w:pPr>
        <w:spacing w:after="0" w:line="240" w:lineRule="auto"/>
        <w:ind w:left="360"/>
      </w:pPr>
    </w:p>
    <w:p w:rsidR="00072BC3" w:rsidRDefault="00072BC3" w:rsidP="002042AC">
      <w:pPr>
        <w:spacing w:after="0" w:line="240" w:lineRule="auto"/>
      </w:pPr>
    </w:p>
    <w:sectPr w:rsidR="00072BC3" w:rsidSect="00087E01">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67" w:rsidRDefault="00651E67" w:rsidP="002042AC">
      <w:pPr>
        <w:spacing w:after="0" w:line="240" w:lineRule="auto"/>
      </w:pPr>
      <w:r>
        <w:separator/>
      </w:r>
    </w:p>
  </w:endnote>
  <w:endnote w:type="continuationSeparator" w:id="0">
    <w:p w:rsidR="00651E67" w:rsidRDefault="00651E67" w:rsidP="0020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479866"/>
      <w:docPartObj>
        <w:docPartGallery w:val="Page Numbers (Bottom of Page)"/>
        <w:docPartUnique/>
      </w:docPartObj>
    </w:sdtPr>
    <w:sdtEndPr>
      <w:rPr>
        <w:noProof/>
      </w:rPr>
    </w:sdtEndPr>
    <w:sdtContent>
      <w:p w:rsidR="002042AC" w:rsidRDefault="002042AC">
        <w:pPr>
          <w:pStyle w:val="Footer"/>
          <w:jc w:val="center"/>
        </w:pPr>
        <w:r>
          <w:fldChar w:fldCharType="begin"/>
        </w:r>
        <w:r>
          <w:instrText xml:space="preserve"> PAGE   \* MERGEFORMAT </w:instrText>
        </w:r>
        <w:r>
          <w:fldChar w:fldCharType="separate"/>
        </w:r>
        <w:r w:rsidR="00A66451">
          <w:rPr>
            <w:noProof/>
          </w:rPr>
          <w:t>2</w:t>
        </w:r>
        <w:r>
          <w:rPr>
            <w:noProof/>
          </w:rPr>
          <w:fldChar w:fldCharType="end"/>
        </w:r>
      </w:p>
    </w:sdtContent>
  </w:sdt>
  <w:p w:rsidR="002042AC" w:rsidRDefault="00204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67" w:rsidRDefault="00651E67" w:rsidP="002042AC">
      <w:pPr>
        <w:spacing w:after="0" w:line="240" w:lineRule="auto"/>
      </w:pPr>
      <w:r>
        <w:separator/>
      </w:r>
    </w:p>
  </w:footnote>
  <w:footnote w:type="continuationSeparator" w:id="0">
    <w:p w:rsidR="00651E67" w:rsidRDefault="00651E67" w:rsidP="00204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2AC" w:rsidRPr="002042AC" w:rsidRDefault="002042AC" w:rsidP="002042AC">
    <w:pPr>
      <w:pStyle w:val="Header"/>
      <w:jc w:val="center"/>
      <w:rPr>
        <w:b/>
      </w:rPr>
    </w:pPr>
    <w:r w:rsidRPr="002042AC">
      <w:rPr>
        <w:b/>
      </w:rPr>
      <w:t xml:space="preserve">Event Survey – </w:t>
    </w:r>
    <w:r w:rsidR="002B2183">
      <w:rPr>
        <w:b/>
      </w:rPr>
      <w:t>November 5</w:t>
    </w:r>
    <w:r w:rsidRPr="002042AC">
      <w:rPr>
        <w:b/>
      </w:rPr>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62D91"/>
    <w:multiLevelType w:val="hybridMultilevel"/>
    <w:tmpl w:val="CBD65716"/>
    <w:lvl w:ilvl="0" w:tplc="2FF09724">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C107A3A"/>
    <w:multiLevelType w:val="hybridMultilevel"/>
    <w:tmpl w:val="F8D8301A"/>
    <w:lvl w:ilvl="0" w:tplc="CB5034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C606EE"/>
    <w:multiLevelType w:val="hybridMultilevel"/>
    <w:tmpl w:val="F8D8301A"/>
    <w:lvl w:ilvl="0" w:tplc="CB5034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D6230B"/>
    <w:multiLevelType w:val="hybridMultilevel"/>
    <w:tmpl w:val="3D4E2F5A"/>
    <w:lvl w:ilvl="0" w:tplc="5BB81F3A">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FEB3322"/>
    <w:multiLevelType w:val="hybridMultilevel"/>
    <w:tmpl w:val="C994A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339"/>
    <w:rsid w:val="00072BC3"/>
    <w:rsid w:val="00087E01"/>
    <w:rsid w:val="00095CCA"/>
    <w:rsid w:val="00116DDF"/>
    <w:rsid w:val="002042AC"/>
    <w:rsid w:val="002B2183"/>
    <w:rsid w:val="002B2339"/>
    <w:rsid w:val="002B3664"/>
    <w:rsid w:val="002F6F2A"/>
    <w:rsid w:val="00325D6F"/>
    <w:rsid w:val="00370A4D"/>
    <w:rsid w:val="004345D6"/>
    <w:rsid w:val="00501074"/>
    <w:rsid w:val="00514657"/>
    <w:rsid w:val="00651E67"/>
    <w:rsid w:val="00691DB7"/>
    <w:rsid w:val="006C483D"/>
    <w:rsid w:val="00745703"/>
    <w:rsid w:val="00792B02"/>
    <w:rsid w:val="00796D7C"/>
    <w:rsid w:val="007D6937"/>
    <w:rsid w:val="00936FC1"/>
    <w:rsid w:val="009F356A"/>
    <w:rsid w:val="00A66451"/>
    <w:rsid w:val="00AF706F"/>
    <w:rsid w:val="00B0788B"/>
    <w:rsid w:val="00B5151A"/>
    <w:rsid w:val="00BA145D"/>
    <w:rsid w:val="00C014CD"/>
    <w:rsid w:val="00C65B0D"/>
    <w:rsid w:val="00C75B0B"/>
    <w:rsid w:val="00CE6CC8"/>
    <w:rsid w:val="00D16DF4"/>
    <w:rsid w:val="00D53984"/>
    <w:rsid w:val="00DA52D7"/>
    <w:rsid w:val="00DB4CE8"/>
    <w:rsid w:val="00DD2139"/>
    <w:rsid w:val="00E4372A"/>
    <w:rsid w:val="00EC31F2"/>
    <w:rsid w:val="00EC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339"/>
    <w:pPr>
      <w:ind w:left="720"/>
      <w:contextualSpacing/>
    </w:pPr>
  </w:style>
  <w:style w:type="table" w:styleId="MediumShading1-Accent3">
    <w:name w:val="Medium Shading 1 Accent 3"/>
    <w:basedOn w:val="TableNormal"/>
    <w:uiPriority w:val="63"/>
    <w:rsid w:val="002B233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B233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C75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E01"/>
    <w:rPr>
      <w:rFonts w:ascii="Tahoma" w:hAnsi="Tahoma" w:cs="Tahoma"/>
      <w:sz w:val="16"/>
      <w:szCs w:val="16"/>
    </w:rPr>
  </w:style>
  <w:style w:type="character" w:styleId="PlaceholderText">
    <w:name w:val="Placeholder Text"/>
    <w:basedOn w:val="DefaultParagraphFont"/>
    <w:uiPriority w:val="99"/>
    <w:semiHidden/>
    <w:rsid w:val="00072BC3"/>
    <w:rPr>
      <w:color w:val="808080"/>
    </w:rPr>
  </w:style>
  <w:style w:type="character" w:styleId="CommentReference">
    <w:name w:val="annotation reference"/>
    <w:basedOn w:val="DefaultParagraphFont"/>
    <w:uiPriority w:val="99"/>
    <w:semiHidden/>
    <w:unhideWhenUsed/>
    <w:rsid w:val="002F6F2A"/>
    <w:rPr>
      <w:sz w:val="16"/>
      <w:szCs w:val="16"/>
    </w:rPr>
  </w:style>
  <w:style w:type="paragraph" w:styleId="CommentText">
    <w:name w:val="annotation text"/>
    <w:basedOn w:val="Normal"/>
    <w:link w:val="CommentTextChar"/>
    <w:uiPriority w:val="99"/>
    <w:semiHidden/>
    <w:unhideWhenUsed/>
    <w:rsid w:val="002F6F2A"/>
    <w:pPr>
      <w:spacing w:line="240" w:lineRule="auto"/>
    </w:pPr>
    <w:rPr>
      <w:sz w:val="20"/>
      <w:szCs w:val="20"/>
    </w:rPr>
  </w:style>
  <w:style w:type="character" w:customStyle="1" w:styleId="CommentTextChar">
    <w:name w:val="Comment Text Char"/>
    <w:basedOn w:val="DefaultParagraphFont"/>
    <w:link w:val="CommentText"/>
    <w:uiPriority w:val="99"/>
    <w:semiHidden/>
    <w:rsid w:val="002F6F2A"/>
    <w:rPr>
      <w:sz w:val="20"/>
      <w:szCs w:val="20"/>
    </w:rPr>
  </w:style>
  <w:style w:type="paragraph" w:styleId="CommentSubject">
    <w:name w:val="annotation subject"/>
    <w:basedOn w:val="CommentText"/>
    <w:next w:val="CommentText"/>
    <w:link w:val="CommentSubjectChar"/>
    <w:uiPriority w:val="99"/>
    <w:semiHidden/>
    <w:unhideWhenUsed/>
    <w:rsid w:val="002F6F2A"/>
    <w:rPr>
      <w:b/>
      <w:bCs/>
    </w:rPr>
  </w:style>
  <w:style w:type="character" w:customStyle="1" w:styleId="CommentSubjectChar">
    <w:name w:val="Comment Subject Char"/>
    <w:basedOn w:val="CommentTextChar"/>
    <w:link w:val="CommentSubject"/>
    <w:uiPriority w:val="99"/>
    <w:semiHidden/>
    <w:rsid w:val="002F6F2A"/>
    <w:rPr>
      <w:b/>
      <w:bCs/>
      <w:sz w:val="20"/>
      <w:szCs w:val="20"/>
    </w:rPr>
  </w:style>
  <w:style w:type="paragraph" w:styleId="Header">
    <w:name w:val="header"/>
    <w:basedOn w:val="Normal"/>
    <w:link w:val="HeaderChar"/>
    <w:uiPriority w:val="99"/>
    <w:unhideWhenUsed/>
    <w:rsid w:val="0020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AC"/>
  </w:style>
  <w:style w:type="paragraph" w:styleId="Footer">
    <w:name w:val="footer"/>
    <w:basedOn w:val="Normal"/>
    <w:link w:val="FooterChar"/>
    <w:uiPriority w:val="99"/>
    <w:unhideWhenUsed/>
    <w:rsid w:val="0020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339"/>
    <w:pPr>
      <w:ind w:left="720"/>
      <w:contextualSpacing/>
    </w:pPr>
  </w:style>
  <w:style w:type="table" w:styleId="MediumShading1-Accent3">
    <w:name w:val="Medium Shading 1 Accent 3"/>
    <w:basedOn w:val="TableNormal"/>
    <w:uiPriority w:val="63"/>
    <w:rsid w:val="002B233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B233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C75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E01"/>
    <w:rPr>
      <w:rFonts w:ascii="Tahoma" w:hAnsi="Tahoma" w:cs="Tahoma"/>
      <w:sz w:val="16"/>
      <w:szCs w:val="16"/>
    </w:rPr>
  </w:style>
  <w:style w:type="character" w:styleId="PlaceholderText">
    <w:name w:val="Placeholder Text"/>
    <w:basedOn w:val="DefaultParagraphFont"/>
    <w:uiPriority w:val="99"/>
    <w:semiHidden/>
    <w:rsid w:val="00072BC3"/>
    <w:rPr>
      <w:color w:val="808080"/>
    </w:rPr>
  </w:style>
  <w:style w:type="character" w:styleId="CommentReference">
    <w:name w:val="annotation reference"/>
    <w:basedOn w:val="DefaultParagraphFont"/>
    <w:uiPriority w:val="99"/>
    <w:semiHidden/>
    <w:unhideWhenUsed/>
    <w:rsid w:val="002F6F2A"/>
    <w:rPr>
      <w:sz w:val="16"/>
      <w:szCs w:val="16"/>
    </w:rPr>
  </w:style>
  <w:style w:type="paragraph" w:styleId="CommentText">
    <w:name w:val="annotation text"/>
    <w:basedOn w:val="Normal"/>
    <w:link w:val="CommentTextChar"/>
    <w:uiPriority w:val="99"/>
    <w:semiHidden/>
    <w:unhideWhenUsed/>
    <w:rsid w:val="002F6F2A"/>
    <w:pPr>
      <w:spacing w:line="240" w:lineRule="auto"/>
    </w:pPr>
    <w:rPr>
      <w:sz w:val="20"/>
      <w:szCs w:val="20"/>
    </w:rPr>
  </w:style>
  <w:style w:type="character" w:customStyle="1" w:styleId="CommentTextChar">
    <w:name w:val="Comment Text Char"/>
    <w:basedOn w:val="DefaultParagraphFont"/>
    <w:link w:val="CommentText"/>
    <w:uiPriority w:val="99"/>
    <w:semiHidden/>
    <w:rsid w:val="002F6F2A"/>
    <w:rPr>
      <w:sz w:val="20"/>
      <w:szCs w:val="20"/>
    </w:rPr>
  </w:style>
  <w:style w:type="paragraph" w:styleId="CommentSubject">
    <w:name w:val="annotation subject"/>
    <w:basedOn w:val="CommentText"/>
    <w:next w:val="CommentText"/>
    <w:link w:val="CommentSubjectChar"/>
    <w:uiPriority w:val="99"/>
    <w:semiHidden/>
    <w:unhideWhenUsed/>
    <w:rsid w:val="002F6F2A"/>
    <w:rPr>
      <w:b/>
      <w:bCs/>
    </w:rPr>
  </w:style>
  <w:style w:type="character" w:customStyle="1" w:styleId="CommentSubjectChar">
    <w:name w:val="Comment Subject Char"/>
    <w:basedOn w:val="CommentTextChar"/>
    <w:link w:val="CommentSubject"/>
    <w:uiPriority w:val="99"/>
    <w:semiHidden/>
    <w:rsid w:val="002F6F2A"/>
    <w:rPr>
      <w:b/>
      <w:bCs/>
      <w:sz w:val="20"/>
      <w:szCs w:val="20"/>
    </w:rPr>
  </w:style>
  <w:style w:type="paragraph" w:styleId="Header">
    <w:name w:val="header"/>
    <w:basedOn w:val="Normal"/>
    <w:link w:val="HeaderChar"/>
    <w:uiPriority w:val="99"/>
    <w:unhideWhenUsed/>
    <w:rsid w:val="0020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AC"/>
  </w:style>
  <w:style w:type="paragraph" w:styleId="Footer">
    <w:name w:val="footer"/>
    <w:basedOn w:val="Normal"/>
    <w:link w:val="FooterChar"/>
    <w:uiPriority w:val="99"/>
    <w:unhideWhenUsed/>
    <w:rsid w:val="0020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Kate Mullan</cp:lastModifiedBy>
  <cp:revision>2</cp:revision>
  <dcterms:created xsi:type="dcterms:W3CDTF">2014-11-18T21:05:00Z</dcterms:created>
  <dcterms:modified xsi:type="dcterms:W3CDTF">2014-11-18T21:05:00Z</dcterms:modified>
</cp:coreProperties>
</file>