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4F" w:rsidRDefault="003F6A4F" w:rsidP="003F6A4F">
      <w:pPr>
        <w:tabs>
          <w:tab w:val="left" w:pos="5670"/>
        </w:tabs>
        <w:suppressAutoHyphens/>
        <w:spacing w:after="120"/>
      </w:pPr>
    </w:p>
    <w:tbl>
      <w:tblPr>
        <w:tblW w:w="9360" w:type="dxa"/>
        <w:jc w:val="center"/>
        <w:tblLayout w:type="fixed"/>
        <w:tblLook w:val="04A0" w:firstRow="1" w:lastRow="0" w:firstColumn="1" w:lastColumn="0" w:noHBand="0" w:noVBand="1"/>
      </w:tblPr>
      <w:tblGrid>
        <w:gridCol w:w="2956"/>
        <w:gridCol w:w="6404"/>
      </w:tblGrid>
      <w:tr w:rsidR="003F6A4F" w:rsidRPr="00E82675" w:rsidTr="00306D32">
        <w:trPr>
          <w:cantSplit/>
          <w:trHeight w:val="576"/>
          <w:jc w:val="center"/>
        </w:trPr>
        <w:tc>
          <w:tcPr>
            <w:tcW w:w="2956" w:type="dxa"/>
            <w:tcBorders>
              <w:bottom w:val="single" w:sz="18" w:space="0" w:color="980C0C"/>
            </w:tcBorders>
            <w:vAlign w:val="center"/>
          </w:tcPr>
          <w:p w:rsidR="003F6A4F" w:rsidRPr="00E82675" w:rsidRDefault="003F6A4F" w:rsidP="00306D32">
            <w:pPr>
              <w:rPr>
                <w:sz w:val="22"/>
              </w:rPr>
            </w:pPr>
            <w:r>
              <w:br w:type="page"/>
            </w:r>
            <w:bookmarkStart w:id="0" w:name="_Toc393868949"/>
          </w:p>
        </w:tc>
        <w:tc>
          <w:tcPr>
            <w:tcW w:w="6404" w:type="dxa"/>
            <w:tcBorders>
              <w:top w:val="single" w:sz="18" w:space="0" w:color="980C0C"/>
              <w:bottom w:val="single" w:sz="18" w:space="0" w:color="980C0C"/>
            </w:tcBorders>
          </w:tcPr>
          <w:p w:rsidR="003F6A4F" w:rsidRPr="00091E86" w:rsidRDefault="003F6A4F" w:rsidP="003F6A4F">
            <w:pPr>
              <w:pStyle w:val="Heading1"/>
              <w:jc w:val="right"/>
            </w:pPr>
            <w:bookmarkStart w:id="1" w:name="_Toc393868948"/>
            <w:bookmarkStart w:id="2" w:name="_Toc410211554"/>
            <w:r w:rsidRPr="00091E86">
              <w:t>Appendix</w:t>
            </w:r>
            <w:bookmarkEnd w:id="1"/>
            <w:bookmarkEnd w:id="2"/>
          </w:p>
        </w:tc>
      </w:tr>
    </w:tbl>
    <w:p w:rsidR="003F6A4F" w:rsidRPr="00847F2A" w:rsidRDefault="003F6A4F" w:rsidP="003F6A4F">
      <w:pPr>
        <w:pStyle w:val="Heading2withouttopborder"/>
      </w:pPr>
      <w:bookmarkStart w:id="3" w:name="_Toc410211555"/>
      <w:r>
        <w:t>Financial</w:t>
      </w:r>
      <w:bookmarkEnd w:id="0"/>
      <w:bookmarkEnd w:id="3"/>
      <w:r>
        <w:rPr>
          <w:lang w:val="en-US"/>
        </w:rPr>
        <w:t xml:space="preserve"> </w:t>
      </w:r>
      <w:r>
        <w:t>Aid Director and Staff Focus Group</w:t>
      </w:r>
      <w:r w:rsidRPr="00847F2A">
        <w:t xml:space="preserve"> Protocol</w:t>
      </w:r>
    </w:p>
    <w:p w:rsidR="003F6A4F" w:rsidRPr="00847F2A" w:rsidRDefault="003F6A4F" w:rsidP="003F6A4F">
      <w:pPr>
        <w:spacing w:after="0"/>
        <w:rPr>
          <w:szCs w:val="24"/>
        </w:rPr>
      </w:pPr>
      <w:r w:rsidRPr="00847F2A">
        <w:rPr>
          <w:b/>
          <w:szCs w:val="24"/>
        </w:rPr>
        <w:t>Institution:</w:t>
      </w:r>
      <w:r w:rsidRPr="00847F2A">
        <w:rPr>
          <w:szCs w:val="24"/>
        </w:rPr>
        <w:t xml:space="preserve"> </w:t>
      </w:r>
    </w:p>
    <w:p w:rsidR="003F6A4F" w:rsidRPr="00847F2A" w:rsidRDefault="003F6A4F" w:rsidP="003F6A4F">
      <w:pPr>
        <w:spacing w:after="0"/>
        <w:rPr>
          <w:b/>
          <w:szCs w:val="24"/>
        </w:rPr>
      </w:pPr>
      <w:r w:rsidRPr="00847F2A">
        <w:rPr>
          <w:b/>
          <w:szCs w:val="24"/>
        </w:rPr>
        <w:t>Cluster:</w:t>
      </w:r>
    </w:p>
    <w:p w:rsidR="003F6A4F" w:rsidRPr="00847F2A" w:rsidRDefault="003F6A4F" w:rsidP="003F6A4F">
      <w:pPr>
        <w:spacing w:after="0"/>
        <w:rPr>
          <w:szCs w:val="24"/>
        </w:rPr>
      </w:pPr>
      <w:r w:rsidRPr="00847F2A">
        <w:rPr>
          <w:b/>
          <w:szCs w:val="24"/>
        </w:rPr>
        <w:t>Interviewed:</w:t>
      </w:r>
      <w:r w:rsidRPr="00847F2A">
        <w:rPr>
          <w:szCs w:val="24"/>
        </w:rPr>
        <w:t xml:space="preserve"> </w:t>
      </w:r>
    </w:p>
    <w:p w:rsidR="003F6A4F" w:rsidRPr="00847F2A" w:rsidRDefault="003F6A4F" w:rsidP="003F6A4F">
      <w:pPr>
        <w:spacing w:after="0"/>
        <w:rPr>
          <w:szCs w:val="24"/>
        </w:rPr>
      </w:pPr>
      <w:r w:rsidRPr="00847F2A">
        <w:rPr>
          <w:b/>
          <w:szCs w:val="24"/>
        </w:rPr>
        <w:t>Interviewed by:</w:t>
      </w:r>
      <w:r w:rsidRPr="00847F2A">
        <w:rPr>
          <w:szCs w:val="24"/>
        </w:rPr>
        <w:t xml:space="preserve"> </w:t>
      </w:r>
    </w:p>
    <w:p w:rsidR="003F6A4F" w:rsidRPr="00847F2A" w:rsidRDefault="003F6A4F" w:rsidP="003F6A4F">
      <w:pPr>
        <w:spacing w:after="0"/>
        <w:rPr>
          <w:szCs w:val="24"/>
        </w:rPr>
      </w:pPr>
      <w:r w:rsidRPr="00847F2A">
        <w:rPr>
          <w:b/>
          <w:szCs w:val="24"/>
        </w:rPr>
        <w:t>Date:</w:t>
      </w:r>
      <w:r w:rsidRPr="00847F2A">
        <w:rPr>
          <w:szCs w:val="24"/>
        </w:rPr>
        <w:t xml:space="preserve"> </w:t>
      </w:r>
    </w:p>
    <w:p w:rsidR="003F6A4F" w:rsidRPr="00847F2A" w:rsidRDefault="003F6A4F" w:rsidP="003F6A4F">
      <w:pPr>
        <w:spacing w:after="0"/>
        <w:jc w:val="right"/>
        <w:rPr>
          <w:szCs w:val="24"/>
        </w:rPr>
      </w:pPr>
    </w:p>
    <w:p w:rsidR="003F6A4F" w:rsidRPr="00847F2A" w:rsidRDefault="003F6A4F" w:rsidP="003F6A4F">
      <w:pPr>
        <w:spacing w:after="0"/>
        <w:jc w:val="center"/>
        <w:rPr>
          <w:i/>
          <w:szCs w:val="24"/>
        </w:rPr>
      </w:pPr>
      <w:r w:rsidRPr="00847F2A">
        <w:rPr>
          <w:i/>
          <w:szCs w:val="24"/>
        </w:rPr>
        <w:t>FSA MSURSD MSI Support</w:t>
      </w:r>
    </w:p>
    <w:p w:rsidR="003F6A4F" w:rsidRPr="00847F2A" w:rsidRDefault="003F6A4F" w:rsidP="003F6A4F">
      <w:pPr>
        <w:spacing w:after="0"/>
        <w:jc w:val="center"/>
        <w:rPr>
          <w:szCs w:val="24"/>
        </w:rPr>
      </w:pPr>
      <w:r w:rsidRPr="00847F2A">
        <w:rPr>
          <w:szCs w:val="24"/>
        </w:rPr>
        <w:t>Performance Enhancement Program – Phase II</w:t>
      </w:r>
    </w:p>
    <w:p w:rsidR="003F6A4F" w:rsidRPr="00847F2A" w:rsidRDefault="003F6A4F" w:rsidP="003F6A4F">
      <w:pPr>
        <w:jc w:val="center"/>
        <w:rPr>
          <w:szCs w:val="24"/>
        </w:rPr>
      </w:pPr>
      <w:r w:rsidRPr="00847F2A">
        <w:rPr>
          <w:szCs w:val="24"/>
        </w:rPr>
        <w:t>Financial Aid Director</w:t>
      </w:r>
      <w:r>
        <w:rPr>
          <w:szCs w:val="24"/>
        </w:rPr>
        <w:t xml:space="preserve"> and Staff Focus Group</w:t>
      </w:r>
    </w:p>
    <w:p w:rsidR="003F6A4F" w:rsidRPr="00830C49" w:rsidRDefault="003F6A4F" w:rsidP="003F6A4F">
      <w:pPr>
        <w:pStyle w:val="BoldGray"/>
        <w:rPr>
          <w:color w:val="808080"/>
        </w:rPr>
      </w:pPr>
      <w:r w:rsidRPr="00830C49">
        <w:rPr>
          <w:color w:val="808080"/>
        </w:rPr>
        <w:t>PLEASE READ THE FOLLOWING TO RESPONDENTS</w:t>
      </w:r>
    </w:p>
    <w:p w:rsidR="003F6A4F" w:rsidRPr="00847F2A" w:rsidRDefault="003F6A4F" w:rsidP="003F6A4F">
      <w:r w:rsidRPr="00847F2A">
        <w:rPr>
          <w:i/>
        </w:rPr>
        <w:t xml:space="preserve">Introductory Script for </w:t>
      </w:r>
      <w:r>
        <w:rPr>
          <w:i/>
        </w:rPr>
        <w:t xml:space="preserve">Financial Aid </w:t>
      </w:r>
      <w:r w:rsidRPr="00847F2A">
        <w:rPr>
          <w:i/>
        </w:rPr>
        <w:t xml:space="preserve">Director </w:t>
      </w:r>
      <w:r>
        <w:rPr>
          <w:i/>
        </w:rPr>
        <w:t>and Staff Focus Group</w:t>
      </w:r>
      <w:r w:rsidRPr="00847F2A">
        <w:rPr>
          <w:i/>
        </w:rPr>
        <w:t>:</w:t>
      </w:r>
      <w:r w:rsidRPr="00847F2A">
        <w:t xml:space="preserve"> Good </w:t>
      </w:r>
      <w:r w:rsidRPr="00847F2A">
        <w:rPr>
          <w:rStyle w:val="StyleUnderline"/>
        </w:rPr>
        <w:t>morning</w:t>
      </w:r>
      <w:r>
        <w:rPr>
          <w:rStyle w:val="StyleUnderline"/>
        </w:rPr>
        <w:t>/afternoon</w:t>
      </w:r>
      <w:r w:rsidRPr="00847F2A">
        <w:rPr>
          <w:rStyle w:val="StyleUnderline"/>
        </w:rPr>
        <w:t xml:space="preserve">. </w:t>
      </w:r>
      <w:r>
        <w:t>First of all,</w:t>
      </w:r>
      <w:r w:rsidRPr="00847F2A">
        <w:t xml:space="preserve"> thank you </w:t>
      </w:r>
      <w:r>
        <w:t xml:space="preserve">so much </w:t>
      </w:r>
      <w:r w:rsidRPr="00847F2A">
        <w:t>for taking the time to speak with me and for being willing to participate in this study for the U.S. Department of Education</w:t>
      </w:r>
      <w:r>
        <w:t xml:space="preserve">’s Office of </w:t>
      </w:r>
      <w:r w:rsidRPr="00847F2A">
        <w:t>Federal Student Aid</w:t>
      </w:r>
      <w:r>
        <w:t xml:space="preserve"> (FSA)</w:t>
      </w:r>
      <w:r w:rsidRPr="00847F2A">
        <w:t>. Before we start, I would like to introduce myself, provide a little background on the study, and answer any questions you might have.</w:t>
      </w:r>
    </w:p>
    <w:p w:rsidR="003F6A4F" w:rsidRPr="00830C49" w:rsidRDefault="003F6A4F" w:rsidP="003F6A4F">
      <w:pPr>
        <w:pStyle w:val="BoldGray"/>
        <w:rPr>
          <w:color w:val="808080"/>
        </w:rPr>
      </w:pPr>
      <w:r w:rsidRPr="00830C49">
        <w:rPr>
          <w:color w:val="808080"/>
        </w:rPr>
        <w:t>INTRODUCTION AND BACKGROUND</w:t>
      </w:r>
    </w:p>
    <w:p w:rsidR="003F6A4F" w:rsidRPr="00847F2A" w:rsidRDefault="003F6A4F" w:rsidP="003F6A4F">
      <w:pPr>
        <w:rPr>
          <w:rFonts w:eastAsia="Times New Roman"/>
          <w:szCs w:val="24"/>
        </w:rPr>
      </w:pPr>
      <w:r w:rsidRPr="00847F2A">
        <w:t xml:space="preserve">My name is </w:t>
      </w:r>
      <w:r w:rsidRPr="00647FE5">
        <w:rPr>
          <w:u w:val="single"/>
        </w:rPr>
        <w:t>name</w:t>
      </w:r>
      <w:r w:rsidRPr="00847F2A">
        <w:t xml:space="preserve"> and I am a researcher with </w:t>
      </w:r>
      <w:proofErr w:type="spellStart"/>
      <w:r w:rsidRPr="00847F2A">
        <w:t>Windwalker</w:t>
      </w:r>
      <w:proofErr w:type="spellEnd"/>
      <w:r w:rsidRPr="00847F2A">
        <w:t xml:space="preserve"> Corporation, an organization that conducts research in education. I am here today to </w:t>
      </w:r>
      <w:r>
        <w:t>facilitate this focus group on behalf of</w:t>
      </w:r>
      <w:r w:rsidRPr="00847F2A">
        <w:t xml:space="preserve"> </w:t>
      </w:r>
      <w:r>
        <w:rPr>
          <w:szCs w:val="24"/>
        </w:rPr>
        <w:t>FSA’s</w:t>
      </w:r>
      <w:r w:rsidRPr="00847F2A">
        <w:rPr>
          <w:szCs w:val="24"/>
        </w:rPr>
        <w:t xml:space="preserve"> </w:t>
      </w:r>
      <w:r w:rsidRPr="00847F2A">
        <w:t>Minority Serving and Under Resourced Schools Division (MSURSD)</w:t>
      </w:r>
      <w:r>
        <w:t xml:space="preserve">. As independent, federally contracted evaluators of MSURSD, </w:t>
      </w:r>
      <w:proofErr w:type="spellStart"/>
      <w:r>
        <w:t>Windwalker</w:t>
      </w:r>
      <w:proofErr w:type="spellEnd"/>
      <w:r>
        <w:t xml:space="preserve"> is looking to discover ways that MSURSD can best serve </w:t>
      </w:r>
      <w:r w:rsidRPr="00847F2A">
        <w:t xml:space="preserve">minority serving </w:t>
      </w:r>
      <w:proofErr w:type="gramStart"/>
      <w:r w:rsidRPr="00847F2A">
        <w:t>institutions</w:t>
      </w:r>
      <w:r w:rsidRPr="00847F2A">
        <w:rPr>
          <w:rFonts w:eastAsia="Times New Roman"/>
          <w:szCs w:val="24"/>
        </w:rPr>
        <w:t xml:space="preserve"> </w:t>
      </w:r>
      <w:r>
        <w:rPr>
          <w:rFonts w:eastAsia="Times New Roman"/>
          <w:szCs w:val="24"/>
        </w:rPr>
        <w:t xml:space="preserve"> (</w:t>
      </w:r>
      <w:proofErr w:type="gramEnd"/>
      <w:r>
        <w:t>MSIs). This is not an evaluation or review of your institution; it is a time for us to hear from you about the resources and services that MSURSD can provide for you. The</w:t>
      </w:r>
      <w:r w:rsidRPr="00847F2A">
        <w:t xml:space="preserve"> information</w:t>
      </w:r>
      <w:r>
        <w:t xml:space="preserve"> we discuss will be</w:t>
      </w:r>
      <w:r w:rsidRPr="00847F2A">
        <w:t xml:space="preserve"> essential to </w:t>
      </w:r>
      <w:r w:rsidRPr="00847F2A">
        <w:rPr>
          <w:rFonts w:eastAsia="Times New Roman"/>
          <w:szCs w:val="24"/>
        </w:rPr>
        <w:t>ensuring</w:t>
      </w:r>
      <w:r w:rsidRPr="001B7774">
        <w:t xml:space="preserve"> </w:t>
      </w:r>
      <w:r w:rsidRPr="00847F2A">
        <w:t>MSI</w:t>
      </w:r>
      <w:r>
        <w:t>s</w:t>
      </w:r>
      <w:r w:rsidRPr="00847F2A">
        <w:t xml:space="preserve"> </w:t>
      </w:r>
      <w:r w:rsidRPr="00847F2A">
        <w:rPr>
          <w:rFonts w:eastAsia="Times New Roman"/>
          <w:szCs w:val="24"/>
        </w:rPr>
        <w:t>continue</w:t>
      </w:r>
      <w:r>
        <w:rPr>
          <w:rFonts w:eastAsia="Times New Roman"/>
          <w:szCs w:val="24"/>
        </w:rPr>
        <w:t xml:space="preserve"> their </w:t>
      </w:r>
      <w:r w:rsidRPr="00847F2A">
        <w:rPr>
          <w:rFonts w:eastAsia="Times New Roman"/>
          <w:szCs w:val="24"/>
        </w:rPr>
        <w:t>participation in Title IV programs.</w:t>
      </w:r>
      <w:r w:rsidRPr="00847F2A">
        <w:rPr>
          <w:szCs w:val="24"/>
        </w:rPr>
        <w:t xml:space="preserve"> </w:t>
      </w:r>
    </w:p>
    <w:p w:rsidR="003F6A4F" w:rsidRPr="00847F2A" w:rsidRDefault="003F6A4F" w:rsidP="003F6A4F">
      <w:r w:rsidRPr="00847F2A">
        <w:t xml:space="preserve">MSURSD is currently working to improve its interactions with </w:t>
      </w:r>
      <w:r>
        <w:t xml:space="preserve">MSIs </w:t>
      </w:r>
      <w:r w:rsidRPr="00847F2A">
        <w:t xml:space="preserve">by enhancing the services and resources </w:t>
      </w:r>
      <w:r>
        <w:t>MSURSD</w:t>
      </w:r>
      <w:r w:rsidRPr="00847F2A">
        <w:t xml:space="preserve"> provide</w:t>
      </w:r>
      <w:r>
        <w:t>s</w:t>
      </w:r>
      <w:r w:rsidRPr="00847F2A">
        <w:t xml:space="preserve">, with dual goals of increasing MSI compliance rates </w:t>
      </w:r>
      <w:r>
        <w:t xml:space="preserve">with Title IV regulations </w:t>
      </w:r>
      <w:r w:rsidRPr="00847F2A">
        <w:t>and assisting MSIs in improving student performance outcomes.</w:t>
      </w:r>
    </w:p>
    <w:p w:rsidR="003F6A4F" w:rsidRPr="00847F2A" w:rsidRDefault="003F6A4F" w:rsidP="003F6A4F">
      <w:r w:rsidRPr="00847F2A">
        <w:t xml:space="preserve">The purpose of </w:t>
      </w:r>
      <w:r>
        <w:t>this discussion is</w:t>
      </w:r>
      <w:r w:rsidRPr="00847F2A">
        <w:t xml:space="preserve"> to provide an in-depth exploration </w:t>
      </w:r>
      <w:r>
        <w:t>of</w:t>
      </w:r>
      <w:r w:rsidRPr="00847F2A">
        <w:t xml:space="preserve"> specific research topics and question</w:t>
      </w:r>
      <w:r>
        <w:t>s</w:t>
      </w:r>
      <w:r w:rsidRPr="00847F2A">
        <w:t xml:space="preserve">, </w:t>
      </w:r>
      <w:r>
        <w:t>to</w:t>
      </w:r>
      <w:r w:rsidRPr="00847F2A">
        <w:t xml:space="preserve"> provid</w:t>
      </w:r>
      <w:r>
        <w:t>e</w:t>
      </w:r>
      <w:r w:rsidRPr="00847F2A">
        <w:t xml:space="preserve"> MSURSD with feedback on how to further improve its interactions with </w:t>
      </w:r>
      <w:r>
        <w:t>MSI</w:t>
      </w:r>
      <w:r w:rsidRPr="00847F2A">
        <w:t xml:space="preserve">s. </w:t>
      </w:r>
      <w:r>
        <w:t xml:space="preserve">We will be exploring the following </w:t>
      </w:r>
      <w:r w:rsidRPr="00847F2A">
        <w:t xml:space="preserve">topics: </w:t>
      </w:r>
    </w:p>
    <w:p w:rsidR="003F6A4F" w:rsidRPr="00847F2A" w:rsidRDefault="003F6A4F" w:rsidP="003F6A4F">
      <w:pPr>
        <w:numPr>
          <w:ilvl w:val="0"/>
          <w:numId w:val="2"/>
        </w:numPr>
        <w:spacing w:after="0"/>
        <w:ind w:left="630" w:hanging="450"/>
        <w:rPr>
          <w:szCs w:val="24"/>
        </w:rPr>
      </w:pPr>
      <w:r>
        <w:rPr>
          <w:szCs w:val="24"/>
        </w:rPr>
        <w:t xml:space="preserve">The </w:t>
      </w:r>
      <w:r w:rsidRPr="00847F2A">
        <w:rPr>
          <w:szCs w:val="24"/>
        </w:rPr>
        <w:t xml:space="preserve">Impacts of Financial Aid Staff </w:t>
      </w:r>
      <w:r>
        <w:rPr>
          <w:szCs w:val="24"/>
        </w:rPr>
        <w:t>T</w:t>
      </w:r>
      <w:r w:rsidRPr="00847F2A">
        <w:rPr>
          <w:szCs w:val="24"/>
        </w:rPr>
        <w:t>urnover</w:t>
      </w:r>
      <w:r>
        <w:rPr>
          <w:szCs w:val="24"/>
        </w:rPr>
        <w:t>;</w:t>
      </w:r>
    </w:p>
    <w:p w:rsidR="003F6A4F" w:rsidRPr="00847F2A" w:rsidRDefault="003F6A4F" w:rsidP="003F6A4F">
      <w:pPr>
        <w:numPr>
          <w:ilvl w:val="0"/>
          <w:numId w:val="2"/>
        </w:numPr>
        <w:spacing w:after="0"/>
        <w:ind w:left="630" w:hanging="450"/>
        <w:rPr>
          <w:szCs w:val="24"/>
        </w:rPr>
      </w:pPr>
      <w:r>
        <w:rPr>
          <w:szCs w:val="24"/>
        </w:rPr>
        <w:t xml:space="preserve">The </w:t>
      </w:r>
      <w:r w:rsidRPr="00847F2A">
        <w:rPr>
          <w:szCs w:val="24"/>
        </w:rPr>
        <w:t>Use of Technology to Track Student Financial Aid Activity</w:t>
      </w:r>
      <w:r>
        <w:rPr>
          <w:szCs w:val="24"/>
        </w:rPr>
        <w:t>;</w:t>
      </w:r>
    </w:p>
    <w:p w:rsidR="003F6A4F" w:rsidRPr="00847F2A" w:rsidRDefault="003F6A4F" w:rsidP="003F6A4F">
      <w:pPr>
        <w:numPr>
          <w:ilvl w:val="0"/>
          <w:numId w:val="2"/>
        </w:numPr>
        <w:spacing w:after="0"/>
        <w:ind w:left="630" w:hanging="450"/>
        <w:rPr>
          <w:szCs w:val="24"/>
        </w:rPr>
      </w:pPr>
      <w:r w:rsidRPr="00847F2A">
        <w:rPr>
          <w:szCs w:val="24"/>
        </w:rPr>
        <w:t>Student Financial Aid Awareness &amp; Engagement</w:t>
      </w:r>
      <w:r>
        <w:rPr>
          <w:szCs w:val="24"/>
        </w:rPr>
        <w:t>; and</w:t>
      </w:r>
    </w:p>
    <w:p w:rsidR="003F6A4F" w:rsidRPr="00847F2A" w:rsidRDefault="003F6A4F" w:rsidP="003F6A4F">
      <w:pPr>
        <w:numPr>
          <w:ilvl w:val="0"/>
          <w:numId w:val="2"/>
        </w:numPr>
        <w:spacing w:after="200"/>
        <w:ind w:left="630" w:hanging="450"/>
        <w:rPr>
          <w:szCs w:val="24"/>
        </w:rPr>
      </w:pPr>
      <w:r w:rsidRPr="00847F2A">
        <w:rPr>
          <w:szCs w:val="24"/>
        </w:rPr>
        <w:t>MSURSD Service</w:t>
      </w:r>
      <w:r>
        <w:rPr>
          <w:szCs w:val="24"/>
        </w:rPr>
        <w:t>s</w:t>
      </w:r>
      <w:r w:rsidRPr="00847F2A">
        <w:rPr>
          <w:szCs w:val="24"/>
        </w:rPr>
        <w:t xml:space="preserve"> for Recently Designated MSIs</w:t>
      </w:r>
      <w:r>
        <w:rPr>
          <w:szCs w:val="24"/>
        </w:rPr>
        <w:t>.</w:t>
      </w:r>
    </w:p>
    <w:p w:rsidR="003F6A4F" w:rsidRPr="00847F2A" w:rsidRDefault="003F6A4F" w:rsidP="003F6A4F">
      <w:r w:rsidRPr="00847F2A">
        <w:lastRenderedPageBreak/>
        <w:t xml:space="preserve">Your institution has been selected to participate in this </w:t>
      </w:r>
      <w:r>
        <w:t>focus group</w:t>
      </w:r>
      <w:r w:rsidRPr="00847F2A">
        <w:t xml:space="preserve"> because </w:t>
      </w:r>
      <w:r>
        <w:t xml:space="preserve">of its </w:t>
      </w:r>
      <w:r w:rsidRPr="00847F2A">
        <w:t>cluster affiliation</w:t>
      </w:r>
      <w:r>
        <w:t xml:space="preserve"> (</w:t>
      </w:r>
      <w:r w:rsidRPr="00830C49">
        <w:rPr>
          <w:u w:val="single"/>
        </w:rPr>
        <w:t>name of cluster (e.g. HBCU, HSI</w:t>
      </w:r>
      <w:r>
        <w:rPr>
          <w:u w:val="single"/>
        </w:rPr>
        <w:t>)</w:t>
      </w:r>
      <w:r w:rsidRPr="00F82402">
        <w:t xml:space="preserve"> and</w:t>
      </w:r>
      <w:r w:rsidRPr="00847F2A">
        <w:t xml:space="preserve"> regional location. </w:t>
      </w:r>
      <w:r>
        <w:t xml:space="preserve">Along with the other selected institutions, you represent the full MSI population. This focus group should take approximately 90 minutes. </w:t>
      </w:r>
    </w:p>
    <w:p w:rsidR="003F6A4F" w:rsidRPr="00847F2A" w:rsidRDefault="003F6A4F" w:rsidP="003F6A4F">
      <w:r w:rsidRPr="005D33A2">
        <w:rPr>
          <w:szCs w:val="24"/>
        </w:rPr>
        <w:t xml:space="preserve">I’ll talk about how this </w:t>
      </w:r>
      <w:r>
        <w:rPr>
          <w:szCs w:val="24"/>
        </w:rPr>
        <w:t>session</w:t>
      </w:r>
      <w:r w:rsidRPr="005D33A2">
        <w:rPr>
          <w:szCs w:val="24"/>
        </w:rPr>
        <w:t xml:space="preserve"> will go next, but for now, </w:t>
      </w:r>
      <w:r w:rsidRPr="00847F2A">
        <w:t xml:space="preserve">are there any questions about the study or </w:t>
      </w:r>
      <w:r>
        <w:t>why we are here</w:t>
      </w:r>
      <w:r w:rsidRPr="00847F2A">
        <w:t>?</w:t>
      </w:r>
    </w:p>
    <w:p w:rsidR="003F6A4F" w:rsidRPr="00830C49" w:rsidRDefault="003F6A4F" w:rsidP="003F6A4F">
      <w:pPr>
        <w:pStyle w:val="BoldGray"/>
        <w:rPr>
          <w:color w:val="808080"/>
        </w:rPr>
      </w:pPr>
      <w:r w:rsidRPr="00830C49">
        <w:rPr>
          <w:color w:val="808080"/>
        </w:rPr>
        <w:t>DESCRIPTION OF INTERVIEW PROCEDURE AND CONFIDENTIALITY</w:t>
      </w:r>
    </w:p>
    <w:p w:rsidR="003F6A4F" w:rsidRPr="00847F2A" w:rsidRDefault="003F6A4F" w:rsidP="003F6A4F">
      <w:r w:rsidRPr="00847F2A">
        <w:t>Next, I</w:t>
      </w:r>
      <w:r>
        <w:t>’</w:t>
      </w:r>
      <w:r w:rsidRPr="00847F2A">
        <w:t>d like to say a few things about the process for this discussion. During our session today, I</w:t>
      </w:r>
      <w:r>
        <w:t>’</w:t>
      </w:r>
      <w:r w:rsidRPr="00847F2A">
        <w:t>ll be asking you some questions and I</w:t>
      </w:r>
      <w:r>
        <w:t>’</w:t>
      </w:r>
      <w:r w:rsidRPr="00847F2A">
        <w:t>ll be taking notes on what you are saying. I will not record your name</w:t>
      </w:r>
      <w:r>
        <w:t>s</w:t>
      </w:r>
      <w:r w:rsidRPr="00847F2A">
        <w:t>. If you don</w:t>
      </w:r>
      <w:r>
        <w:t>’</w:t>
      </w:r>
      <w:r w:rsidRPr="00847F2A">
        <w:t>t mind, I would also like to record our conversation simply for note-taking purposes. No one outside of our research team would hear the recording; it would just be for my own reference. If you would like me to turn off the recorder at any point, just let me know. Would that be OK?</w:t>
      </w:r>
    </w:p>
    <w:p w:rsidR="005133EA" w:rsidRPr="006D642E" w:rsidRDefault="005133EA" w:rsidP="005133EA">
      <w:pPr>
        <w:pStyle w:val="PlainText"/>
        <w:rPr>
          <w:rFonts w:ascii="Times New Roman" w:hAnsi="Times New Roman" w:cs="Times New Roman"/>
          <w:sz w:val="24"/>
          <w:szCs w:val="24"/>
        </w:rPr>
      </w:pPr>
      <w:r w:rsidRPr="006D642E">
        <w:rPr>
          <w:rFonts w:ascii="Times New Roman" w:hAnsi="Times New Roman" w:cs="Times New Roman"/>
          <w:sz w:val="24"/>
          <w:szCs w:val="24"/>
        </w:rPr>
        <w:t>I want to assure you that all of the information you provide today will only be used for the purposes of this study. The recorded focus group will be transcribed by me, and portions of this discussion may be incorporated into the final report to the Department of Education but will not associate responses with a specific individual and I will not provide information that identifies a subject to anyone outside the study team, except as required by law. Therefore, anyone who reads the study will not know that the statements came from a specific individual. The results of this study will be used by FSA only to further improve upon its interactions with minority serving institutions. Whatever you express in this room stays in this room. We’re asking you to make the same commitment - to keep what is said in this room private and not repeat it to others in your school. That way people can feel safe to be honest, and in turn, we will gain more helpful information to improve the financial aid process at your school. Agreed?</w:t>
      </w:r>
    </w:p>
    <w:p w:rsidR="005133EA" w:rsidRPr="006D642E" w:rsidRDefault="005133EA" w:rsidP="005133EA">
      <w:pPr>
        <w:rPr>
          <w:szCs w:val="24"/>
        </w:rPr>
      </w:pPr>
    </w:p>
    <w:p w:rsidR="003F6A4F" w:rsidRDefault="003F6A4F" w:rsidP="003F6A4F">
      <w:bookmarkStart w:id="4" w:name="_GoBack"/>
      <w:bookmarkEnd w:id="4"/>
      <w:r w:rsidRPr="000E43F3">
        <w:rPr>
          <w:szCs w:val="24"/>
        </w:rPr>
        <w:t xml:space="preserve">This session will give you a chance to express your opinions. </w:t>
      </w:r>
      <w:r>
        <w:rPr>
          <w:szCs w:val="24"/>
        </w:rPr>
        <w:t>I</w:t>
      </w:r>
      <w:r w:rsidRPr="000E43F3">
        <w:rPr>
          <w:szCs w:val="24"/>
        </w:rPr>
        <w:t xml:space="preserve"> want you to feel comfortable in saying what you really think and feel, as your ideas and opinions are important to </w:t>
      </w:r>
      <w:r>
        <w:rPr>
          <w:szCs w:val="24"/>
        </w:rPr>
        <w:t>me</w:t>
      </w:r>
      <w:r w:rsidRPr="000E43F3">
        <w:rPr>
          <w:szCs w:val="24"/>
        </w:rPr>
        <w:t>. It</w:t>
      </w:r>
      <w:r>
        <w:rPr>
          <w:szCs w:val="24"/>
        </w:rPr>
        <w:t>’</w:t>
      </w:r>
      <w:r w:rsidRPr="000E43F3">
        <w:rPr>
          <w:szCs w:val="24"/>
        </w:rPr>
        <w:t xml:space="preserve">s OK to disagree with one another. </w:t>
      </w:r>
      <w:r>
        <w:rPr>
          <w:szCs w:val="24"/>
        </w:rPr>
        <w:t xml:space="preserve">I’d </w:t>
      </w:r>
      <w:r w:rsidRPr="000E43F3">
        <w:rPr>
          <w:szCs w:val="24"/>
        </w:rPr>
        <w:t>like to hear everyone’s perspective. If you don</w:t>
      </w:r>
      <w:r>
        <w:rPr>
          <w:szCs w:val="24"/>
        </w:rPr>
        <w:t>’</w:t>
      </w:r>
      <w:r w:rsidRPr="000E43F3">
        <w:rPr>
          <w:szCs w:val="24"/>
        </w:rPr>
        <w:t>t feel like responding to a question, you don</w:t>
      </w:r>
      <w:r>
        <w:rPr>
          <w:szCs w:val="24"/>
        </w:rPr>
        <w:t>’</w:t>
      </w:r>
      <w:r w:rsidRPr="000E43F3">
        <w:rPr>
          <w:szCs w:val="24"/>
        </w:rPr>
        <w:t>t have to.</w:t>
      </w:r>
      <w:r>
        <w:rPr>
          <w:szCs w:val="24"/>
        </w:rPr>
        <w:t xml:space="preserve"> </w:t>
      </w:r>
    </w:p>
    <w:p w:rsidR="003F6A4F" w:rsidRPr="00847F2A" w:rsidRDefault="003F6A4F" w:rsidP="003F6A4F">
      <w:r w:rsidRPr="00847F2A">
        <w:t>Are there any questions before we get started?</w:t>
      </w:r>
    </w:p>
    <w:p w:rsidR="003F6A4F" w:rsidRPr="00847F2A" w:rsidRDefault="003F6A4F" w:rsidP="003F6A4F">
      <w:r w:rsidRPr="00847F2A">
        <w:t xml:space="preserve">If you agree to the terms mentioned I will accept your verbal consent to participate and proceed with this </w:t>
      </w:r>
      <w:r>
        <w:t>focus group</w:t>
      </w:r>
      <w:r w:rsidRPr="00847F2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F6A4F" w:rsidRPr="00847F2A" w:rsidTr="00306D32">
        <w:tc>
          <w:tcPr>
            <w:tcW w:w="9576" w:type="dxa"/>
            <w:shd w:val="clear" w:color="auto" w:fill="auto"/>
          </w:tcPr>
          <w:p w:rsidR="003F6A4F" w:rsidRPr="00830C49" w:rsidRDefault="003F6A4F" w:rsidP="00306D32">
            <w:pPr>
              <w:rPr>
                <w:b/>
                <w:bCs/>
                <w:i/>
                <w:iCs/>
                <w:color w:val="808080"/>
              </w:rPr>
            </w:pPr>
            <w:r w:rsidRPr="00830C49">
              <w:rPr>
                <w:b/>
                <w:bCs/>
                <w:i/>
                <w:iCs/>
                <w:color w:val="808080"/>
              </w:rPr>
              <w:t>Note to interviewer:</w:t>
            </w:r>
          </w:p>
          <w:p w:rsidR="003F6A4F" w:rsidRPr="00847F2A" w:rsidRDefault="003F6A4F" w:rsidP="00306D32">
            <w:pPr>
              <w:spacing w:after="0"/>
              <w:rPr>
                <w:i/>
                <w:szCs w:val="24"/>
              </w:rPr>
            </w:pPr>
            <w:r w:rsidRPr="00830C49">
              <w:rPr>
                <w:i/>
                <w:color w:val="808080"/>
                <w:szCs w:val="24"/>
              </w:rPr>
              <w:t xml:space="preserve">Throughout the focus group, possible probes are set aside following each general question. Asking these questions may help to move the focus group pace or may prompt a less talkative respondent. However, </w:t>
            </w:r>
            <w:r w:rsidRPr="00830C49">
              <w:rPr>
                <w:b/>
                <w:i/>
                <w:color w:val="808080"/>
                <w:szCs w:val="24"/>
              </w:rPr>
              <w:t>do not feel you need to ask each of these probes</w:t>
            </w:r>
            <w:r w:rsidRPr="00830C49">
              <w:rPr>
                <w:i/>
                <w:color w:val="808080"/>
                <w:szCs w:val="24"/>
              </w:rPr>
              <w:t>; it is likely that the respondent will cover many of these issues when responding to your initial inquiry. Keep the tone conversational and comfortable.</w:t>
            </w:r>
          </w:p>
        </w:tc>
      </w:tr>
    </w:tbl>
    <w:p w:rsidR="003F6A4F" w:rsidRDefault="003F6A4F" w:rsidP="003F6A4F">
      <w:pPr>
        <w:spacing w:after="0" w:line="276" w:lineRule="auto"/>
        <w:contextualSpacing/>
        <w:rPr>
          <w:szCs w:val="24"/>
        </w:rPr>
      </w:pPr>
    </w:p>
    <w:p w:rsidR="003F6A4F" w:rsidRDefault="003F6A4F" w:rsidP="003F6A4F">
      <w:pPr>
        <w:spacing w:line="276" w:lineRule="auto"/>
        <w:contextualSpacing/>
        <w:rPr>
          <w:szCs w:val="24"/>
        </w:rPr>
      </w:pPr>
      <w:r>
        <w:rPr>
          <w:szCs w:val="24"/>
        </w:rPr>
        <w:br w:type="page"/>
        <w:t>I would like to start by learning about each of you and your roles</w:t>
      </w:r>
      <w:r w:rsidRPr="003941B5">
        <w:rPr>
          <w:szCs w:val="24"/>
        </w:rPr>
        <w:t>.</w:t>
      </w:r>
    </w:p>
    <w:p w:rsidR="003F6A4F" w:rsidRDefault="003F6A4F" w:rsidP="003F6A4F">
      <w:pPr>
        <w:spacing w:line="276" w:lineRule="auto"/>
        <w:contextualSpacing/>
        <w:rPr>
          <w:szCs w:val="24"/>
        </w:rPr>
      </w:pPr>
    </w:p>
    <w:p w:rsidR="003F6A4F" w:rsidRDefault="003F6A4F" w:rsidP="003F6A4F">
      <w:pPr>
        <w:numPr>
          <w:ilvl w:val="0"/>
          <w:numId w:val="1"/>
        </w:numPr>
        <w:spacing w:after="0" w:line="276" w:lineRule="auto"/>
        <w:contextualSpacing/>
        <w:rPr>
          <w:szCs w:val="24"/>
        </w:rPr>
      </w:pPr>
      <w:r>
        <w:rPr>
          <w:szCs w:val="24"/>
        </w:rPr>
        <w:t>What is your role and how long have you been working at this school</w:t>
      </w:r>
      <w:r w:rsidRPr="003941B5">
        <w:rPr>
          <w:szCs w:val="24"/>
        </w:rPr>
        <w:t>?</w:t>
      </w:r>
      <w:r>
        <w:rPr>
          <w:szCs w:val="24"/>
        </w:rPr>
        <w:t xml:space="preserve"> </w:t>
      </w:r>
    </w:p>
    <w:p w:rsidR="003F6A4F" w:rsidRPr="00854DEF" w:rsidRDefault="003F6A4F" w:rsidP="003F6A4F">
      <w:pPr>
        <w:tabs>
          <w:tab w:val="left" w:pos="990"/>
        </w:tabs>
        <w:spacing w:after="0" w:line="276" w:lineRule="auto"/>
        <w:ind w:left="720" w:hanging="360"/>
        <w:contextualSpacing/>
        <w:rPr>
          <w:szCs w:val="24"/>
        </w:rPr>
      </w:pPr>
      <w:r>
        <w:rPr>
          <w:szCs w:val="24"/>
        </w:rPr>
        <w:tab/>
      </w:r>
      <w:r w:rsidRPr="00854DEF">
        <w:rPr>
          <w:szCs w:val="24"/>
        </w:rPr>
        <w:t>1</w:t>
      </w:r>
      <w:r>
        <w:rPr>
          <w:szCs w:val="24"/>
        </w:rPr>
        <w:t>a</w:t>
      </w:r>
      <w:r w:rsidRPr="00854DEF">
        <w:rPr>
          <w:szCs w:val="24"/>
        </w:rPr>
        <w:t>. Have you always worked in the financial aid office? If not, where else have you worked and for how long?</w:t>
      </w:r>
    </w:p>
    <w:p w:rsidR="003F6A4F" w:rsidRDefault="003F6A4F" w:rsidP="003F6A4F"/>
    <w:p w:rsidR="003F6A4F" w:rsidRDefault="003F6A4F" w:rsidP="003F6A4F">
      <w:pPr>
        <w:numPr>
          <w:ilvl w:val="0"/>
          <w:numId w:val="1"/>
        </w:numPr>
        <w:spacing w:after="0" w:line="276" w:lineRule="auto"/>
        <w:contextualSpacing/>
        <w:rPr>
          <w:szCs w:val="24"/>
        </w:rPr>
      </w:pPr>
      <w:r>
        <w:rPr>
          <w:szCs w:val="24"/>
        </w:rPr>
        <w:t>Have you had a role in financial aid at another school?</w:t>
      </w:r>
      <w:r w:rsidRPr="003941B5">
        <w:rPr>
          <w:szCs w:val="24"/>
        </w:rPr>
        <w:t xml:space="preserve"> </w:t>
      </w:r>
      <w:r>
        <w:rPr>
          <w:szCs w:val="24"/>
        </w:rPr>
        <w:t>If so, what role did you have and for how long?</w:t>
      </w:r>
    </w:p>
    <w:p w:rsidR="003F6A4F" w:rsidRPr="000C0FDF" w:rsidRDefault="003F6A4F" w:rsidP="003F6A4F"/>
    <w:p w:rsidR="003F6A4F" w:rsidRPr="003941B5" w:rsidRDefault="003F6A4F" w:rsidP="003F6A4F">
      <w:pPr>
        <w:spacing w:after="0" w:line="276" w:lineRule="auto"/>
        <w:contextualSpacing/>
        <w:rPr>
          <w:szCs w:val="24"/>
        </w:rPr>
      </w:pPr>
      <w:r w:rsidRPr="00097268">
        <w:rPr>
          <w:szCs w:val="24"/>
        </w:rPr>
        <w:t>Thank you for providing me with some information about your backgrounds. Now I would like to begin discussing</w:t>
      </w:r>
      <w:r>
        <w:rPr>
          <w:szCs w:val="24"/>
        </w:rPr>
        <w:t xml:space="preserve"> financial aid staff turnover. </w:t>
      </w:r>
    </w:p>
    <w:p w:rsidR="003F6A4F" w:rsidRDefault="003F6A4F" w:rsidP="003F6A4F"/>
    <w:p w:rsidR="003F6A4F" w:rsidRDefault="003F6A4F" w:rsidP="003F6A4F">
      <w:pPr>
        <w:pStyle w:val="ProtocolQuestion1"/>
        <w:numPr>
          <w:ilvl w:val="0"/>
          <w:numId w:val="1"/>
        </w:numPr>
      </w:pPr>
      <w:r>
        <w:t>First, h</w:t>
      </w:r>
      <w:r w:rsidRPr="00BF08E7">
        <w:t xml:space="preserve">ow many </w:t>
      </w:r>
      <w:r>
        <w:t xml:space="preserve">financial aid </w:t>
      </w:r>
      <w:r w:rsidRPr="00BF08E7">
        <w:t>staff member</w:t>
      </w:r>
      <w:r>
        <w:t xml:space="preserve">s, including but not limited to full-time staff, work-study students, </w:t>
      </w:r>
      <w:r w:rsidRPr="00BF08E7">
        <w:t xml:space="preserve"> do you currently have? </w:t>
      </w:r>
    </w:p>
    <w:p w:rsidR="003F6A4F" w:rsidRDefault="003F6A4F" w:rsidP="003F6A4F">
      <w:pPr>
        <w:pStyle w:val="ProtocolProbe1"/>
      </w:pPr>
      <w:r w:rsidRPr="000C0FDF">
        <w:t xml:space="preserve">If the institution interviewed has more than one </w:t>
      </w:r>
      <w:r>
        <w:t xml:space="preserve">campus, please ask if each has their own financial aid office; if they do have other offices, inquire about the number of staff serve at each. </w:t>
      </w:r>
    </w:p>
    <w:p w:rsidR="003F6A4F" w:rsidRPr="000C0FDF" w:rsidRDefault="003F6A4F" w:rsidP="003F6A4F"/>
    <w:p w:rsidR="003F6A4F" w:rsidRDefault="003F6A4F" w:rsidP="003F6A4F">
      <w:pPr>
        <w:pStyle w:val="ProtocolQuestion1"/>
        <w:numPr>
          <w:ilvl w:val="0"/>
          <w:numId w:val="1"/>
        </w:numPr>
      </w:pPr>
      <w:r w:rsidRPr="00BF08E7">
        <w:t>How many vacancies</w:t>
      </w:r>
      <w:r>
        <w:t xml:space="preserve"> do you have</w:t>
      </w:r>
      <w:r w:rsidRPr="00BF08E7">
        <w:t>?</w:t>
      </w:r>
    </w:p>
    <w:p w:rsidR="003F6A4F" w:rsidRPr="00BF08E7" w:rsidRDefault="003F6A4F" w:rsidP="003F6A4F"/>
    <w:p w:rsidR="003F6A4F" w:rsidRDefault="003F6A4F" w:rsidP="003F6A4F">
      <w:pPr>
        <w:pStyle w:val="ProtocolQuestion1"/>
        <w:numPr>
          <w:ilvl w:val="0"/>
          <w:numId w:val="1"/>
        </w:numPr>
      </w:pPr>
      <w:r w:rsidRPr="00BF08E7">
        <w:t xml:space="preserve">How </w:t>
      </w:r>
      <w:r>
        <w:t xml:space="preserve">many </w:t>
      </w:r>
      <w:r w:rsidRPr="00BF08E7">
        <w:t>staff member</w:t>
      </w:r>
      <w:r>
        <w:t>s</w:t>
      </w:r>
      <w:r w:rsidRPr="00BF08E7">
        <w:t xml:space="preserve"> </w:t>
      </w:r>
      <w:r>
        <w:t>have left in the past three years</w:t>
      </w:r>
      <w:r w:rsidRPr="00BF08E7">
        <w:t>?</w:t>
      </w:r>
      <w:r>
        <w:t xml:space="preserve"> Please differentiate between those that were terminated, those that no longer work in the office, and those that left on their own.</w:t>
      </w:r>
    </w:p>
    <w:p w:rsidR="003F6A4F" w:rsidRPr="00B42238" w:rsidRDefault="003F6A4F" w:rsidP="003F6A4F">
      <w:pPr>
        <w:spacing w:line="276" w:lineRule="auto"/>
        <w:ind w:firstLine="360"/>
        <w:rPr>
          <w:i/>
          <w:color w:val="7F7F7F"/>
          <w:szCs w:val="24"/>
        </w:rPr>
      </w:pPr>
      <w:r w:rsidRPr="00B42238">
        <w:rPr>
          <w:i/>
          <w:color w:val="7F7F7F"/>
          <w:szCs w:val="24"/>
        </w:rPr>
        <w:t xml:space="preserve">If one or more staff members have </w:t>
      </w:r>
      <w:r>
        <w:rPr>
          <w:i/>
          <w:color w:val="7F7F7F"/>
          <w:szCs w:val="24"/>
        </w:rPr>
        <w:t>left in the past three years:</w:t>
      </w:r>
    </w:p>
    <w:p w:rsidR="003F6A4F" w:rsidRDefault="003F6A4F" w:rsidP="003F6A4F">
      <w:pPr>
        <w:spacing w:after="0"/>
        <w:ind w:firstLine="720"/>
        <w:rPr>
          <w:szCs w:val="24"/>
        </w:rPr>
      </w:pPr>
      <w:r>
        <w:rPr>
          <w:szCs w:val="24"/>
        </w:rPr>
        <w:t xml:space="preserve">5a. </w:t>
      </w:r>
      <w:proofErr w:type="gramStart"/>
      <w:r>
        <w:rPr>
          <w:szCs w:val="24"/>
        </w:rPr>
        <w:t>What</w:t>
      </w:r>
      <w:proofErr w:type="gramEnd"/>
      <w:r>
        <w:rPr>
          <w:szCs w:val="24"/>
        </w:rPr>
        <w:t xml:space="preserve"> are the reasons for staff turnover?</w:t>
      </w:r>
    </w:p>
    <w:p w:rsidR="003F6A4F" w:rsidRPr="00830FF9" w:rsidRDefault="003F6A4F" w:rsidP="003F6A4F">
      <w:pPr>
        <w:spacing w:after="0"/>
        <w:ind w:left="360" w:firstLine="720"/>
        <w:rPr>
          <w:i/>
          <w:color w:val="7F7F7F"/>
          <w:szCs w:val="24"/>
        </w:rPr>
      </w:pPr>
      <w:r w:rsidRPr="00830FF9">
        <w:rPr>
          <w:i/>
          <w:color w:val="7F7F7F"/>
          <w:szCs w:val="24"/>
        </w:rPr>
        <w:t>What to listen for and probe, if necessary:</w:t>
      </w:r>
    </w:p>
    <w:p w:rsidR="003F6A4F" w:rsidRPr="00805008" w:rsidRDefault="003F6A4F" w:rsidP="003F6A4F">
      <w:pPr>
        <w:pStyle w:val="Bullet1"/>
        <w:ind w:left="1440"/>
      </w:pPr>
      <w:r w:rsidRPr="00805008">
        <w:t>Do professional development opportunit</w:t>
      </w:r>
      <w:r>
        <w:t>ies</w:t>
      </w:r>
      <w:r w:rsidRPr="00805008">
        <w:t xml:space="preserve"> affect staff turnover? </w:t>
      </w:r>
      <w:r>
        <w:t>If so, h</w:t>
      </w:r>
      <w:r w:rsidRPr="00805008">
        <w:t>ow?</w:t>
      </w:r>
    </w:p>
    <w:p w:rsidR="003F6A4F" w:rsidRDefault="003F6A4F" w:rsidP="003F6A4F">
      <w:pPr>
        <w:pStyle w:val="Bullet1"/>
        <w:ind w:left="1440"/>
      </w:pPr>
      <w:r>
        <w:t>Compensation (i.e., pay/salary)</w:t>
      </w:r>
    </w:p>
    <w:p w:rsidR="003F6A4F" w:rsidRDefault="003F6A4F" w:rsidP="003F6A4F">
      <w:pPr>
        <w:pStyle w:val="Bullet1"/>
        <w:ind w:left="1440"/>
      </w:pPr>
      <w:r>
        <w:t>Managerial leadership style</w:t>
      </w:r>
    </w:p>
    <w:p w:rsidR="003F6A4F" w:rsidRDefault="003F6A4F" w:rsidP="003F6A4F">
      <w:pPr>
        <w:pStyle w:val="Bullet1"/>
        <w:ind w:left="1440"/>
      </w:pPr>
      <w:r>
        <w:t xml:space="preserve">Work environment </w:t>
      </w:r>
    </w:p>
    <w:p w:rsidR="003F6A4F" w:rsidRPr="000C0FDF" w:rsidRDefault="003F6A4F" w:rsidP="003F6A4F">
      <w:pPr>
        <w:pStyle w:val="Bullet1"/>
        <w:numPr>
          <w:ilvl w:val="0"/>
          <w:numId w:val="0"/>
        </w:numPr>
        <w:ind w:left="1440"/>
        <w:rPr>
          <w:color w:val="auto"/>
        </w:rPr>
      </w:pPr>
    </w:p>
    <w:p w:rsidR="003F6A4F" w:rsidRPr="00847F2A" w:rsidRDefault="003F6A4F" w:rsidP="003F6A4F">
      <w:pPr>
        <w:tabs>
          <w:tab w:val="left" w:pos="720"/>
        </w:tabs>
        <w:spacing w:line="276" w:lineRule="auto"/>
        <w:ind w:firstLine="720"/>
        <w:rPr>
          <w:szCs w:val="24"/>
        </w:rPr>
      </w:pPr>
      <w:r>
        <w:rPr>
          <w:szCs w:val="24"/>
        </w:rPr>
        <w:t xml:space="preserve">5b. </w:t>
      </w:r>
      <w:proofErr w:type="gramStart"/>
      <w:r>
        <w:rPr>
          <w:szCs w:val="24"/>
        </w:rPr>
        <w:t>How</w:t>
      </w:r>
      <w:proofErr w:type="gramEnd"/>
      <w:r>
        <w:rPr>
          <w:szCs w:val="24"/>
        </w:rPr>
        <w:t xml:space="preserve"> do you learn about the reasons for staff leaving</w:t>
      </w:r>
      <w:r w:rsidRPr="00847F2A">
        <w:rPr>
          <w:szCs w:val="24"/>
        </w:rPr>
        <w:t>?</w:t>
      </w:r>
    </w:p>
    <w:p w:rsidR="003F6A4F" w:rsidRPr="00830FF9" w:rsidRDefault="003F6A4F" w:rsidP="003F6A4F">
      <w:pPr>
        <w:spacing w:after="0"/>
        <w:ind w:left="360" w:firstLine="720"/>
        <w:rPr>
          <w:i/>
          <w:color w:val="7F7F7F"/>
          <w:szCs w:val="24"/>
        </w:rPr>
      </w:pPr>
      <w:r w:rsidRPr="00830FF9">
        <w:rPr>
          <w:i/>
          <w:color w:val="7F7F7F"/>
          <w:szCs w:val="24"/>
        </w:rPr>
        <w:t>What to listen for and probe, if necessary:</w:t>
      </w:r>
    </w:p>
    <w:p w:rsidR="003F6A4F" w:rsidRPr="00830FF9" w:rsidRDefault="003F6A4F" w:rsidP="003F6A4F">
      <w:pPr>
        <w:pStyle w:val="Bullet1"/>
        <w:ind w:left="1440"/>
      </w:pPr>
      <w:r w:rsidRPr="00830FF9">
        <w:t>Are exit interviews conducted</w:t>
      </w:r>
      <w:r w:rsidRPr="00830FF9">
        <w:rPr>
          <w:rFonts w:eastAsia="Times New Roman"/>
        </w:rPr>
        <w:t>?</w:t>
      </w:r>
    </w:p>
    <w:p w:rsidR="003F6A4F" w:rsidRDefault="003F6A4F" w:rsidP="003F6A4F">
      <w:pPr>
        <w:pStyle w:val="Bullet1"/>
        <w:ind w:left="1440"/>
        <w:rPr>
          <w:rFonts w:eastAsia="Times New Roman"/>
        </w:rPr>
      </w:pPr>
      <w:r w:rsidRPr="00830FF9">
        <w:rPr>
          <w:rFonts w:eastAsia="Times New Roman"/>
        </w:rPr>
        <w:t xml:space="preserve">Are staff surveys </w:t>
      </w:r>
      <w:r>
        <w:rPr>
          <w:rFonts w:eastAsia="Times New Roman"/>
        </w:rPr>
        <w:t>conducted?</w:t>
      </w:r>
    </w:p>
    <w:p w:rsidR="003F6A4F" w:rsidRDefault="003F6A4F" w:rsidP="003F6A4F">
      <w:pPr>
        <w:pStyle w:val="Bullet1"/>
        <w:numPr>
          <w:ilvl w:val="0"/>
          <w:numId w:val="0"/>
        </w:numPr>
        <w:ind w:left="1440"/>
        <w:rPr>
          <w:rFonts w:eastAsia="Times New Roman"/>
          <w:color w:val="auto"/>
        </w:rPr>
      </w:pPr>
    </w:p>
    <w:p w:rsidR="003F6A4F" w:rsidRPr="000C0FDF" w:rsidRDefault="003F6A4F" w:rsidP="003F6A4F">
      <w:pPr>
        <w:pStyle w:val="Bullet1"/>
        <w:numPr>
          <w:ilvl w:val="0"/>
          <w:numId w:val="0"/>
        </w:numPr>
        <w:ind w:left="1440"/>
        <w:rPr>
          <w:rFonts w:eastAsia="Times New Roman"/>
          <w:color w:val="auto"/>
        </w:rPr>
      </w:pPr>
    </w:p>
    <w:p w:rsidR="003F6A4F" w:rsidRPr="00A92D41" w:rsidRDefault="003F6A4F" w:rsidP="003F6A4F">
      <w:pPr>
        <w:spacing w:line="276" w:lineRule="auto"/>
        <w:ind w:left="720"/>
        <w:rPr>
          <w:rFonts w:eastAsia="Times New Roman"/>
          <w:color w:val="7F7F7F"/>
          <w:szCs w:val="24"/>
        </w:rPr>
      </w:pPr>
      <w:r w:rsidRPr="00A92D41">
        <w:rPr>
          <w:szCs w:val="24"/>
        </w:rPr>
        <w:t xml:space="preserve">5c. </w:t>
      </w:r>
      <w:proofErr w:type="gramStart"/>
      <w:r w:rsidRPr="00A92D41">
        <w:rPr>
          <w:szCs w:val="24"/>
        </w:rPr>
        <w:t>How</w:t>
      </w:r>
      <w:proofErr w:type="gramEnd"/>
      <w:r w:rsidRPr="00A92D41">
        <w:rPr>
          <w:szCs w:val="24"/>
        </w:rPr>
        <w:t xml:space="preserve"> </w:t>
      </w:r>
      <w:r>
        <w:rPr>
          <w:szCs w:val="24"/>
        </w:rPr>
        <w:t xml:space="preserve">long has the position remained unfilled? How </w:t>
      </w:r>
      <w:r w:rsidRPr="00A92D41">
        <w:rPr>
          <w:szCs w:val="24"/>
        </w:rPr>
        <w:t>is staff affected by staff turnover?</w:t>
      </w:r>
      <w:r>
        <w:rPr>
          <w:szCs w:val="24"/>
        </w:rPr>
        <w:t xml:space="preserve"> </w:t>
      </w:r>
    </w:p>
    <w:p w:rsidR="003F6A4F" w:rsidRDefault="003F6A4F" w:rsidP="003F6A4F">
      <w:pPr>
        <w:spacing w:after="0"/>
        <w:ind w:left="360" w:firstLine="720"/>
        <w:rPr>
          <w:i/>
          <w:color w:val="7F7F7F"/>
          <w:szCs w:val="24"/>
        </w:rPr>
      </w:pPr>
      <w:r w:rsidRPr="00326C52">
        <w:rPr>
          <w:i/>
          <w:color w:val="7F7F7F"/>
          <w:szCs w:val="24"/>
        </w:rPr>
        <w:t>What to listen for and probe, if necessary:</w:t>
      </w:r>
    </w:p>
    <w:p w:rsidR="003F6A4F" w:rsidRPr="00B42238" w:rsidRDefault="003F6A4F" w:rsidP="003F6A4F">
      <w:pPr>
        <w:numPr>
          <w:ilvl w:val="0"/>
          <w:numId w:val="3"/>
        </w:numPr>
        <w:spacing w:after="0" w:line="276" w:lineRule="auto"/>
        <w:contextualSpacing/>
        <w:rPr>
          <w:i/>
          <w:color w:val="7F7F7F"/>
          <w:szCs w:val="24"/>
        </w:rPr>
      </w:pPr>
      <w:r>
        <w:rPr>
          <w:color w:val="7F7F7F"/>
          <w:szCs w:val="24"/>
        </w:rPr>
        <w:t>With regard to p</w:t>
      </w:r>
      <w:r w:rsidRPr="00830FF9">
        <w:rPr>
          <w:color w:val="7F7F7F"/>
          <w:szCs w:val="24"/>
        </w:rPr>
        <w:t>roductivity?</w:t>
      </w:r>
    </w:p>
    <w:p w:rsidR="003F6A4F" w:rsidRPr="000C0FDF" w:rsidRDefault="003F6A4F" w:rsidP="003F6A4F">
      <w:pPr>
        <w:spacing w:line="276" w:lineRule="auto"/>
        <w:ind w:left="1440"/>
        <w:rPr>
          <w:szCs w:val="24"/>
        </w:rPr>
      </w:pPr>
    </w:p>
    <w:p w:rsidR="003F6A4F" w:rsidRDefault="003F6A4F" w:rsidP="003F6A4F">
      <w:pPr>
        <w:pStyle w:val="ProtocolQuestion1"/>
        <w:numPr>
          <w:ilvl w:val="0"/>
          <w:numId w:val="1"/>
        </w:numPr>
        <w:tabs>
          <w:tab w:val="left" w:pos="720"/>
        </w:tabs>
        <w:spacing w:after="0"/>
      </w:pPr>
      <w:r w:rsidRPr="00D63D1B">
        <w:t>What do you think contributes to your staff retention?</w:t>
      </w:r>
    </w:p>
    <w:p w:rsidR="003F6A4F" w:rsidRPr="00830FF9" w:rsidRDefault="003F6A4F" w:rsidP="003F6A4F">
      <w:pPr>
        <w:spacing w:after="0"/>
        <w:ind w:firstLine="360"/>
        <w:rPr>
          <w:i/>
          <w:color w:val="7F7F7F"/>
          <w:szCs w:val="24"/>
        </w:rPr>
      </w:pPr>
      <w:r w:rsidRPr="00830FF9">
        <w:rPr>
          <w:i/>
          <w:color w:val="7F7F7F"/>
          <w:szCs w:val="24"/>
        </w:rPr>
        <w:t>What to listen for and probe, if necessary:</w:t>
      </w:r>
    </w:p>
    <w:p w:rsidR="003F6A4F" w:rsidRPr="00805008" w:rsidRDefault="003F6A4F" w:rsidP="003F6A4F">
      <w:pPr>
        <w:pStyle w:val="Bullet1"/>
        <w:numPr>
          <w:ilvl w:val="1"/>
          <w:numId w:val="5"/>
        </w:numPr>
        <w:ind w:left="720"/>
      </w:pPr>
      <w:r w:rsidRPr="00805008">
        <w:t>Do professional development opportunit</w:t>
      </w:r>
      <w:r>
        <w:t>ies</w:t>
      </w:r>
      <w:r w:rsidRPr="00805008">
        <w:t xml:space="preserve"> </w:t>
      </w:r>
      <w:r>
        <w:t>contribute to</w:t>
      </w:r>
      <w:r w:rsidRPr="00805008">
        <w:t xml:space="preserve"> staff </w:t>
      </w:r>
      <w:r>
        <w:t>retention</w:t>
      </w:r>
      <w:r w:rsidRPr="00805008">
        <w:t xml:space="preserve">? </w:t>
      </w:r>
      <w:r>
        <w:t>If so, h</w:t>
      </w:r>
      <w:r w:rsidRPr="00805008">
        <w:t>ow?</w:t>
      </w:r>
    </w:p>
    <w:p w:rsidR="003F6A4F" w:rsidRDefault="003F6A4F" w:rsidP="003F6A4F">
      <w:pPr>
        <w:pStyle w:val="Bullet1"/>
        <w:numPr>
          <w:ilvl w:val="1"/>
          <w:numId w:val="5"/>
        </w:numPr>
        <w:ind w:left="720"/>
      </w:pPr>
      <w:r>
        <w:t>Compensation (i.e., pay/salary)</w:t>
      </w:r>
    </w:p>
    <w:p w:rsidR="003F6A4F" w:rsidRDefault="003F6A4F" w:rsidP="003F6A4F">
      <w:pPr>
        <w:pStyle w:val="Bullet1"/>
        <w:numPr>
          <w:ilvl w:val="1"/>
          <w:numId w:val="5"/>
        </w:numPr>
        <w:ind w:left="720"/>
      </w:pPr>
      <w:r>
        <w:t>Managerial leadership style</w:t>
      </w:r>
    </w:p>
    <w:p w:rsidR="003F6A4F" w:rsidRPr="00B553E9" w:rsidRDefault="003F6A4F" w:rsidP="003F6A4F">
      <w:pPr>
        <w:pStyle w:val="Bullet1"/>
        <w:numPr>
          <w:ilvl w:val="1"/>
          <w:numId w:val="5"/>
        </w:numPr>
        <w:ind w:left="720"/>
      </w:pPr>
      <w:r>
        <w:t xml:space="preserve">Work environment </w:t>
      </w:r>
    </w:p>
    <w:p w:rsidR="003F6A4F" w:rsidRDefault="003F6A4F" w:rsidP="003F6A4F">
      <w:pPr>
        <w:rPr>
          <w:szCs w:val="24"/>
        </w:rPr>
      </w:pPr>
    </w:p>
    <w:p w:rsidR="003F6A4F" w:rsidRPr="002A5B09" w:rsidRDefault="003F6A4F" w:rsidP="003F6A4F">
      <w:pPr>
        <w:spacing w:after="0"/>
        <w:rPr>
          <w:b/>
          <w:szCs w:val="24"/>
        </w:rPr>
      </w:pPr>
      <w:r w:rsidRPr="007F3AE5">
        <w:rPr>
          <w:szCs w:val="24"/>
        </w:rPr>
        <w:t>Now I’d</w:t>
      </w:r>
      <w:r>
        <w:rPr>
          <w:szCs w:val="24"/>
        </w:rPr>
        <w:t xml:space="preserve"> like to start talking about your use </w:t>
      </w:r>
      <w:r w:rsidRPr="002A5B09">
        <w:rPr>
          <w:szCs w:val="24"/>
        </w:rPr>
        <w:t>of technology to track student financial aid activity</w:t>
      </w:r>
      <w:r>
        <w:rPr>
          <w:szCs w:val="24"/>
        </w:rPr>
        <w:t>.</w:t>
      </w:r>
    </w:p>
    <w:p w:rsidR="003F6A4F" w:rsidRDefault="003F6A4F" w:rsidP="003F6A4F">
      <w:pPr>
        <w:tabs>
          <w:tab w:val="left" w:pos="720"/>
        </w:tabs>
        <w:spacing w:after="0"/>
        <w:jc w:val="center"/>
        <w:rPr>
          <w:b/>
          <w:szCs w:val="24"/>
        </w:rPr>
      </w:pPr>
    </w:p>
    <w:p w:rsidR="003F6A4F" w:rsidRDefault="003F6A4F" w:rsidP="003F6A4F">
      <w:pPr>
        <w:pStyle w:val="ProtocolQuestion1"/>
        <w:numPr>
          <w:ilvl w:val="0"/>
          <w:numId w:val="1"/>
        </w:numPr>
      </w:pPr>
      <w:r>
        <w:t>Which technological systems d</w:t>
      </w:r>
      <w:r w:rsidRPr="009500E4">
        <w:t>o you use to track student financial aid activity</w:t>
      </w:r>
      <w:r>
        <w:t>, such as FAFSA, SAP, verification and awards?</w:t>
      </w:r>
    </w:p>
    <w:p w:rsidR="003F6A4F" w:rsidRDefault="003F6A4F" w:rsidP="003F6A4F">
      <w:pPr>
        <w:ind w:firstLine="720"/>
        <w:rPr>
          <w:szCs w:val="24"/>
        </w:rPr>
      </w:pPr>
      <w:r>
        <w:rPr>
          <w:szCs w:val="24"/>
        </w:rPr>
        <w:t xml:space="preserve">7a. </w:t>
      </w:r>
      <w:proofErr w:type="gramStart"/>
      <w:r>
        <w:rPr>
          <w:szCs w:val="24"/>
        </w:rPr>
        <w:t>How</w:t>
      </w:r>
      <w:proofErr w:type="gramEnd"/>
      <w:r>
        <w:rPr>
          <w:szCs w:val="24"/>
        </w:rPr>
        <w:t xml:space="preserve"> do you track student financial aid activity via those packages and systems?</w:t>
      </w:r>
    </w:p>
    <w:p w:rsidR="003F6A4F" w:rsidRPr="009500E4" w:rsidRDefault="003F6A4F" w:rsidP="003F6A4F">
      <w:pPr>
        <w:ind w:firstLine="720"/>
        <w:rPr>
          <w:szCs w:val="24"/>
        </w:rPr>
      </w:pPr>
      <w:r>
        <w:rPr>
          <w:szCs w:val="24"/>
        </w:rPr>
        <w:t xml:space="preserve">7b. </w:t>
      </w:r>
      <w:proofErr w:type="gramStart"/>
      <w:r>
        <w:rPr>
          <w:szCs w:val="24"/>
        </w:rPr>
        <w:t>How</w:t>
      </w:r>
      <w:proofErr w:type="gramEnd"/>
      <w:r>
        <w:rPr>
          <w:szCs w:val="24"/>
        </w:rPr>
        <w:t xml:space="preserve"> does the use of this technology affect your services to students? </w:t>
      </w:r>
    </w:p>
    <w:p w:rsidR="003F6A4F" w:rsidRPr="0009681B" w:rsidRDefault="003F6A4F" w:rsidP="003F6A4F">
      <w:pPr>
        <w:tabs>
          <w:tab w:val="left" w:pos="1170"/>
        </w:tabs>
        <w:spacing w:after="0"/>
        <w:ind w:firstLine="360"/>
        <w:rPr>
          <w:i/>
          <w:color w:val="7F7F7F"/>
          <w:szCs w:val="24"/>
        </w:rPr>
      </w:pPr>
      <w:r>
        <w:rPr>
          <w:i/>
          <w:color w:val="7F7F7F"/>
          <w:szCs w:val="24"/>
        </w:rPr>
        <w:tab/>
      </w:r>
      <w:r w:rsidRPr="0009681B">
        <w:rPr>
          <w:i/>
          <w:color w:val="7F7F7F"/>
          <w:szCs w:val="24"/>
        </w:rPr>
        <w:t>What to listen for and probe, if necessary:</w:t>
      </w:r>
    </w:p>
    <w:p w:rsidR="003F6A4F" w:rsidRPr="00830FF9" w:rsidRDefault="003F6A4F" w:rsidP="003F6A4F">
      <w:pPr>
        <w:pStyle w:val="Bullet1"/>
        <w:ind w:left="1440"/>
      </w:pPr>
      <w:r>
        <w:t>Has it impacted t</w:t>
      </w:r>
      <w:r w:rsidRPr="00830FF9">
        <w:t xml:space="preserve">he role </w:t>
      </w:r>
      <w:r>
        <w:t>or</w:t>
      </w:r>
      <w:r w:rsidRPr="00830FF9">
        <w:t xml:space="preserve"> function of the financial aid office? </w:t>
      </w:r>
      <w:r>
        <w:t>If so, how?</w:t>
      </w:r>
    </w:p>
    <w:p w:rsidR="003F6A4F" w:rsidRDefault="003F6A4F" w:rsidP="003F6A4F">
      <w:pPr>
        <w:pStyle w:val="Bullet1"/>
        <w:ind w:left="1440"/>
      </w:pPr>
      <w:r>
        <w:t>Has it f</w:t>
      </w:r>
      <w:r w:rsidRPr="00830FF9">
        <w:t>acilitat</w:t>
      </w:r>
      <w:r>
        <w:t>ed</w:t>
      </w:r>
      <w:r w:rsidRPr="00830FF9">
        <w:t xml:space="preserve"> student access</w:t>
      </w:r>
      <w:r>
        <w:t xml:space="preserve"> to financial aid</w:t>
      </w:r>
      <w:r w:rsidRPr="00830FF9">
        <w:t>?</w:t>
      </w:r>
      <w:r>
        <w:t xml:space="preserve"> If so, how?</w:t>
      </w:r>
    </w:p>
    <w:p w:rsidR="003F6A4F" w:rsidRDefault="003F6A4F" w:rsidP="003F6A4F">
      <w:pPr>
        <w:ind w:left="720" w:firstLine="360"/>
        <w:rPr>
          <w:color w:val="7F7F7F"/>
          <w:szCs w:val="24"/>
        </w:rPr>
      </w:pPr>
      <w:r>
        <w:rPr>
          <w:color w:val="7F7F7F"/>
          <w:szCs w:val="24"/>
        </w:rPr>
        <w:t xml:space="preserve">If no: </w:t>
      </w:r>
    </w:p>
    <w:p w:rsidR="003F6A4F" w:rsidRDefault="003F6A4F" w:rsidP="003F6A4F">
      <w:pPr>
        <w:ind w:firstLine="720"/>
        <w:rPr>
          <w:szCs w:val="24"/>
        </w:rPr>
      </w:pPr>
      <w:r>
        <w:rPr>
          <w:szCs w:val="24"/>
        </w:rPr>
        <w:t>7c. Why not</w:t>
      </w:r>
      <w:r w:rsidRPr="002B4BB7">
        <w:rPr>
          <w:szCs w:val="24"/>
        </w:rPr>
        <w:t xml:space="preserve">? </w:t>
      </w:r>
    </w:p>
    <w:p w:rsidR="003F6A4F" w:rsidRDefault="003F6A4F" w:rsidP="003F6A4F">
      <w:pPr>
        <w:tabs>
          <w:tab w:val="left" w:pos="1890"/>
        </w:tabs>
        <w:spacing w:after="0"/>
        <w:ind w:left="1080"/>
        <w:rPr>
          <w:i/>
          <w:color w:val="7F7F7F"/>
          <w:szCs w:val="24"/>
        </w:rPr>
      </w:pPr>
      <w:r w:rsidRPr="0009681B">
        <w:rPr>
          <w:i/>
          <w:color w:val="7F7F7F"/>
          <w:szCs w:val="24"/>
        </w:rPr>
        <w:t>What to listen for and probe, if necessary:</w:t>
      </w:r>
    </w:p>
    <w:p w:rsidR="003F6A4F" w:rsidRPr="00BC38BF" w:rsidRDefault="003F6A4F" w:rsidP="003F6A4F">
      <w:pPr>
        <w:pStyle w:val="Bullet1"/>
        <w:ind w:left="1440"/>
      </w:pPr>
      <w:r w:rsidRPr="00BC38BF">
        <w:t>Would you use technology if you could?</w:t>
      </w:r>
    </w:p>
    <w:p w:rsidR="003F6A4F" w:rsidRPr="00913451" w:rsidRDefault="003F6A4F" w:rsidP="003F6A4F">
      <w:pPr>
        <w:pStyle w:val="Bullet1"/>
        <w:ind w:left="1440"/>
      </w:pPr>
      <w:r w:rsidRPr="00913451">
        <w:t>What resources would you need (for example, financial resources, training)?</w:t>
      </w:r>
    </w:p>
    <w:p w:rsidR="003F6A4F" w:rsidRDefault="003F6A4F" w:rsidP="003F6A4F"/>
    <w:p w:rsidR="003F6A4F" w:rsidRDefault="003F6A4F" w:rsidP="003F6A4F">
      <w:pPr>
        <w:pStyle w:val="ProtocolQuestion1"/>
        <w:numPr>
          <w:ilvl w:val="0"/>
          <w:numId w:val="1"/>
        </w:numPr>
      </w:pPr>
      <w:r>
        <w:t>How have FSA regulations necessitated changes to your technological systems or software packages since you’ve been at the institution? How did you find out about the changes (e.g., FSA, MSURSD, NASFAA, and Regional Office)?</w:t>
      </w:r>
    </w:p>
    <w:p w:rsidR="003F6A4F" w:rsidRDefault="003F6A4F" w:rsidP="003F6A4F">
      <w:pPr>
        <w:pStyle w:val="ProtocolQuestion1"/>
        <w:numPr>
          <w:ilvl w:val="0"/>
          <w:numId w:val="1"/>
        </w:numPr>
      </w:pPr>
      <w:r>
        <w:t xml:space="preserve">What was done to ensure the changes were implemented effectively and timely? </w:t>
      </w:r>
    </w:p>
    <w:p w:rsidR="003F6A4F" w:rsidRPr="001B34AD" w:rsidRDefault="003F6A4F" w:rsidP="003F6A4F">
      <w:pPr>
        <w:pStyle w:val="ProtocolQuestion1"/>
        <w:tabs>
          <w:tab w:val="clear" w:pos="360"/>
        </w:tabs>
        <w:ind w:left="0" w:firstLine="1080"/>
      </w:pPr>
      <w:r w:rsidRPr="001B34AD">
        <w:rPr>
          <w:i/>
          <w:color w:val="7F7F7F"/>
        </w:rPr>
        <w:t>What to listen for and probe, if necessary:</w:t>
      </w:r>
    </w:p>
    <w:p w:rsidR="003F6A4F" w:rsidRDefault="003F6A4F" w:rsidP="003F6A4F">
      <w:pPr>
        <w:pStyle w:val="Bullet1"/>
        <w:ind w:left="1440"/>
      </w:pPr>
      <w:r>
        <w:t>Was the new system/software tested? If so, how and what offices were involved?</w:t>
      </w:r>
    </w:p>
    <w:p w:rsidR="003F6A4F" w:rsidRDefault="003F6A4F" w:rsidP="003F6A4F">
      <w:pPr>
        <w:pStyle w:val="Bullet1"/>
        <w:ind w:left="1440"/>
      </w:pPr>
      <w:r>
        <w:t>Was training provided for the users? If so, how and by whom?</w:t>
      </w:r>
    </w:p>
    <w:p w:rsidR="003F6A4F" w:rsidRDefault="003F6A4F" w:rsidP="003F6A4F">
      <w:pPr>
        <w:pStyle w:val="Bullet1"/>
        <w:ind w:left="1440"/>
      </w:pPr>
      <w:r>
        <w:t>Who, if anyone, has been designated to update your systems to address regulation shifts? The goal is to get the title of the individual responsible for this role.</w:t>
      </w:r>
    </w:p>
    <w:p w:rsidR="003F6A4F" w:rsidRDefault="003F6A4F" w:rsidP="003F6A4F">
      <w:pPr>
        <w:pStyle w:val="Bullet1"/>
        <w:numPr>
          <w:ilvl w:val="0"/>
          <w:numId w:val="0"/>
        </w:numPr>
        <w:ind w:left="1080"/>
      </w:pPr>
    </w:p>
    <w:p w:rsidR="003F6A4F" w:rsidRDefault="003F6A4F" w:rsidP="003F6A4F">
      <w:pPr>
        <w:pStyle w:val="ProtocolQuestion1"/>
        <w:tabs>
          <w:tab w:val="clear" w:pos="360"/>
        </w:tabs>
        <w:spacing w:after="0"/>
        <w:ind w:left="720" w:firstLine="360"/>
      </w:pPr>
      <w:r>
        <w:t xml:space="preserve">9a. Were there any challenges with instituting the changes? </w:t>
      </w:r>
    </w:p>
    <w:p w:rsidR="003F6A4F" w:rsidRDefault="003F6A4F" w:rsidP="003F6A4F">
      <w:pPr>
        <w:pStyle w:val="ProtocolQuestion1"/>
        <w:tabs>
          <w:tab w:val="clear" w:pos="360"/>
        </w:tabs>
        <w:spacing w:after="0"/>
        <w:ind w:firstLine="0"/>
        <w:rPr>
          <w:i/>
          <w:color w:val="808080"/>
        </w:rPr>
      </w:pPr>
    </w:p>
    <w:p w:rsidR="003F6A4F" w:rsidRPr="00D8533F" w:rsidRDefault="003F6A4F" w:rsidP="003F6A4F">
      <w:pPr>
        <w:pStyle w:val="ProtocolQuestion1"/>
        <w:tabs>
          <w:tab w:val="clear" w:pos="360"/>
        </w:tabs>
        <w:spacing w:after="0"/>
        <w:ind w:left="720" w:firstLine="360"/>
        <w:rPr>
          <w:i/>
          <w:color w:val="808080"/>
        </w:rPr>
      </w:pPr>
      <w:r w:rsidRPr="00D8533F">
        <w:rPr>
          <w:i/>
          <w:color w:val="808080"/>
        </w:rPr>
        <w:t>If yes:</w:t>
      </w:r>
    </w:p>
    <w:p w:rsidR="003F6A4F" w:rsidRDefault="003F6A4F" w:rsidP="003F6A4F">
      <w:pPr>
        <w:pStyle w:val="ProtocolQuestion1"/>
        <w:tabs>
          <w:tab w:val="clear" w:pos="360"/>
        </w:tabs>
        <w:spacing w:after="0"/>
        <w:ind w:left="720" w:firstLine="360"/>
      </w:pPr>
      <w:r>
        <w:t xml:space="preserve">9b. </w:t>
      </w:r>
      <w:proofErr w:type="gramStart"/>
      <w:r>
        <w:t>What</w:t>
      </w:r>
      <w:proofErr w:type="gramEnd"/>
      <w:r>
        <w:t xml:space="preserve"> were they?</w:t>
      </w:r>
    </w:p>
    <w:p w:rsidR="003F6A4F" w:rsidRDefault="003F6A4F" w:rsidP="003F6A4F">
      <w:pPr>
        <w:ind w:left="720"/>
      </w:pPr>
    </w:p>
    <w:p w:rsidR="003F6A4F" w:rsidRDefault="003F6A4F" w:rsidP="003F6A4F">
      <w:pPr>
        <w:pStyle w:val="ProtocolQuestion1"/>
        <w:tabs>
          <w:tab w:val="clear" w:pos="360"/>
        </w:tabs>
        <w:spacing w:after="0"/>
        <w:ind w:left="720" w:firstLine="360"/>
      </w:pPr>
      <w:r>
        <w:t xml:space="preserve">9c. </w:t>
      </w:r>
      <w:proofErr w:type="gramStart"/>
      <w:r>
        <w:t>How</w:t>
      </w:r>
      <w:proofErr w:type="gramEnd"/>
      <w:r>
        <w:t xml:space="preserve"> were they addressed?</w:t>
      </w:r>
    </w:p>
    <w:p w:rsidR="003F6A4F" w:rsidRDefault="003F6A4F" w:rsidP="003F6A4F">
      <w:pPr>
        <w:ind w:left="720"/>
      </w:pPr>
    </w:p>
    <w:p w:rsidR="003F6A4F" w:rsidRDefault="003F6A4F" w:rsidP="003F6A4F">
      <w:pPr>
        <w:ind w:left="720"/>
      </w:pPr>
    </w:p>
    <w:p w:rsidR="003F6A4F" w:rsidRDefault="003F6A4F" w:rsidP="003F6A4F">
      <w:pPr>
        <w:pStyle w:val="ProtocolQuestion1"/>
        <w:numPr>
          <w:ilvl w:val="0"/>
          <w:numId w:val="1"/>
        </w:numPr>
      </w:pPr>
      <w:r>
        <w:t>Does your office have its own system specialist?</w:t>
      </w:r>
    </w:p>
    <w:p w:rsidR="003F6A4F" w:rsidRDefault="003F6A4F" w:rsidP="003F6A4F">
      <w:pPr>
        <w:ind w:left="720"/>
      </w:pPr>
    </w:p>
    <w:p w:rsidR="003F6A4F" w:rsidRDefault="003F6A4F" w:rsidP="003F6A4F">
      <w:pPr>
        <w:pStyle w:val="ProtocolQuestion1"/>
        <w:numPr>
          <w:ilvl w:val="0"/>
          <w:numId w:val="1"/>
        </w:numPr>
      </w:pPr>
      <w:r w:rsidRPr="00BD250E">
        <w:t xml:space="preserve">Do </w:t>
      </w:r>
      <w:r>
        <w:t xml:space="preserve">your </w:t>
      </w:r>
      <w:r w:rsidRPr="00BD250E">
        <w:t>students use technology</w:t>
      </w:r>
      <w:r>
        <w:t xml:space="preserve"> (e.g., email, dedicated secure website, phone apps)</w:t>
      </w:r>
      <w:r w:rsidRPr="00BD250E">
        <w:t xml:space="preserve"> to</w:t>
      </w:r>
      <w:r>
        <w:rPr>
          <w:color w:val="7F7F7F"/>
        </w:rPr>
        <w:t xml:space="preserve"> </w:t>
      </w:r>
      <w:r w:rsidRPr="00847F2A">
        <w:t>stay informed of their financial aid statu</w:t>
      </w:r>
      <w:r>
        <w:t>s?</w:t>
      </w:r>
    </w:p>
    <w:p w:rsidR="003F6A4F" w:rsidRPr="00830FF9" w:rsidRDefault="003F6A4F" w:rsidP="003F6A4F">
      <w:pPr>
        <w:ind w:firstLine="360"/>
        <w:rPr>
          <w:color w:val="7F7F7F"/>
          <w:szCs w:val="24"/>
        </w:rPr>
      </w:pPr>
      <w:r>
        <w:rPr>
          <w:color w:val="7F7F7F"/>
          <w:szCs w:val="24"/>
        </w:rPr>
        <w:t>If yes:</w:t>
      </w:r>
    </w:p>
    <w:p w:rsidR="003F6A4F" w:rsidRDefault="003F6A4F" w:rsidP="003F6A4F">
      <w:pPr>
        <w:ind w:firstLine="720"/>
        <w:rPr>
          <w:szCs w:val="24"/>
        </w:rPr>
      </w:pPr>
      <w:r>
        <w:rPr>
          <w:szCs w:val="24"/>
        </w:rPr>
        <w:t xml:space="preserve">11a. </w:t>
      </w:r>
      <w:proofErr w:type="gramStart"/>
      <w:r>
        <w:rPr>
          <w:szCs w:val="24"/>
        </w:rPr>
        <w:t>W</w:t>
      </w:r>
      <w:r w:rsidRPr="00847F2A">
        <w:rPr>
          <w:szCs w:val="24"/>
        </w:rPr>
        <w:t>hat</w:t>
      </w:r>
      <w:proofErr w:type="gramEnd"/>
      <w:r w:rsidRPr="00847F2A">
        <w:rPr>
          <w:szCs w:val="24"/>
        </w:rPr>
        <w:t xml:space="preserve"> </w:t>
      </w:r>
      <w:r>
        <w:rPr>
          <w:szCs w:val="24"/>
        </w:rPr>
        <w:t>technological methods do</w:t>
      </w:r>
      <w:r w:rsidRPr="00847F2A">
        <w:rPr>
          <w:szCs w:val="24"/>
        </w:rPr>
        <w:t xml:space="preserve"> </w:t>
      </w:r>
      <w:r>
        <w:rPr>
          <w:szCs w:val="24"/>
        </w:rPr>
        <w:t>they</w:t>
      </w:r>
      <w:r w:rsidRPr="00847F2A">
        <w:rPr>
          <w:szCs w:val="24"/>
        </w:rPr>
        <w:t xml:space="preserve"> use</w:t>
      </w:r>
      <w:r>
        <w:rPr>
          <w:szCs w:val="24"/>
        </w:rPr>
        <w:t>?</w:t>
      </w:r>
    </w:p>
    <w:p w:rsidR="003F6A4F" w:rsidRDefault="003F6A4F" w:rsidP="003F6A4F">
      <w:pPr>
        <w:ind w:firstLine="720"/>
        <w:rPr>
          <w:szCs w:val="24"/>
        </w:rPr>
      </w:pPr>
      <w:r>
        <w:rPr>
          <w:szCs w:val="24"/>
        </w:rPr>
        <w:t xml:space="preserve">11b. </w:t>
      </w:r>
      <w:proofErr w:type="gramStart"/>
      <w:r>
        <w:rPr>
          <w:szCs w:val="24"/>
        </w:rPr>
        <w:t>How</w:t>
      </w:r>
      <w:proofErr w:type="gramEnd"/>
      <w:r>
        <w:rPr>
          <w:szCs w:val="24"/>
        </w:rPr>
        <w:t xml:space="preserve"> do they use this technology?</w:t>
      </w:r>
    </w:p>
    <w:p w:rsidR="003F6A4F" w:rsidRPr="00830FF9" w:rsidRDefault="003F6A4F" w:rsidP="003F6A4F">
      <w:pPr>
        <w:pStyle w:val="ProtocolQuestion1"/>
        <w:numPr>
          <w:ilvl w:val="0"/>
          <w:numId w:val="1"/>
        </w:numPr>
      </w:pPr>
      <w:r w:rsidRPr="00830FF9">
        <w:t xml:space="preserve">What </w:t>
      </w:r>
      <w:r>
        <w:t>resources could assist you in making more effective use of technology?</w:t>
      </w:r>
    </w:p>
    <w:p w:rsidR="003F6A4F" w:rsidRDefault="003F6A4F" w:rsidP="003F6A4F">
      <w:pPr>
        <w:rPr>
          <w:szCs w:val="24"/>
        </w:rPr>
      </w:pPr>
    </w:p>
    <w:p w:rsidR="003F6A4F" w:rsidRDefault="003F6A4F" w:rsidP="003F6A4F">
      <w:pPr>
        <w:rPr>
          <w:szCs w:val="24"/>
        </w:rPr>
      </w:pPr>
      <w:r w:rsidRPr="002A5B09">
        <w:rPr>
          <w:szCs w:val="24"/>
        </w:rPr>
        <w:t xml:space="preserve">Now I’d like to start talking about student financial aid awareness </w:t>
      </w:r>
      <w:r>
        <w:rPr>
          <w:szCs w:val="24"/>
        </w:rPr>
        <w:t>and</w:t>
      </w:r>
      <w:r w:rsidRPr="002A5B09">
        <w:rPr>
          <w:szCs w:val="24"/>
        </w:rPr>
        <w:t xml:space="preserve"> engagement</w:t>
      </w:r>
      <w:r>
        <w:rPr>
          <w:szCs w:val="24"/>
        </w:rPr>
        <w:t xml:space="preserve">. </w:t>
      </w:r>
    </w:p>
    <w:p w:rsidR="003F6A4F" w:rsidRDefault="003F6A4F" w:rsidP="003F6A4F">
      <w:pPr>
        <w:spacing w:after="0"/>
        <w:jc w:val="both"/>
        <w:rPr>
          <w:szCs w:val="24"/>
        </w:rPr>
      </w:pPr>
      <w:r w:rsidRPr="002977B3">
        <w:rPr>
          <w:szCs w:val="24"/>
        </w:rPr>
        <w:t>Some institutions use methods such as student orientations, workshops, online tools and video tutorials to engage their students in financial aid awareness.</w:t>
      </w:r>
    </w:p>
    <w:p w:rsidR="003F6A4F" w:rsidRDefault="003F6A4F" w:rsidP="003F6A4F"/>
    <w:p w:rsidR="003F6A4F" w:rsidRPr="00913451" w:rsidRDefault="003F6A4F" w:rsidP="003F6A4F">
      <w:pPr>
        <w:pStyle w:val="ProtocolQuestion1"/>
        <w:numPr>
          <w:ilvl w:val="0"/>
          <w:numId w:val="1"/>
        </w:numPr>
        <w:spacing w:after="0"/>
        <w:rPr>
          <w:rFonts w:eastAsia="Times New Roman"/>
        </w:rPr>
      </w:pPr>
      <w:r w:rsidRPr="00827838">
        <w:t xml:space="preserve">How </w:t>
      </w:r>
      <w:r>
        <w:t xml:space="preserve">and when </w:t>
      </w:r>
      <w:r w:rsidRPr="00827838">
        <w:t xml:space="preserve">do you </w:t>
      </w:r>
      <w:r>
        <w:t>engage</w:t>
      </w:r>
      <w:r w:rsidRPr="00827838">
        <w:t xml:space="preserve"> your students</w:t>
      </w:r>
      <w:r>
        <w:t xml:space="preserve"> in </w:t>
      </w:r>
      <w:r w:rsidRPr="00827838">
        <w:t xml:space="preserve">financial aid awareness? </w:t>
      </w:r>
    </w:p>
    <w:p w:rsidR="003F6A4F" w:rsidRDefault="003F6A4F" w:rsidP="003F6A4F">
      <w:pPr>
        <w:tabs>
          <w:tab w:val="left" w:pos="1260"/>
          <w:tab w:val="left" w:pos="1440"/>
          <w:tab w:val="left" w:pos="1800"/>
          <w:tab w:val="left" w:pos="1890"/>
        </w:tabs>
        <w:spacing w:after="0"/>
        <w:ind w:firstLine="360"/>
        <w:rPr>
          <w:i/>
          <w:color w:val="7F7F7F"/>
          <w:szCs w:val="24"/>
        </w:rPr>
      </w:pPr>
      <w:r w:rsidRPr="0009681B">
        <w:rPr>
          <w:i/>
          <w:color w:val="7F7F7F"/>
          <w:szCs w:val="24"/>
        </w:rPr>
        <w:t>What to listen for and probe, if necessary:</w:t>
      </w:r>
    </w:p>
    <w:p w:rsidR="003F6A4F" w:rsidRDefault="003F6A4F" w:rsidP="003F6A4F">
      <w:pPr>
        <w:pStyle w:val="Bullet1"/>
      </w:pPr>
      <w:r w:rsidRPr="00913451">
        <w:t>How do students learn about financial aid options (Pell grant, loans, scholarships, etc.) on your campus?</w:t>
      </w:r>
    </w:p>
    <w:p w:rsidR="003F6A4F" w:rsidRPr="00913451" w:rsidRDefault="003F6A4F" w:rsidP="003F6A4F">
      <w:pPr>
        <w:pStyle w:val="Bullet1"/>
      </w:pPr>
      <w:r>
        <w:t xml:space="preserve">What do you know about student attendance at/use of the activities/tools you use? </w:t>
      </w:r>
    </w:p>
    <w:p w:rsidR="003F6A4F" w:rsidRDefault="003F6A4F" w:rsidP="003F6A4F">
      <w:pPr>
        <w:pStyle w:val="ProtocolQuestion1"/>
        <w:tabs>
          <w:tab w:val="clear" w:pos="360"/>
        </w:tabs>
        <w:spacing w:after="0"/>
        <w:ind w:firstLine="0"/>
      </w:pPr>
    </w:p>
    <w:p w:rsidR="003F6A4F" w:rsidRDefault="003F6A4F" w:rsidP="003F6A4F">
      <w:pPr>
        <w:pStyle w:val="ProtocolQuestion1"/>
        <w:numPr>
          <w:ilvl w:val="0"/>
          <w:numId w:val="1"/>
        </w:numPr>
      </w:pPr>
      <w:r>
        <w:t>D</w:t>
      </w:r>
      <w:r w:rsidRPr="00847F2A">
        <w:t>o you assess</w:t>
      </w:r>
      <w:r>
        <w:t xml:space="preserve"> your </w:t>
      </w:r>
      <w:r w:rsidRPr="00847F2A">
        <w:t>student</w:t>
      </w:r>
      <w:r>
        <w:t>s’</w:t>
      </w:r>
      <w:r w:rsidRPr="00847F2A">
        <w:t xml:space="preserve"> </w:t>
      </w:r>
      <w:r>
        <w:t>financial aid knowledge?</w:t>
      </w:r>
    </w:p>
    <w:p w:rsidR="003F6A4F" w:rsidRDefault="003F6A4F" w:rsidP="003F6A4F">
      <w:pPr>
        <w:spacing w:after="0"/>
        <w:ind w:left="360"/>
        <w:rPr>
          <w:i/>
          <w:color w:val="7F7F7F"/>
          <w:szCs w:val="24"/>
        </w:rPr>
      </w:pPr>
      <w:r>
        <w:rPr>
          <w:i/>
          <w:color w:val="7F7F7F"/>
          <w:szCs w:val="24"/>
        </w:rPr>
        <w:t>I</w:t>
      </w:r>
      <w:r w:rsidRPr="00830FF9">
        <w:rPr>
          <w:i/>
          <w:color w:val="7F7F7F"/>
          <w:szCs w:val="24"/>
        </w:rPr>
        <w:t>f</w:t>
      </w:r>
      <w:r>
        <w:rPr>
          <w:i/>
          <w:color w:val="7F7F7F"/>
          <w:szCs w:val="24"/>
        </w:rPr>
        <w:t xml:space="preserve"> yes:</w:t>
      </w:r>
    </w:p>
    <w:p w:rsidR="003F6A4F" w:rsidRPr="002977B3" w:rsidRDefault="003F6A4F" w:rsidP="003F6A4F">
      <w:pPr>
        <w:tabs>
          <w:tab w:val="left" w:pos="630"/>
        </w:tabs>
        <w:spacing w:after="0"/>
        <w:rPr>
          <w:i/>
          <w:szCs w:val="24"/>
        </w:rPr>
      </w:pPr>
      <w:r>
        <w:rPr>
          <w:szCs w:val="24"/>
        </w:rPr>
        <w:tab/>
      </w:r>
      <w:r>
        <w:rPr>
          <w:szCs w:val="24"/>
        </w:rPr>
        <w:tab/>
        <w:t>14</w:t>
      </w:r>
      <w:r w:rsidRPr="004436D6">
        <w:rPr>
          <w:szCs w:val="24"/>
        </w:rPr>
        <w:t>a</w:t>
      </w:r>
      <w:r w:rsidRPr="002977B3">
        <w:rPr>
          <w:i/>
          <w:szCs w:val="24"/>
        </w:rPr>
        <w:t xml:space="preserve">. </w:t>
      </w:r>
      <w:proofErr w:type="gramStart"/>
      <w:r w:rsidRPr="004436D6">
        <w:rPr>
          <w:szCs w:val="24"/>
        </w:rPr>
        <w:t>How</w:t>
      </w:r>
      <w:proofErr w:type="gramEnd"/>
      <w:r w:rsidRPr="004436D6">
        <w:rPr>
          <w:szCs w:val="24"/>
        </w:rPr>
        <w:t xml:space="preserve"> </w:t>
      </w:r>
      <w:r>
        <w:rPr>
          <w:szCs w:val="24"/>
        </w:rPr>
        <w:t xml:space="preserve">and when </w:t>
      </w:r>
      <w:r w:rsidRPr="004436D6">
        <w:rPr>
          <w:szCs w:val="24"/>
        </w:rPr>
        <w:t>do you assess th</w:t>
      </w:r>
      <w:r>
        <w:rPr>
          <w:szCs w:val="24"/>
        </w:rPr>
        <w:t>is</w:t>
      </w:r>
      <w:r w:rsidRPr="004436D6">
        <w:rPr>
          <w:szCs w:val="24"/>
        </w:rPr>
        <w:t>?</w:t>
      </w:r>
    </w:p>
    <w:p w:rsidR="003F6A4F" w:rsidRPr="00830FF9" w:rsidRDefault="003F6A4F" w:rsidP="003F6A4F">
      <w:pPr>
        <w:spacing w:after="0"/>
        <w:ind w:left="360" w:firstLine="720"/>
        <w:rPr>
          <w:i/>
          <w:color w:val="7F7F7F"/>
          <w:szCs w:val="24"/>
        </w:rPr>
      </w:pPr>
      <w:r w:rsidRPr="00830FF9">
        <w:rPr>
          <w:i/>
          <w:color w:val="7F7F7F"/>
          <w:szCs w:val="24"/>
        </w:rPr>
        <w:t>What to listen for and probe, if necessary:</w:t>
      </w:r>
    </w:p>
    <w:p w:rsidR="003F6A4F" w:rsidRPr="001053F7" w:rsidRDefault="003F6A4F" w:rsidP="003F6A4F">
      <w:pPr>
        <w:numPr>
          <w:ilvl w:val="0"/>
          <w:numId w:val="4"/>
        </w:numPr>
        <w:spacing w:after="0" w:line="276" w:lineRule="auto"/>
        <w:rPr>
          <w:color w:val="7F7F7F"/>
          <w:szCs w:val="24"/>
        </w:rPr>
      </w:pPr>
      <w:r>
        <w:rPr>
          <w:color w:val="7F7F7F"/>
          <w:szCs w:val="24"/>
        </w:rPr>
        <w:t>D</w:t>
      </w:r>
      <w:r w:rsidRPr="001053F7">
        <w:rPr>
          <w:color w:val="7F7F7F"/>
          <w:szCs w:val="24"/>
        </w:rPr>
        <w:t>o you assess student knowledge about the cost</w:t>
      </w:r>
      <w:r>
        <w:rPr>
          <w:color w:val="7F7F7F"/>
          <w:szCs w:val="24"/>
        </w:rPr>
        <w:t>s associated with</w:t>
      </w:r>
      <w:r w:rsidRPr="001053F7">
        <w:rPr>
          <w:color w:val="7F7F7F"/>
          <w:szCs w:val="24"/>
        </w:rPr>
        <w:t xml:space="preserve"> college</w:t>
      </w:r>
      <w:r>
        <w:rPr>
          <w:color w:val="7F7F7F"/>
          <w:szCs w:val="24"/>
        </w:rPr>
        <w:t xml:space="preserve"> (e.g., financial aid eligibility, repayment requirements, types of aid etc.)</w:t>
      </w:r>
      <w:r w:rsidRPr="001053F7">
        <w:rPr>
          <w:color w:val="7F7F7F"/>
          <w:szCs w:val="24"/>
        </w:rPr>
        <w:t>?</w:t>
      </w:r>
      <w:r>
        <w:rPr>
          <w:color w:val="7F7F7F"/>
          <w:szCs w:val="24"/>
        </w:rPr>
        <w:t xml:space="preserve"> If so, how?</w:t>
      </w:r>
    </w:p>
    <w:p w:rsidR="003F6A4F" w:rsidRDefault="003F6A4F" w:rsidP="003F6A4F">
      <w:pPr>
        <w:numPr>
          <w:ilvl w:val="0"/>
          <w:numId w:val="4"/>
        </w:numPr>
        <w:spacing w:after="0" w:line="276" w:lineRule="auto"/>
        <w:rPr>
          <w:color w:val="7F7F7F"/>
          <w:szCs w:val="24"/>
        </w:rPr>
      </w:pPr>
      <w:r>
        <w:rPr>
          <w:color w:val="7F7F7F"/>
          <w:szCs w:val="24"/>
        </w:rPr>
        <w:t xml:space="preserve">Do you assess student knowledge about how </w:t>
      </w:r>
      <w:r w:rsidRPr="00830FF9">
        <w:rPr>
          <w:color w:val="7F7F7F"/>
          <w:szCs w:val="24"/>
        </w:rPr>
        <w:t>to access financial aid?</w:t>
      </w:r>
      <w:r>
        <w:rPr>
          <w:color w:val="7F7F7F"/>
          <w:szCs w:val="24"/>
        </w:rPr>
        <w:t xml:space="preserve"> If so, how?</w:t>
      </w:r>
    </w:p>
    <w:p w:rsidR="003F6A4F" w:rsidRPr="003E54C3" w:rsidRDefault="003F6A4F" w:rsidP="003F6A4F">
      <w:pPr>
        <w:spacing w:line="276" w:lineRule="auto"/>
        <w:ind w:left="1440"/>
        <w:rPr>
          <w:szCs w:val="24"/>
        </w:rPr>
      </w:pPr>
    </w:p>
    <w:p w:rsidR="003F6A4F" w:rsidRPr="00847F2A" w:rsidRDefault="003F6A4F" w:rsidP="003F6A4F">
      <w:pPr>
        <w:pStyle w:val="ProtocolQuestion1"/>
        <w:numPr>
          <w:ilvl w:val="0"/>
          <w:numId w:val="1"/>
        </w:numPr>
        <w:spacing w:after="0"/>
        <w:rPr>
          <w:rFonts w:eastAsia="Times New Roman"/>
        </w:rPr>
      </w:pPr>
      <w:r>
        <w:t>A</w:t>
      </w:r>
      <w:r w:rsidRPr="00847F2A">
        <w:t xml:space="preserve">re </w:t>
      </w:r>
      <w:r>
        <w:t xml:space="preserve">there any </w:t>
      </w:r>
      <w:r w:rsidRPr="00847F2A">
        <w:t xml:space="preserve">barriers to </w:t>
      </w:r>
      <w:r>
        <w:t xml:space="preserve">student engagement in </w:t>
      </w:r>
      <w:r w:rsidRPr="00847F2A">
        <w:t xml:space="preserve">financial aid awareness? </w:t>
      </w:r>
    </w:p>
    <w:p w:rsidR="003F6A4F" w:rsidRPr="00830FF9" w:rsidRDefault="003F6A4F" w:rsidP="003F6A4F">
      <w:pPr>
        <w:spacing w:after="0"/>
        <w:ind w:left="360"/>
        <w:rPr>
          <w:i/>
          <w:color w:val="7F7F7F"/>
          <w:szCs w:val="24"/>
        </w:rPr>
      </w:pPr>
      <w:r w:rsidRPr="00830FF9">
        <w:rPr>
          <w:i/>
          <w:color w:val="7F7F7F"/>
          <w:szCs w:val="24"/>
        </w:rPr>
        <w:t>What to listen for and probe, if necessary:</w:t>
      </w:r>
    </w:p>
    <w:p w:rsidR="003F6A4F" w:rsidRDefault="003F6A4F" w:rsidP="003F6A4F">
      <w:pPr>
        <w:pStyle w:val="Bullet1"/>
      </w:pPr>
      <w:r>
        <w:t>What are those barriers?</w:t>
      </w:r>
    </w:p>
    <w:p w:rsidR="003F6A4F" w:rsidRPr="00805008" w:rsidRDefault="003F6A4F" w:rsidP="003F6A4F">
      <w:pPr>
        <w:pStyle w:val="Bullet1"/>
      </w:pPr>
      <w:r w:rsidRPr="00805008">
        <w:t>How do you address the barriers?</w:t>
      </w:r>
    </w:p>
    <w:p w:rsidR="003F6A4F" w:rsidRDefault="003F6A4F" w:rsidP="003F6A4F">
      <w:pPr>
        <w:spacing w:after="0"/>
        <w:ind w:left="630"/>
        <w:rPr>
          <w:szCs w:val="24"/>
        </w:rPr>
      </w:pPr>
    </w:p>
    <w:p w:rsidR="003F6A4F" w:rsidRPr="00E042E0" w:rsidRDefault="003F6A4F" w:rsidP="003F6A4F">
      <w:pPr>
        <w:spacing w:after="0"/>
        <w:rPr>
          <w:i/>
          <w:szCs w:val="24"/>
        </w:rPr>
      </w:pPr>
      <w:r>
        <w:rPr>
          <w:rFonts w:eastAsia="Times New Roman"/>
          <w:i/>
          <w:color w:val="7F7F7F"/>
          <w:szCs w:val="24"/>
        </w:rPr>
        <w:t>Ask Questions 16</w:t>
      </w:r>
      <w:r w:rsidRPr="00E042E0">
        <w:rPr>
          <w:rFonts w:eastAsia="Times New Roman"/>
          <w:i/>
          <w:color w:val="7F7F7F"/>
          <w:szCs w:val="24"/>
        </w:rPr>
        <w:t>-1</w:t>
      </w:r>
      <w:r>
        <w:rPr>
          <w:rFonts w:eastAsia="Times New Roman"/>
          <w:i/>
          <w:color w:val="7F7F7F"/>
          <w:szCs w:val="24"/>
        </w:rPr>
        <w:t>8</w:t>
      </w:r>
      <w:r w:rsidRPr="00E042E0">
        <w:rPr>
          <w:rFonts w:eastAsia="Times New Roman"/>
          <w:i/>
          <w:color w:val="7F7F7F"/>
          <w:szCs w:val="24"/>
        </w:rPr>
        <w:t xml:space="preserve"> only of recently designated MSIs (refer to list). </w:t>
      </w:r>
      <w:r>
        <w:rPr>
          <w:rFonts w:eastAsia="Times New Roman"/>
          <w:i/>
          <w:color w:val="7F7F7F"/>
          <w:szCs w:val="24"/>
        </w:rPr>
        <w:t>Otherwise, skip to Question 19.</w:t>
      </w:r>
    </w:p>
    <w:p w:rsidR="003F6A4F" w:rsidRDefault="003F6A4F" w:rsidP="003F6A4F"/>
    <w:p w:rsidR="003F6A4F" w:rsidRDefault="003F6A4F" w:rsidP="003F6A4F">
      <w:pPr>
        <w:spacing w:after="0"/>
        <w:rPr>
          <w:szCs w:val="24"/>
        </w:rPr>
      </w:pPr>
      <w:r w:rsidRPr="00C36E50">
        <w:rPr>
          <w:szCs w:val="24"/>
        </w:rPr>
        <w:t>Now I’d like to start talking about MSURSD Services for recently designated MSIs</w:t>
      </w:r>
      <w:r>
        <w:rPr>
          <w:szCs w:val="24"/>
        </w:rPr>
        <w:t xml:space="preserve">. </w:t>
      </w:r>
    </w:p>
    <w:p w:rsidR="003F6A4F" w:rsidRDefault="003F6A4F" w:rsidP="003F6A4F"/>
    <w:p w:rsidR="003F6A4F" w:rsidRDefault="003F6A4F" w:rsidP="003F6A4F">
      <w:pPr>
        <w:pStyle w:val="ProtocolQuestion1"/>
        <w:numPr>
          <w:ilvl w:val="0"/>
          <w:numId w:val="1"/>
        </w:numPr>
        <w:spacing w:after="0"/>
      </w:pPr>
      <w:r>
        <w:t xml:space="preserve">Were you aware of </w:t>
      </w:r>
      <w:r w:rsidRPr="00431527">
        <w:t>MSURSD</w:t>
      </w:r>
      <w:r>
        <w:t xml:space="preserve"> prior to being asked to participate in this focus group? </w:t>
      </w:r>
    </w:p>
    <w:p w:rsidR="003F6A4F" w:rsidRDefault="003F6A4F" w:rsidP="003F6A4F"/>
    <w:p w:rsidR="003F6A4F" w:rsidRPr="00C70CF1" w:rsidRDefault="003F6A4F" w:rsidP="003F6A4F">
      <w:pPr>
        <w:tabs>
          <w:tab w:val="left" w:pos="900"/>
        </w:tabs>
        <w:spacing w:after="0"/>
        <w:ind w:firstLine="360"/>
        <w:rPr>
          <w:color w:val="7F7F7F"/>
          <w:szCs w:val="24"/>
        </w:rPr>
      </w:pPr>
      <w:r w:rsidRPr="00C70CF1">
        <w:rPr>
          <w:color w:val="7F7F7F"/>
          <w:szCs w:val="24"/>
        </w:rPr>
        <w:t>If yes:</w:t>
      </w:r>
    </w:p>
    <w:p w:rsidR="003F6A4F" w:rsidRDefault="003F6A4F" w:rsidP="003F6A4F">
      <w:pPr>
        <w:pStyle w:val="Bullet1"/>
        <w:numPr>
          <w:ilvl w:val="0"/>
          <w:numId w:val="0"/>
        </w:numPr>
        <w:ind w:firstLine="720"/>
        <w:rPr>
          <w:color w:val="auto"/>
        </w:rPr>
      </w:pPr>
      <w:r>
        <w:rPr>
          <w:color w:val="auto"/>
        </w:rPr>
        <w:t>16</w:t>
      </w:r>
      <w:r w:rsidRPr="00454BD6">
        <w:rPr>
          <w:color w:val="auto"/>
        </w:rPr>
        <w:t xml:space="preserve">a. Which MSURSD resources are you aware of? </w:t>
      </w:r>
    </w:p>
    <w:p w:rsidR="003F6A4F" w:rsidRDefault="003F6A4F" w:rsidP="003F6A4F">
      <w:pPr>
        <w:pStyle w:val="Bullet1"/>
        <w:numPr>
          <w:ilvl w:val="0"/>
          <w:numId w:val="0"/>
        </w:numPr>
        <w:ind w:firstLine="720"/>
        <w:rPr>
          <w:color w:val="auto"/>
        </w:rPr>
      </w:pPr>
      <w:r>
        <w:rPr>
          <w:color w:val="auto"/>
        </w:rPr>
        <w:t>16</w:t>
      </w:r>
      <w:r w:rsidRPr="00454BD6">
        <w:rPr>
          <w:color w:val="auto"/>
        </w:rPr>
        <w:t xml:space="preserve">b. Which MSURSD resources do you </w:t>
      </w:r>
      <w:r>
        <w:rPr>
          <w:color w:val="auto"/>
        </w:rPr>
        <w:t>believe</w:t>
      </w:r>
      <w:r w:rsidRPr="00454BD6">
        <w:rPr>
          <w:color w:val="auto"/>
        </w:rPr>
        <w:t xml:space="preserve"> are particularly useful?</w:t>
      </w:r>
    </w:p>
    <w:p w:rsidR="003F6A4F" w:rsidRPr="00454BD6" w:rsidRDefault="003F6A4F" w:rsidP="003F6A4F">
      <w:pPr>
        <w:ind w:left="1170"/>
      </w:pPr>
    </w:p>
    <w:p w:rsidR="003F6A4F" w:rsidRPr="00C70CF1" w:rsidRDefault="003F6A4F" w:rsidP="003F6A4F">
      <w:pPr>
        <w:pStyle w:val="ProtocolQuestion1"/>
        <w:numPr>
          <w:ilvl w:val="0"/>
          <w:numId w:val="1"/>
        </w:numPr>
        <w:spacing w:after="0"/>
      </w:pPr>
      <w:r w:rsidRPr="00C70CF1">
        <w:t>Which financial aid resources do you use</w:t>
      </w:r>
      <w:r>
        <w:t xml:space="preserve"> to help you in performing your job</w:t>
      </w:r>
      <w:r w:rsidRPr="00C70CF1">
        <w:t>?</w:t>
      </w:r>
    </w:p>
    <w:p w:rsidR="003F6A4F" w:rsidRPr="00830FF9" w:rsidRDefault="003F6A4F" w:rsidP="003F6A4F">
      <w:pPr>
        <w:spacing w:after="0"/>
        <w:ind w:left="-360" w:firstLine="720"/>
        <w:rPr>
          <w:i/>
          <w:color w:val="7F7F7F"/>
          <w:szCs w:val="24"/>
        </w:rPr>
      </w:pPr>
      <w:r w:rsidRPr="00830FF9">
        <w:rPr>
          <w:i/>
          <w:color w:val="7F7F7F"/>
          <w:szCs w:val="24"/>
        </w:rPr>
        <w:t>What to listen for and probe, if necessary:</w:t>
      </w:r>
    </w:p>
    <w:p w:rsidR="003F6A4F" w:rsidRDefault="003F6A4F" w:rsidP="003F6A4F">
      <w:pPr>
        <w:numPr>
          <w:ilvl w:val="0"/>
          <w:numId w:val="4"/>
        </w:numPr>
        <w:spacing w:after="0" w:line="276" w:lineRule="auto"/>
        <w:ind w:left="720"/>
        <w:contextualSpacing/>
        <w:rPr>
          <w:color w:val="7F7F7F"/>
          <w:szCs w:val="24"/>
        </w:rPr>
      </w:pPr>
      <w:r w:rsidRPr="00830FF9">
        <w:rPr>
          <w:color w:val="7F7F7F"/>
          <w:szCs w:val="24"/>
        </w:rPr>
        <w:t>Where</w:t>
      </w:r>
      <w:r>
        <w:rPr>
          <w:color w:val="7F7F7F"/>
          <w:szCs w:val="24"/>
        </w:rPr>
        <w:t>/what organizations</w:t>
      </w:r>
      <w:r w:rsidRPr="00830FF9">
        <w:rPr>
          <w:color w:val="7F7F7F"/>
          <w:szCs w:val="24"/>
        </w:rPr>
        <w:t xml:space="preserve"> </w:t>
      </w:r>
      <w:r>
        <w:rPr>
          <w:color w:val="7F7F7F"/>
          <w:szCs w:val="24"/>
        </w:rPr>
        <w:t xml:space="preserve">do these </w:t>
      </w:r>
      <w:r w:rsidRPr="00830FF9">
        <w:rPr>
          <w:color w:val="7F7F7F"/>
          <w:szCs w:val="24"/>
        </w:rPr>
        <w:t>resources come from?</w:t>
      </w:r>
    </w:p>
    <w:p w:rsidR="003F6A4F" w:rsidRPr="00830FF9" w:rsidRDefault="003F6A4F" w:rsidP="003F6A4F">
      <w:pPr>
        <w:ind w:left="720"/>
      </w:pPr>
    </w:p>
    <w:p w:rsidR="003F6A4F" w:rsidRPr="00847F2A" w:rsidRDefault="003F6A4F" w:rsidP="003F6A4F">
      <w:pPr>
        <w:pStyle w:val="ProtocolQuestion1"/>
        <w:numPr>
          <w:ilvl w:val="0"/>
          <w:numId w:val="1"/>
        </w:numPr>
        <w:spacing w:after="0"/>
      </w:pPr>
      <w:r w:rsidRPr="00847F2A">
        <w:t xml:space="preserve">As a newly designated MSI, what are your specific financial aid resource needs? </w:t>
      </w:r>
    </w:p>
    <w:p w:rsidR="003F6A4F" w:rsidRPr="00830FF9" w:rsidRDefault="003F6A4F" w:rsidP="003F6A4F">
      <w:pPr>
        <w:spacing w:after="0"/>
        <w:ind w:left="-360" w:firstLine="720"/>
        <w:rPr>
          <w:i/>
          <w:color w:val="7F7F7F"/>
          <w:szCs w:val="24"/>
        </w:rPr>
      </w:pPr>
      <w:r w:rsidRPr="00830FF9">
        <w:rPr>
          <w:i/>
          <w:color w:val="7F7F7F"/>
          <w:szCs w:val="24"/>
        </w:rPr>
        <w:t>What to listen for and probe, if necessary:</w:t>
      </w:r>
    </w:p>
    <w:p w:rsidR="003F6A4F" w:rsidRPr="00830FF9" w:rsidRDefault="003F6A4F" w:rsidP="003F6A4F">
      <w:pPr>
        <w:numPr>
          <w:ilvl w:val="0"/>
          <w:numId w:val="6"/>
        </w:numPr>
        <w:spacing w:after="0" w:line="276" w:lineRule="auto"/>
        <w:contextualSpacing/>
        <w:rPr>
          <w:color w:val="7F7F7F"/>
          <w:szCs w:val="24"/>
        </w:rPr>
      </w:pPr>
      <w:r w:rsidRPr="00830FF9">
        <w:rPr>
          <w:color w:val="7F7F7F"/>
          <w:szCs w:val="24"/>
        </w:rPr>
        <w:t>What are your needs regarding Title IV compliance?</w:t>
      </w:r>
    </w:p>
    <w:p w:rsidR="003F6A4F" w:rsidRPr="00830FF9" w:rsidRDefault="003F6A4F" w:rsidP="003F6A4F">
      <w:pPr>
        <w:numPr>
          <w:ilvl w:val="0"/>
          <w:numId w:val="6"/>
        </w:numPr>
        <w:spacing w:after="0" w:line="276" w:lineRule="auto"/>
        <w:contextualSpacing/>
        <w:rPr>
          <w:color w:val="7F7F7F"/>
          <w:szCs w:val="24"/>
        </w:rPr>
      </w:pPr>
      <w:r w:rsidRPr="00830FF9">
        <w:rPr>
          <w:color w:val="7F7F7F"/>
          <w:szCs w:val="24"/>
        </w:rPr>
        <w:t xml:space="preserve">What are your needs regarding </w:t>
      </w:r>
      <w:r>
        <w:rPr>
          <w:color w:val="7F7F7F"/>
          <w:szCs w:val="24"/>
        </w:rPr>
        <w:t>s</w:t>
      </w:r>
      <w:r w:rsidRPr="00830FF9">
        <w:rPr>
          <w:color w:val="7F7F7F"/>
          <w:szCs w:val="24"/>
        </w:rPr>
        <w:t>tudent engagement</w:t>
      </w:r>
      <w:r>
        <w:rPr>
          <w:color w:val="7F7F7F"/>
          <w:szCs w:val="24"/>
        </w:rPr>
        <w:t xml:space="preserve"> in financial aid awareness</w:t>
      </w:r>
      <w:r w:rsidRPr="00830FF9">
        <w:rPr>
          <w:color w:val="7F7F7F"/>
          <w:szCs w:val="24"/>
        </w:rPr>
        <w:t>?</w:t>
      </w:r>
    </w:p>
    <w:p w:rsidR="003F6A4F" w:rsidRPr="00830FF9" w:rsidRDefault="003F6A4F" w:rsidP="003F6A4F">
      <w:pPr>
        <w:numPr>
          <w:ilvl w:val="0"/>
          <w:numId w:val="6"/>
        </w:numPr>
        <w:spacing w:after="0" w:line="276" w:lineRule="auto"/>
        <w:contextualSpacing/>
        <w:rPr>
          <w:color w:val="7F7F7F"/>
          <w:szCs w:val="24"/>
        </w:rPr>
      </w:pPr>
      <w:r>
        <w:rPr>
          <w:color w:val="7F7F7F"/>
          <w:szCs w:val="24"/>
        </w:rPr>
        <w:t>What resources could help you</w:t>
      </w:r>
      <w:r w:rsidRPr="00830FF9">
        <w:rPr>
          <w:color w:val="7F7F7F"/>
          <w:szCs w:val="24"/>
        </w:rPr>
        <w:t xml:space="preserve"> in raising graduation and retention rates? </w:t>
      </w:r>
    </w:p>
    <w:p w:rsidR="003F6A4F" w:rsidRDefault="003F6A4F" w:rsidP="003F6A4F">
      <w:pPr>
        <w:spacing w:after="0"/>
      </w:pPr>
    </w:p>
    <w:p w:rsidR="003F6A4F" w:rsidRPr="00847F2A" w:rsidRDefault="003F6A4F" w:rsidP="003F6A4F">
      <w:r>
        <w:t xml:space="preserve">19. </w:t>
      </w:r>
      <w:r w:rsidRPr="003941B5">
        <w:rPr>
          <w:rFonts w:eastAsia="Times New Roman"/>
          <w:szCs w:val="24"/>
        </w:rPr>
        <w:t xml:space="preserve">Do you have anything else that you would like to add before we conclude this </w:t>
      </w:r>
      <w:r>
        <w:rPr>
          <w:rFonts w:eastAsia="Times New Roman"/>
          <w:szCs w:val="24"/>
        </w:rPr>
        <w:t>focus group</w:t>
      </w:r>
      <w:r w:rsidRPr="003941B5">
        <w:rPr>
          <w:rFonts w:eastAsia="Times New Roman"/>
          <w:szCs w:val="24"/>
        </w:rPr>
        <w:t>?</w:t>
      </w:r>
    </w:p>
    <w:p w:rsidR="003F6A4F" w:rsidRDefault="003F6A4F" w:rsidP="003F6A4F">
      <w:r w:rsidRPr="00847F2A">
        <w:t>Those are all the questions I have. Thank you for your time and for participating in this study.</w:t>
      </w:r>
    </w:p>
    <w:p w:rsidR="00BF4716" w:rsidRDefault="00BF4716" w:rsidP="003F6A4F">
      <w:pPr>
        <w:pStyle w:val="Heading2withouttopborder"/>
        <w:rPr>
          <w:lang w:val="en-US"/>
        </w:rPr>
      </w:pPr>
    </w:p>
    <w:p w:rsidR="003F6A4F" w:rsidRPr="003F6A4F" w:rsidRDefault="003F6A4F" w:rsidP="003F6A4F">
      <w:pPr>
        <w:pStyle w:val="Heading2withouttopborder"/>
        <w:rPr>
          <w:lang w:val="en-US"/>
        </w:rPr>
      </w:pPr>
    </w:p>
    <w:sectPr w:rsidR="003F6A4F" w:rsidRPr="003F6A4F" w:rsidSect="00091E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4F" w:rsidRDefault="003F6A4F" w:rsidP="003F6A4F">
      <w:pPr>
        <w:spacing w:after="0"/>
      </w:pPr>
      <w:r>
        <w:separator/>
      </w:r>
    </w:p>
  </w:endnote>
  <w:endnote w:type="continuationSeparator" w:id="0">
    <w:p w:rsidR="003F6A4F" w:rsidRDefault="003F6A4F" w:rsidP="003F6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9D" w:rsidRDefault="00AD7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091E86" w:rsidRPr="00E82675">
      <w:trPr>
        <w:jc w:val="center"/>
      </w:trPr>
      <w:tc>
        <w:tcPr>
          <w:tcW w:w="4320" w:type="dxa"/>
          <w:vAlign w:val="center"/>
        </w:tcPr>
        <w:p w:rsidR="00091E86" w:rsidRPr="00091E86" w:rsidRDefault="003F6A4F" w:rsidP="00091E86">
          <w:pPr>
            <w:pStyle w:val="Footer"/>
            <w:rPr>
              <w:szCs w:val="22"/>
              <w:lang w:val="en-US" w:eastAsia="en-US"/>
            </w:rPr>
          </w:pPr>
          <w:r>
            <w:rPr>
              <w:noProof/>
              <w:szCs w:val="22"/>
              <w:lang w:val="en-US" w:eastAsia="en-US"/>
            </w:rPr>
            <w:drawing>
              <wp:inline distT="0" distB="0" distL="0" distR="0" wp14:anchorId="01EE1A9A" wp14:editId="267F323B">
                <wp:extent cx="1604645" cy="233045"/>
                <wp:effectExtent l="0" t="0" r="0" b="0"/>
                <wp:docPr id="1"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645" cy="233045"/>
                        </a:xfrm>
                        <a:prstGeom prst="rect">
                          <a:avLst/>
                        </a:prstGeom>
                        <a:noFill/>
                        <a:ln>
                          <a:noFill/>
                        </a:ln>
                      </pic:spPr>
                    </pic:pic>
                  </a:graphicData>
                </a:graphic>
              </wp:inline>
            </w:drawing>
          </w:r>
        </w:p>
      </w:tc>
      <w:tc>
        <w:tcPr>
          <w:tcW w:w="720" w:type="dxa"/>
          <w:vAlign w:val="center"/>
        </w:tcPr>
        <w:p w:rsidR="00091E86" w:rsidRPr="00091E86" w:rsidRDefault="00AD7E9D" w:rsidP="00091E86">
          <w:pPr>
            <w:pStyle w:val="Footer"/>
            <w:jc w:val="center"/>
            <w:rPr>
              <w:szCs w:val="22"/>
              <w:lang w:val="en-US" w:eastAsia="en-US"/>
            </w:rPr>
          </w:pPr>
          <w:r w:rsidRPr="00091E86">
            <w:rPr>
              <w:szCs w:val="22"/>
              <w:lang w:val="en-US" w:eastAsia="en-US"/>
            </w:rPr>
            <w:fldChar w:fldCharType="begin"/>
          </w:r>
          <w:r w:rsidRPr="00091E86">
            <w:rPr>
              <w:szCs w:val="22"/>
              <w:lang w:val="en-US" w:eastAsia="en-US"/>
            </w:rPr>
            <w:instrText xml:space="preserve"> PAGE   \* MERGEFORMAT </w:instrText>
          </w:r>
          <w:r w:rsidRPr="00091E86">
            <w:rPr>
              <w:szCs w:val="22"/>
              <w:lang w:val="en-US" w:eastAsia="en-US"/>
            </w:rPr>
            <w:fldChar w:fldCharType="separate"/>
          </w:r>
          <w:r w:rsidR="005133EA">
            <w:rPr>
              <w:noProof/>
              <w:szCs w:val="22"/>
              <w:lang w:val="en-US" w:eastAsia="en-US"/>
            </w:rPr>
            <w:t>8</w:t>
          </w:r>
          <w:r w:rsidRPr="00091E86">
            <w:rPr>
              <w:noProof/>
              <w:szCs w:val="22"/>
              <w:lang w:val="en-US" w:eastAsia="en-US"/>
            </w:rPr>
            <w:fldChar w:fldCharType="end"/>
          </w:r>
        </w:p>
      </w:tc>
      <w:tc>
        <w:tcPr>
          <w:tcW w:w="4320" w:type="dxa"/>
          <w:vAlign w:val="center"/>
        </w:tcPr>
        <w:p w:rsidR="00091E86" w:rsidRPr="00091E86" w:rsidRDefault="005133EA" w:rsidP="00091E86">
          <w:pPr>
            <w:pStyle w:val="Footer"/>
            <w:rPr>
              <w:szCs w:val="22"/>
              <w:lang w:val="en-US" w:eastAsia="en-US"/>
            </w:rPr>
          </w:pPr>
        </w:p>
      </w:tc>
    </w:tr>
  </w:tbl>
  <w:p w:rsidR="00091E86" w:rsidRDefault="005133EA" w:rsidP="00091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9D" w:rsidRDefault="00AD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4F" w:rsidRDefault="003F6A4F" w:rsidP="003F6A4F">
      <w:pPr>
        <w:spacing w:after="0"/>
      </w:pPr>
      <w:r>
        <w:separator/>
      </w:r>
    </w:p>
  </w:footnote>
  <w:footnote w:type="continuationSeparator" w:id="0">
    <w:p w:rsidR="003F6A4F" w:rsidRDefault="003F6A4F" w:rsidP="003F6A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9D" w:rsidRDefault="00AD7E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4F" w:rsidRPr="001B03A9" w:rsidRDefault="003F6A4F" w:rsidP="003F6A4F">
    <w:pPr>
      <w:pStyle w:val="Header"/>
    </w:pPr>
    <w:r>
      <w:t xml:space="preserve">OMB Clearance for ED-FSA-13-O-0055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9D" w:rsidRDefault="00AD7E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B07"/>
    <w:multiLevelType w:val="hybridMultilevel"/>
    <w:tmpl w:val="DB2CAE4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B2E49"/>
    <w:multiLevelType w:val="hybridMultilevel"/>
    <w:tmpl w:val="AA3EA65E"/>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170" w:hanging="360"/>
      </w:pPr>
      <w:rPr>
        <w:rFonts w:ascii="Courier New" w:hAnsi="Courier New" w:cs="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4D448E6"/>
    <w:multiLevelType w:val="multilevel"/>
    <w:tmpl w:val="AB24F7A8"/>
    <w:lvl w:ilvl="0">
      <w:start w:val="1"/>
      <w:numFmt w:val="decimal"/>
      <w:pStyle w:val="ProtQuest"/>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AA273C"/>
    <w:multiLevelType w:val="hybridMultilevel"/>
    <w:tmpl w:val="AD2E3E60"/>
    <w:lvl w:ilvl="0" w:tplc="BADC1C00">
      <w:start w:val="1"/>
      <w:numFmt w:val="bullet"/>
      <w:pStyle w:val="Bullet1"/>
      <w:lvlText w:val="o"/>
      <w:lvlJc w:val="left"/>
      <w:pPr>
        <w:ind w:left="1440" w:hanging="360"/>
      </w:pPr>
      <w:rPr>
        <w:rFonts w:ascii="Courier New" w:hAnsi="Courier New" w:cs="Arial" w:hint="default"/>
      </w:rPr>
    </w:lvl>
    <w:lvl w:ilvl="1" w:tplc="71A2CB78">
      <w:start w:val="1"/>
      <w:numFmt w:val="bullet"/>
      <w:pStyle w:val="ProtPrBull"/>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CC2615"/>
    <w:multiLevelType w:val="hybridMultilevel"/>
    <w:tmpl w:val="468832CC"/>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F60B5"/>
    <w:multiLevelType w:val="hybridMultilevel"/>
    <w:tmpl w:val="2FF8943E"/>
    <w:lvl w:ilvl="0" w:tplc="B30A2994">
      <w:start w:val="1"/>
      <w:numFmt w:val="decimal"/>
      <w:lvlText w:val="%1."/>
      <w:lvlJc w:val="left"/>
      <w:pPr>
        <w:ind w:left="1140" w:hanging="420"/>
      </w:pPr>
      <w:rPr>
        <w:rFonts w:hint="default"/>
        <w:color w:val="auto"/>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C4944"/>
    <w:multiLevelType w:val="hybridMultilevel"/>
    <w:tmpl w:val="2FF8943E"/>
    <w:lvl w:ilvl="0" w:tplc="B30A2994">
      <w:start w:val="1"/>
      <w:numFmt w:val="decimal"/>
      <w:lvlText w:val="%1."/>
      <w:lvlJc w:val="left"/>
      <w:pPr>
        <w:ind w:left="1140" w:hanging="420"/>
      </w:pPr>
      <w:rPr>
        <w:rFonts w:hint="default"/>
        <w:color w:val="auto"/>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8D7AE8"/>
    <w:multiLevelType w:val="hybridMultilevel"/>
    <w:tmpl w:val="5D748504"/>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F32857"/>
    <w:multiLevelType w:val="hybridMultilevel"/>
    <w:tmpl w:val="9ED86BA6"/>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170" w:hanging="360"/>
      </w:pPr>
      <w:rPr>
        <w:rFonts w:ascii="Courier New" w:hAnsi="Courier New" w:cs="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75E10919"/>
    <w:multiLevelType w:val="hybridMultilevel"/>
    <w:tmpl w:val="43D6C548"/>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7"/>
  </w:num>
  <w:num w:numId="4">
    <w:abstractNumId w:val="9"/>
  </w:num>
  <w:num w:numId="5">
    <w:abstractNumId w:val="3"/>
  </w:num>
  <w:num w:numId="6">
    <w:abstractNumId w:val="8"/>
  </w:num>
  <w:num w:numId="7">
    <w:abstractNumId w:val="1"/>
  </w:num>
  <w:num w:numId="8">
    <w:abstractNumId w:val="0"/>
  </w:num>
  <w:num w:numId="9">
    <w:abstractNumId w:val="4"/>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F"/>
    <w:rsid w:val="003F6A4F"/>
    <w:rsid w:val="005133EA"/>
    <w:rsid w:val="00AD7E9D"/>
    <w:rsid w:val="00B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4F"/>
    <w:pPr>
      <w:spacing w:after="240" w:line="240" w:lineRule="auto"/>
    </w:pPr>
    <w:rPr>
      <w:rFonts w:eastAsia="Calibri" w:cs="Times New Roman"/>
    </w:rPr>
  </w:style>
  <w:style w:type="paragraph" w:styleId="Heading1">
    <w:name w:val="heading 1"/>
    <w:basedOn w:val="Normal"/>
    <w:next w:val="Normal"/>
    <w:link w:val="Heading1Char"/>
    <w:uiPriority w:val="9"/>
    <w:qFormat/>
    <w:rsid w:val="003F6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F6A4F"/>
    <w:pPr>
      <w:tabs>
        <w:tab w:val="center" w:pos="4680"/>
        <w:tab w:val="right" w:pos="9360"/>
      </w:tabs>
      <w:spacing w:after="0"/>
    </w:pPr>
    <w:rPr>
      <w:sz w:val="20"/>
      <w:szCs w:val="20"/>
      <w:lang w:val="x-none" w:eastAsia="x-none"/>
    </w:rPr>
  </w:style>
  <w:style w:type="character" w:customStyle="1" w:styleId="FooterChar">
    <w:name w:val="Footer Char"/>
    <w:basedOn w:val="DefaultParagraphFont"/>
    <w:link w:val="Footer"/>
    <w:uiPriority w:val="99"/>
    <w:rsid w:val="003F6A4F"/>
    <w:rPr>
      <w:rFonts w:eastAsia="Calibri" w:cs="Times New Roman"/>
      <w:sz w:val="20"/>
      <w:szCs w:val="20"/>
      <w:lang w:val="x-none" w:eastAsia="x-none"/>
    </w:rPr>
  </w:style>
  <w:style w:type="paragraph" w:customStyle="1" w:styleId="Heading2withouttopborder">
    <w:name w:val="Heading 2_without top border"/>
    <w:basedOn w:val="Heading2"/>
    <w:link w:val="Heading2withouttopborderChar"/>
    <w:qFormat/>
    <w:rsid w:val="003F6A4F"/>
    <w:pPr>
      <w:keepNext w:val="0"/>
      <w:keepLines w:val="0"/>
      <w:pBdr>
        <w:bottom w:val="single" w:sz="6" w:space="1" w:color="980C0C"/>
      </w:pBdr>
      <w:spacing w:before="0" w:after="240"/>
    </w:pPr>
    <w:rPr>
      <w:rFonts w:ascii="Times New Roman" w:eastAsia="Calibri" w:hAnsi="Times New Roman" w:cs="Times New Roman"/>
      <w:b w:val="0"/>
      <w:bCs w:val="0"/>
      <w:color w:val="auto"/>
      <w:sz w:val="28"/>
      <w:szCs w:val="28"/>
      <w:lang w:val="x-none" w:eastAsia="x-none"/>
    </w:rPr>
  </w:style>
  <w:style w:type="character" w:customStyle="1" w:styleId="Heading2withouttopborderChar">
    <w:name w:val="Heading 2_without top border Char"/>
    <w:link w:val="Heading2withouttopborder"/>
    <w:rsid w:val="003F6A4F"/>
    <w:rPr>
      <w:rFonts w:eastAsia="Calibri" w:cs="Times New Roman"/>
      <w:sz w:val="28"/>
      <w:szCs w:val="28"/>
      <w:lang w:val="x-none" w:eastAsia="x-none"/>
    </w:rPr>
  </w:style>
  <w:style w:type="paragraph" w:customStyle="1" w:styleId="ProtocolQuestion1">
    <w:name w:val="Protocol_Question 1"/>
    <w:basedOn w:val="Normal"/>
    <w:qFormat/>
    <w:rsid w:val="003F6A4F"/>
    <w:pPr>
      <w:tabs>
        <w:tab w:val="num" w:pos="360"/>
      </w:tabs>
      <w:ind w:left="360" w:hanging="360"/>
    </w:pPr>
    <w:rPr>
      <w:szCs w:val="24"/>
    </w:rPr>
  </w:style>
  <w:style w:type="paragraph" w:customStyle="1" w:styleId="Bullet1">
    <w:name w:val="Bullet1"/>
    <w:link w:val="Bullet1Char"/>
    <w:qFormat/>
    <w:rsid w:val="003F6A4F"/>
    <w:pPr>
      <w:numPr>
        <w:numId w:val="5"/>
      </w:numPr>
      <w:ind w:left="720"/>
    </w:pPr>
    <w:rPr>
      <w:rFonts w:eastAsia="Calibri" w:cs="Times New Roman"/>
      <w:color w:val="7F7F7F"/>
      <w:szCs w:val="24"/>
      <w:lang w:val="x-none" w:eastAsia="x-none"/>
    </w:rPr>
  </w:style>
  <w:style w:type="paragraph" w:customStyle="1" w:styleId="ProtQuest">
    <w:name w:val="Prot Quest"/>
    <w:basedOn w:val="Normal"/>
    <w:link w:val="ProtQuestChar"/>
    <w:qFormat/>
    <w:rsid w:val="003F6A4F"/>
    <w:pPr>
      <w:numPr>
        <w:numId w:val="1"/>
      </w:numPr>
      <w:contextualSpacing/>
    </w:pPr>
    <w:rPr>
      <w:szCs w:val="24"/>
      <w:lang w:val="x-none" w:eastAsia="x-none"/>
    </w:rPr>
  </w:style>
  <w:style w:type="character" w:customStyle="1" w:styleId="ProtQuestChar">
    <w:name w:val="Prot Quest Char"/>
    <w:link w:val="ProtQuest"/>
    <w:rsid w:val="003F6A4F"/>
    <w:rPr>
      <w:rFonts w:eastAsia="Calibri" w:cs="Times New Roman"/>
      <w:szCs w:val="24"/>
      <w:lang w:val="x-none" w:eastAsia="x-none"/>
    </w:rPr>
  </w:style>
  <w:style w:type="paragraph" w:customStyle="1" w:styleId="ProtPrBull">
    <w:name w:val="Prot PrBull"/>
    <w:basedOn w:val="Normal"/>
    <w:qFormat/>
    <w:rsid w:val="003F6A4F"/>
    <w:pPr>
      <w:numPr>
        <w:ilvl w:val="1"/>
        <w:numId w:val="5"/>
      </w:numPr>
      <w:spacing w:after="0" w:line="276" w:lineRule="auto"/>
      <w:ind w:left="720"/>
    </w:pPr>
    <w:rPr>
      <w:i/>
      <w:color w:val="7F7F7F"/>
      <w:szCs w:val="24"/>
      <w:lang w:val="x-none" w:eastAsia="x-none"/>
    </w:rPr>
  </w:style>
  <w:style w:type="paragraph" w:customStyle="1" w:styleId="BoldGray">
    <w:name w:val="Bold Gray"/>
    <w:basedOn w:val="Normal"/>
    <w:rsid w:val="003F6A4F"/>
    <w:rPr>
      <w:rFonts w:eastAsia="Times New Roman"/>
      <w:b/>
      <w:bCs/>
      <w:color w:val="7F7F7F"/>
      <w:szCs w:val="20"/>
    </w:rPr>
  </w:style>
  <w:style w:type="paragraph" w:customStyle="1" w:styleId="ProtocolProbe1">
    <w:name w:val="Protocol_Probe 1"/>
    <w:basedOn w:val="Normal"/>
    <w:qFormat/>
    <w:rsid w:val="003F6A4F"/>
    <w:pPr>
      <w:spacing w:after="0" w:line="276" w:lineRule="auto"/>
      <w:ind w:left="360"/>
      <w:contextualSpacing/>
    </w:pPr>
    <w:rPr>
      <w:i/>
      <w:color w:val="7F7F7F"/>
      <w:szCs w:val="24"/>
    </w:rPr>
  </w:style>
  <w:style w:type="character" w:customStyle="1" w:styleId="StyleUnderline">
    <w:name w:val="Style Underline"/>
    <w:rsid w:val="003F6A4F"/>
    <w:rPr>
      <w:u w:val="single"/>
    </w:rPr>
  </w:style>
  <w:style w:type="character" w:customStyle="1" w:styleId="Bullet1Char">
    <w:name w:val="Bullet1 Char"/>
    <w:link w:val="Bullet1"/>
    <w:rsid w:val="003F6A4F"/>
    <w:rPr>
      <w:rFonts w:eastAsia="Calibri" w:cs="Times New Roman"/>
      <w:color w:val="7F7F7F"/>
      <w:szCs w:val="24"/>
      <w:lang w:val="x-none" w:eastAsia="x-none"/>
    </w:rPr>
  </w:style>
  <w:style w:type="character" w:customStyle="1" w:styleId="Heading2Char">
    <w:name w:val="Heading 2 Char"/>
    <w:basedOn w:val="DefaultParagraphFont"/>
    <w:link w:val="Heading2"/>
    <w:uiPriority w:val="9"/>
    <w:semiHidden/>
    <w:rsid w:val="003F6A4F"/>
    <w:rPr>
      <w:rFonts w:asciiTheme="majorHAnsi" w:eastAsiaTheme="majorEastAsia" w:hAnsiTheme="majorHAnsi" w:cstheme="majorBidi"/>
      <w:b/>
      <w:bCs/>
      <w:color w:val="4F81BD" w:themeColor="accent1"/>
      <w:sz w:val="26"/>
      <w:szCs w:val="26"/>
    </w:rPr>
  </w:style>
  <w:style w:type="table" w:styleId="MediumShading1-Accent1">
    <w:name w:val="Medium Shading 1 Accent 1"/>
    <w:basedOn w:val="TableNormal"/>
    <w:uiPriority w:val="63"/>
    <w:rsid w:val="003F6A4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3F6A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A4F"/>
    <w:rPr>
      <w:rFonts w:ascii="Tahoma" w:eastAsia="Calibri" w:hAnsi="Tahoma" w:cs="Tahoma"/>
      <w:sz w:val="16"/>
      <w:szCs w:val="16"/>
    </w:rPr>
  </w:style>
  <w:style w:type="character" w:customStyle="1" w:styleId="Heading1Char">
    <w:name w:val="Heading 1 Char"/>
    <w:basedOn w:val="DefaultParagraphFont"/>
    <w:link w:val="Heading1"/>
    <w:uiPriority w:val="9"/>
    <w:rsid w:val="003F6A4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qFormat/>
    <w:rsid w:val="003F6A4F"/>
    <w:pPr>
      <w:pBdr>
        <w:bottom w:val="single" w:sz="4" w:space="1" w:color="980C0C"/>
      </w:pBdr>
      <w:tabs>
        <w:tab w:val="right" w:pos="9360"/>
      </w:tabs>
      <w:spacing w:after="0"/>
    </w:pPr>
    <w:rPr>
      <w:sz w:val="20"/>
      <w:szCs w:val="20"/>
      <w:lang w:val="x-none" w:eastAsia="x-none"/>
    </w:rPr>
  </w:style>
  <w:style w:type="character" w:customStyle="1" w:styleId="HeaderChar">
    <w:name w:val="Header Char"/>
    <w:basedOn w:val="DefaultParagraphFont"/>
    <w:link w:val="Header"/>
    <w:uiPriority w:val="99"/>
    <w:rsid w:val="003F6A4F"/>
    <w:rPr>
      <w:rFonts w:eastAsia="Calibri" w:cs="Times New Roman"/>
      <w:sz w:val="20"/>
      <w:szCs w:val="20"/>
      <w:lang w:val="x-none" w:eastAsia="x-none"/>
    </w:rPr>
  </w:style>
  <w:style w:type="paragraph" w:styleId="PlainText">
    <w:name w:val="Plain Text"/>
    <w:basedOn w:val="Normal"/>
    <w:link w:val="PlainTextChar"/>
    <w:uiPriority w:val="99"/>
    <w:semiHidden/>
    <w:unhideWhenUsed/>
    <w:rsid w:val="005133EA"/>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133EA"/>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4F"/>
    <w:pPr>
      <w:spacing w:after="240" w:line="240" w:lineRule="auto"/>
    </w:pPr>
    <w:rPr>
      <w:rFonts w:eastAsia="Calibri" w:cs="Times New Roman"/>
    </w:rPr>
  </w:style>
  <w:style w:type="paragraph" w:styleId="Heading1">
    <w:name w:val="heading 1"/>
    <w:basedOn w:val="Normal"/>
    <w:next w:val="Normal"/>
    <w:link w:val="Heading1Char"/>
    <w:uiPriority w:val="9"/>
    <w:qFormat/>
    <w:rsid w:val="003F6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F6A4F"/>
    <w:pPr>
      <w:tabs>
        <w:tab w:val="center" w:pos="4680"/>
        <w:tab w:val="right" w:pos="9360"/>
      </w:tabs>
      <w:spacing w:after="0"/>
    </w:pPr>
    <w:rPr>
      <w:sz w:val="20"/>
      <w:szCs w:val="20"/>
      <w:lang w:val="x-none" w:eastAsia="x-none"/>
    </w:rPr>
  </w:style>
  <w:style w:type="character" w:customStyle="1" w:styleId="FooterChar">
    <w:name w:val="Footer Char"/>
    <w:basedOn w:val="DefaultParagraphFont"/>
    <w:link w:val="Footer"/>
    <w:uiPriority w:val="99"/>
    <w:rsid w:val="003F6A4F"/>
    <w:rPr>
      <w:rFonts w:eastAsia="Calibri" w:cs="Times New Roman"/>
      <w:sz w:val="20"/>
      <w:szCs w:val="20"/>
      <w:lang w:val="x-none" w:eastAsia="x-none"/>
    </w:rPr>
  </w:style>
  <w:style w:type="paragraph" w:customStyle="1" w:styleId="Heading2withouttopborder">
    <w:name w:val="Heading 2_without top border"/>
    <w:basedOn w:val="Heading2"/>
    <w:link w:val="Heading2withouttopborderChar"/>
    <w:qFormat/>
    <w:rsid w:val="003F6A4F"/>
    <w:pPr>
      <w:keepNext w:val="0"/>
      <w:keepLines w:val="0"/>
      <w:pBdr>
        <w:bottom w:val="single" w:sz="6" w:space="1" w:color="980C0C"/>
      </w:pBdr>
      <w:spacing w:before="0" w:after="240"/>
    </w:pPr>
    <w:rPr>
      <w:rFonts w:ascii="Times New Roman" w:eastAsia="Calibri" w:hAnsi="Times New Roman" w:cs="Times New Roman"/>
      <w:b w:val="0"/>
      <w:bCs w:val="0"/>
      <w:color w:val="auto"/>
      <w:sz w:val="28"/>
      <w:szCs w:val="28"/>
      <w:lang w:val="x-none" w:eastAsia="x-none"/>
    </w:rPr>
  </w:style>
  <w:style w:type="character" w:customStyle="1" w:styleId="Heading2withouttopborderChar">
    <w:name w:val="Heading 2_without top border Char"/>
    <w:link w:val="Heading2withouttopborder"/>
    <w:rsid w:val="003F6A4F"/>
    <w:rPr>
      <w:rFonts w:eastAsia="Calibri" w:cs="Times New Roman"/>
      <w:sz w:val="28"/>
      <w:szCs w:val="28"/>
      <w:lang w:val="x-none" w:eastAsia="x-none"/>
    </w:rPr>
  </w:style>
  <w:style w:type="paragraph" w:customStyle="1" w:styleId="ProtocolQuestion1">
    <w:name w:val="Protocol_Question 1"/>
    <w:basedOn w:val="Normal"/>
    <w:qFormat/>
    <w:rsid w:val="003F6A4F"/>
    <w:pPr>
      <w:tabs>
        <w:tab w:val="num" w:pos="360"/>
      </w:tabs>
      <w:ind w:left="360" w:hanging="360"/>
    </w:pPr>
    <w:rPr>
      <w:szCs w:val="24"/>
    </w:rPr>
  </w:style>
  <w:style w:type="paragraph" w:customStyle="1" w:styleId="Bullet1">
    <w:name w:val="Bullet1"/>
    <w:link w:val="Bullet1Char"/>
    <w:qFormat/>
    <w:rsid w:val="003F6A4F"/>
    <w:pPr>
      <w:numPr>
        <w:numId w:val="5"/>
      </w:numPr>
      <w:ind w:left="720"/>
    </w:pPr>
    <w:rPr>
      <w:rFonts w:eastAsia="Calibri" w:cs="Times New Roman"/>
      <w:color w:val="7F7F7F"/>
      <w:szCs w:val="24"/>
      <w:lang w:val="x-none" w:eastAsia="x-none"/>
    </w:rPr>
  </w:style>
  <w:style w:type="paragraph" w:customStyle="1" w:styleId="ProtQuest">
    <w:name w:val="Prot Quest"/>
    <w:basedOn w:val="Normal"/>
    <w:link w:val="ProtQuestChar"/>
    <w:qFormat/>
    <w:rsid w:val="003F6A4F"/>
    <w:pPr>
      <w:numPr>
        <w:numId w:val="1"/>
      </w:numPr>
      <w:contextualSpacing/>
    </w:pPr>
    <w:rPr>
      <w:szCs w:val="24"/>
      <w:lang w:val="x-none" w:eastAsia="x-none"/>
    </w:rPr>
  </w:style>
  <w:style w:type="character" w:customStyle="1" w:styleId="ProtQuestChar">
    <w:name w:val="Prot Quest Char"/>
    <w:link w:val="ProtQuest"/>
    <w:rsid w:val="003F6A4F"/>
    <w:rPr>
      <w:rFonts w:eastAsia="Calibri" w:cs="Times New Roman"/>
      <w:szCs w:val="24"/>
      <w:lang w:val="x-none" w:eastAsia="x-none"/>
    </w:rPr>
  </w:style>
  <w:style w:type="paragraph" w:customStyle="1" w:styleId="ProtPrBull">
    <w:name w:val="Prot PrBull"/>
    <w:basedOn w:val="Normal"/>
    <w:qFormat/>
    <w:rsid w:val="003F6A4F"/>
    <w:pPr>
      <w:numPr>
        <w:ilvl w:val="1"/>
        <w:numId w:val="5"/>
      </w:numPr>
      <w:spacing w:after="0" w:line="276" w:lineRule="auto"/>
      <w:ind w:left="720"/>
    </w:pPr>
    <w:rPr>
      <w:i/>
      <w:color w:val="7F7F7F"/>
      <w:szCs w:val="24"/>
      <w:lang w:val="x-none" w:eastAsia="x-none"/>
    </w:rPr>
  </w:style>
  <w:style w:type="paragraph" w:customStyle="1" w:styleId="BoldGray">
    <w:name w:val="Bold Gray"/>
    <w:basedOn w:val="Normal"/>
    <w:rsid w:val="003F6A4F"/>
    <w:rPr>
      <w:rFonts w:eastAsia="Times New Roman"/>
      <w:b/>
      <w:bCs/>
      <w:color w:val="7F7F7F"/>
      <w:szCs w:val="20"/>
    </w:rPr>
  </w:style>
  <w:style w:type="paragraph" w:customStyle="1" w:styleId="ProtocolProbe1">
    <w:name w:val="Protocol_Probe 1"/>
    <w:basedOn w:val="Normal"/>
    <w:qFormat/>
    <w:rsid w:val="003F6A4F"/>
    <w:pPr>
      <w:spacing w:after="0" w:line="276" w:lineRule="auto"/>
      <w:ind w:left="360"/>
      <w:contextualSpacing/>
    </w:pPr>
    <w:rPr>
      <w:i/>
      <w:color w:val="7F7F7F"/>
      <w:szCs w:val="24"/>
    </w:rPr>
  </w:style>
  <w:style w:type="character" w:customStyle="1" w:styleId="StyleUnderline">
    <w:name w:val="Style Underline"/>
    <w:rsid w:val="003F6A4F"/>
    <w:rPr>
      <w:u w:val="single"/>
    </w:rPr>
  </w:style>
  <w:style w:type="character" w:customStyle="1" w:styleId="Bullet1Char">
    <w:name w:val="Bullet1 Char"/>
    <w:link w:val="Bullet1"/>
    <w:rsid w:val="003F6A4F"/>
    <w:rPr>
      <w:rFonts w:eastAsia="Calibri" w:cs="Times New Roman"/>
      <w:color w:val="7F7F7F"/>
      <w:szCs w:val="24"/>
      <w:lang w:val="x-none" w:eastAsia="x-none"/>
    </w:rPr>
  </w:style>
  <w:style w:type="character" w:customStyle="1" w:styleId="Heading2Char">
    <w:name w:val="Heading 2 Char"/>
    <w:basedOn w:val="DefaultParagraphFont"/>
    <w:link w:val="Heading2"/>
    <w:uiPriority w:val="9"/>
    <w:semiHidden/>
    <w:rsid w:val="003F6A4F"/>
    <w:rPr>
      <w:rFonts w:asciiTheme="majorHAnsi" w:eastAsiaTheme="majorEastAsia" w:hAnsiTheme="majorHAnsi" w:cstheme="majorBidi"/>
      <w:b/>
      <w:bCs/>
      <w:color w:val="4F81BD" w:themeColor="accent1"/>
      <w:sz w:val="26"/>
      <w:szCs w:val="26"/>
    </w:rPr>
  </w:style>
  <w:style w:type="table" w:styleId="MediumShading1-Accent1">
    <w:name w:val="Medium Shading 1 Accent 1"/>
    <w:basedOn w:val="TableNormal"/>
    <w:uiPriority w:val="63"/>
    <w:rsid w:val="003F6A4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3F6A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A4F"/>
    <w:rPr>
      <w:rFonts w:ascii="Tahoma" w:eastAsia="Calibri" w:hAnsi="Tahoma" w:cs="Tahoma"/>
      <w:sz w:val="16"/>
      <w:szCs w:val="16"/>
    </w:rPr>
  </w:style>
  <w:style w:type="character" w:customStyle="1" w:styleId="Heading1Char">
    <w:name w:val="Heading 1 Char"/>
    <w:basedOn w:val="DefaultParagraphFont"/>
    <w:link w:val="Heading1"/>
    <w:uiPriority w:val="9"/>
    <w:rsid w:val="003F6A4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qFormat/>
    <w:rsid w:val="003F6A4F"/>
    <w:pPr>
      <w:pBdr>
        <w:bottom w:val="single" w:sz="4" w:space="1" w:color="980C0C"/>
      </w:pBdr>
      <w:tabs>
        <w:tab w:val="right" w:pos="9360"/>
      </w:tabs>
      <w:spacing w:after="0"/>
    </w:pPr>
    <w:rPr>
      <w:sz w:val="20"/>
      <w:szCs w:val="20"/>
      <w:lang w:val="x-none" w:eastAsia="x-none"/>
    </w:rPr>
  </w:style>
  <w:style w:type="character" w:customStyle="1" w:styleId="HeaderChar">
    <w:name w:val="Header Char"/>
    <w:basedOn w:val="DefaultParagraphFont"/>
    <w:link w:val="Header"/>
    <w:uiPriority w:val="99"/>
    <w:rsid w:val="003F6A4F"/>
    <w:rPr>
      <w:rFonts w:eastAsia="Calibri" w:cs="Times New Roman"/>
      <w:sz w:val="20"/>
      <w:szCs w:val="20"/>
      <w:lang w:val="x-none" w:eastAsia="x-none"/>
    </w:rPr>
  </w:style>
  <w:style w:type="paragraph" w:styleId="PlainText">
    <w:name w:val="Plain Text"/>
    <w:basedOn w:val="Normal"/>
    <w:link w:val="PlainTextChar"/>
    <w:uiPriority w:val="99"/>
    <w:semiHidden/>
    <w:unhideWhenUsed/>
    <w:rsid w:val="005133EA"/>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133EA"/>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2</cp:revision>
  <dcterms:created xsi:type="dcterms:W3CDTF">2015-01-29T17:59:00Z</dcterms:created>
  <dcterms:modified xsi:type="dcterms:W3CDTF">2015-01-29T17:59:00Z</dcterms:modified>
</cp:coreProperties>
</file>