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49" w:rsidRDefault="009167D6">
      <w:pPr>
        <w:rPr>
          <w:rFonts w:ascii="Times New Roman" w:hAnsi="Times New Roman"/>
        </w:rPr>
      </w:pPr>
      <w:bookmarkStart w:id="0" w:name="_GoBack"/>
      <w:bookmarkEnd w:id="0"/>
      <w:r>
        <w:rPr>
          <w:rFonts w:ascii="Times New Roman" w:hAnsi="Times New Roman"/>
        </w:rPr>
        <w:t>SUPPORTING STATEMENT FOR PAPERWORK REDUCTION ACT 1995 SUBMISSIONS</w:t>
      </w:r>
      <w:r>
        <w:rPr>
          <w:rFonts w:ascii="Times New Roman" w:hAnsi="Times New Roman"/>
        </w:rPr>
        <w:cr/>
      </w:r>
      <w:r>
        <w:rPr>
          <w:rFonts w:ascii="Times New Roman" w:hAnsi="Times New Roman"/>
        </w:rPr>
        <w:cr/>
        <w:t>A.  Justification</w:t>
      </w:r>
      <w:r>
        <w:rPr>
          <w:rFonts w:ascii="Times New Roman" w:hAnsi="Times New Roman"/>
        </w:rPr>
        <w:cr/>
      </w:r>
    </w:p>
    <w:p w:rsidR="00EC5049" w:rsidRDefault="009167D6" w:rsidP="005F45AA">
      <w:pPr>
        <w:tabs>
          <w:tab w:val="left" w:pos="360"/>
        </w:tabs>
        <w:ind w:left="360" w:hanging="360"/>
        <w:rPr>
          <w:rFonts w:ascii="Times New Roman" w:hAnsi="Times New Roman"/>
          <w:i/>
        </w:rPr>
      </w:pPr>
      <w:r>
        <w:rPr>
          <w:rFonts w:ascii="Times New Roman" w:hAnsi="Times New Roman"/>
        </w:rPr>
        <w:t>1</w:t>
      </w:r>
      <w:r>
        <w:rPr>
          <w:rFonts w:ascii="Times New Roman" w:hAnsi="Times New Roman"/>
          <w:i/>
        </w:rPr>
        <w:t>.</w:t>
      </w:r>
      <w:r w:rsidR="005F45AA">
        <w:rPr>
          <w:rFonts w:ascii="Times New Roman" w:hAnsi="Times New Roman"/>
          <w:i/>
        </w:rPr>
        <w:tab/>
      </w:r>
      <w:r>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405C" w:rsidRDefault="0038405C" w:rsidP="0038405C">
      <w:pPr>
        <w:ind w:firstLine="720"/>
        <w:rPr>
          <w:rFonts w:ascii="Times New Roman" w:hAnsi="Times New Roman"/>
        </w:rPr>
      </w:pPr>
    </w:p>
    <w:p w:rsidR="00A06B09" w:rsidRPr="00A06B09" w:rsidRDefault="005F45AA" w:rsidP="0038405C">
      <w:pPr>
        <w:ind w:firstLine="720"/>
        <w:rPr>
          <w:rFonts w:ascii="Times New Roman" w:hAnsi="Times New Roman"/>
        </w:rPr>
      </w:pPr>
      <w:r w:rsidRPr="00DD6E05">
        <w:rPr>
          <w:rFonts w:ascii="Times New Roman" w:hAnsi="Times New Roman"/>
        </w:rPr>
        <w:t xml:space="preserve">The Patient Protection and Affordable Care Act, Public Law 111-148, (the Affordable Care Act) was enacted by President Obama on March 23, 2010. </w:t>
      </w:r>
      <w:r w:rsidR="0002299F">
        <w:rPr>
          <w:rFonts w:ascii="Times New Roman" w:hAnsi="Times New Roman"/>
        </w:rPr>
        <w:t xml:space="preserve"> </w:t>
      </w:r>
      <w:r w:rsidRPr="00DD6E05">
        <w:rPr>
          <w:rFonts w:ascii="Times New Roman" w:hAnsi="Times New Roman"/>
        </w:rPr>
        <w:t xml:space="preserve">Section 1251 of the Act provides that certain plans and health insurance coverage in existence as of March 23, 2010, known as grandfathered health plans, are not required to comply with certain statutory provisions in the Act. </w:t>
      </w:r>
      <w:r w:rsidR="006069A3">
        <w:t xml:space="preserve"> </w:t>
      </w:r>
      <w:r w:rsidR="006069A3" w:rsidRPr="003A5D54">
        <w:rPr>
          <w:rFonts w:ascii="Times New Roman" w:hAnsi="Times New Roman"/>
        </w:rPr>
        <w:t>On June 17, 2010, the Departments issued interim final regulations implementing section 1251 and requesting comment.</w:t>
      </w:r>
      <w:r w:rsidR="006069A3" w:rsidRPr="003A5D54">
        <w:rPr>
          <w:rStyle w:val="FootnoteReference"/>
          <w:rFonts w:ascii="Times New Roman" w:hAnsi="Times New Roman"/>
        </w:rPr>
        <w:footnoteReference w:id="1"/>
      </w:r>
      <w:r w:rsidR="006069A3" w:rsidRPr="003A5D54">
        <w:rPr>
          <w:rFonts w:ascii="Times New Roman" w:hAnsi="Times New Roman"/>
        </w:rPr>
        <w:t xml:space="preserve">  On November 17, 2010, the Departments issued an amendment to the interim final regulations to permit certain changes in policies, certificates, or contracts of insurance without loss of grandfathered status.</w:t>
      </w:r>
      <w:r w:rsidR="006069A3" w:rsidRPr="003A5D54">
        <w:rPr>
          <w:rStyle w:val="FootnoteReference"/>
          <w:rFonts w:ascii="Times New Roman" w:hAnsi="Times New Roman"/>
        </w:rPr>
        <w:footnoteReference w:id="2"/>
      </w:r>
      <w:r w:rsidR="006069A3">
        <w:t xml:space="preserve">  </w:t>
      </w:r>
      <w:r w:rsidR="003D715B">
        <w:rPr>
          <w:rFonts w:ascii="Times New Roman" w:hAnsi="Times New Roman"/>
        </w:rPr>
        <w:t xml:space="preserve">  </w:t>
      </w:r>
    </w:p>
    <w:p w:rsidR="00A06B09" w:rsidRDefault="00A06B09" w:rsidP="0038405C">
      <w:pPr>
        <w:ind w:firstLine="720"/>
        <w:rPr>
          <w:rFonts w:ascii="Times New Roman" w:hAnsi="Times New Roman"/>
        </w:rPr>
      </w:pPr>
    </w:p>
    <w:p w:rsidR="0038405C" w:rsidRDefault="005F45AA" w:rsidP="0038405C">
      <w:pPr>
        <w:ind w:firstLine="720"/>
        <w:rPr>
          <w:rFonts w:ascii="Times New Roman" w:hAnsi="Times New Roman"/>
        </w:rPr>
      </w:pPr>
      <w:r w:rsidRPr="00DD6E05">
        <w:rPr>
          <w:rFonts w:ascii="Times New Roman" w:hAnsi="Times New Roman"/>
        </w:rPr>
        <w:t xml:space="preserve">To maintain its status as a grandfathered health plan, the interim final regulations </w:t>
      </w:r>
      <w:r w:rsidR="00557956">
        <w:rPr>
          <w:rFonts w:ascii="Times New Roman" w:hAnsi="Times New Roman"/>
        </w:rPr>
        <w:t xml:space="preserve">and these final regulations </w:t>
      </w:r>
      <w:r w:rsidRPr="00DD6E05">
        <w:rPr>
          <w:rFonts w:ascii="Times New Roman" w:hAnsi="Times New Roman"/>
        </w:rPr>
        <w:t>(29 CFR 2590.715-1251(a</w:t>
      </w:r>
      <w:proofErr w:type="gramStart"/>
      <w:r w:rsidRPr="00DD6E05">
        <w:rPr>
          <w:rFonts w:ascii="Times New Roman" w:hAnsi="Times New Roman"/>
        </w:rPr>
        <w:t>)(</w:t>
      </w:r>
      <w:proofErr w:type="gramEnd"/>
      <w:r w:rsidRPr="00DD6E05">
        <w:rPr>
          <w:rFonts w:ascii="Times New Roman" w:hAnsi="Times New Roman"/>
        </w:rPr>
        <w:t>3)</w:t>
      </w:r>
      <w:r w:rsidR="00A06B09">
        <w:rPr>
          <w:rFonts w:ascii="Times New Roman" w:hAnsi="Times New Roman"/>
        </w:rPr>
        <w:t>(</w:t>
      </w:r>
      <w:proofErr w:type="spellStart"/>
      <w:r w:rsidR="00A06B09">
        <w:rPr>
          <w:rFonts w:ascii="Times New Roman" w:hAnsi="Times New Roman"/>
        </w:rPr>
        <w:t>i</w:t>
      </w:r>
      <w:proofErr w:type="spellEnd"/>
      <w:r w:rsidR="00A06B09">
        <w:rPr>
          <w:rFonts w:ascii="Times New Roman" w:hAnsi="Times New Roman"/>
        </w:rPr>
        <w:t>)</w:t>
      </w:r>
      <w:r w:rsidRPr="00DD6E05">
        <w:rPr>
          <w:rFonts w:ascii="Times New Roman" w:hAnsi="Times New Roman"/>
        </w:rPr>
        <w:t>)require the plan to maintain records documenting the terms of the plan in effect on March 23, 2010, and any other documents that are necessary to verify, explain or clarify status as a grandfathered health plan (the “recordkeeping requirement”).  The plan must make such records available for examination upon request by participants, beneficiaries, individual policy subscribers, or a State or Federal agency official.</w:t>
      </w:r>
    </w:p>
    <w:p w:rsidR="0038405C" w:rsidRDefault="0038405C" w:rsidP="0038405C">
      <w:pPr>
        <w:ind w:firstLine="720"/>
        <w:rPr>
          <w:rFonts w:ascii="Times New Roman" w:hAnsi="Times New Roman"/>
        </w:rPr>
      </w:pPr>
    </w:p>
    <w:p w:rsidR="0038405C" w:rsidRDefault="005F45AA" w:rsidP="0038405C">
      <w:pPr>
        <w:ind w:firstLine="720"/>
        <w:rPr>
          <w:rFonts w:ascii="Times New Roman" w:hAnsi="Times New Roman"/>
        </w:rPr>
      </w:pPr>
      <w:r w:rsidRPr="00DD6E05">
        <w:rPr>
          <w:rFonts w:ascii="Times New Roman" w:hAnsi="Times New Roman"/>
        </w:rPr>
        <w:t xml:space="preserve">The interim final regulations  </w:t>
      </w:r>
      <w:r w:rsidR="00557956">
        <w:rPr>
          <w:rFonts w:ascii="Times New Roman" w:hAnsi="Times New Roman"/>
        </w:rPr>
        <w:t xml:space="preserve">and the final regulations </w:t>
      </w:r>
      <w:r w:rsidR="006069A3" w:rsidRPr="00DD6E05">
        <w:rPr>
          <w:rFonts w:ascii="Times New Roman" w:hAnsi="Times New Roman"/>
        </w:rPr>
        <w:t>(29 CFR 2590.715-1251(a)(2))</w:t>
      </w:r>
      <w:r w:rsidR="006069A3">
        <w:rPr>
          <w:rFonts w:ascii="Times New Roman" w:hAnsi="Times New Roman"/>
        </w:rPr>
        <w:t xml:space="preserve"> </w:t>
      </w:r>
      <w:r w:rsidRPr="00DD6E05">
        <w:rPr>
          <w:rFonts w:ascii="Times New Roman" w:hAnsi="Times New Roman"/>
        </w:rPr>
        <w:t>also require a grandfathered health plan to include a statement in any plan material provided to participants or beneficiaries describing the benefits provided under the plan or health insurance coverage, that the plan or coverage believes it is a grandfathered health plan within the meaning of section 1251 of the Affordable Care Act, that being a grandfathered health plan means that the plan does not include certain consumer protections of the Affordable Care Act, providing contact information for participants to direct questions regarding which protections apply and which protections do not apply to a grandfathered health plan and what might cause a plan to change from grandfathered health plan status and to file complaints.  (</w:t>
      </w:r>
      <w:proofErr w:type="gramStart"/>
      <w:r w:rsidRPr="00DD6E05">
        <w:rPr>
          <w:rFonts w:ascii="Times New Roman" w:hAnsi="Times New Roman"/>
        </w:rPr>
        <w:t>the</w:t>
      </w:r>
      <w:proofErr w:type="gramEnd"/>
      <w:r w:rsidRPr="00DD6E05">
        <w:rPr>
          <w:rFonts w:ascii="Times New Roman" w:hAnsi="Times New Roman"/>
        </w:rPr>
        <w:t xml:space="preserve"> “disclosure requirement”).</w:t>
      </w:r>
    </w:p>
    <w:p w:rsidR="0038405C" w:rsidRDefault="0038405C" w:rsidP="0038405C">
      <w:pPr>
        <w:ind w:firstLine="720"/>
        <w:rPr>
          <w:rFonts w:ascii="Times New Roman" w:hAnsi="Times New Roman"/>
        </w:rPr>
      </w:pPr>
    </w:p>
    <w:p w:rsidR="00912DDC" w:rsidRDefault="00822E28" w:rsidP="0038405C">
      <w:pPr>
        <w:ind w:firstLine="720"/>
        <w:rPr>
          <w:rFonts w:ascii="Times New Roman" w:hAnsi="Times New Roman"/>
        </w:rPr>
      </w:pPr>
      <w:r>
        <w:rPr>
          <w:rFonts w:ascii="Times New Roman" w:hAnsi="Times New Roman"/>
        </w:rPr>
        <w:t xml:space="preserve">The November 2010 </w:t>
      </w:r>
      <w:r w:rsidR="005F45AA" w:rsidRPr="00DD6E05">
        <w:rPr>
          <w:rFonts w:ascii="Times New Roman" w:hAnsi="Times New Roman"/>
        </w:rPr>
        <w:t xml:space="preserve"> amendment to the interim final regulations </w:t>
      </w:r>
      <w:r w:rsidR="003D715B">
        <w:rPr>
          <w:rFonts w:ascii="Times New Roman" w:hAnsi="Times New Roman"/>
        </w:rPr>
        <w:t xml:space="preserve"> </w:t>
      </w:r>
      <w:r w:rsidR="005F45AA" w:rsidRPr="00DD6E05">
        <w:rPr>
          <w:rFonts w:ascii="Times New Roman" w:hAnsi="Times New Roman"/>
        </w:rPr>
        <w:t>requires a grandfathered group health plan that is changing health insurance issuers to provide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w:t>
      </w:r>
      <w:proofErr w:type="gramStart"/>
      <w:r w:rsidR="005F45AA" w:rsidRPr="00DD6E05">
        <w:rPr>
          <w:rFonts w:ascii="Times New Roman" w:hAnsi="Times New Roman"/>
        </w:rPr>
        <w:t>)(</w:t>
      </w:r>
      <w:proofErr w:type="gramEnd"/>
      <w:r w:rsidR="005F45AA" w:rsidRPr="00DD6E05">
        <w:rPr>
          <w:rFonts w:ascii="Times New Roman" w:hAnsi="Times New Roman"/>
        </w:rPr>
        <w:t>1) of the interim final regulations are exceeded.</w:t>
      </w:r>
      <w:r w:rsidR="00A06B09">
        <w:rPr>
          <w:rFonts w:ascii="Times New Roman" w:hAnsi="Times New Roman"/>
        </w:rPr>
        <w:t xml:space="preserve"> The Department has </w:t>
      </w:r>
      <w:r>
        <w:rPr>
          <w:rFonts w:ascii="Times New Roman" w:hAnsi="Times New Roman"/>
        </w:rPr>
        <w:t xml:space="preserve">retained </w:t>
      </w:r>
      <w:r w:rsidR="00A06B09">
        <w:rPr>
          <w:rFonts w:ascii="Times New Roman" w:hAnsi="Times New Roman"/>
        </w:rPr>
        <w:t>this provision in the final regulations (</w:t>
      </w:r>
      <w:r w:rsidR="00A06B09" w:rsidRPr="00DD6E05">
        <w:rPr>
          <w:rFonts w:ascii="Times New Roman" w:hAnsi="Times New Roman"/>
        </w:rPr>
        <w:t>(29 CFR 2590.715-1251(a</w:t>
      </w:r>
      <w:proofErr w:type="gramStart"/>
      <w:r w:rsidR="00A06B09" w:rsidRPr="00DD6E05">
        <w:rPr>
          <w:rFonts w:ascii="Times New Roman" w:hAnsi="Times New Roman"/>
        </w:rPr>
        <w:t>)(</w:t>
      </w:r>
      <w:proofErr w:type="gramEnd"/>
      <w:r w:rsidR="00A06B09" w:rsidRPr="00DD6E05">
        <w:rPr>
          <w:rFonts w:ascii="Times New Roman" w:hAnsi="Times New Roman"/>
        </w:rPr>
        <w:t>3)</w:t>
      </w:r>
      <w:r w:rsidR="00A06B09">
        <w:rPr>
          <w:rFonts w:ascii="Times New Roman" w:hAnsi="Times New Roman"/>
        </w:rPr>
        <w:t>(</w:t>
      </w:r>
      <w:proofErr w:type="spellStart"/>
      <w:r w:rsidR="00A06B09">
        <w:rPr>
          <w:rFonts w:ascii="Times New Roman" w:hAnsi="Times New Roman"/>
        </w:rPr>
        <w:t>i</w:t>
      </w:r>
      <w:proofErr w:type="spellEnd"/>
      <w:r w:rsidR="00A06B09">
        <w:rPr>
          <w:rFonts w:ascii="Times New Roman" w:hAnsi="Times New Roman"/>
        </w:rPr>
        <w:t>)</w:t>
      </w:r>
      <w:r w:rsidR="00A06B09" w:rsidRPr="00DD6E05">
        <w:rPr>
          <w:rFonts w:ascii="Times New Roman" w:hAnsi="Times New Roman"/>
        </w:rPr>
        <w:t>)</w:t>
      </w:r>
      <w:r w:rsidR="00A06B09">
        <w:rPr>
          <w:rFonts w:ascii="Times New Roman" w:hAnsi="Times New Roman"/>
        </w:rPr>
        <w:t>.</w:t>
      </w:r>
    </w:p>
    <w:p w:rsidR="003D715B" w:rsidRDefault="003D715B" w:rsidP="0038405C">
      <w:pPr>
        <w:ind w:firstLine="720"/>
        <w:rPr>
          <w:rFonts w:ascii="Times New Roman" w:hAnsi="Times New Roman"/>
        </w:rPr>
      </w:pPr>
    </w:p>
    <w:p w:rsidR="003D715B" w:rsidRDefault="00DE19CF" w:rsidP="0038405C">
      <w:pPr>
        <w:ind w:firstLine="720"/>
        <w:rPr>
          <w:rFonts w:ascii="Times New Roman" w:hAnsi="Times New Roman"/>
        </w:rPr>
      </w:pPr>
      <w:r>
        <w:rPr>
          <w:rFonts w:ascii="Times New Roman" w:hAnsi="Times New Roman"/>
        </w:rPr>
        <w:t>The Department is now issue f</w:t>
      </w:r>
      <w:r w:rsidR="003D715B">
        <w:rPr>
          <w:rFonts w:ascii="Times New Roman" w:hAnsi="Times New Roman"/>
        </w:rPr>
        <w:t xml:space="preserve">inal regulations </w:t>
      </w:r>
      <w:proofErr w:type="gramStart"/>
      <w:r>
        <w:rPr>
          <w:rFonts w:ascii="Times New Roman" w:hAnsi="Times New Roman"/>
        </w:rPr>
        <w:t xml:space="preserve">that </w:t>
      </w:r>
      <w:r w:rsidR="003D715B">
        <w:rPr>
          <w:rFonts w:ascii="Times New Roman" w:hAnsi="Times New Roman"/>
        </w:rPr>
        <w:t xml:space="preserve"> continue</w:t>
      </w:r>
      <w:proofErr w:type="gramEnd"/>
      <w:r w:rsidR="003D715B">
        <w:rPr>
          <w:rFonts w:ascii="Times New Roman" w:hAnsi="Times New Roman"/>
        </w:rPr>
        <w:t xml:space="preserve"> the information collections from th</w:t>
      </w:r>
      <w:r>
        <w:rPr>
          <w:rFonts w:ascii="Times New Roman" w:hAnsi="Times New Roman"/>
        </w:rPr>
        <w:t xml:space="preserve">ose contained in the </w:t>
      </w:r>
      <w:r w:rsidR="003D715B">
        <w:rPr>
          <w:rFonts w:ascii="Times New Roman" w:hAnsi="Times New Roman"/>
        </w:rPr>
        <w:t xml:space="preserve"> </w:t>
      </w:r>
      <w:r>
        <w:rPr>
          <w:rFonts w:ascii="Times New Roman" w:hAnsi="Times New Roman"/>
        </w:rPr>
        <w:t xml:space="preserve"> </w:t>
      </w:r>
      <w:proofErr w:type="spellStart"/>
      <w:r w:rsidR="003D715B">
        <w:rPr>
          <w:rFonts w:ascii="Times New Roman" w:hAnsi="Times New Roman"/>
        </w:rPr>
        <w:t>the</w:t>
      </w:r>
      <w:proofErr w:type="spellEnd"/>
      <w:r w:rsidR="003D715B">
        <w:rPr>
          <w:rFonts w:ascii="Times New Roman" w:hAnsi="Times New Roman"/>
        </w:rPr>
        <w:t xml:space="preserve"> interim final regulations.</w:t>
      </w:r>
      <w:r w:rsidR="00C76776">
        <w:rPr>
          <w:rFonts w:ascii="Times New Roman" w:hAnsi="Times New Roman"/>
        </w:rPr>
        <w:t xml:space="preserve"> </w:t>
      </w:r>
      <w:r w:rsidR="00C76776">
        <w:rPr>
          <w:rFonts w:ascii="Times New Roman" w:hAnsi="Times New Roman"/>
          <w:bCs/>
        </w:rPr>
        <w:t>The final regulations clarify</w:t>
      </w:r>
      <w:r w:rsidR="00C76776" w:rsidRPr="00F16413">
        <w:rPr>
          <w:rFonts w:ascii="Times New Roman" w:eastAsia="DeVinne-Italic" w:hAnsi="Times New Roman"/>
          <w:iCs/>
        </w:rPr>
        <w:t xml:space="preserve"> that a </w:t>
      </w:r>
      <w:r w:rsidR="00C76776" w:rsidRPr="00F16413">
        <w:rPr>
          <w:rFonts w:ascii="Times New Roman" w:eastAsia="DeVinne-Italic" w:hAnsi="Times New Roman"/>
          <w:bCs/>
          <w:iCs/>
        </w:rPr>
        <w:t>grandfathered health plan is not required to provide the disclosure statement every time it sends out a communication, such as an explanation of benefits, to a participant or beneficiary. Instead, a</w:t>
      </w:r>
      <w:r w:rsidR="00C76776" w:rsidRPr="00F16413">
        <w:rPr>
          <w:rFonts w:ascii="Times New Roman" w:eastAsia="DeVinne-Italic" w:hAnsi="Times New Roman"/>
          <w:iCs/>
        </w:rPr>
        <w:t xml:space="preserve"> grandfathered health plan will comply with this disclosure requirement if it includes the model disclosure language provided in the Departments’ interim final grandfather regulations (or a similar statement) whenever a summary of the benefits under the plan is provided to participants and beneficiaries</w:t>
      </w:r>
      <w:r w:rsidR="00C76776">
        <w:rPr>
          <w:rFonts w:ascii="Times New Roman" w:eastAsia="DeVinne-Italic" w:hAnsi="Times New Roman"/>
          <w:iCs/>
        </w:rPr>
        <w:t>.</w:t>
      </w:r>
    </w:p>
    <w:p w:rsidR="00912DDC" w:rsidRDefault="00912DDC" w:rsidP="0038405C">
      <w:pPr>
        <w:ind w:firstLine="720"/>
        <w:rPr>
          <w:rFonts w:ascii="Times New Roman" w:hAnsi="Times New Roman"/>
        </w:rPr>
      </w:pPr>
    </w:p>
    <w:p w:rsidR="00EC5049" w:rsidRDefault="009167D6" w:rsidP="00912DDC">
      <w:pPr>
        <w:tabs>
          <w:tab w:val="left" w:pos="360"/>
        </w:tabs>
        <w:rPr>
          <w:rFonts w:ascii="Times New Roman" w:hAnsi="Times New Roman"/>
        </w:rPr>
      </w:pPr>
      <w:r>
        <w:rPr>
          <w:rFonts w:ascii="Times New Roman" w:hAnsi="Times New Roman"/>
        </w:rPr>
        <w:t>2.</w:t>
      </w:r>
      <w:r w:rsidR="00912DDC">
        <w:rPr>
          <w:rFonts w:ascii="Times New Roman" w:hAnsi="Times New Roman"/>
        </w:rPr>
        <w:tab/>
      </w:r>
      <w:r>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EC5049" w:rsidRDefault="00EC5049" w:rsidP="00912DDC">
      <w:pPr>
        <w:tabs>
          <w:tab w:val="left" w:pos="360"/>
        </w:tabs>
        <w:rPr>
          <w:rFonts w:ascii="Times New Roman" w:hAnsi="Times New Roman"/>
        </w:rPr>
      </w:pPr>
    </w:p>
    <w:p w:rsidR="00EC5049" w:rsidRDefault="009167D6">
      <w:pPr>
        <w:ind w:firstLine="720"/>
        <w:rPr>
          <w:rFonts w:ascii="Times New Roman" w:hAnsi="Times New Roman"/>
        </w:rPr>
      </w:pPr>
      <w:r>
        <w:rPr>
          <w:rFonts w:ascii="Times New Roman" w:hAnsi="Times New Roman"/>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apply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w:t>
      </w:r>
      <w:r w:rsidR="00232D9D">
        <w:rPr>
          <w:rFonts w:ascii="Times New Roman" w:hAnsi="Times New Roman"/>
        </w:rPr>
        <w:t xml:space="preserve"> </w:t>
      </w:r>
      <w:r>
        <w:rPr>
          <w:rFonts w:ascii="Times New Roman" w:hAnsi="Times New Roman"/>
        </w:rPr>
        <w:t>The disclosure required when a change in carrier occurs will insure that the succeeding health insurance issuer has sufficient information to determine whether the standards set forth in paragraph (g</w:t>
      </w:r>
      <w:proofErr w:type="gramStart"/>
      <w:r>
        <w:rPr>
          <w:rFonts w:ascii="Times New Roman" w:hAnsi="Times New Roman"/>
        </w:rPr>
        <w:t>)(</w:t>
      </w:r>
      <w:proofErr w:type="gramEnd"/>
      <w:r>
        <w:rPr>
          <w:rFonts w:ascii="Times New Roman" w:hAnsi="Times New Roman"/>
        </w:rPr>
        <w:t>1) of the final regulations are met.</w:t>
      </w:r>
      <w:r>
        <w:rPr>
          <w:rFonts w:ascii="Times New Roman" w:hAnsi="Times New Roman"/>
        </w:rPr>
        <w:cr/>
      </w:r>
    </w:p>
    <w:p w:rsidR="00EC5049" w:rsidRDefault="009167D6" w:rsidP="00912DDC">
      <w:pPr>
        <w:tabs>
          <w:tab w:val="left" w:pos="360"/>
        </w:tabs>
        <w:rPr>
          <w:rFonts w:ascii="Times New Roman" w:hAnsi="Times New Roman"/>
        </w:rPr>
      </w:pPr>
      <w:r>
        <w:rPr>
          <w:rFonts w:ascii="Times New Roman" w:hAnsi="Times New Roman"/>
        </w:rPr>
        <w:t>3.</w:t>
      </w:r>
      <w:r w:rsidR="00912DDC">
        <w:rPr>
          <w:rFonts w:ascii="Times New Roman" w:hAnsi="Times New Roman"/>
        </w:rPr>
        <w:tab/>
      </w:r>
      <w:r>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Pr>
          <w:rFonts w:ascii="Times New Roman" w:hAnsi="Times New Roman"/>
          <w:i/>
        </w:rPr>
        <w:cr/>
      </w:r>
    </w:p>
    <w:p w:rsidR="00EC5049" w:rsidRDefault="009167D6" w:rsidP="00912DDC">
      <w:pPr>
        <w:ind w:firstLine="720"/>
        <w:rPr>
          <w:rFonts w:ascii="Times New Roman" w:hAnsi="Times New Roman"/>
        </w:rPr>
      </w:pPr>
      <w:r>
        <w:rPr>
          <w:rFonts w:ascii="Times New Roman" w:hAnsi="Times New Roman"/>
        </w:rPr>
        <w:t>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EC5049" w:rsidRDefault="00EC5049">
      <w:pPr>
        <w:ind w:firstLine="720"/>
        <w:rPr>
          <w:rFonts w:ascii="Times New Roman" w:hAnsi="Times New Roman"/>
        </w:rPr>
      </w:pPr>
    </w:p>
    <w:p w:rsidR="00EC5049" w:rsidRDefault="009167D6" w:rsidP="00912DDC">
      <w:pPr>
        <w:ind w:left="90" w:firstLine="630"/>
        <w:rPr>
          <w:rFonts w:ascii="Times New Roman" w:hAnsi="Times New Roman"/>
        </w:rPr>
      </w:pPr>
      <w:r>
        <w:rPr>
          <w:rFonts w:ascii="Times New Roman" w:hAnsi="Times New Roman"/>
        </w:rPr>
        <w:lastRenderedPageBreak/>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EC5049" w:rsidRDefault="00EC5049">
      <w:pPr>
        <w:rPr>
          <w:rFonts w:ascii="Times New Roman" w:hAnsi="Times New Roman"/>
          <w:i/>
        </w:rPr>
      </w:pPr>
    </w:p>
    <w:p w:rsidR="00EC5049" w:rsidRDefault="0052416E" w:rsidP="0052416E">
      <w:pPr>
        <w:tabs>
          <w:tab w:val="left" w:pos="360"/>
        </w:tabs>
        <w:rPr>
          <w:rFonts w:ascii="Times New Roman" w:hAnsi="Times New Roman"/>
          <w:i/>
        </w:rPr>
      </w:pPr>
      <w:r>
        <w:rPr>
          <w:rFonts w:ascii="Times New Roman" w:hAnsi="Times New Roman"/>
          <w:i/>
        </w:rPr>
        <w:t>4.</w:t>
      </w:r>
      <w:r>
        <w:rPr>
          <w:rFonts w:ascii="Times New Roman" w:hAnsi="Times New Roman"/>
          <w:i/>
        </w:rPr>
        <w:tab/>
      </w:r>
      <w:r w:rsidR="009167D6">
        <w:rPr>
          <w:rFonts w:ascii="Times New Roman" w:hAnsi="Times New Roman"/>
          <w:i/>
        </w:rPr>
        <w:t>Describe efforts to identify duplication.  Show specifically why any similar information already available cannot be used or modified for use for the purposes described in Item 2 above.</w:t>
      </w:r>
    </w:p>
    <w:p w:rsidR="00EC5049" w:rsidRDefault="00EC5049">
      <w:pPr>
        <w:tabs>
          <w:tab w:val="left" w:pos="-1440"/>
        </w:tabs>
        <w:ind w:left="360"/>
        <w:rPr>
          <w:rFonts w:ascii="Times New Roman" w:hAnsi="Times New Roman"/>
          <w:i/>
        </w:rPr>
      </w:pPr>
    </w:p>
    <w:p w:rsidR="00EC5049" w:rsidRDefault="009167D6" w:rsidP="0052416E">
      <w:pPr>
        <w:ind w:firstLine="720"/>
        <w:rPr>
          <w:rFonts w:ascii="Times New Roman" w:hAnsi="Times New Roman"/>
        </w:rPr>
      </w:pPr>
      <w:r>
        <w:rPr>
          <w:rFonts w:ascii="Times New Roman" w:hAnsi="Times New Roman"/>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004A11E8" w:rsidRDefault="009167D6">
      <w:pPr>
        <w:tabs>
          <w:tab w:val="left" w:pos="-1440"/>
        </w:tabs>
        <w:rPr>
          <w:rFonts w:ascii="Times New Roman" w:hAnsi="Times New Roman"/>
        </w:rPr>
      </w:pPr>
      <w:r>
        <w:rPr>
          <w:rFonts w:ascii="Times New Roman" w:hAnsi="Times New Roman"/>
        </w:rPr>
        <w:cr/>
      </w:r>
    </w:p>
    <w:p w:rsidR="004A11E8" w:rsidRDefault="004A11E8">
      <w:pPr>
        <w:tabs>
          <w:tab w:val="left" w:pos="-1440"/>
        </w:tabs>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t>5.</w:t>
      </w:r>
      <w:r w:rsidR="001B1BDB">
        <w:rPr>
          <w:rFonts w:ascii="Times New Roman" w:hAnsi="Times New Roman"/>
        </w:rPr>
        <w:tab/>
      </w:r>
      <w:r>
        <w:rPr>
          <w:rFonts w:ascii="Times New Roman" w:hAnsi="Times New Roman"/>
          <w:i/>
        </w:rPr>
        <w:t>If the collection of information impacts small businesses or other small entities, describe any methods used to minimize burden.</w:t>
      </w:r>
      <w:r>
        <w:rPr>
          <w:rFonts w:ascii="Times New Roman" w:hAnsi="Times New Roman"/>
          <w:i/>
        </w:rPr>
        <w:cr/>
      </w:r>
    </w:p>
    <w:p w:rsidR="00EC5049" w:rsidRDefault="009167D6" w:rsidP="004A11E8">
      <w:pPr>
        <w:ind w:firstLine="720"/>
        <w:rPr>
          <w:rFonts w:ascii="Times New Roman" w:hAnsi="Times New Roman"/>
        </w:rPr>
      </w:pPr>
      <w:r>
        <w:rPr>
          <w:rFonts w:ascii="Times New Roman" w:hAnsi="Times New Roman"/>
        </w:rPr>
        <w:t xml:space="preserve">The final regulations provide model language that can be incorporated into existing plan documents, such as a summary plan description to meet the disclosure requirement, which should reduce small business burden.  Also, the Departments </w:t>
      </w:r>
      <w:r w:rsidR="00557956">
        <w:rPr>
          <w:rFonts w:ascii="Times New Roman" w:hAnsi="Times New Roman"/>
        </w:rPr>
        <w:t xml:space="preserve">believe </w:t>
      </w:r>
      <w:r>
        <w:rPr>
          <w:rFonts w:ascii="Times New Roman" w:hAnsi="Times New Roman"/>
        </w:rPr>
        <w:t xml:space="preserve">that most of the documents required to be retained to satisfy the recordkeeping requirement already are retained by plans for tax purposes, to satisfy ERISA’s record retention and statute of limitations requirements, and for other business reasons.  </w:t>
      </w:r>
    </w:p>
    <w:p w:rsidR="00EC5049" w:rsidRDefault="00EC5049">
      <w:pPr>
        <w:ind w:left="720"/>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t>6.</w:t>
      </w:r>
      <w:r w:rsidR="001B1BDB">
        <w:rPr>
          <w:rFonts w:ascii="Times New Roman" w:hAnsi="Times New Roman"/>
        </w:rPr>
        <w:tab/>
      </w:r>
      <w:r>
        <w:rPr>
          <w:rFonts w:ascii="Times New Roman" w:hAnsi="Times New Roman"/>
          <w:i/>
        </w:rPr>
        <w:t>Describe the consequence to Federal program or policy activities if the collection is not conducted or is conducted less frequently, as well as any technical or legal obstacles to reducing burden.</w:t>
      </w:r>
      <w:r>
        <w:rPr>
          <w:rFonts w:ascii="Times New Roman" w:hAnsi="Times New Roman"/>
          <w:i/>
        </w:rPr>
        <w:cr/>
      </w:r>
    </w:p>
    <w:p w:rsidR="00EC5049" w:rsidRDefault="009167D6">
      <w:pPr>
        <w:tabs>
          <w:tab w:val="left" w:pos="-1440"/>
        </w:tabs>
        <w:ind w:left="270"/>
        <w:rPr>
          <w:rFonts w:ascii="Times New Roman" w:hAnsi="Times New Roman"/>
        </w:rPr>
      </w:pPr>
      <w:r>
        <w:rPr>
          <w:rFonts w:ascii="Times New Roman" w:hAnsi="Times New Roman"/>
        </w:rPr>
        <w:tab/>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w:t>
      </w:r>
      <w:proofErr w:type="gramStart"/>
      <w:r>
        <w:rPr>
          <w:rFonts w:ascii="Times New Roman" w:hAnsi="Times New Roman"/>
        </w:rPr>
        <w:t>)(</w:t>
      </w:r>
      <w:proofErr w:type="gramEnd"/>
      <w:r>
        <w:rPr>
          <w:rFonts w:ascii="Times New Roman" w:hAnsi="Times New Roman"/>
        </w:rPr>
        <w:t>1) of the interim final regulations are met.</w:t>
      </w:r>
    </w:p>
    <w:p w:rsidR="00EC5049" w:rsidRDefault="00EC5049">
      <w:pPr>
        <w:tabs>
          <w:tab w:val="left" w:pos="-1440"/>
        </w:tabs>
        <w:ind w:left="720"/>
        <w:rPr>
          <w:rFonts w:ascii="Times New Roman" w:hAnsi="Times New Roman"/>
        </w:rPr>
      </w:pPr>
    </w:p>
    <w:p w:rsidR="00EC5049" w:rsidRDefault="009167D6" w:rsidP="001B1BDB">
      <w:pPr>
        <w:tabs>
          <w:tab w:val="left" w:pos="360"/>
        </w:tabs>
        <w:rPr>
          <w:rFonts w:ascii="Times New Roman" w:hAnsi="Times New Roman"/>
          <w:i/>
        </w:rPr>
      </w:pPr>
      <w:r>
        <w:rPr>
          <w:rFonts w:ascii="Times New Roman" w:hAnsi="Times New Roman"/>
        </w:rPr>
        <w:t>7.</w:t>
      </w:r>
      <w:r w:rsidR="001B1BDB">
        <w:rPr>
          <w:rFonts w:ascii="Times New Roman" w:hAnsi="Times New Roman"/>
        </w:rPr>
        <w:tab/>
      </w:r>
      <w:r>
        <w:rPr>
          <w:rFonts w:ascii="Times New Roman" w:hAnsi="Times New Roman"/>
          <w:i/>
        </w:rPr>
        <w:t>Explain any special circumstances that would cause an information collection to be conducted in a manner:</w:t>
      </w:r>
    </w:p>
    <w:p w:rsidR="00EC5049" w:rsidRDefault="00EC5049">
      <w:pPr>
        <w:rPr>
          <w:rFonts w:ascii="Times New Roman" w:hAnsi="Times New Roman"/>
          <w:i/>
        </w:rPr>
      </w:pPr>
    </w:p>
    <w:p w:rsidR="00EC5049" w:rsidRDefault="009167D6">
      <w:pPr>
        <w:tabs>
          <w:tab w:val="left" w:pos="-1440"/>
        </w:tabs>
        <w:rPr>
          <w:rFonts w:ascii="Times New Roman" w:hAnsi="Times New Roman"/>
          <w:i/>
        </w:rPr>
      </w:pPr>
      <w:proofErr w:type="gramStart"/>
      <w:r>
        <w:rPr>
          <w:rFonts w:ascii="Times New Roman" w:hAnsi="Times New Roman"/>
          <w:i/>
        </w:rPr>
        <w:lastRenderedPageBreak/>
        <w:t>requiring</w:t>
      </w:r>
      <w:proofErr w:type="gramEnd"/>
      <w:r>
        <w:rPr>
          <w:rFonts w:ascii="Times New Roman" w:hAnsi="Times New Roman"/>
          <w:i/>
        </w:rPr>
        <w:t xml:space="preserve"> respondents to report information to the agency more often than quarterly;</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prepare a written response to a collection of information in fewer than 30 days after receipt of it;</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submit more than an original and two copies of any document;</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respondents to retain records, other than health, medical, government contract, grant-in-aid, or tax records for more than three years;</w:t>
      </w:r>
      <w:r>
        <w:rPr>
          <w:rFonts w:ascii="Times New Roman" w:hAnsi="Times New Roman"/>
          <w:i/>
        </w:rPr>
        <w:cr/>
      </w:r>
      <w:proofErr w:type="gramStart"/>
      <w:r>
        <w:rPr>
          <w:rFonts w:ascii="Times New Roman" w:hAnsi="Times New Roman"/>
          <w:i/>
        </w:rPr>
        <w:t>in</w:t>
      </w:r>
      <w:proofErr w:type="gramEnd"/>
      <w:r>
        <w:rPr>
          <w:rFonts w:ascii="Times New Roman" w:hAnsi="Times New Roman"/>
          <w:i/>
        </w:rPr>
        <w:t xml:space="preserve"> connection with a statistical survey, that is not designed to produce valid and reliable results that can be generalized to the universe of study;</w:t>
      </w:r>
      <w:r>
        <w:rPr>
          <w:rFonts w:ascii="Times New Roman" w:hAnsi="Times New Roman"/>
          <w:i/>
        </w:rPr>
        <w:cr/>
      </w:r>
      <w:proofErr w:type="gramStart"/>
      <w:r>
        <w:rPr>
          <w:rFonts w:ascii="Times New Roman" w:hAnsi="Times New Roman"/>
          <w:i/>
        </w:rPr>
        <w:t>requiring</w:t>
      </w:r>
      <w:proofErr w:type="gramEnd"/>
      <w:r>
        <w:rPr>
          <w:rFonts w:ascii="Times New Roman" w:hAnsi="Times New Roman"/>
          <w:i/>
        </w:rPr>
        <w:t xml:space="preserve"> the use of a statistical data classification that has not been reviewed and approved by OMB;</w:t>
      </w:r>
      <w:r>
        <w:rPr>
          <w:rFonts w:ascii="Times New Roman" w:hAnsi="Times New Roman"/>
          <w:i/>
        </w:rPr>
        <w:c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i/>
        </w:rPr>
        <w:cr/>
        <w:t>requiring respondents to submit proprietary trade secret, or other confidential information unless the agency can demonstrate that it has instituted procedures to protect the information's confidentiality to the extent permitted by law.</w:t>
      </w:r>
    </w:p>
    <w:p w:rsidR="00FF580C" w:rsidRDefault="00FF580C" w:rsidP="004A11E8">
      <w:pPr>
        <w:ind w:firstLine="720"/>
        <w:rPr>
          <w:rFonts w:ascii="Times New Roman" w:hAnsi="Times New Roman"/>
        </w:rPr>
      </w:pPr>
    </w:p>
    <w:p w:rsidR="00EC5049" w:rsidRDefault="009167D6" w:rsidP="004A11E8">
      <w:pPr>
        <w:ind w:firstLine="720"/>
        <w:rPr>
          <w:rFonts w:ascii="Times New Roman" w:hAnsi="Times New Roman"/>
        </w:rPr>
      </w:pPr>
      <w:proofErr w:type="gramStart"/>
      <w:r>
        <w:rPr>
          <w:rFonts w:ascii="Times New Roman" w:hAnsi="Times New Roman"/>
        </w:rPr>
        <w:t>None.</w:t>
      </w:r>
      <w:proofErr w:type="gramEnd"/>
    </w:p>
    <w:p w:rsidR="00EC5049" w:rsidRDefault="00EC5049">
      <w:pPr>
        <w:tabs>
          <w:tab w:val="left" w:pos="-1440"/>
        </w:tabs>
        <w:ind w:left="720" w:hanging="720"/>
        <w:rPr>
          <w:rFonts w:ascii="Times New Roman" w:hAnsi="Times New Roman"/>
        </w:rPr>
      </w:pPr>
    </w:p>
    <w:p w:rsidR="001B1BDB" w:rsidRDefault="009167D6" w:rsidP="001B1BDB">
      <w:pPr>
        <w:tabs>
          <w:tab w:val="left" w:pos="-1440"/>
        </w:tabs>
        <w:rPr>
          <w:rFonts w:ascii="Times New Roman" w:hAnsi="Times New Roman"/>
          <w:i/>
        </w:rPr>
      </w:pPr>
      <w:r>
        <w:rPr>
          <w:rFonts w:ascii="Times New Roman" w:hAnsi="Times New Roman"/>
        </w:rPr>
        <w:t xml:space="preserve">8.  </w:t>
      </w:r>
      <w:r>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1BDB" w:rsidRDefault="001B1BDB" w:rsidP="001B1BDB">
      <w:pPr>
        <w:tabs>
          <w:tab w:val="left" w:pos="-1440"/>
        </w:tabs>
        <w:rPr>
          <w:rFonts w:ascii="Times New Roman" w:hAnsi="Times New Roman"/>
          <w:i/>
        </w:rPr>
      </w:pPr>
    </w:p>
    <w:p w:rsidR="001B1BDB" w:rsidRDefault="001B1BDB" w:rsidP="001B1BDB">
      <w:pPr>
        <w:tabs>
          <w:tab w:val="left" w:pos="360"/>
        </w:tabs>
        <w:rPr>
          <w:rFonts w:ascii="Times New Roman" w:hAnsi="Times New Roman"/>
          <w:i/>
        </w:rPr>
      </w:pPr>
      <w:r>
        <w:rPr>
          <w:rFonts w:ascii="Times New Roman" w:hAnsi="Times New Roman"/>
          <w:i/>
        </w:rPr>
        <w:tab/>
      </w:r>
      <w:r w:rsidR="009167D6">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1BDB" w:rsidRDefault="001B1BDB" w:rsidP="001B1BDB">
      <w:pPr>
        <w:tabs>
          <w:tab w:val="left" w:pos="360"/>
        </w:tabs>
        <w:rPr>
          <w:rFonts w:ascii="Times New Roman" w:hAnsi="Times New Roman"/>
          <w:i/>
        </w:rPr>
      </w:pPr>
    </w:p>
    <w:p w:rsidR="00EC5049" w:rsidRDefault="001B1BDB" w:rsidP="001B1BDB">
      <w:pPr>
        <w:tabs>
          <w:tab w:val="left" w:pos="360"/>
        </w:tabs>
        <w:rPr>
          <w:rFonts w:ascii="Times New Roman" w:hAnsi="Times New Roman"/>
          <w:b/>
          <w:i/>
        </w:rPr>
      </w:pPr>
      <w:r>
        <w:rPr>
          <w:rFonts w:ascii="Times New Roman" w:hAnsi="Times New Roman"/>
          <w:i/>
        </w:rPr>
        <w:tab/>
      </w:r>
      <w:r w:rsidR="009167D6">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5049" w:rsidRDefault="00EC5049">
      <w:pPr>
        <w:ind w:left="720"/>
        <w:rPr>
          <w:rFonts w:ascii="Times New Roman" w:hAnsi="Times New Roman"/>
          <w:i/>
        </w:rPr>
      </w:pPr>
    </w:p>
    <w:p w:rsidR="00D846F7" w:rsidRDefault="00A06B09" w:rsidP="00D846F7">
      <w:pPr>
        <w:ind w:firstLine="720"/>
        <w:rPr>
          <w:rFonts w:ascii="Times New Roman" w:hAnsi="Times New Roman"/>
          <w:bCs/>
        </w:rPr>
      </w:pPr>
      <w:r>
        <w:rPr>
          <w:rFonts w:ascii="Times New Roman" w:hAnsi="Times New Roman"/>
          <w:bCs/>
        </w:rPr>
        <w:t xml:space="preserve">The Department provided the public with 60 days to comment on the ICRs contained in the interim final regulations. </w:t>
      </w:r>
      <w:r w:rsidR="00AE74AE">
        <w:rPr>
          <w:rFonts w:ascii="Times New Roman" w:hAnsi="Times New Roman"/>
          <w:bCs/>
        </w:rPr>
        <w:t xml:space="preserve">The Department did not receive and comments in response to this request. Therefore, the Departments are retaining the approach of the interim final regulations in the final regulations. </w:t>
      </w:r>
    </w:p>
    <w:p w:rsidR="00EC5049" w:rsidRDefault="00EC5049">
      <w:pPr>
        <w:ind w:left="720"/>
        <w:rPr>
          <w:rFonts w:ascii="Times New Roman" w:hAnsi="Times New Roman"/>
        </w:rPr>
      </w:pPr>
    </w:p>
    <w:p w:rsidR="00EC5049" w:rsidRDefault="009167D6" w:rsidP="00F63E9E">
      <w:pPr>
        <w:tabs>
          <w:tab w:val="left" w:pos="360"/>
        </w:tabs>
        <w:rPr>
          <w:rFonts w:ascii="Times New Roman" w:hAnsi="Times New Roman"/>
          <w:i/>
        </w:rPr>
      </w:pPr>
      <w:r>
        <w:rPr>
          <w:rFonts w:ascii="Times New Roman" w:hAnsi="Times New Roman"/>
        </w:rPr>
        <w:t>9.</w:t>
      </w:r>
      <w:r w:rsidR="00F63E9E">
        <w:rPr>
          <w:rFonts w:ascii="Times New Roman" w:hAnsi="Times New Roman"/>
        </w:rPr>
        <w:tab/>
      </w:r>
      <w:r>
        <w:rPr>
          <w:rFonts w:ascii="Times New Roman" w:hAnsi="Times New Roman"/>
          <w:i/>
        </w:rPr>
        <w:t>Explain any decision to provide any payment or gift to respondents, other than remuneration of contractors or grantees.</w:t>
      </w:r>
    </w:p>
    <w:p w:rsidR="00EC5049" w:rsidRDefault="00EC5049">
      <w:pPr>
        <w:rPr>
          <w:rFonts w:ascii="Times New Roman" w:hAnsi="Times New Roman"/>
        </w:rPr>
      </w:pPr>
    </w:p>
    <w:p w:rsidR="00EC5049" w:rsidRDefault="009167D6">
      <w:pPr>
        <w:ind w:firstLine="720"/>
        <w:rPr>
          <w:rFonts w:ascii="Times New Roman" w:hAnsi="Times New Roman"/>
        </w:rPr>
      </w:pPr>
      <w:proofErr w:type="gramStart"/>
      <w:r>
        <w:rPr>
          <w:rFonts w:ascii="Times New Roman" w:hAnsi="Times New Roman"/>
        </w:rPr>
        <w:t>None.</w:t>
      </w:r>
      <w:proofErr w:type="gramEnd"/>
    </w:p>
    <w:p w:rsidR="00EC5049" w:rsidRDefault="00EC5049">
      <w:pPr>
        <w:rPr>
          <w:rFonts w:ascii="Times New Roman" w:hAnsi="Times New Roman"/>
        </w:rPr>
      </w:pPr>
    </w:p>
    <w:p w:rsidR="00EC5049" w:rsidRDefault="009167D6" w:rsidP="00F63E9E">
      <w:pPr>
        <w:tabs>
          <w:tab w:val="left" w:pos="360"/>
        </w:tabs>
        <w:rPr>
          <w:rFonts w:ascii="Times New Roman" w:hAnsi="Times New Roman"/>
          <w:i/>
        </w:rPr>
      </w:pPr>
      <w:r>
        <w:rPr>
          <w:rFonts w:ascii="Times New Roman" w:hAnsi="Times New Roman"/>
        </w:rPr>
        <w:t>10.</w:t>
      </w:r>
      <w:r w:rsidR="00F63E9E">
        <w:rPr>
          <w:rFonts w:ascii="Times New Roman" w:hAnsi="Times New Roman"/>
        </w:rPr>
        <w:tab/>
      </w:r>
      <w:r>
        <w:rPr>
          <w:rFonts w:ascii="Times New Roman" w:hAnsi="Times New Roman"/>
          <w:i/>
        </w:rPr>
        <w:t>Describe any assurance of confidentiality provided to respondents and the basis for the assurance in statute, regulation, or agency policy.</w:t>
      </w:r>
    </w:p>
    <w:p w:rsidR="00EC5049" w:rsidRDefault="009167D6">
      <w:pPr>
        <w:rPr>
          <w:rFonts w:ascii="Times New Roman" w:hAnsi="Times New Roman"/>
        </w:rPr>
      </w:pPr>
      <w:r>
        <w:rPr>
          <w:rFonts w:ascii="Times New Roman" w:hAnsi="Times New Roman"/>
        </w:rPr>
        <w:cr/>
      </w:r>
      <w:r>
        <w:rPr>
          <w:rFonts w:ascii="Times New Roman" w:hAnsi="Times New Roman"/>
        </w:rPr>
        <w:tab/>
        <w:t>Not applicable</w:t>
      </w:r>
      <w:r>
        <w:rPr>
          <w:rFonts w:ascii="Times New Roman" w:hAnsi="Times New Roman"/>
        </w:rPr>
        <w:cr/>
      </w:r>
    </w:p>
    <w:p w:rsidR="00EC5049" w:rsidRDefault="009167D6" w:rsidP="00F63E9E">
      <w:pPr>
        <w:tabs>
          <w:tab w:val="left" w:pos="360"/>
        </w:tabs>
        <w:rPr>
          <w:rFonts w:ascii="Times New Roman" w:hAnsi="Times New Roman"/>
          <w:i/>
        </w:rPr>
      </w:pPr>
      <w:r>
        <w:rPr>
          <w:rFonts w:ascii="Times New Roman" w:hAnsi="Times New Roman"/>
        </w:rPr>
        <w:t>11.</w:t>
      </w:r>
      <w:r w:rsidR="00F63E9E">
        <w:rPr>
          <w:rFonts w:ascii="Times New Roman" w:hAnsi="Times New Roman"/>
        </w:rPr>
        <w:tab/>
      </w:r>
      <w:r>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5049" w:rsidRDefault="009167D6">
      <w:pPr>
        <w:rPr>
          <w:rFonts w:ascii="Times New Roman" w:hAnsi="Times New Roman"/>
        </w:rPr>
      </w:pPr>
      <w:r>
        <w:rPr>
          <w:rFonts w:ascii="Times New Roman" w:hAnsi="Times New Roman"/>
          <w:i/>
        </w:rPr>
        <w:cr/>
      </w:r>
      <w:r>
        <w:rPr>
          <w:rFonts w:ascii="Times New Roman" w:hAnsi="Times New Roman"/>
        </w:rPr>
        <w:tab/>
        <w:t>Not applicable.</w:t>
      </w:r>
      <w:r>
        <w:rPr>
          <w:rFonts w:ascii="Times New Roman" w:hAnsi="Times New Roman"/>
        </w:rPr>
        <w:cr/>
      </w:r>
    </w:p>
    <w:p w:rsidR="00EC5049" w:rsidRDefault="009167D6" w:rsidP="00664C5E">
      <w:pPr>
        <w:tabs>
          <w:tab w:val="left" w:pos="360"/>
        </w:tabs>
        <w:rPr>
          <w:rFonts w:ascii="Times New Roman" w:hAnsi="Times New Roman"/>
          <w:i/>
        </w:rPr>
      </w:pPr>
      <w:r>
        <w:rPr>
          <w:rFonts w:ascii="Times New Roman" w:hAnsi="Times New Roman"/>
        </w:rPr>
        <w:t>12</w:t>
      </w:r>
      <w:r>
        <w:rPr>
          <w:rFonts w:ascii="Times New Roman" w:hAnsi="Times New Roman"/>
          <w:i/>
        </w:rPr>
        <w:t>.</w:t>
      </w:r>
      <w:r w:rsidR="00664C5E">
        <w:rPr>
          <w:rFonts w:ascii="Times New Roman" w:hAnsi="Times New Roman"/>
          <w:i/>
        </w:rPr>
        <w:tab/>
      </w:r>
      <w:r>
        <w:rPr>
          <w:rFonts w:ascii="Times New Roman" w:hAnsi="Times New Roman"/>
          <w:i/>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C5049" w:rsidRDefault="00EC5049">
      <w:pPr>
        <w:rPr>
          <w:rFonts w:ascii="Times New Roman" w:hAnsi="Times New Roman"/>
          <w:i/>
        </w:rPr>
      </w:pPr>
    </w:p>
    <w:p w:rsidR="00EC5049" w:rsidRDefault="009167D6" w:rsidP="00F63E9E">
      <w:pPr>
        <w:ind w:firstLine="360"/>
        <w:rPr>
          <w:rFonts w:ascii="Times New Roman" w:hAnsi="Times New Roman"/>
          <w:i/>
        </w:rPr>
      </w:pPr>
      <w:r>
        <w:rPr>
          <w:rFonts w:ascii="Times New Roman" w:hAnsi="Times New Roman"/>
          <w:i/>
        </w:rPr>
        <w:t>If this request for approval covers more than one form, provide separate hour burden estimates for each form and aggregate the hour burdens in Item 13 of OMB Form 83-I.</w:t>
      </w:r>
    </w:p>
    <w:p w:rsidR="00EC5049" w:rsidRDefault="00EC5049">
      <w:pPr>
        <w:rPr>
          <w:rFonts w:ascii="Times New Roman" w:hAnsi="Times New Roman"/>
          <w:i/>
        </w:rPr>
      </w:pPr>
    </w:p>
    <w:p w:rsidR="00F63E9E" w:rsidRDefault="009167D6" w:rsidP="00F63E9E">
      <w:pPr>
        <w:ind w:firstLine="360"/>
        <w:rPr>
          <w:rFonts w:ascii="Times New Roman" w:hAnsi="Times New Roman"/>
          <w:i/>
        </w:rPr>
      </w:pPr>
      <w:r>
        <w:rPr>
          <w:rFonts w:ascii="Times New Roman" w:hAnsi="Times New Roman"/>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3E9E" w:rsidRDefault="00F63E9E" w:rsidP="00F63E9E">
      <w:pPr>
        <w:ind w:firstLine="360"/>
        <w:rPr>
          <w:rFonts w:ascii="Times New Roman" w:hAnsi="Times New Roman"/>
          <w:i/>
        </w:rPr>
      </w:pPr>
    </w:p>
    <w:p w:rsidR="00EC5049" w:rsidRDefault="009167D6" w:rsidP="00F63E9E">
      <w:pPr>
        <w:ind w:firstLine="360"/>
        <w:rPr>
          <w:rFonts w:ascii="Times New Roman" w:hAnsi="Times New Roman"/>
          <w:i/>
        </w:rPr>
      </w:pPr>
      <w:r>
        <w:rPr>
          <w:rFonts w:ascii="Times New Roman" w:hAnsi="Times New Roman"/>
          <w:i/>
        </w:rPr>
        <w:t>The cost of contracting out or paying outside parties for information collection activities should not be included here.  Instead, this cost should be included in Item 14.</w:t>
      </w:r>
    </w:p>
    <w:p w:rsidR="00EC5049" w:rsidRDefault="00EC5049">
      <w:pPr>
        <w:tabs>
          <w:tab w:val="left" w:pos="-1440"/>
        </w:tabs>
        <w:ind w:left="720"/>
        <w:rPr>
          <w:rFonts w:ascii="Times New Roman" w:hAnsi="Times New Roman"/>
          <w:i/>
        </w:rPr>
      </w:pPr>
    </w:p>
    <w:p w:rsidR="0034260C" w:rsidRDefault="009167D6">
      <w:pPr>
        <w:tabs>
          <w:tab w:val="left" w:pos="-1440"/>
        </w:tabs>
        <w:rPr>
          <w:rFonts w:ascii="Times New Roman" w:hAnsi="Times New Roman"/>
        </w:rPr>
      </w:pPr>
      <w:r>
        <w:rPr>
          <w:rFonts w:ascii="Times New Roman" w:hAnsi="Times New Roman"/>
          <w:i/>
        </w:rPr>
        <w:t>Grandfathered Health Plan Disclosure</w:t>
      </w:r>
      <w:r>
        <w:rPr>
          <w:rFonts w:ascii="Times New Roman" w:hAnsi="Times New Roman"/>
          <w:i/>
        </w:rPr>
        <w:cr/>
      </w:r>
      <w:r>
        <w:rPr>
          <w:rFonts w:ascii="Times New Roman" w:hAnsi="Times New Roman"/>
        </w:rPr>
        <w:t xml:space="preserve"> </w:t>
      </w:r>
      <w:r>
        <w:rPr>
          <w:rFonts w:ascii="Times New Roman" w:hAnsi="Times New Roman"/>
        </w:rPr>
        <w:tab/>
      </w:r>
      <w:r>
        <w:rPr>
          <w:rFonts w:ascii="Times New Roman" w:hAnsi="Times New Roman"/>
        </w:rPr>
        <w:cr/>
      </w:r>
      <w:r>
        <w:rPr>
          <w:rFonts w:ascii="Times New Roman" w:hAnsi="Times New Roman"/>
        </w:rPr>
        <w:tab/>
        <w:t xml:space="preserve">In order to satisfy the final regulations’ </w:t>
      </w:r>
      <w:r w:rsidR="0034260C">
        <w:rPr>
          <w:rFonts w:ascii="Times New Roman" w:hAnsi="Times New Roman"/>
        </w:rPr>
        <w:t xml:space="preserve">to maintain their status as </w:t>
      </w:r>
      <w:r>
        <w:rPr>
          <w:rFonts w:ascii="Times New Roman" w:hAnsi="Times New Roman"/>
        </w:rPr>
        <w:t>grandfathered health plan</w:t>
      </w:r>
      <w:r w:rsidR="0034260C">
        <w:rPr>
          <w:rFonts w:ascii="Times New Roman" w:hAnsi="Times New Roman"/>
        </w:rPr>
        <w:t>, the plan</w:t>
      </w:r>
      <w:r w:rsidR="00501A0D">
        <w:rPr>
          <w:rFonts w:ascii="Times New Roman" w:hAnsi="Times New Roman"/>
        </w:rPr>
        <w:t xml:space="preserve"> must disclose to</w:t>
      </w:r>
      <w:r w:rsidR="0034260C">
        <w:rPr>
          <w:rFonts w:ascii="Times New Roman" w:hAnsi="Times New Roman"/>
        </w:rPr>
        <w:t xml:space="preserve"> participants and beneficiaries </w:t>
      </w:r>
      <w:r w:rsidR="002D00F4">
        <w:rPr>
          <w:rFonts w:ascii="Times New Roman" w:hAnsi="Times New Roman"/>
        </w:rPr>
        <w:t>its</w:t>
      </w:r>
      <w:r w:rsidR="0034260C">
        <w:rPr>
          <w:rFonts w:ascii="Times New Roman" w:hAnsi="Times New Roman"/>
        </w:rPr>
        <w:t xml:space="preserve"> status as a Grandfathered Health Plan.  Model language is provided by the Department. </w:t>
      </w:r>
      <w:r w:rsidR="00501A0D">
        <w:rPr>
          <w:rFonts w:ascii="Times New Roman" w:hAnsi="Times New Roman"/>
        </w:rPr>
        <w:t xml:space="preserve"> </w:t>
      </w:r>
      <w:r>
        <w:rPr>
          <w:rFonts w:ascii="Times New Roman" w:hAnsi="Times New Roman"/>
        </w:rPr>
        <w:t xml:space="preserve"> </w:t>
      </w:r>
      <w:r w:rsidR="0034260C">
        <w:rPr>
          <w:rFonts w:ascii="Times New Roman" w:hAnsi="Times New Roman"/>
        </w:rPr>
        <w:t>Using data from</w:t>
      </w:r>
      <w:r w:rsidR="00235528">
        <w:rPr>
          <w:rFonts w:ascii="Times New Roman" w:hAnsi="Times New Roman"/>
        </w:rPr>
        <w:t xml:space="preserve"> the</w:t>
      </w:r>
      <w:r w:rsidR="0034260C">
        <w:rPr>
          <w:rFonts w:ascii="Times New Roman" w:hAnsi="Times New Roman"/>
        </w:rPr>
        <w:t xml:space="preserve"> </w:t>
      </w:r>
      <w:r w:rsidR="0034260C" w:rsidRPr="0034260C">
        <w:rPr>
          <w:rFonts w:ascii="Times New Roman" w:hAnsi="Times New Roman"/>
        </w:rPr>
        <w:t xml:space="preserve">2014 </w:t>
      </w:r>
      <w:r w:rsidR="0034260C">
        <w:rPr>
          <w:rFonts w:ascii="Times New Roman" w:hAnsi="Times New Roman"/>
        </w:rPr>
        <w:t xml:space="preserve">Employer Health Benefits Survey it is estimated that 37 percent of plans are grandfathered plans and 26 percent of employees </w:t>
      </w:r>
      <w:r w:rsidR="002D00F4">
        <w:rPr>
          <w:rFonts w:ascii="Times New Roman" w:hAnsi="Times New Roman"/>
        </w:rPr>
        <w:t>in ERISA covered plans</w:t>
      </w:r>
      <w:r w:rsidR="0034260C">
        <w:rPr>
          <w:rFonts w:ascii="Times New Roman" w:hAnsi="Times New Roman"/>
        </w:rPr>
        <w:t xml:space="preserve"> are in a grandfathered plans.</w:t>
      </w:r>
      <w:r w:rsidR="0034260C">
        <w:rPr>
          <w:rStyle w:val="FootnoteReference"/>
          <w:rFonts w:ascii="Times New Roman" w:hAnsi="Times New Roman"/>
        </w:rPr>
        <w:footnoteReference w:id="3"/>
      </w:r>
      <w:r w:rsidR="0034260C">
        <w:rPr>
          <w:rFonts w:ascii="Times New Roman" w:hAnsi="Times New Roman"/>
        </w:rPr>
        <w:t xml:space="preserve">  </w:t>
      </w:r>
      <w:r w:rsidR="0034260C" w:rsidRPr="0034260C">
        <w:rPr>
          <w:rFonts w:ascii="Times New Roman" w:hAnsi="Times New Roman"/>
        </w:rPr>
        <w:t xml:space="preserve"> </w:t>
      </w:r>
    </w:p>
    <w:p w:rsidR="0034260C" w:rsidRDefault="0034260C">
      <w:pPr>
        <w:tabs>
          <w:tab w:val="left" w:pos="-1440"/>
        </w:tabs>
        <w:rPr>
          <w:rFonts w:ascii="Times New Roman" w:hAnsi="Times New Roman"/>
        </w:rPr>
      </w:pPr>
    </w:p>
    <w:p w:rsidR="0055699C" w:rsidRDefault="002D00F4">
      <w:pPr>
        <w:tabs>
          <w:tab w:val="left" w:pos="-1440"/>
        </w:tabs>
        <w:rPr>
          <w:rFonts w:ascii="Times New Roman" w:hAnsi="Times New Roman"/>
        </w:rPr>
      </w:pPr>
      <w:r>
        <w:rPr>
          <w:rFonts w:ascii="Times New Roman" w:hAnsi="Times New Roman"/>
        </w:rPr>
        <w:t xml:space="preserve">The </w:t>
      </w:r>
      <w:r w:rsidR="009167D6">
        <w:rPr>
          <w:rFonts w:ascii="Times New Roman" w:hAnsi="Times New Roman"/>
        </w:rPr>
        <w:t xml:space="preserve">Departments estimate that </w:t>
      </w:r>
      <w:r>
        <w:rPr>
          <w:rFonts w:ascii="Times New Roman" w:hAnsi="Times New Roman"/>
        </w:rPr>
        <w:t xml:space="preserve">there </w:t>
      </w:r>
      <w:r w:rsidR="006B7F33">
        <w:rPr>
          <w:rFonts w:ascii="Times New Roman" w:hAnsi="Times New Roman"/>
        </w:rPr>
        <w:t xml:space="preserve">are </w:t>
      </w:r>
      <w:r>
        <w:rPr>
          <w:rFonts w:ascii="Times New Roman" w:hAnsi="Times New Roman"/>
        </w:rPr>
        <w:t>851,000 (2.3 million* 0.37)</w:t>
      </w:r>
      <w:r w:rsidR="009167D6">
        <w:rPr>
          <w:rFonts w:ascii="Times New Roman" w:hAnsi="Times New Roman"/>
        </w:rPr>
        <w:t xml:space="preserve"> ERISA covered plans</w:t>
      </w:r>
      <w:r>
        <w:rPr>
          <w:rStyle w:val="FootnoteReference"/>
          <w:rFonts w:ascii="Times New Roman" w:hAnsi="Times New Roman"/>
        </w:rPr>
        <w:footnoteReference w:id="4"/>
      </w:r>
      <w:r w:rsidR="009167D6">
        <w:rPr>
          <w:rFonts w:ascii="Times New Roman" w:hAnsi="Times New Roman"/>
        </w:rPr>
        <w:t xml:space="preserve"> </w:t>
      </w:r>
      <w:r w:rsidR="006B7F33">
        <w:rPr>
          <w:rFonts w:ascii="Times New Roman" w:hAnsi="Times New Roman"/>
        </w:rPr>
        <w:t xml:space="preserve">with </w:t>
      </w:r>
      <w:r w:rsidR="009167D6">
        <w:rPr>
          <w:rFonts w:ascii="Times New Roman" w:hAnsi="Times New Roman"/>
        </w:rPr>
        <w:t xml:space="preserve">an estimated </w:t>
      </w:r>
      <w:r>
        <w:rPr>
          <w:rFonts w:ascii="Times New Roman" w:hAnsi="Times New Roman"/>
        </w:rPr>
        <w:t>17.2</w:t>
      </w:r>
      <w:r w:rsidR="006B7F33">
        <w:rPr>
          <w:rFonts w:ascii="Times New Roman" w:hAnsi="Times New Roman"/>
        </w:rPr>
        <w:t xml:space="preserve"> million policy holders</w:t>
      </w:r>
      <w:r>
        <w:rPr>
          <w:rFonts w:ascii="Times New Roman" w:hAnsi="Times New Roman"/>
        </w:rPr>
        <w:t xml:space="preserve"> (66 million policy holders *0.26)</w:t>
      </w:r>
      <w:r w:rsidR="006B7F33">
        <w:rPr>
          <w:rFonts w:ascii="Times New Roman" w:hAnsi="Times New Roman"/>
        </w:rPr>
        <w:t xml:space="preserve"> that will need to include the notice in plan documents</w:t>
      </w:r>
      <w:proofErr w:type="gramStart"/>
      <w:r w:rsidR="006B7F33">
        <w:rPr>
          <w:rFonts w:ascii="Times New Roman" w:hAnsi="Times New Roman"/>
        </w:rPr>
        <w:t>.</w:t>
      </w:r>
      <w:r w:rsidR="009167D6">
        <w:rPr>
          <w:rFonts w:ascii="Times New Roman" w:hAnsi="Times New Roman"/>
        </w:rPr>
        <w:t>.</w:t>
      </w:r>
      <w:proofErr w:type="gramEnd"/>
      <w:r w:rsidR="006B7F33">
        <w:rPr>
          <w:rStyle w:val="FootnoteReference"/>
          <w:rFonts w:ascii="Times New Roman" w:hAnsi="Times New Roman"/>
        </w:rPr>
        <w:footnoteReference w:id="5"/>
      </w:r>
      <w:r w:rsidR="009167D6">
        <w:rPr>
          <w:rFonts w:ascii="Times New Roman" w:hAnsi="Times New Roman"/>
        </w:rPr>
        <w:t xml:space="preserve">   After plans</w:t>
      </w:r>
      <w:r w:rsidR="006B7F33">
        <w:rPr>
          <w:rFonts w:ascii="Times New Roman" w:hAnsi="Times New Roman"/>
        </w:rPr>
        <w:t xml:space="preserve"> </w:t>
      </w:r>
      <w:r w:rsidR="009167D6">
        <w:rPr>
          <w:rFonts w:ascii="Times New Roman" w:hAnsi="Times New Roman"/>
        </w:rPr>
        <w:t>satisf</w:t>
      </w:r>
      <w:r w:rsidR="006B7F33">
        <w:rPr>
          <w:rFonts w:ascii="Times New Roman" w:hAnsi="Times New Roman"/>
        </w:rPr>
        <w:t>ied</w:t>
      </w:r>
      <w:r w:rsidR="009167D6">
        <w:rPr>
          <w:rFonts w:ascii="Times New Roman" w:hAnsi="Times New Roman"/>
        </w:rPr>
        <w:t xml:space="preserve"> the grandfathered health plan disclosure requirement in 2011, any additional burden should be de </w:t>
      </w:r>
      <w:proofErr w:type="spellStart"/>
      <w:r w:rsidR="009167D6">
        <w:rPr>
          <w:rFonts w:ascii="Times New Roman" w:hAnsi="Times New Roman"/>
        </w:rPr>
        <w:t>minimis</w:t>
      </w:r>
      <w:proofErr w:type="spellEnd"/>
      <w:r w:rsidR="009167D6">
        <w:rPr>
          <w:rFonts w:ascii="Times New Roman" w:hAnsi="Times New Roman"/>
        </w:rPr>
        <w:t xml:space="preserve"> if a plan wants to maintain its grandfathered status in future years.  The Department also expects the cost of removing the notice from plan documents as plans relinquish their grandfathered status to be de </w:t>
      </w:r>
      <w:proofErr w:type="spellStart"/>
      <w:r w:rsidR="009167D6">
        <w:rPr>
          <w:rFonts w:ascii="Times New Roman" w:hAnsi="Times New Roman"/>
        </w:rPr>
        <w:t>minimis</w:t>
      </w:r>
      <w:proofErr w:type="spellEnd"/>
      <w:r w:rsidR="009167D6">
        <w:rPr>
          <w:rFonts w:ascii="Times New Roman" w:hAnsi="Times New Roman"/>
        </w:rPr>
        <w:t xml:space="preserve"> and therefore it is not estimated.  Based on the foregoing, the Department estimates that plans </w:t>
      </w:r>
      <w:r w:rsidR="006B7F33">
        <w:rPr>
          <w:rFonts w:ascii="Times New Roman" w:hAnsi="Times New Roman"/>
        </w:rPr>
        <w:t>will incur no additional burden to maintain or remove the notice from plan documents</w:t>
      </w:r>
      <w:r w:rsidR="009167D6">
        <w:rPr>
          <w:rFonts w:ascii="Times New Roman" w:hAnsi="Times New Roman"/>
        </w:rPr>
        <w:t>.</w:t>
      </w:r>
      <w:r w:rsidR="006B7F33">
        <w:rPr>
          <w:rFonts w:ascii="Times New Roman" w:hAnsi="Times New Roman"/>
        </w:rPr>
        <w:t xml:space="preserve">  Paper and mailing cost of the notice in discussed below.</w:t>
      </w:r>
      <w:r w:rsidR="009167D6">
        <w:rPr>
          <w:rFonts w:ascii="Times New Roman" w:hAnsi="Times New Roman"/>
        </w:rPr>
        <w:cr/>
      </w:r>
      <w:r w:rsidR="009167D6">
        <w:rPr>
          <w:rFonts w:ascii="Times New Roman" w:hAnsi="Times New Roman"/>
          <w:i/>
        </w:rPr>
        <w:cr/>
        <w:t>Record Keeping Requirement</w:t>
      </w:r>
      <w:r w:rsidR="009167D6">
        <w:rPr>
          <w:rFonts w:ascii="Times New Roman" w:hAnsi="Times New Roman"/>
          <w:i/>
        </w:rPr>
        <w:cr/>
      </w:r>
      <w:r w:rsidR="009167D6">
        <w:rPr>
          <w:rFonts w:ascii="Times New Roman" w:hAnsi="Times New Roman"/>
        </w:rPr>
        <w:tab/>
      </w:r>
      <w:r w:rsidR="009167D6">
        <w:rPr>
          <w:rFonts w:ascii="Times New Roman" w:hAnsi="Times New Roman"/>
        </w:rPr>
        <w:cr/>
      </w:r>
      <w:r w:rsidR="009167D6">
        <w:rPr>
          <w:rFonts w:ascii="Times New Roman" w:hAnsi="Times New Roman"/>
        </w:rPr>
        <w:tab/>
      </w:r>
      <w:r w:rsidR="0055699C">
        <w:rPr>
          <w:rFonts w:ascii="Times New Roman" w:hAnsi="Times New Roman"/>
        </w:rPr>
        <w:t>Plans were required to maintain records documenting the terms of the plan or health insurance coverage in connection with the coverage in effect on March 23, 2010.</w:t>
      </w:r>
    </w:p>
    <w:p w:rsidR="0055699C" w:rsidRDefault="0055699C">
      <w:pPr>
        <w:tabs>
          <w:tab w:val="left" w:pos="-1440"/>
        </w:tabs>
        <w:rPr>
          <w:rFonts w:ascii="Times New Roman" w:hAnsi="Times New Roman"/>
        </w:rPr>
      </w:pPr>
    </w:p>
    <w:p w:rsidR="00EC5049" w:rsidRDefault="0055699C">
      <w:pPr>
        <w:tabs>
          <w:tab w:val="left" w:pos="-1440"/>
        </w:tabs>
        <w:rPr>
          <w:rFonts w:ascii="Times New Roman" w:hAnsi="Times New Roman"/>
        </w:rPr>
      </w:pPr>
      <w:r>
        <w:rPr>
          <w:rFonts w:ascii="Times New Roman" w:hAnsi="Times New Roman"/>
        </w:rPr>
        <w:tab/>
      </w:r>
      <w:r w:rsidR="009167D6">
        <w:rPr>
          <w:rFonts w:ascii="Times New Roman" w:hAnsi="Times New Roman"/>
        </w:rPr>
        <w:t>The Department assumes that most of the documents required to be retained to satisfy the recordkeeping requirement of these final regulations already are retained by plans for tax purposes, to satisfy ERISA’s record retention and statute of limitations requirements, and for other business reasons</w:t>
      </w:r>
      <w:r>
        <w:rPr>
          <w:rFonts w:ascii="Times New Roman" w:hAnsi="Times New Roman"/>
        </w:rPr>
        <w:t xml:space="preserve">.  </w:t>
      </w:r>
      <w:r w:rsidR="009167D6">
        <w:rPr>
          <w:rFonts w:ascii="Times New Roman" w:hAnsi="Times New Roman"/>
        </w:rPr>
        <w:t>The Department estimated this as a one-time cost incurred in 2011, because after the first year, the Departments anticipate that any future costs</w:t>
      </w:r>
      <w:r>
        <w:rPr>
          <w:rFonts w:ascii="Times New Roman" w:hAnsi="Times New Roman"/>
        </w:rPr>
        <w:t xml:space="preserve"> to retain the records</w:t>
      </w:r>
      <w:r w:rsidR="009167D6">
        <w:rPr>
          <w:rFonts w:ascii="Times New Roman" w:hAnsi="Times New Roman"/>
        </w:rPr>
        <w:t xml:space="preserve"> will be de </w:t>
      </w:r>
      <w:proofErr w:type="spellStart"/>
      <w:r w:rsidR="009167D6">
        <w:rPr>
          <w:rFonts w:ascii="Times New Roman" w:hAnsi="Times New Roman"/>
        </w:rPr>
        <w:t>minimis</w:t>
      </w:r>
      <w:proofErr w:type="spellEnd"/>
      <w:r w:rsidR="009167D6">
        <w:rPr>
          <w:rFonts w:ascii="Times New Roman" w:hAnsi="Times New Roman"/>
        </w:rPr>
        <w:t xml:space="preserve">. </w:t>
      </w:r>
      <w:r w:rsidR="009167D6">
        <w:rPr>
          <w:rFonts w:ascii="Times New Roman" w:hAnsi="Times New Roman"/>
        </w:rPr>
        <w:cr/>
      </w:r>
    </w:p>
    <w:p w:rsidR="00EC5049" w:rsidRDefault="009167D6">
      <w:pPr>
        <w:rPr>
          <w:rFonts w:ascii="Times New Roman" w:hAnsi="Times New Roman"/>
          <w:i/>
        </w:rPr>
      </w:pPr>
      <w:r>
        <w:rPr>
          <w:rFonts w:ascii="Times New Roman" w:hAnsi="Times New Roman"/>
          <w:i/>
        </w:rPr>
        <w:t>Documentation of Plan Terms</w:t>
      </w:r>
      <w:r>
        <w:rPr>
          <w:rFonts w:ascii="Times New Roman" w:hAnsi="Times New Roman"/>
          <w:i/>
        </w:rPr>
        <w:cr/>
      </w:r>
    </w:p>
    <w:p w:rsidR="00EC5049" w:rsidRDefault="006E05C5">
      <w:pPr>
        <w:ind w:firstLine="720"/>
        <w:rPr>
          <w:rFonts w:ascii="Times New Roman" w:hAnsi="Times New Roman"/>
        </w:rPr>
      </w:pPr>
      <w:r>
        <w:rPr>
          <w:rFonts w:ascii="Times New Roman" w:hAnsi="Times New Roman"/>
        </w:rPr>
        <w:t>The</w:t>
      </w:r>
      <w:r w:rsidR="009167D6">
        <w:rPr>
          <w:rFonts w:ascii="Times New Roman" w:hAnsi="Times New Roman"/>
        </w:rPr>
        <w:t xml:space="preserve"> final regulation</w:t>
      </w:r>
      <w:r>
        <w:rPr>
          <w:rFonts w:ascii="Times New Roman" w:hAnsi="Times New Roman"/>
        </w:rPr>
        <w:t>s</w:t>
      </w:r>
      <w:r w:rsidR="009167D6">
        <w:rPr>
          <w:rFonts w:ascii="Times New Roman" w:hAnsi="Times New Roman"/>
        </w:rPr>
        <w:t xml:space="preserve"> </w:t>
      </w:r>
      <w:r>
        <w:rPr>
          <w:rFonts w:ascii="Times New Roman" w:hAnsi="Times New Roman"/>
        </w:rPr>
        <w:t>contain a</w:t>
      </w:r>
      <w:r w:rsidR="009167D6">
        <w:rPr>
          <w:rFonts w:ascii="Times New Roman" w:hAnsi="Times New Roman"/>
        </w:rPr>
        <w:t xml:space="preserve">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w:t>
      </w:r>
      <w:proofErr w:type="gramStart"/>
      <w:r w:rsidR="009167D6">
        <w:rPr>
          <w:rFonts w:ascii="Times New Roman" w:hAnsi="Times New Roman"/>
        </w:rPr>
        <w:t>)(</w:t>
      </w:r>
      <w:proofErr w:type="gramEnd"/>
      <w:r w:rsidR="009167D6">
        <w:rPr>
          <w:rFonts w:ascii="Times New Roman" w:hAnsi="Times New Roman"/>
        </w:rPr>
        <w:t xml:space="preserve">1) are exceeded.   </w:t>
      </w:r>
    </w:p>
    <w:p w:rsidR="000767A4" w:rsidRDefault="000767A4">
      <w:pPr>
        <w:ind w:firstLine="720"/>
        <w:rPr>
          <w:rFonts w:ascii="Times New Roman" w:hAnsi="Times New Roman"/>
        </w:rPr>
      </w:pPr>
    </w:p>
    <w:p w:rsidR="000767A4" w:rsidRDefault="000767A4">
      <w:pPr>
        <w:ind w:firstLine="720"/>
        <w:rPr>
          <w:rFonts w:ascii="Times New Roman" w:hAnsi="Times New Roman"/>
        </w:rPr>
      </w:pPr>
      <w:r>
        <w:rPr>
          <w:rFonts w:ascii="Times New Roman" w:hAnsi="Times New Roman"/>
        </w:rPr>
        <w:t>The number of plans that might be effected (133,200) is estimated by multiplying the number of grandfathered plans (850,700) by the percent</w:t>
      </w:r>
      <w:r w:rsidR="00AE74AE">
        <w:rPr>
          <w:rFonts w:ascii="Times New Roman" w:hAnsi="Times New Roman"/>
        </w:rPr>
        <w:t>age</w:t>
      </w:r>
      <w:r>
        <w:rPr>
          <w:rFonts w:ascii="Times New Roman" w:hAnsi="Times New Roman"/>
        </w:rPr>
        <w:t xml:space="preserve"> of plans shopping for a new carrier (58 percent) and the number of plans shopping for a new carrier that switched </w:t>
      </w:r>
      <w:r w:rsidR="00AE74AE">
        <w:rPr>
          <w:rFonts w:ascii="Times New Roman" w:hAnsi="Times New Roman"/>
        </w:rPr>
        <w:t>carriers</w:t>
      </w:r>
      <w:r>
        <w:rPr>
          <w:rFonts w:ascii="Times New Roman" w:hAnsi="Times New Roman"/>
        </w:rPr>
        <w:t xml:space="preserve">(27 percent).  Each of these plans would need to transmit to the carrier </w:t>
      </w:r>
      <w:r w:rsidRPr="00DD6E05">
        <w:rPr>
          <w:rFonts w:ascii="Times New Roman" w:hAnsi="Times New Roman"/>
        </w:rPr>
        <w:t xml:space="preserve">documentation of plan terms (including benefits, cost sharing, employer contributions, and annual limits) under the prior health insurance coverage sufficient to make a determination </w:t>
      </w:r>
      <w:r w:rsidR="00AE74AE">
        <w:rPr>
          <w:rFonts w:ascii="Times New Roman" w:hAnsi="Times New Roman"/>
        </w:rPr>
        <w:t xml:space="preserve">of </w:t>
      </w:r>
      <w:r w:rsidRPr="00DD6E05">
        <w:rPr>
          <w:rFonts w:ascii="Times New Roman" w:hAnsi="Times New Roman"/>
        </w:rPr>
        <w:t>whether the standards of paragraph (g)(1) of the final regulations are exceeded</w:t>
      </w:r>
      <w:r>
        <w:rPr>
          <w:rFonts w:ascii="Times New Roman" w:hAnsi="Times New Roman"/>
        </w:rPr>
        <w:t xml:space="preserve">.  </w:t>
      </w:r>
      <w:r w:rsidR="00AE74AE">
        <w:rPr>
          <w:rFonts w:ascii="Times New Roman" w:hAnsi="Times New Roman"/>
        </w:rPr>
        <w:t xml:space="preserve">The Department </w:t>
      </w:r>
      <w:r>
        <w:rPr>
          <w:rFonts w:ascii="Times New Roman" w:hAnsi="Times New Roman"/>
        </w:rPr>
        <w:t>estimate</w:t>
      </w:r>
      <w:r w:rsidR="00AE74AE">
        <w:rPr>
          <w:rFonts w:ascii="Times New Roman" w:hAnsi="Times New Roman"/>
        </w:rPr>
        <w:t>s</w:t>
      </w:r>
      <w:r>
        <w:rPr>
          <w:rFonts w:ascii="Times New Roman" w:hAnsi="Times New Roman"/>
        </w:rPr>
        <w:t xml:space="preserve"> that the transmission of the already retained documents would require 2 minutes of a clerical staff’s time </w:t>
      </w:r>
      <w:r>
        <w:rPr>
          <w:rFonts w:ascii="Times New Roman" w:hAnsi="Times New Roman"/>
        </w:rPr>
        <w:lastRenderedPageBreak/>
        <w:t>with a labor rate of $30.42 per hour.</w:t>
      </w:r>
      <w:r w:rsidR="000061A4">
        <w:rPr>
          <w:rStyle w:val="FootnoteReference"/>
          <w:rFonts w:ascii="Times New Roman" w:hAnsi="Times New Roman"/>
        </w:rPr>
        <w:footnoteReference w:id="6"/>
      </w:r>
      <w:r>
        <w:rPr>
          <w:rFonts w:ascii="Times New Roman" w:hAnsi="Times New Roman"/>
        </w:rPr>
        <w:t xml:space="preserve">  Th</w:t>
      </w:r>
      <w:r w:rsidR="00F0485B">
        <w:rPr>
          <w:rFonts w:ascii="Times New Roman" w:hAnsi="Times New Roman"/>
        </w:rPr>
        <w:t>ese estimate result</w:t>
      </w:r>
      <w:r>
        <w:rPr>
          <w:rFonts w:ascii="Times New Roman" w:hAnsi="Times New Roman"/>
        </w:rPr>
        <w:t xml:space="preserve"> in an hour burden of 4,440</w:t>
      </w:r>
      <w:r w:rsidR="00C130D7">
        <w:rPr>
          <w:rFonts w:ascii="Times New Roman" w:hAnsi="Times New Roman"/>
        </w:rPr>
        <w:t xml:space="preserve"> hours</w:t>
      </w:r>
      <w:r>
        <w:rPr>
          <w:rFonts w:ascii="Times New Roman" w:hAnsi="Times New Roman"/>
        </w:rPr>
        <w:t xml:space="preserve"> (133,200*2/60*$30.42) with an equivalent cost of $135,100.</w:t>
      </w:r>
    </w:p>
    <w:p w:rsidR="007B38EF" w:rsidRPr="003A5D54" w:rsidRDefault="009167D6">
      <w:pPr>
        <w:tabs>
          <w:tab w:val="left" w:pos="-1440"/>
        </w:tabs>
        <w:rPr>
          <w:rFonts w:ascii="Times New Roman" w:hAnsi="Times New Roman"/>
        </w:rPr>
      </w:pPr>
      <w:r>
        <w:rPr>
          <w:rFonts w:ascii="Times New Roman" w:hAnsi="Times New Roman"/>
        </w:rPr>
        <w:cr/>
      </w:r>
      <w:r>
        <w:rPr>
          <w:rFonts w:ascii="Times New Roman" w:hAnsi="Times New Roman"/>
        </w:rPr>
        <w:tab/>
        <w:t>Overall, the Department expects there to be a total hour burden for the disclosure requirement</w:t>
      </w:r>
      <w:r w:rsidR="00C130D7">
        <w:rPr>
          <w:rFonts w:ascii="Times New Roman" w:hAnsi="Times New Roman"/>
        </w:rPr>
        <w:t>s</w:t>
      </w:r>
      <w:r>
        <w:rPr>
          <w:rFonts w:ascii="Times New Roman" w:hAnsi="Times New Roman"/>
        </w:rPr>
        <w:t xml:space="preserve"> of approximately </w:t>
      </w:r>
      <w:r w:rsidR="00C130D7">
        <w:rPr>
          <w:rFonts w:ascii="Times New Roman" w:hAnsi="Times New Roman"/>
        </w:rPr>
        <w:t>4,440</w:t>
      </w:r>
      <w:r>
        <w:rPr>
          <w:rFonts w:ascii="Times New Roman" w:hAnsi="Times New Roman"/>
        </w:rPr>
        <w:t xml:space="preserve"> hours with an equivalent cost of approximately $</w:t>
      </w:r>
      <w:r w:rsidR="00C130D7">
        <w:rPr>
          <w:rFonts w:ascii="Times New Roman" w:hAnsi="Times New Roman"/>
        </w:rPr>
        <w:t>135,100</w:t>
      </w:r>
      <w:r>
        <w:rPr>
          <w:rFonts w:ascii="Times New Roman" w:hAnsi="Times New Roman"/>
        </w:rPr>
        <w:t xml:space="preserve">.  The Department’s share of the hour burden is approximately </w:t>
      </w:r>
      <w:r w:rsidR="00C130D7">
        <w:rPr>
          <w:rFonts w:ascii="Times New Roman" w:hAnsi="Times New Roman"/>
        </w:rPr>
        <w:t>2,220</w:t>
      </w:r>
      <w:r>
        <w:rPr>
          <w:rFonts w:ascii="Times New Roman" w:hAnsi="Times New Roman"/>
        </w:rPr>
        <w:t xml:space="preserve"> hours with equivalent costs of $</w:t>
      </w:r>
      <w:r w:rsidR="00C130D7">
        <w:rPr>
          <w:rFonts w:ascii="Times New Roman" w:hAnsi="Times New Roman"/>
        </w:rPr>
        <w:t>67,540</w:t>
      </w:r>
      <w:r>
        <w:rPr>
          <w:rFonts w:ascii="Times New Roman" w:hAnsi="Times New Roman"/>
        </w:rPr>
        <w:t>, because the burden is shared equally between the Departments of Labor and Treasury.</w:t>
      </w:r>
      <w:r>
        <w:rPr>
          <w:rFonts w:ascii="Times New Roman" w:hAnsi="Times New Roman"/>
        </w:rPr>
        <w:cr/>
      </w:r>
      <w:r>
        <w:rPr>
          <w:rFonts w:ascii="Times New Roman" w:hAnsi="Times New Roman"/>
        </w:rPr>
        <w:cr/>
      </w:r>
    </w:p>
    <w:p w:rsidR="00EC5049" w:rsidRDefault="009167D6" w:rsidP="00664C5E">
      <w:pPr>
        <w:tabs>
          <w:tab w:val="left" w:pos="360"/>
        </w:tabs>
        <w:rPr>
          <w:rFonts w:ascii="Times New Roman" w:hAnsi="Times New Roman"/>
          <w:color w:val="000000"/>
        </w:rPr>
      </w:pPr>
      <w:r>
        <w:rPr>
          <w:rFonts w:ascii="Times New Roman" w:hAnsi="Times New Roman"/>
          <w:color w:val="000000"/>
        </w:rPr>
        <w:t>13.</w:t>
      </w:r>
      <w:r w:rsidR="00664C5E">
        <w:rPr>
          <w:rFonts w:ascii="Times New Roman" w:hAnsi="Times New Roman"/>
          <w:color w:val="000000"/>
        </w:rPr>
        <w:tab/>
      </w:r>
      <w:r>
        <w:rPr>
          <w:rFonts w:ascii="Times New Roman" w:hAnsi="Times New Roman"/>
          <w:i/>
          <w:color w:val="000000"/>
        </w:rPr>
        <w:t>Provide an estimate of the total annual cost burden to respondents or record-keepers resulting from the collection of information.  (Do not include the cost of any hour burden shown in Items 12.)</w:t>
      </w:r>
    </w:p>
    <w:p w:rsidR="003249BC" w:rsidRDefault="009167D6" w:rsidP="00E750E9">
      <w:pPr>
        <w:tabs>
          <w:tab w:val="left" w:pos="-1440"/>
        </w:tabs>
        <w:rPr>
          <w:rFonts w:ascii="Times New Roman" w:hAnsi="Times New Roman"/>
        </w:rPr>
      </w:pPr>
      <w:r>
        <w:rPr>
          <w:rFonts w:ascii="Times New Roman" w:hAnsi="Times New Roman"/>
        </w:rPr>
        <w:cr/>
      </w:r>
      <w:r>
        <w:rPr>
          <w:rFonts w:ascii="Times New Roman" w:hAnsi="Times New Roman"/>
          <w:i/>
        </w:rPr>
        <w:t>Grandfathered Health Plan Disclosure</w:t>
      </w:r>
      <w:r>
        <w:rPr>
          <w:rFonts w:ascii="Times New Roman" w:hAnsi="Times New Roman"/>
          <w:i/>
        </w:rPr>
        <w:cr/>
      </w:r>
      <w:r>
        <w:rPr>
          <w:rFonts w:ascii="Times New Roman" w:hAnsi="Times New Roman"/>
          <w:i/>
        </w:rPr>
        <w:cr/>
      </w:r>
      <w:r>
        <w:rPr>
          <w:rFonts w:ascii="Times New Roman" w:hAnsi="Times New Roman"/>
        </w:rPr>
        <w:tab/>
        <w:t>The Department assumes that only printing and material costs are associated with the disclosure requirement, because the</w:t>
      </w:r>
      <w:r w:rsidR="00F0485B">
        <w:rPr>
          <w:rFonts w:ascii="Times New Roman" w:hAnsi="Times New Roman"/>
        </w:rPr>
        <w:t xml:space="preserve">se </w:t>
      </w:r>
      <w:r>
        <w:rPr>
          <w:rFonts w:ascii="Times New Roman" w:hAnsi="Times New Roman"/>
        </w:rPr>
        <w:t>final regulations provide model language that can be incorporated into existing plan documents, such as an SPD.  The Departments estimate that the notice will require one-half of a page, five cents per page printing and material cost will be incurred, and 38 percent of the notices will be delivered electronically.  This results in a total cost burden of approximately $</w:t>
      </w:r>
      <w:r w:rsidR="003249BC">
        <w:rPr>
          <w:rFonts w:ascii="Times New Roman" w:hAnsi="Times New Roman"/>
        </w:rPr>
        <w:t>266,000</w:t>
      </w:r>
      <w:r>
        <w:rPr>
          <w:rFonts w:ascii="Times New Roman" w:hAnsi="Times New Roman"/>
        </w:rPr>
        <w:t xml:space="preserve"> ($0.05 per page*1/2 pages per notice * </w:t>
      </w:r>
      <w:r w:rsidR="003249BC">
        <w:rPr>
          <w:rFonts w:ascii="Times New Roman" w:hAnsi="Times New Roman"/>
        </w:rPr>
        <w:t>17.2</w:t>
      </w:r>
      <w:r>
        <w:rPr>
          <w:rFonts w:ascii="Times New Roman" w:hAnsi="Times New Roman"/>
        </w:rPr>
        <w:t xml:space="preserve"> million notices*0.62).  The Department’s share of the cost burden is approximately $</w:t>
      </w:r>
      <w:r w:rsidR="003249BC">
        <w:rPr>
          <w:rFonts w:ascii="Times New Roman" w:hAnsi="Times New Roman"/>
        </w:rPr>
        <w:t>133</w:t>
      </w:r>
      <w:r>
        <w:rPr>
          <w:rFonts w:ascii="Times New Roman" w:hAnsi="Times New Roman"/>
        </w:rPr>
        <w:t>,000, because the cost burden is shared equally between the Departments of Labor and Treasury.</w:t>
      </w:r>
      <w:r>
        <w:rPr>
          <w:rFonts w:ascii="Times New Roman" w:hAnsi="Times New Roman"/>
        </w:rPr>
        <w:cr/>
      </w:r>
      <w:r>
        <w:rPr>
          <w:rFonts w:ascii="Times New Roman" w:hAnsi="Times New Roman"/>
        </w:rPr>
        <w:cr/>
      </w:r>
      <w:r w:rsidR="003249BC" w:rsidRPr="003249BC">
        <w:rPr>
          <w:rFonts w:ascii="Times New Roman" w:hAnsi="Times New Roman"/>
          <w:i/>
        </w:rPr>
        <w:t xml:space="preserve"> </w:t>
      </w:r>
      <w:r w:rsidR="003249BC">
        <w:rPr>
          <w:rFonts w:ascii="Times New Roman" w:hAnsi="Times New Roman"/>
          <w:i/>
        </w:rPr>
        <w:t>Documentation of Plan Terms</w:t>
      </w:r>
    </w:p>
    <w:p w:rsidR="003249BC" w:rsidRDefault="003249BC" w:rsidP="00E750E9">
      <w:pPr>
        <w:tabs>
          <w:tab w:val="left" w:pos="-1440"/>
        </w:tabs>
        <w:rPr>
          <w:rFonts w:ascii="Times New Roman" w:hAnsi="Times New Roman"/>
        </w:rPr>
      </w:pPr>
    </w:p>
    <w:p w:rsidR="00F942BE" w:rsidRDefault="009167D6" w:rsidP="00E750E9">
      <w:pPr>
        <w:tabs>
          <w:tab w:val="left" w:pos="-1440"/>
        </w:tabs>
        <w:rPr>
          <w:rFonts w:ascii="Times New Roman" w:hAnsi="Times New Roman"/>
        </w:rPr>
      </w:pPr>
      <w:r>
        <w:rPr>
          <w:rFonts w:ascii="Times New Roman" w:hAnsi="Times New Roman"/>
        </w:rPr>
        <w:tab/>
      </w:r>
      <w:r w:rsidR="00F942BE">
        <w:rPr>
          <w:rFonts w:ascii="Times New Roman" w:hAnsi="Times New Roman"/>
        </w:rPr>
        <w:t>As discussed above t</w:t>
      </w:r>
      <w:r>
        <w:rPr>
          <w:rFonts w:ascii="Times New Roman" w:hAnsi="Times New Roman"/>
        </w:rPr>
        <w:t>he Departments estimate</w:t>
      </w:r>
      <w:r w:rsidR="00F942BE">
        <w:rPr>
          <w:rFonts w:ascii="Times New Roman" w:hAnsi="Times New Roman"/>
        </w:rPr>
        <w:t>d</w:t>
      </w:r>
      <w:r>
        <w:rPr>
          <w:rFonts w:ascii="Times New Roman" w:hAnsi="Times New Roman"/>
        </w:rPr>
        <w:t xml:space="preserve"> that</w:t>
      </w:r>
      <w:r w:rsidR="00F942BE">
        <w:rPr>
          <w:rFonts w:ascii="Times New Roman" w:hAnsi="Times New Roman"/>
        </w:rPr>
        <w:t xml:space="preserve"> 133,200 plans could be affected by this requirement. Each of these plans would need to transmit to the carrier </w:t>
      </w:r>
      <w:r w:rsidR="00F942BE" w:rsidRPr="00DD6E05">
        <w:rPr>
          <w:rFonts w:ascii="Times New Roman" w:hAnsi="Times New Roman"/>
        </w:rPr>
        <w:t>documentation of plan terms</w:t>
      </w:r>
      <w:r w:rsidR="00F942BE">
        <w:rPr>
          <w:rFonts w:ascii="Times New Roman" w:hAnsi="Times New Roman"/>
        </w:rPr>
        <w:t>.  If half the plans transmitted the require</w:t>
      </w:r>
      <w:r w:rsidR="000678E8">
        <w:rPr>
          <w:rFonts w:ascii="Times New Roman" w:hAnsi="Times New Roman"/>
        </w:rPr>
        <w:t>me</w:t>
      </w:r>
      <w:r w:rsidR="00F942BE">
        <w:rPr>
          <w:rFonts w:ascii="Times New Roman" w:hAnsi="Times New Roman"/>
        </w:rPr>
        <w:t>nts elect</w:t>
      </w:r>
      <w:r w:rsidR="000678E8">
        <w:rPr>
          <w:rFonts w:ascii="Times New Roman" w:hAnsi="Times New Roman"/>
        </w:rPr>
        <w:t>ro</w:t>
      </w:r>
      <w:r w:rsidR="00F942BE">
        <w:rPr>
          <w:rFonts w:ascii="Times New Roman" w:hAnsi="Times New Roman"/>
        </w:rPr>
        <w:t xml:space="preserve">nically then </w:t>
      </w:r>
      <w:r w:rsidR="000678E8">
        <w:rPr>
          <w:rFonts w:ascii="Times New Roman" w:hAnsi="Times New Roman"/>
        </w:rPr>
        <w:t xml:space="preserve">66,600 plans sent the documents on paper.  </w:t>
      </w:r>
      <w:r w:rsidR="00F942BE">
        <w:rPr>
          <w:rFonts w:ascii="Times New Roman" w:hAnsi="Times New Roman"/>
        </w:rPr>
        <w:t xml:space="preserve"> </w:t>
      </w:r>
      <w:r w:rsidR="000678E8">
        <w:rPr>
          <w:rFonts w:ascii="Times New Roman" w:hAnsi="Times New Roman"/>
        </w:rPr>
        <w:t xml:space="preserve">Materials and </w:t>
      </w:r>
      <w:r w:rsidR="007B38EF">
        <w:rPr>
          <w:rFonts w:ascii="Times New Roman" w:hAnsi="Times New Roman"/>
        </w:rPr>
        <w:t>postage costs c</w:t>
      </w:r>
      <w:r w:rsidR="000678E8">
        <w:rPr>
          <w:rFonts w:ascii="Times New Roman" w:hAnsi="Times New Roman"/>
        </w:rPr>
        <w:t>ould be $467,600 ((66,600*(90 pages *5 cents + $2</w:t>
      </w:r>
      <w:r w:rsidR="007B38EF">
        <w:rPr>
          <w:rFonts w:ascii="Times New Roman" w:hAnsi="Times New Roman"/>
        </w:rPr>
        <w:t>.</w:t>
      </w:r>
      <w:r w:rsidR="000678E8">
        <w:rPr>
          <w:rFonts w:ascii="Times New Roman" w:hAnsi="Times New Roman"/>
        </w:rPr>
        <w:t>52 postage))</w:t>
      </w:r>
    </w:p>
    <w:p w:rsidR="00F942BE" w:rsidRDefault="00F942BE" w:rsidP="00E750E9">
      <w:pPr>
        <w:tabs>
          <w:tab w:val="left" w:pos="-1440"/>
        </w:tabs>
        <w:rPr>
          <w:rFonts w:ascii="Times New Roman" w:hAnsi="Times New Roman"/>
        </w:rPr>
      </w:pPr>
    </w:p>
    <w:p w:rsidR="00EC5049" w:rsidRDefault="009167D6" w:rsidP="00E750E9">
      <w:pPr>
        <w:tabs>
          <w:tab w:val="left" w:pos="-1440"/>
        </w:tabs>
        <w:rPr>
          <w:rFonts w:ascii="Times New Roman" w:hAnsi="Times New Roman"/>
        </w:rPr>
      </w:pPr>
      <w:r>
        <w:rPr>
          <w:rFonts w:ascii="Times New Roman" w:hAnsi="Times New Roman"/>
        </w:rPr>
        <w:t>The Department’s share of the cost burden is approximately $</w:t>
      </w:r>
      <w:r w:rsidR="000678E8">
        <w:rPr>
          <w:rFonts w:ascii="Times New Roman" w:hAnsi="Times New Roman"/>
        </w:rPr>
        <w:t>233</w:t>
      </w:r>
      <w:r>
        <w:rPr>
          <w:rFonts w:ascii="Times New Roman" w:hAnsi="Times New Roman"/>
        </w:rPr>
        <w:t>,</w:t>
      </w:r>
      <w:r w:rsidR="000678E8">
        <w:rPr>
          <w:rFonts w:ascii="Times New Roman" w:hAnsi="Times New Roman"/>
        </w:rPr>
        <w:t>8</w:t>
      </w:r>
      <w:r>
        <w:rPr>
          <w:rFonts w:ascii="Times New Roman" w:hAnsi="Times New Roman"/>
        </w:rPr>
        <w:t>00, because the cost burden is shared equally with the Department of the Treasury</w:t>
      </w:r>
      <w:r>
        <w:rPr>
          <w:rFonts w:ascii="Times New Roman" w:hAnsi="Times New Roman"/>
        </w:rPr>
        <w:cr/>
      </w:r>
    </w:p>
    <w:p w:rsidR="007B38EF" w:rsidRDefault="007B38EF" w:rsidP="00E750E9">
      <w:pPr>
        <w:tabs>
          <w:tab w:val="left" w:pos="-1440"/>
        </w:tabs>
        <w:rPr>
          <w:rFonts w:ascii="Times New Roman" w:hAnsi="Times New Roman"/>
        </w:rPr>
      </w:pPr>
    </w:p>
    <w:p w:rsidR="007B38EF" w:rsidRDefault="00AE74AE" w:rsidP="00E750E9">
      <w:pPr>
        <w:tabs>
          <w:tab w:val="left" w:pos="-1440"/>
        </w:tabs>
        <w:rPr>
          <w:rFonts w:ascii="Times New Roman" w:hAnsi="Times New Roman"/>
        </w:rPr>
      </w:pPr>
      <w:r>
        <w:rPr>
          <w:rFonts w:ascii="Times New Roman" w:hAnsi="Times New Roman"/>
        </w:rPr>
        <w:t>Based on the foregoing, t</w:t>
      </w:r>
      <w:r w:rsidR="007B38EF">
        <w:rPr>
          <w:rFonts w:ascii="Times New Roman" w:hAnsi="Times New Roman"/>
        </w:rPr>
        <w:t>he total cost burden is $733,600 with DOL’s share being $366,800.</w:t>
      </w:r>
    </w:p>
    <w:p w:rsidR="007B38EF" w:rsidRDefault="007B38EF" w:rsidP="00E750E9">
      <w:pPr>
        <w:tabs>
          <w:tab w:val="left" w:pos="-1440"/>
        </w:tabs>
        <w:rPr>
          <w:rFonts w:ascii="Times New Roman" w:hAnsi="Times New Roman"/>
        </w:rPr>
      </w:pPr>
    </w:p>
    <w:p w:rsidR="007B38EF" w:rsidRDefault="007B38EF" w:rsidP="00E750E9">
      <w:pPr>
        <w:tabs>
          <w:tab w:val="left" w:pos="-1440"/>
        </w:tabs>
        <w:rPr>
          <w:rFonts w:ascii="Times New Roman" w:hAnsi="Times New Roman"/>
        </w:rPr>
      </w:pPr>
    </w:p>
    <w:p w:rsidR="007B38EF" w:rsidRDefault="007B38EF" w:rsidP="00E750E9">
      <w:pPr>
        <w:tabs>
          <w:tab w:val="left" w:pos="-1440"/>
        </w:tabs>
        <w:rPr>
          <w:rFonts w:ascii="Times New Roman" w:hAnsi="Times New Roman"/>
        </w:rPr>
      </w:pPr>
    </w:p>
    <w:p w:rsidR="00EC5049" w:rsidRDefault="009167D6" w:rsidP="00707F03">
      <w:pPr>
        <w:tabs>
          <w:tab w:val="left" w:pos="360"/>
        </w:tabs>
        <w:rPr>
          <w:rFonts w:ascii="Times New Roman" w:hAnsi="Times New Roman"/>
          <w:i/>
        </w:rPr>
      </w:pPr>
      <w:r>
        <w:rPr>
          <w:rFonts w:ascii="Times New Roman" w:hAnsi="Times New Roman"/>
        </w:rPr>
        <w:t>14.</w:t>
      </w:r>
      <w:r w:rsidR="00707F03">
        <w:rPr>
          <w:rFonts w:ascii="Times New Roman" w:hAnsi="Times New Roman"/>
        </w:rPr>
        <w:tab/>
      </w:r>
      <w:r>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5049" w:rsidRDefault="00EC5049">
      <w:pPr>
        <w:rPr>
          <w:rFonts w:ascii="Times New Roman" w:hAnsi="Times New Roman"/>
        </w:rPr>
      </w:pPr>
    </w:p>
    <w:p w:rsidR="00EC5049" w:rsidRDefault="009167D6">
      <w:pPr>
        <w:ind w:firstLine="810"/>
        <w:rPr>
          <w:rFonts w:ascii="Times New Roman" w:hAnsi="Times New Roman"/>
        </w:rPr>
      </w:pPr>
      <w:r>
        <w:rPr>
          <w:rFonts w:ascii="Times New Roman" w:hAnsi="Times New Roman"/>
        </w:rPr>
        <w:t>Not applicable.</w:t>
      </w:r>
      <w:r>
        <w:rPr>
          <w:rFonts w:ascii="Times New Roman" w:hAnsi="Times New Roman"/>
        </w:rPr>
        <w:tab/>
      </w:r>
    </w:p>
    <w:p w:rsidR="00EC5049" w:rsidRDefault="00EC5049">
      <w:pPr>
        <w:rPr>
          <w:rFonts w:ascii="Times New Roman" w:hAnsi="Times New Roman"/>
        </w:rPr>
      </w:pPr>
    </w:p>
    <w:p w:rsidR="00EC5049" w:rsidRDefault="009167D6">
      <w:pPr>
        <w:tabs>
          <w:tab w:val="left" w:pos="-1440"/>
        </w:tabs>
        <w:rPr>
          <w:rFonts w:ascii="Times New Roman" w:hAnsi="Times New Roman"/>
        </w:rPr>
      </w:pPr>
      <w:r>
        <w:rPr>
          <w:rFonts w:ascii="Times New Roman" w:hAnsi="Times New Roman"/>
        </w:rPr>
        <w:t xml:space="preserve">15.  </w:t>
      </w:r>
      <w:r>
        <w:rPr>
          <w:rFonts w:ascii="Times New Roman" w:hAnsi="Times New Roman"/>
          <w:i/>
        </w:rPr>
        <w:t>Explain the reasons for any program changes or adjustments reporting in Items 13 or 14 of the OMB Form 83-I.</w:t>
      </w:r>
      <w:r>
        <w:rPr>
          <w:rFonts w:ascii="Times New Roman" w:hAnsi="Times New Roman"/>
          <w:i/>
        </w:rPr>
        <w:cr/>
      </w:r>
      <w:r>
        <w:rPr>
          <w:rFonts w:ascii="Times New Roman" w:hAnsi="Times New Roman"/>
          <w:i/>
        </w:rPr>
        <w:cr/>
      </w:r>
      <w:r>
        <w:rPr>
          <w:rFonts w:ascii="Times New Roman" w:hAnsi="Times New Roman"/>
        </w:rPr>
        <w:tab/>
      </w:r>
      <w:r w:rsidR="007F1735">
        <w:rPr>
          <w:rFonts w:ascii="Times New Roman" w:hAnsi="Times New Roman"/>
        </w:rPr>
        <w:t>This ICR seeks no program changes or adjustments.</w:t>
      </w:r>
      <w:r>
        <w:rPr>
          <w:rFonts w:ascii="Times New Roman" w:hAnsi="Times New Roman"/>
        </w:rPr>
        <w:t xml:space="preserve"> </w:t>
      </w:r>
      <w:r w:rsidR="003D18AF">
        <w:rPr>
          <w:rFonts w:ascii="Times New Roman" w:hAnsi="Times New Roman"/>
        </w:rPr>
        <w:t xml:space="preserve">  Changes to the estimates are a result </w:t>
      </w:r>
      <w:proofErr w:type="gramStart"/>
      <w:r w:rsidR="00AE74AE">
        <w:rPr>
          <w:rFonts w:ascii="Times New Roman" w:hAnsi="Times New Roman"/>
        </w:rPr>
        <w:t xml:space="preserve">of </w:t>
      </w:r>
      <w:r w:rsidR="003D18AF">
        <w:rPr>
          <w:rFonts w:ascii="Times New Roman" w:hAnsi="Times New Roman"/>
        </w:rPr>
        <w:t xml:space="preserve"> the</w:t>
      </w:r>
      <w:proofErr w:type="gramEnd"/>
      <w:r w:rsidR="003D18AF">
        <w:rPr>
          <w:rFonts w:ascii="Times New Roman" w:hAnsi="Times New Roman"/>
        </w:rPr>
        <w:t xml:space="preserve"> decrease in </w:t>
      </w:r>
      <w:r w:rsidR="00AE74AE">
        <w:rPr>
          <w:rFonts w:ascii="Times New Roman" w:hAnsi="Times New Roman"/>
        </w:rPr>
        <w:t>the number of g</w:t>
      </w:r>
      <w:r w:rsidR="003D18AF">
        <w:rPr>
          <w:rFonts w:ascii="Times New Roman" w:hAnsi="Times New Roman"/>
        </w:rPr>
        <w:t xml:space="preserve">randfathered </w:t>
      </w:r>
      <w:r w:rsidR="00AE74AE">
        <w:rPr>
          <w:rFonts w:ascii="Times New Roman" w:hAnsi="Times New Roman"/>
        </w:rPr>
        <w:t xml:space="preserve">group health </w:t>
      </w:r>
      <w:r w:rsidR="003D18AF">
        <w:rPr>
          <w:rFonts w:ascii="Times New Roman" w:hAnsi="Times New Roman"/>
        </w:rPr>
        <w:t xml:space="preserve">plans over-time and  </w:t>
      </w:r>
      <w:r w:rsidR="00AE74AE">
        <w:rPr>
          <w:rFonts w:ascii="Times New Roman" w:hAnsi="Times New Roman"/>
        </w:rPr>
        <w:t xml:space="preserve">increases in </w:t>
      </w:r>
      <w:r w:rsidR="003D18AF">
        <w:rPr>
          <w:rFonts w:ascii="Times New Roman" w:hAnsi="Times New Roman"/>
        </w:rPr>
        <w:t>wage</w:t>
      </w:r>
      <w:r w:rsidR="00AE74AE">
        <w:rPr>
          <w:rFonts w:ascii="Times New Roman" w:hAnsi="Times New Roman"/>
        </w:rPr>
        <w:t>s</w:t>
      </w:r>
      <w:r w:rsidR="003D18AF">
        <w:rPr>
          <w:rFonts w:ascii="Times New Roman" w:hAnsi="Times New Roman"/>
        </w:rPr>
        <w:t xml:space="preserve"> and postage </w:t>
      </w:r>
      <w:r w:rsidR="00AE74AE">
        <w:rPr>
          <w:rFonts w:ascii="Times New Roman" w:hAnsi="Times New Roman"/>
        </w:rPr>
        <w:t>rat</w:t>
      </w:r>
      <w:r w:rsidR="003D18AF">
        <w:rPr>
          <w:rFonts w:ascii="Times New Roman" w:hAnsi="Times New Roman"/>
        </w:rPr>
        <w:t>es.</w:t>
      </w:r>
    </w:p>
    <w:p w:rsidR="00EC5049" w:rsidRDefault="00EC5049">
      <w:pPr>
        <w:tabs>
          <w:tab w:val="left" w:pos="-1440"/>
        </w:tabs>
        <w:ind w:left="720" w:hanging="720"/>
        <w:rPr>
          <w:rFonts w:ascii="Times New Roman" w:hAnsi="Times New Roman"/>
        </w:rPr>
      </w:pPr>
    </w:p>
    <w:p w:rsidR="00EC5049" w:rsidRDefault="009167D6" w:rsidP="00707F03">
      <w:pPr>
        <w:tabs>
          <w:tab w:val="left" w:pos="360"/>
        </w:tabs>
        <w:rPr>
          <w:rFonts w:ascii="Times New Roman" w:hAnsi="Times New Roman"/>
          <w:i/>
        </w:rPr>
      </w:pPr>
      <w:r>
        <w:rPr>
          <w:rFonts w:ascii="Times New Roman" w:hAnsi="Times New Roman"/>
        </w:rPr>
        <w:t>16.</w:t>
      </w:r>
      <w:r w:rsidR="00707F03">
        <w:rPr>
          <w:rFonts w:ascii="Times New Roman" w:hAnsi="Times New Roman"/>
        </w:rPr>
        <w:tab/>
      </w:r>
      <w:r>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49" w:rsidRDefault="00EC5049">
      <w:pPr>
        <w:rPr>
          <w:rFonts w:ascii="Times New Roman" w:hAnsi="Times New Roman"/>
        </w:rPr>
      </w:pPr>
    </w:p>
    <w:p w:rsidR="00EC5049" w:rsidRDefault="009167D6">
      <w:pPr>
        <w:ind w:firstLine="720"/>
        <w:rPr>
          <w:rFonts w:ascii="Times New Roman" w:hAnsi="Times New Roman"/>
        </w:rPr>
      </w:pPr>
      <w:r>
        <w:rPr>
          <w:rFonts w:ascii="Times New Roman" w:hAnsi="Times New Roman"/>
        </w:rPr>
        <w:t>There are no plans to publish the results of this collection of information.</w:t>
      </w:r>
    </w:p>
    <w:p w:rsidR="00EC5049" w:rsidRDefault="00EC5049">
      <w:pPr>
        <w:rPr>
          <w:rFonts w:ascii="Times New Roman" w:hAnsi="Times New Roman"/>
        </w:rPr>
      </w:pPr>
    </w:p>
    <w:p w:rsidR="00EC5049" w:rsidRDefault="009167D6" w:rsidP="00707F03">
      <w:pPr>
        <w:tabs>
          <w:tab w:val="left" w:pos="360"/>
        </w:tabs>
        <w:rPr>
          <w:rFonts w:ascii="Times New Roman" w:hAnsi="Times New Roman"/>
        </w:rPr>
      </w:pPr>
      <w:r>
        <w:rPr>
          <w:rFonts w:ascii="Times New Roman" w:hAnsi="Times New Roman"/>
        </w:rPr>
        <w:t>17.</w:t>
      </w:r>
      <w:r w:rsidR="00707F03">
        <w:rPr>
          <w:rFonts w:ascii="Times New Roman" w:hAnsi="Times New Roman"/>
        </w:rPr>
        <w:tab/>
      </w:r>
      <w:r>
        <w:rPr>
          <w:rFonts w:ascii="Times New Roman" w:hAnsi="Times New Roman"/>
          <w:i/>
        </w:rPr>
        <w:t>If seeking approval to not display the expiration date for OMB approval of the information collection, explain the reasons that display would be inappropriate.</w:t>
      </w:r>
      <w:r>
        <w:rPr>
          <w:rFonts w:ascii="Times New Roman" w:hAnsi="Times New Roman"/>
          <w:i/>
        </w:rPr>
        <w:cr/>
      </w:r>
    </w:p>
    <w:p w:rsidR="00EC5049" w:rsidRDefault="009167D6">
      <w:pPr>
        <w:ind w:firstLine="720"/>
        <w:rPr>
          <w:rFonts w:ascii="Times New Roman" w:hAnsi="Times New Roman"/>
        </w:rPr>
      </w:pPr>
      <w:r>
        <w:rPr>
          <w:rFonts w:ascii="Times New Roman" w:hAnsi="Times New Roman"/>
        </w:rPr>
        <w:t>The OMB expiration date will be published in the Federal Register following OMB approval.</w:t>
      </w:r>
    </w:p>
    <w:p w:rsidR="00EC5049" w:rsidRDefault="009167D6" w:rsidP="00707F03">
      <w:pPr>
        <w:tabs>
          <w:tab w:val="left" w:pos="360"/>
        </w:tabs>
        <w:rPr>
          <w:rFonts w:ascii="Times New Roman" w:hAnsi="Times New Roman"/>
          <w:b/>
          <w:i/>
        </w:rPr>
      </w:pPr>
      <w:r>
        <w:rPr>
          <w:rFonts w:ascii="Times New Roman" w:hAnsi="Times New Roman"/>
        </w:rPr>
        <w:cr/>
      </w:r>
      <w:r>
        <w:rPr>
          <w:rFonts w:ascii="Times New Roman" w:hAnsi="Times New Roman"/>
        </w:rPr>
        <w:cr/>
        <w:t>18.</w:t>
      </w:r>
      <w:r w:rsidR="00707F03">
        <w:rPr>
          <w:rFonts w:ascii="Times New Roman" w:hAnsi="Times New Roman"/>
        </w:rPr>
        <w:tab/>
      </w:r>
      <w:r>
        <w:rPr>
          <w:rFonts w:ascii="Times New Roman" w:hAnsi="Times New Roman"/>
          <w:i/>
        </w:rPr>
        <w:t>Explain each exception to the certification statement identified in Item 19, "Certification for Paperwork Reduction Act Submission," of OMB 83-I.</w:t>
      </w:r>
    </w:p>
    <w:p w:rsidR="00EC5049" w:rsidRDefault="00EC5049">
      <w:pPr>
        <w:rPr>
          <w:rFonts w:ascii="Times New Roman" w:hAnsi="Times New Roman"/>
          <w:b/>
        </w:rPr>
      </w:pPr>
    </w:p>
    <w:p w:rsidR="00EC5049" w:rsidRDefault="009167D6">
      <w:pPr>
        <w:ind w:firstLine="720"/>
        <w:rPr>
          <w:rFonts w:ascii="Times New Roman" w:hAnsi="Times New Roman"/>
        </w:rPr>
      </w:pPr>
      <w:proofErr w:type="gramStart"/>
      <w:r>
        <w:rPr>
          <w:rFonts w:ascii="Times New Roman" w:hAnsi="Times New Roman"/>
        </w:rPr>
        <w:t>None.</w:t>
      </w:r>
      <w:proofErr w:type="gramEnd"/>
    </w:p>
    <w:p w:rsidR="00EC5049" w:rsidRDefault="00EC5049">
      <w:pPr>
        <w:rPr>
          <w:rFonts w:ascii="Times New Roman" w:hAnsi="Times New Roman"/>
        </w:rPr>
      </w:pPr>
    </w:p>
    <w:p w:rsidR="00EC5049" w:rsidRDefault="009167D6" w:rsidP="00707F03">
      <w:pPr>
        <w:tabs>
          <w:tab w:val="left" w:pos="360"/>
        </w:tabs>
        <w:rPr>
          <w:rFonts w:ascii="Times New Roman" w:hAnsi="Times New Roman"/>
          <w:b/>
        </w:rPr>
      </w:pPr>
      <w:r>
        <w:rPr>
          <w:rFonts w:ascii="Times New Roman" w:hAnsi="Times New Roman"/>
          <w:b/>
        </w:rPr>
        <w:t>B.</w:t>
      </w:r>
      <w:r>
        <w:rPr>
          <w:rFonts w:ascii="Times New Roman" w:hAnsi="Times New Roman"/>
          <w:b/>
        </w:rPr>
        <w:tab/>
        <w:t>Collections of Information Employing Statistical Methods</w:t>
      </w:r>
    </w:p>
    <w:p w:rsidR="00EC5049" w:rsidRDefault="00EC5049">
      <w:pPr>
        <w:rPr>
          <w:rFonts w:ascii="Times New Roman" w:hAnsi="Times New Roman"/>
        </w:rPr>
      </w:pPr>
    </w:p>
    <w:p w:rsidR="00EC5049" w:rsidRDefault="009167D6" w:rsidP="00707F03">
      <w:pPr>
        <w:ind w:left="720"/>
        <w:rPr>
          <w:rFonts w:ascii="Times New Roman" w:hAnsi="Times New Roman"/>
          <w:b/>
        </w:rPr>
      </w:pPr>
      <w:r>
        <w:rPr>
          <w:rFonts w:ascii="Times New Roman" w:hAnsi="Times New Roman"/>
        </w:rPr>
        <w:t>Not applicable.</w:t>
      </w:r>
    </w:p>
    <w:p w:rsidR="00EC5049" w:rsidRDefault="00EC5049">
      <w:pPr>
        <w:ind w:left="720"/>
        <w:rPr>
          <w:rFonts w:ascii="Times New Roman" w:hAnsi="Times New Roman"/>
        </w:rPr>
      </w:pPr>
    </w:p>
    <w:sectPr w:rsidR="00EC504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31" w:rsidRDefault="00917231" w:rsidP="002A6A68">
      <w:r>
        <w:separator/>
      </w:r>
    </w:p>
  </w:endnote>
  <w:endnote w:type="continuationSeparator" w:id="0">
    <w:p w:rsidR="00917231" w:rsidRDefault="00917231" w:rsidP="002A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31" w:rsidRDefault="00917231" w:rsidP="002A6A68">
      <w:r>
        <w:separator/>
      </w:r>
    </w:p>
  </w:footnote>
  <w:footnote w:type="continuationSeparator" w:id="0">
    <w:p w:rsidR="00917231" w:rsidRDefault="00917231" w:rsidP="002A6A68">
      <w:r>
        <w:continuationSeparator/>
      </w:r>
    </w:p>
  </w:footnote>
  <w:footnote w:id="1">
    <w:p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w:t>
      </w:r>
      <w:proofErr w:type="gramStart"/>
      <w:r w:rsidRPr="00F967A1">
        <w:rPr>
          <w:rFonts w:ascii="Times New Roman" w:hAnsi="Times New Roman"/>
        </w:rPr>
        <w:t>75 FR 34538.</w:t>
      </w:r>
      <w:proofErr w:type="gramEnd"/>
    </w:p>
  </w:footnote>
  <w:footnote w:id="2">
    <w:p w:rsidR="006069A3" w:rsidRPr="00F967A1" w:rsidRDefault="006069A3" w:rsidP="006069A3">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w:t>
      </w:r>
      <w:proofErr w:type="gramStart"/>
      <w:r w:rsidRPr="00F967A1">
        <w:rPr>
          <w:rFonts w:ascii="Times New Roman" w:hAnsi="Times New Roman"/>
        </w:rPr>
        <w:t>75 FR 70114.</w:t>
      </w:r>
      <w:proofErr w:type="gramEnd"/>
    </w:p>
  </w:footnote>
  <w:footnote w:id="3">
    <w:p w:rsidR="0034260C" w:rsidRPr="003A5D54" w:rsidRDefault="0034260C">
      <w:pPr>
        <w:pStyle w:val="FootnoteText"/>
        <w:rPr>
          <w:rFonts w:ascii="Times New Roman" w:hAnsi="Times New Roman"/>
        </w:rPr>
      </w:pPr>
      <w:r>
        <w:rPr>
          <w:rStyle w:val="FootnoteReference"/>
        </w:rPr>
        <w:footnoteRef/>
      </w:r>
      <w:r w:rsidR="004F4CD5">
        <w:t xml:space="preserve"> Kaiser Family Foundation,</w:t>
      </w:r>
      <w:r w:rsidR="00127EC7">
        <w:t xml:space="preserve"> </w:t>
      </w:r>
      <w:r w:rsidR="004F4CD5">
        <w:t>“</w:t>
      </w:r>
      <w:r w:rsidR="00127EC7">
        <w:t xml:space="preserve">2014 </w:t>
      </w:r>
      <w:r w:rsidR="004F4CD5">
        <w:t>Employer Health Benefits Survey”.</w:t>
      </w:r>
      <w:r>
        <w:t xml:space="preserve"> </w:t>
      </w:r>
      <w:r w:rsidR="00127EC7" w:rsidRPr="00127EC7">
        <w:t>http://kff.org/health-costs/report/2014-employer-health-benefits-survey/</w:t>
      </w:r>
    </w:p>
  </w:footnote>
  <w:footnote w:id="4">
    <w:p w:rsidR="002D00F4" w:rsidRPr="003A5D54" w:rsidRDefault="002D00F4">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w:t>
      </w:r>
      <w:proofErr w:type="gramStart"/>
      <w:r w:rsidRPr="003A5D54">
        <w:rPr>
          <w:rFonts w:ascii="Times New Roman" w:hAnsi="Times New Roman"/>
        </w:rPr>
        <w:t>EBSA estimates based on the 2014 Medical Expenditure Survey - Insurance Component.</w:t>
      </w:r>
      <w:proofErr w:type="gramEnd"/>
    </w:p>
  </w:footnote>
  <w:footnote w:id="5">
    <w:p w:rsidR="006B7F33" w:rsidRPr="003A5D54" w:rsidRDefault="006B7F33">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Health Insurance Coverage Bulletin: Abstract of Auxiliary Data for the March 2014 Annual Social and Economic Supplement to the Current Population Survey, Table 3C http://www.dol.gov/ebsa/pdf/coveragebulletin2014.pdf</w:t>
      </w:r>
    </w:p>
  </w:footnote>
  <w:footnote w:id="6">
    <w:p w:rsidR="000061A4" w:rsidRPr="003A5D54" w:rsidRDefault="000061A4" w:rsidP="000061A4">
      <w:pPr>
        <w:rPr>
          <w:rFonts w:ascii="Times New Roman" w:eastAsia="Times New Roman" w:hAnsi="Times New Roman"/>
          <w:sz w:val="20"/>
        </w:rPr>
      </w:pPr>
      <w:r>
        <w:rPr>
          <w:rStyle w:val="FootnoteReference"/>
        </w:rPr>
        <w:footnoteRef/>
      </w:r>
      <w:r>
        <w:t xml:space="preserve"> </w:t>
      </w:r>
      <w:r w:rsidRPr="003A5D54">
        <w:rPr>
          <w:rFonts w:ascii="Times New Roman" w:hAnsi="Times New Roman"/>
          <w:sz w:val="20"/>
        </w:rPr>
        <w:t xml:space="preserve">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w:t>
      </w:r>
      <w:hyperlink r:id="rId1" w:history="1">
        <w:r w:rsidRPr="003A5D54">
          <w:rPr>
            <w:rStyle w:val="Hyperlink"/>
            <w:rFonts w:ascii="Times New Roman" w:hAnsi="Times New Roman"/>
            <w:sz w:val="20"/>
          </w:rPr>
          <w:t>http://www.bls.gov/news.release/eci.nr0.htm</w:t>
        </w:r>
      </w:hyperlink>
      <w:r w:rsidRPr="003A5D54">
        <w:rPr>
          <w:rFonts w:ascii="Times New Roman" w:hAnsi="Times New Roman"/>
          <w:sz w:val="20"/>
        </w:rPr>
        <w:t xml:space="preserve">). </w:t>
      </w:r>
      <w:r w:rsidRPr="003A5D54">
        <w:rPr>
          <w:rFonts w:ascii="Times New Roman" w:eastAsia="Times New Roman" w:hAnsi="Times New Roman"/>
          <w:sz w:val="20"/>
        </w:rPr>
        <w:t>Secretaries, Except Legal, Medical, and Executive (43-6014): $16.35(2013 BLS Wage rate)/0.675(ECEC ratio) *1.2(Overhead Load Factor) *1.023(Inflation rate) ^2(Inflated 2 years from base year) = $30.42</w:t>
      </w:r>
    </w:p>
    <w:p w:rsidR="000061A4" w:rsidRPr="003A5D54" w:rsidRDefault="000061A4">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68" w:rsidRDefault="002A6A68" w:rsidP="002A6A68">
    <w:pPr>
      <w:pStyle w:val="Header"/>
      <w:jc w:val="right"/>
      <w:rPr>
        <w:rFonts w:ascii="Times New Roman" w:hAnsi="Times New Roman"/>
        <w:bCs/>
      </w:rPr>
    </w:pPr>
    <w:r w:rsidRPr="00DD6E05">
      <w:rPr>
        <w:rFonts w:ascii="Times New Roman" w:hAnsi="Times New Roman"/>
        <w:bCs/>
      </w:rPr>
      <w:t>Grandfathered Health Plan</w:t>
    </w:r>
    <w:r>
      <w:rPr>
        <w:rFonts w:ascii="Times New Roman" w:hAnsi="Times New Roman"/>
        <w:bCs/>
      </w:rPr>
      <w:t xml:space="preserve"> Disclosure and Recordkeeping </w:t>
    </w:r>
    <w:r w:rsidRPr="00DD6E05">
      <w:rPr>
        <w:rFonts w:ascii="Times New Roman" w:hAnsi="Times New Roman"/>
        <w:bCs/>
      </w:rPr>
      <w:t xml:space="preserve">Requirement </w:t>
    </w:r>
  </w:p>
  <w:p w:rsidR="002A6A68" w:rsidRPr="00DD6E05" w:rsidRDefault="002A6A68" w:rsidP="002A6A68">
    <w:pPr>
      <w:pStyle w:val="Header"/>
      <w:jc w:val="right"/>
      <w:rPr>
        <w:rFonts w:ascii="Times New Roman" w:hAnsi="Times New Roman"/>
        <w:bCs/>
      </w:rPr>
    </w:pPr>
    <w:r>
      <w:rPr>
        <w:rFonts w:ascii="Times New Roman" w:hAnsi="Times New Roman"/>
        <w:bCs/>
      </w:rPr>
      <w:t>1210-0140</w:t>
    </w:r>
  </w:p>
  <w:p w:rsidR="002A6A68" w:rsidRPr="00DD6E05" w:rsidRDefault="002A6A68" w:rsidP="002A6A68">
    <w:pPr>
      <w:pStyle w:val="Header"/>
      <w:rPr>
        <w:rFonts w:ascii="Times New Roman" w:hAnsi="Times New Roman"/>
      </w:rPr>
    </w:pPr>
    <w:r w:rsidRPr="00DD6E05">
      <w:rPr>
        <w:rFonts w:ascii="Times New Roman" w:hAnsi="Times New Roman"/>
        <w:bCs/>
      </w:rPr>
      <w:t xml:space="preserve"> </w:t>
    </w:r>
    <w:r w:rsidRPr="00DD6E05">
      <w:rPr>
        <w:rFonts w:ascii="Times New Roman" w:hAnsi="Times New Roman"/>
        <w:bCs/>
      </w:rPr>
      <w:tab/>
    </w:r>
    <w:r w:rsidRPr="00DD6E05">
      <w:rPr>
        <w:rFonts w:ascii="Times New Roman" w:hAnsi="Times New Roman"/>
        <w:bCs/>
      </w:rPr>
      <w:tab/>
    </w:r>
    <w:r w:rsidR="006D531B">
      <w:rPr>
        <w:rFonts w:ascii="Times New Roman" w:hAnsi="Times New Roman"/>
        <w:bCs/>
      </w:rPr>
      <w:t>October</w:t>
    </w:r>
    <w:r w:rsidR="00501A0D">
      <w:rPr>
        <w:rFonts w:ascii="Times New Roman" w:hAnsi="Times New Roman"/>
        <w:bCs/>
      </w:rPr>
      <w:t xml:space="preserve"> 2015</w:t>
    </w:r>
  </w:p>
  <w:p w:rsidR="002A6A68" w:rsidRDefault="002A6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75"/>
    <w:rsid w:val="000061A4"/>
    <w:rsid w:val="0002299F"/>
    <w:rsid w:val="00060DD6"/>
    <w:rsid w:val="000612C7"/>
    <w:rsid w:val="000678E8"/>
    <w:rsid w:val="000767A4"/>
    <w:rsid w:val="000F4A84"/>
    <w:rsid w:val="001159CA"/>
    <w:rsid w:val="00127EC7"/>
    <w:rsid w:val="001B1BDB"/>
    <w:rsid w:val="00232D9D"/>
    <w:rsid w:val="00235528"/>
    <w:rsid w:val="002A0876"/>
    <w:rsid w:val="002A6A68"/>
    <w:rsid w:val="002D00F4"/>
    <w:rsid w:val="003249BC"/>
    <w:rsid w:val="00332F4E"/>
    <w:rsid w:val="0034260C"/>
    <w:rsid w:val="0038405C"/>
    <w:rsid w:val="003A5D54"/>
    <w:rsid w:val="003D18AF"/>
    <w:rsid w:val="003D715B"/>
    <w:rsid w:val="004A0048"/>
    <w:rsid w:val="004A11E8"/>
    <w:rsid w:val="004F4CD5"/>
    <w:rsid w:val="00501A0D"/>
    <w:rsid w:val="0052416E"/>
    <w:rsid w:val="0055699C"/>
    <w:rsid w:val="00557956"/>
    <w:rsid w:val="005F45AA"/>
    <w:rsid w:val="006069A3"/>
    <w:rsid w:val="00664C5E"/>
    <w:rsid w:val="006B11D5"/>
    <w:rsid w:val="006B7F33"/>
    <w:rsid w:val="006D531B"/>
    <w:rsid w:val="006E05C5"/>
    <w:rsid w:val="00707F03"/>
    <w:rsid w:val="007B38EF"/>
    <w:rsid w:val="007F1735"/>
    <w:rsid w:val="00822E28"/>
    <w:rsid w:val="00912DDC"/>
    <w:rsid w:val="009167D6"/>
    <w:rsid w:val="00917231"/>
    <w:rsid w:val="009629D1"/>
    <w:rsid w:val="009E4A3E"/>
    <w:rsid w:val="00A06B09"/>
    <w:rsid w:val="00AD4F85"/>
    <w:rsid w:val="00AE74AE"/>
    <w:rsid w:val="00C130D7"/>
    <w:rsid w:val="00C76776"/>
    <w:rsid w:val="00CC75D0"/>
    <w:rsid w:val="00D846F7"/>
    <w:rsid w:val="00DB4E75"/>
    <w:rsid w:val="00DE19CF"/>
    <w:rsid w:val="00DF45DC"/>
    <w:rsid w:val="00E750E9"/>
    <w:rsid w:val="00EC5049"/>
    <w:rsid w:val="00F0485B"/>
    <w:rsid w:val="00F16413"/>
    <w:rsid w:val="00F63E9E"/>
    <w:rsid w:val="00F942BE"/>
    <w:rsid w:val="00F967A1"/>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semiHidden/>
    <w:unhideWhenUsed/>
    <w:rsid w:val="003D715B"/>
    <w:rPr>
      <w:sz w:val="20"/>
    </w:rPr>
  </w:style>
  <w:style w:type="character" w:customStyle="1" w:styleId="CommentTextChar">
    <w:name w:val="Comment Text Char"/>
    <w:basedOn w:val="DefaultParagraphFont"/>
    <w:link w:val="CommentText"/>
    <w:uiPriority w:val="99"/>
    <w:semiHidden/>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semiHidden/>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Symbol" w:hAnsi="Symbo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semiHidden/>
    <w:unhideWhenUsed/>
    <w:rsid w:val="003D715B"/>
    <w:rPr>
      <w:sz w:val="20"/>
    </w:rPr>
  </w:style>
  <w:style w:type="character" w:customStyle="1" w:styleId="CommentTextChar">
    <w:name w:val="Comment Text Char"/>
    <w:basedOn w:val="DefaultParagraphFont"/>
    <w:link w:val="CommentText"/>
    <w:uiPriority w:val="99"/>
    <w:semiHidden/>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semiHidden/>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i.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E65E-1E2C-4D10-8C2B-18368497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3162</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 - EBSA</cp:lastModifiedBy>
  <cp:revision>4</cp:revision>
  <dcterms:created xsi:type="dcterms:W3CDTF">2015-10-05T17:34:00Z</dcterms:created>
  <dcterms:modified xsi:type="dcterms:W3CDTF">2015-10-06T21:02:00Z</dcterms:modified>
</cp:coreProperties>
</file>