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13" w:rsidRDefault="00236D13" w:rsidP="00236D13">
      <w:pPr>
        <w:spacing w:after="0" w:line="240" w:lineRule="auto"/>
        <w:rPr>
          <w:rFonts w:ascii="Times New Roman" w:hAnsi="Times New Roman" w:cs="Times New Roman"/>
          <w:sz w:val="24"/>
          <w:szCs w:val="24"/>
        </w:rPr>
      </w:pPr>
      <w:r>
        <w:rPr>
          <w:rFonts w:ascii="Times New Roman" w:hAnsi="Times New Roman" w:cs="Times New Roman"/>
          <w:sz w:val="24"/>
          <w:szCs w:val="24"/>
        </w:rPr>
        <w:t>Supporting Statement</w:t>
      </w:r>
      <w:r w:rsidRPr="003B7C6B">
        <w:rPr>
          <w:rFonts w:ascii="Times New Roman" w:hAnsi="Times New Roman" w:cs="Times New Roman"/>
          <w:sz w:val="24"/>
          <w:szCs w:val="24"/>
        </w:rPr>
        <w:t xml:space="preserve"> </w:t>
      </w:r>
      <w:r>
        <w:rPr>
          <w:rFonts w:ascii="Times New Roman" w:hAnsi="Times New Roman" w:cs="Times New Roman"/>
          <w:sz w:val="24"/>
          <w:szCs w:val="24"/>
        </w:rPr>
        <w:t>for</w:t>
      </w:r>
      <w:r w:rsidRPr="003B7C6B">
        <w:rPr>
          <w:rFonts w:ascii="Times New Roman" w:hAnsi="Times New Roman" w:cs="Times New Roman"/>
          <w:sz w:val="24"/>
          <w:szCs w:val="24"/>
        </w:rPr>
        <w:t xml:space="preserve"> Paperwork Reduction Act Submissions </w:t>
      </w:r>
    </w:p>
    <w:p w:rsidR="00236D13" w:rsidRDefault="00236D13" w:rsidP="00236D1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Nonsubstantive</w:t>
      </w:r>
      <w:proofErr w:type="spellEnd"/>
      <w:r>
        <w:rPr>
          <w:rFonts w:ascii="Times New Roman" w:hAnsi="Times New Roman" w:cs="Times New Roman"/>
          <w:sz w:val="24"/>
          <w:szCs w:val="24"/>
        </w:rPr>
        <w:t xml:space="preserve"> change:</w:t>
      </w:r>
    </w:p>
    <w:p w:rsidR="00236D13" w:rsidRPr="003B7C6B" w:rsidRDefault="00236D13" w:rsidP="00236D13">
      <w:pPr>
        <w:spacing w:after="0" w:line="240" w:lineRule="auto"/>
        <w:rPr>
          <w:rFonts w:ascii="Times New Roman" w:hAnsi="Times New Roman" w:cs="Times New Roman"/>
          <w:sz w:val="24"/>
          <w:szCs w:val="24"/>
        </w:rPr>
      </w:pPr>
      <w:r>
        <w:rPr>
          <w:rFonts w:ascii="Times New Roman" w:hAnsi="Times New Roman" w:cs="Times New Roman"/>
          <w:sz w:val="24"/>
          <w:szCs w:val="24"/>
        </w:rPr>
        <w:t>FD-249 Arrest and Institution Fingerprint Card (Criminal), FD-258 Applicant Fingerprint Card, FD-353 Personal Identification Fingerprint Card, FD-884 FBI Standard Palm Print Card, and the FD-884a Standard Supplemental Finger and Palm Print Card</w:t>
      </w:r>
    </w:p>
    <w:p w:rsidR="00236D13" w:rsidRPr="003B7C6B" w:rsidRDefault="00236D13" w:rsidP="00236D13">
      <w:pPr>
        <w:spacing w:after="0" w:line="240" w:lineRule="auto"/>
        <w:rPr>
          <w:rFonts w:ascii="Times New Roman" w:hAnsi="Times New Roman" w:cs="Times New Roman"/>
          <w:b/>
          <w:sz w:val="24"/>
          <w:szCs w:val="24"/>
        </w:rPr>
      </w:pPr>
      <w:r w:rsidRPr="003B7C6B">
        <w:rPr>
          <w:rFonts w:ascii="Times New Roman" w:hAnsi="Times New Roman" w:cs="Times New Roman"/>
          <w:b/>
          <w:sz w:val="24"/>
          <w:szCs w:val="24"/>
        </w:rPr>
        <w:t>OMB Control # 1110-0046</w:t>
      </w:r>
    </w:p>
    <w:p w:rsidR="00236D13" w:rsidRDefault="00236D13" w:rsidP="00865732">
      <w:pPr>
        <w:spacing w:after="0" w:line="240" w:lineRule="auto"/>
        <w:rPr>
          <w:rFonts w:ascii="Times New Roman" w:hAnsi="Times New Roman" w:cs="Times New Roman"/>
          <w:sz w:val="24"/>
          <w:szCs w:val="24"/>
        </w:rPr>
      </w:pPr>
    </w:p>
    <w:p w:rsidR="00865732" w:rsidRPr="003B7C6B" w:rsidRDefault="00865732" w:rsidP="00865732">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Part A. Justification</w:t>
      </w:r>
    </w:p>
    <w:p w:rsidR="00865732" w:rsidRPr="003B7C6B" w:rsidRDefault="00865732" w:rsidP="00865732">
      <w:pPr>
        <w:spacing w:after="0" w:line="240" w:lineRule="auto"/>
        <w:rPr>
          <w:rFonts w:ascii="Times New Roman" w:hAnsi="Times New Roman" w:cs="Times New Roman"/>
          <w:sz w:val="24"/>
          <w:szCs w:val="24"/>
        </w:rPr>
      </w:pPr>
    </w:p>
    <w:p w:rsidR="00865732" w:rsidRPr="003B7C6B" w:rsidRDefault="00865732" w:rsidP="00865732">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2.  Needs and Uses:</w:t>
      </w:r>
    </w:p>
    <w:p w:rsidR="00865732" w:rsidRPr="003B7C6B" w:rsidRDefault="00865732" w:rsidP="00865732">
      <w:pPr>
        <w:spacing w:after="0" w:line="240" w:lineRule="auto"/>
        <w:rPr>
          <w:rFonts w:ascii="Times New Roman" w:hAnsi="Times New Roman" w:cs="Times New Roman"/>
          <w:sz w:val="24"/>
          <w:szCs w:val="24"/>
        </w:rPr>
      </w:pPr>
    </w:p>
    <w:p w:rsidR="005D3F83" w:rsidRPr="003B7C6B" w:rsidRDefault="003D45F5" w:rsidP="00865732">
      <w:pPr>
        <w:spacing w:after="0" w:line="240" w:lineRule="auto"/>
        <w:rPr>
          <w:rFonts w:ascii="Times New Roman" w:hAnsi="Times New Roman" w:cs="Times New Roman"/>
          <w:color w:val="FF0000"/>
          <w:sz w:val="24"/>
          <w:szCs w:val="24"/>
        </w:rPr>
      </w:pPr>
      <w:r w:rsidRPr="003B7C6B">
        <w:rPr>
          <w:rFonts w:ascii="Times New Roman" w:hAnsi="Times New Roman" w:cs="Times New Roman"/>
          <w:sz w:val="24"/>
          <w:szCs w:val="24"/>
        </w:rPr>
        <w:t xml:space="preserve">The CJIS Division serves the nation as a repository for fingerprints and criminal history record information.  The recent advancements for the collection and electronic submission of additional biometrics, such as </w:t>
      </w:r>
      <w:proofErr w:type="spellStart"/>
      <w:r w:rsidRPr="003B7C6B">
        <w:rPr>
          <w:rFonts w:ascii="Times New Roman" w:hAnsi="Times New Roman" w:cs="Times New Roman"/>
          <w:sz w:val="24"/>
          <w:szCs w:val="24"/>
        </w:rPr>
        <w:t>palmprints</w:t>
      </w:r>
      <w:proofErr w:type="spellEnd"/>
      <w:r w:rsidRPr="003B7C6B">
        <w:rPr>
          <w:rFonts w:ascii="Times New Roman" w:hAnsi="Times New Roman" w:cs="Times New Roman"/>
          <w:sz w:val="24"/>
          <w:szCs w:val="24"/>
        </w:rPr>
        <w:t xml:space="preserve">, have expanded the repository to accept a variety of friction ridge types.  The Privacy Act of 1974 requires each agency that maintains a system of records </w:t>
      </w:r>
      <w:r w:rsidR="003B7C6B" w:rsidRPr="003B7C6B">
        <w:rPr>
          <w:rFonts w:ascii="Times New Roman" w:hAnsi="Times New Roman" w:cs="Times New Roman"/>
          <w:sz w:val="24"/>
          <w:szCs w:val="24"/>
        </w:rPr>
        <w:t xml:space="preserve">to maintain the records </w:t>
      </w:r>
      <w:r w:rsidRPr="003B7C6B">
        <w:rPr>
          <w:rFonts w:ascii="Times New Roman" w:hAnsi="Times New Roman" w:cs="Times New Roman"/>
          <w:sz w:val="24"/>
          <w:szCs w:val="24"/>
        </w:rPr>
        <w:t>with such accuracy, relevance, timeliness, and completeness as reasonably necessary to assure fairness to the individual.  Case law stipulates that the CJIS Division has a duty to take reasonable measures to maintain accurate records.  These friction ridge cards provide a consistent format for agencies to submit the necessary information.</w:t>
      </w:r>
      <w:r w:rsidRPr="003B7C6B">
        <w:rPr>
          <w:rFonts w:ascii="Times New Roman" w:hAnsi="Times New Roman" w:cs="Times New Roman"/>
          <w:color w:val="FF0000"/>
          <w:sz w:val="24"/>
          <w:szCs w:val="24"/>
        </w:rPr>
        <w:t xml:space="preserve">  </w:t>
      </w:r>
    </w:p>
    <w:p w:rsidR="005D3F83" w:rsidRPr="003B7C6B" w:rsidRDefault="005D3F83" w:rsidP="00865732">
      <w:pPr>
        <w:spacing w:after="0" w:line="240" w:lineRule="auto"/>
        <w:rPr>
          <w:rFonts w:ascii="Times New Roman" w:hAnsi="Times New Roman" w:cs="Times New Roman"/>
          <w:color w:val="FF0000"/>
          <w:sz w:val="24"/>
          <w:szCs w:val="24"/>
        </w:rPr>
      </w:pPr>
    </w:p>
    <w:p w:rsidR="001C50B8" w:rsidRPr="003B7C6B" w:rsidRDefault="00192310" w:rsidP="00192310">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The FD-249 Criminal Fingerprint Card, the FD-884 FBI Standard Palm Print Card, and the FD-884a Standard Supplemental Finger and Palm Print Card forms are utilized by a variety of law enforcemen</w:t>
      </w:r>
      <w:r w:rsidR="0093109A">
        <w:rPr>
          <w:rFonts w:ascii="Times New Roman" w:hAnsi="Times New Roman" w:cs="Times New Roman"/>
          <w:sz w:val="24"/>
          <w:szCs w:val="24"/>
        </w:rPr>
        <w:t>t agencies to collect friction r</w:t>
      </w:r>
      <w:r w:rsidRPr="003B7C6B">
        <w:rPr>
          <w:rFonts w:ascii="Times New Roman" w:hAnsi="Times New Roman" w:cs="Times New Roman"/>
          <w:sz w:val="24"/>
          <w:szCs w:val="24"/>
        </w:rPr>
        <w:t xml:space="preserve">idge data for submission into the Integrated Automated Fingerprint Identification System (IAFIS), a biometric database utilized for person-centric identification to criminal history record data.  </w:t>
      </w:r>
      <w:r w:rsidR="001C50B8" w:rsidRPr="003B7C6B">
        <w:rPr>
          <w:rFonts w:ascii="Times New Roman" w:hAnsi="Times New Roman" w:cs="Times New Roman"/>
          <w:sz w:val="24"/>
          <w:szCs w:val="24"/>
        </w:rPr>
        <w:t xml:space="preserve">Upon identification, the data from these three cards is utilized to populate an individual’s identification record within the IAFIS which includes the name of the agency or institution that submitted the fingerprint to the FBI as well as the date of arrest or the date the individual was received by the agency submitting the fingerprints.  An individual’s criminal history record includes arrest charge(s) and the arrest disposition(s). </w:t>
      </w:r>
    </w:p>
    <w:p w:rsidR="001C50B8" w:rsidRPr="003B7C6B" w:rsidRDefault="001C50B8" w:rsidP="00192310">
      <w:pPr>
        <w:spacing w:after="0" w:line="240" w:lineRule="auto"/>
        <w:rPr>
          <w:rFonts w:ascii="Times New Roman" w:hAnsi="Times New Roman" w:cs="Times New Roman"/>
          <w:sz w:val="24"/>
          <w:szCs w:val="24"/>
        </w:rPr>
      </w:pPr>
    </w:p>
    <w:p w:rsidR="00192310" w:rsidRPr="003B7C6B" w:rsidRDefault="00C92B6E" w:rsidP="00192310">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Some a</w:t>
      </w:r>
      <w:r w:rsidR="00FA612E" w:rsidRPr="003B7C6B">
        <w:rPr>
          <w:rFonts w:ascii="Times New Roman" w:hAnsi="Times New Roman" w:cs="Times New Roman"/>
          <w:color w:val="FF0000"/>
          <w:sz w:val="24"/>
          <w:szCs w:val="24"/>
        </w:rPr>
        <w:t xml:space="preserve">gencies maintain </w:t>
      </w:r>
      <w:r w:rsidR="00192310" w:rsidRPr="003B7C6B">
        <w:rPr>
          <w:rFonts w:ascii="Times New Roman" w:hAnsi="Times New Roman" w:cs="Times New Roman"/>
          <w:color w:val="FF0000"/>
          <w:sz w:val="24"/>
          <w:szCs w:val="24"/>
        </w:rPr>
        <w:t>older, previously collected information on FD-249 Criminal Fingerprint Cards, FD-884 Standard Palm Print Cards, and the FD-884a Standard Supplemental Finger and Palm Print Cards</w:t>
      </w:r>
      <w:r w:rsidR="00FA612E" w:rsidRPr="003B7C6B">
        <w:rPr>
          <w:rFonts w:ascii="Times New Roman" w:hAnsi="Times New Roman" w:cs="Times New Roman"/>
          <w:color w:val="FF0000"/>
          <w:sz w:val="24"/>
          <w:szCs w:val="24"/>
        </w:rPr>
        <w:t xml:space="preserve"> that have not been </w:t>
      </w:r>
      <w:r w:rsidR="00D43282" w:rsidRPr="003B7C6B">
        <w:rPr>
          <w:rFonts w:ascii="Times New Roman" w:hAnsi="Times New Roman" w:cs="Times New Roman"/>
          <w:color w:val="FF0000"/>
          <w:sz w:val="24"/>
          <w:szCs w:val="24"/>
        </w:rPr>
        <w:t xml:space="preserve">digitized and </w:t>
      </w:r>
      <w:r w:rsidR="006A36E4" w:rsidRPr="003B7C6B">
        <w:rPr>
          <w:rFonts w:ascii="Times New Roman" w:hAnsi="Times New Roman" w:cs="Times New Roman"/>
          <w:color w:val="FF0000"/>
          <w:sz w:val="24"/>
          <w:szCs w:val="24"/>
        </w:rPr>
        <w:t xml:space="preserve">electronically </w:t>
      </w:r>
      <w:r w:rsidR="00D43282" w:rsidRPr="003B7C6B">
        <w:rPr>
          <w:rFonts w:ascii="Times New Roman" w:hAnsi="Times New Roman" w:cs="Times New Roman"/>
          <w:color w:val="FF0000"/>
          <w:sz w:val="24"/>
          <w:szCs w:val="24"/>
        </w:rPr>
        <w:t xml:space="preserve">entered into its system of records or </w:t>
      </w:r>
      <w:r w:rsidR="003313CF">
        <w:rPr>
          <w:rFonts w:ascii="Times New Roman" w:hAnsi="Times New Roman" w:cs="Times New Roman"/>
          <w:color w:val="FF0000"/>
          <w:sz w:val="24"/>
          <w:szCs w:val="24"/>
        </w:rPr>
        <w:t xml:space="preserve">submitted </w:t>
      </w:r>
      <w:r w:rsidR="00D43282" w:rsidRPr="003B7C6B">
        <w:rPr>
          <w:rFonts w:ascii="Times New Roman" w:hAnsi="Times New Roman" w:cs="Times New Roman"/>
          <w:color w:val="FF0000"/>
          <w:sz w:val="24"/>
          <w:szCs w:val="24"/>
        </w:rPr>
        <w:t>to the FBI</w:t>
      </w:r>
      <w:r w:rsidR="00192310" w:rsidRPr="003B7C6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To optimize </w:t>
      </w:r>
      <w:r w:rsidR="00FA612E" w:rsidRPr="003B7C6B">
        <w:rPr>
          <w:rFonts w:ascii="Times New Roman" w:hAnsi="Times New Roman" w:cs="Times New Roman"/>
          <w:color w:val="FF0000"/>
          <w:sz w:val="24"/>
          <w:szCs w:val="24"/>
        </w:rPr>
        <w:t xml:space="preserve">information </w:t>
      </w:r>
      <w:r w:rsidR="00BF29AA">
        <w:rPr>
          <w:rFonts w:ascii="Times New Roman" w:hAnsi="Times New Roman" w:cs="Times New Roman"/>
          <w:color w:val="FF0000"/>
          <w:sz w:val="24"/>
          <w:szCs w:val="24"/>
        </w:rPr>
        <w:t xml:space="preserve">already </w:t>
      </w:r>
      <w:r w:rsidR="00FA612E" w:rsidRPr="003B7C6B">
        <w:rPr>
          <w:rFonts w:ascii="Times New Roman" w:hAnsi="Times New Roman" w:cs="Times New Roman"/>
          <w:color w:val="FF0000"/>
          <w:sz w:val="24"/>
          <w:szCs w:val="24"/>
        </w:rPr>
        <w:t>collected, t</w:t>
      </w:r>
      <w:r w:rsidR="00192310" w:rsidRPr="003B7C6B">
        <w:rPr>
          <w:rFonts w:ascii="Times New Roman" w:hAnsi="Times New Roman" w:cs="Times New Roman"/>
          <w:color w:val="FF0000"/>
          <w:sz w:val="24"/>
          <w:szCs w:val="24"/>
        </w:rPr>
        <w:t xml:space="preserve">he CJIS Division </w:t>
      </w:r>
      <w:r w:rsidR="003B7C6B">
        <w:rPr>
          <w:rFonts w:ascii="Times New Roman" w:hAnsi="Times New Roman" w:cs="Times New Roman"/>
          <w:color w:val="FF0000"/>
          <w:sz w:val="24"/>
          <w:szCs w:val="24"/>
        </w:rPr>
        <w:t>may</w:t>
      </w:r>
      <w:r w:rsidR="00D43282" w:rsidRPr="003B7C6B">
        <w:rPr>
          <w:rFonts w:ascii="Times New Roman" w:hAnsi="Times New Roman" w:cs="Times New Roman"/>
          <w:color w:val="FF0000"/>
          <w:sz w:val="24"/>
          <w:szCs w:val="24"/>
        </w:rPr>
        <w:t xml:space="preserve"> assist </w:t>
      </w:r>
      <w:r w:rsidR="00192310" w:rsidRPr="003B7C6B">
        <w:rPr>
          <w:rFonts w:ascii="Times New Roman" w:hAnsi="Times New Roman" w:cs="Times New Roman"/>
          <w:color w:val="FF0000"/>
          <w:sz w:val="24"/>
          <w:szCs w:val="24"/>
        </w:rPr>
        <w:t>agencies</w:t>
      </w:r>
      <w:r w:rsidR="006A36E4" w:rsidRPr="003B7C6B">
        <w:rPr>
          <w:rFonts w:ascii="Times New Roman" w:hAnsi="Times New Roman" w:cs="Times New Roman"/>
          <w:color w:val="FF0000"/>
          <w:sz w:val="24"/>
          <w:szCs w:val="24"/>
        </w:rPr>
        <w:t xml:space="preserve"> in the </w:t>
      </w:r>
      <w:r w:rsidR="00192310" w:rsidRPr="003B7C6B">
        <w:rPr>
          <w:rFonts w:ascii="Times New Roman" w:hAnsi="Times New Roman" w:cs="Times New Roman"/>
          <w:color w:val="FF0000"/>
          <w:sz w:val="24"/>
          <w:szCs w:val="24"/>
        </w:rPr>
        <w:t>conversion of older cards</w:t>
      </w:r>
      <w:r w:rsidR="00D43282" w:rsidRPr="003B7C6B">
        <w:rPr>
          <w:rFonts w:ascii="Times New Roman" w:hAnsi="Times New Roman" w:cs="Times New Roman"/>
          <w:color w:val="FF0000"/>
          <w:sz w:val="24"/>
          <w:szCs w:val="24"/>
        </w:rPr>
        <w:t>’ information</w:t>
      </w:r>
      <w:r w:rsidR="00BF29AA">
        <w:rPr>
          <w:rFonts w:ascii="Times New Roman" w:hAnsi="Times New Roman" w:cs="Times New Roman"/>
          <w:color w:val="FF0000"/>
          <w:sz w:val="24"/>
          <w:szCs w:val="24"/>
        </w:rPr>
        <w:t xml:space="preserve"> to </w:t>
      </w:r>
      <w:r w:rsidR="00192310" w:rsidRPr="003B7C6B">
        <w:rPr>
          <w:rFonts w:ascii="Times New Roman" w:hAnsi="Times New Roman" w:cs="Times New Roman"/>
          <w:color w:val="FF0000"/>
          <w:sz w:val="24"/>
          <w:szCs w:val="24"/>
        </w:rPr>
        <w:t>improv</w:t>
      </w:r>
      <w:r w:rsidR="00BF29AA">
        <w:rPr>
          <w:rFonts w:ascii="Times New Roman" w:hAnsi="Times New Roman" w:cs="Times New Roman"/>
          <w:color w:val="FF0000"/>
          <w:sz w:val="24"/>
          <w:szCs w:val="24"/>
        </w:rPr>
        <w:t>e</w:t>
      </w:r>
      <w:r w:rsidR="00192310" w:rsidRPr="003B7C6B">
        <w:rPr>
          <w:rFonts w:ascii="Times New Roman" w:hAnsi="Times New Roman" w:cs="Times New Roman"/>
          <w:color w:val="FF0000"/>
          <w:sz w:val="24"/>
          <w:szCs w:val="24"/>
        </w:rPr>
        <w:t xml:space="preserve"> the timeliness, completeness and accuracy of </w:t>
      </w:r>
      <w:r w:rsidR="003B7C6B">
        <w:rPr>
          <w:rFonts w:ascii="Times New Roman" w:hAnsi="Times New Roman" w:cs="Times New Roman"/>
          <w:color w:val="FF0000"/>
          <w:sz w:val="24"/>
          <w:szCs w:val="24"/>
        </w:rPr>
        <w:t>the records</w:t>
      </w:r>
      <w:r w:rsidR="00192310" w:rsidRPr="003B7C6B">
        <w:rPr>
          <w:rFonts w:ascii="Times New Roman" w:hAnsi="Times New Roman" w:cs="Times New Roman"/>
          <w:color w:val="FF0000"/>
          <w:sz w:val="24"/>
          <w:szCs w:val="24"/>
        </w:rPr>
        <w:t xml:space="preserve"> </w:t>
      </w:r>
      <w:r w:rsidR="008F119C">
        <w:rPr>
          <w:rFonts w:ascii="Times New Roman" w:hAnsi="Times New Roman" w:cs="Times New Roman"/>
          <w:color w:val="FF0000"/>
          <w:sz w:val="24"/>
          <w:szCs w:val="24"/>
        </w:rPr>
        <w:t>available</w:t>
      </w:r>
      <w:r w:rsidR="001C50B8" w:rsidRPr="003B7C6B">
        <w:rPr>
          <w:rFonts w:ascii="Times New Roman" w:hAnsi="Times New Roman" w:cs="Times New Roman"/>
          <w:color w:val="FF0000"/>
          <w:sz w:val="24"/>
          <w:szCs w:val="24"/>
        </w:rPr>
        <w:t xml:space="preserve"> in the state and federal databases</w:t>
      </w:r>
      <w:r w:rsidR="00192310" w:rsidRPr="003B7C6B">
        <w:rPr>
          <w:rFonts w:ascii="Times New Roman" w:hAnsi="Times New Roman" w:cs="Times New Roman"/>
          <w:color w:val="FF0000"/>
          <w:sz w:val="24"/>
          <w:szCs w:val="24"/>
        </w:rPr>
        <w:t xml:space="preserve">.  </w:t>
      </w:r>
    </w:p>
    <w:p w:rsidR="006A36E4" w:rsidRPr="003B7C6B" w:rsidRDefault="006A36E4" w:rsidP="00192310">
      <w:pPr>
        <w:spacing w:after="0" w:line="240" w:lineRule="auto"/>
        <w:rPr>
          <w:rFonts w:ascii="Times New Roman" w:hAnsi="Times New Roman" w:cs="Times New Roman"/>
          <w:color w:val="FF0000"/>
          <w:sz w:val="24"/>
          <w:szCs w:val="24"/>
        </w:rPr>
      </w:pPr>
    </w:p>
    <w:p w:rsidR="006A36E4" w:rsidRPr="003B7C6B" w:rsidRDefault="006A36E4" w:rsidP="00192310">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The FD-258 Applicant Fingerprint Card and the FD-353 Personal Identification Card are not criminal by nature and are instead utilized to complete fingerprint-based background checks for employment, licensing, permits, and for an individual to obtain their own Identification Record in accordance with the U.S. Department of Justice Order 556-73.</w:t>
      </w:r>
    </w:p>
    <w:p w:rsidR="006A36E4" w:rsidRPr="003B7C6B" w:rsidRDefault="006A36E4" w:rsidP="00192310">
      <w:pPr>
        <w:spacing w:after="0" w:line="240" w:lineRule="auto"/>
        <w:rPr>
          <w:rFonts w:ascii="Times New Roman" w:hAnsi="Times New Roman" w:cs="Times New Roman"/>
          <w:sz w:val="24"/>
          <w:szCs w:val="24"/>
        </w:rPr>
      </w:pPr>
    </w:p>
    <w:p w:rsidR="005D3F83" w:rsidRDefault="006A36E4" w:rsidP="00865732">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A privacy statement is currently contained on the FD-249 Criminal Fingerprint Card, the FD-258 Applicant Fingerprint Card and the FD-353 Personal Identification Card in support of the Privacy Act of 1974.</w:t>
      </w:r>
      <w:r w:rsidR="003B7C6B" w:rsidRPr="003B7C6B">
        <w:rPr>
          <w:rFonts w:ascii="Times New Roman" w:hAnsi="Times New Roman" w:cs="Times New Roman"/>
          <w:sz w:val="24"/>
          <w:szCs w:val="24"/>
        </w:rPr>
        <w:t xml:space="preserve">  The statements are not incorporated on the FD-884 FBI Standard Palm </w:t>
      </w:r>
      <w:r w:rsidR="003B7C6B" w:rsidRPr="003B7C6B">
        <w:rPr>
          <w:rFonts w:ascii="Times New Roman" w:hAnsi="Times New Roman" w:cs="Times New Roman"/>
          <w:sz w:val="24"/>
          <w:szCs w:val="24"/>
        </w:rPr>
        <w:lastRenderedPageBreak/>
        <w:t xml:space="preserve">Print Card, </w:t>
      </w:r>
      <w:proofErr w:type="gramStart"/>
      <w:r w:rsidR="003B7C6B" w:rsidRPr="003B7C6B">
        <w:rPr>
          <w:rFonts w:ascii="Times New Roman" w:hAnsi="Times New Roman" w:cs="Times New Roman"/>
          <w:sz w:val="24"/>
          <w:szCs w:val="24"/>
        </w:rPr>
        <w:t>nor</w:t>
      </w:r>
      <w:proofErr w:type="gramEnd"/>
      <w:r w:rsidR="003B7C6B" w:rsidRPr="003B7C6B">
        <w:rPr>
          <w:rFonts w:ascii="Times New Roman" w:hAnsi="Times New Roman" w:cs="Times New Roman"/>
          <w:sz w:val="24"/>
          <w:szCs w:val="24"/>
        </w:rPr>
        <w:t xml:space="preserve"> the FD-884a Standard Supplemental Finger and Palm Print cards because they are collected concurrently with the FD-249 or the FD-258.</w:t>
      </w:r>
    </w:p>
    <w:p w:rsidR="0093109A" w:rsidRDefault="0093109A" w:rsidP="00865732">
      <w:pPr>
        <w:spacing w:after="0" w:line="240" w:lineRule="auto"/>
        <w:rPr>
          <w:rFonts w:ascii="Times New Roman" w:hAnsi="Times New Roman" w:cs="Times New Roman"/>
          <w:sz w:val="24"/>
          <w:szCs w:val="24"/>
        </w:rPr>
      </w:pPr>
    </w:p>
    <w:p w:rsidR="00F153F4" w:rsidRPr="003B7C6B" w:rsidRDefault="00F153F4" w:rsidP="00865732">
      <w:pPr>
        <w:spacing w:after="0" w:line="240" w:lineRule="auto"/>
        <w:rPr>
          <w:rFonts w:ascii="Times New Roman" w:hAnsi="Times New Roman" w:cs="Times New Roman"/>
          <w:sz w:val="24"/>
          <w:szCs w:val="24"/>
        </w:rPr>
      </w:pPr>
      <w:r w:rsidRPr="003B7C6B">
        <w:rPr>
          <w:rFonts w:ascii="Times New Roman" w:hAnsi="Times New Roman" w:cs="Times New Roman"/>
          <w:sz w:val="24"/>
          <w:szCs w:val="24"/>
        </w:rPr>
        <w:t>12.  Estimate of Hour Burden:</w:t>
      </w:r>
    </w:p>
    <w:p w:rsidR="00F153F4" w:rsidRPr="003B7C6B" w:rsidRDefault="00F153F4" w:rsidP="00865732">
      <w:pPr>
        <w:spacing w:after="0" w:line="240" w:lineRule="auto"/>
        <w:rPr>
          <w:rFonts w:ascii="Times New Roman" w:hAnsi="Times New Roman" w:cs="Times New Roman"/>
          <w:sz w:val="24"/>
          <w:szCs w:val="24"/>
        </w:rPr>
      </w:pPr>
    </w:p>
    <w:p w:rsidR="0093109A" w:rsidRDefault="0093109A" w:rsidP="00865732">
      <w:pPr>
        <w:spacing w:after="0" w:line="240" w:lineRule="auto"/>
        <w:rPr>
          <w:rFonts w:ascii="Times New Roman" w:hAnsi="Times New Roman" w:cs="Times New Roman"/>
          <w:sz w:val="24"/>
          <w:szCs w:val="24"/>
        </w:rPr>
      </w:pPr>
      <w:r w:rsidRPr="0093109A">
        <w:rPr>
          <w:rFonts w:ascii="Times New Roman" w:hAnsi="Times New Roman" w:cs="Times New Roman"/>
          <w:sz w:val="24"/>
          <w:szCs w:val="24"/>
        </w:rPr>
        <w:t>Number of respondents</w:t>
      </w:r>
      <w:r w:rsidRPr="0093109A">
        <w:rPr>
          <w:rFonts w:ascii="Times New Roman" w:hAnsi="Times New Roman" w:cs="Times New Roman"/>
          <w:sz w:val="24"/>
          <w:szCs w:val="24"/>
        </w:rPr>
        <w:tab/>
        <w:t>74,793</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w:t>
      </w:r>
      <w:r>
        <w:rPr>
          <w:rFonts w:ascii="Times New Roman" w:hAnsi="Times New Roman" w:cs="Times New Roman"/>
          <w:sz w:val="24"/>
          <w:szCs w:val="24"/>
        </w:rPr>
        <w:tab/>
        <w:t>as needed</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Pr>
          <w:rFonts w:ascii="Times New Roman" w:hAnsi="Times New Roman" w:cs="Times New Roman"/>
          <w:sz w:val="24"/>
          <w:szCs w:val="24"/>
        </w:rPr>
        <w:tab/>
        <w:t>60.4 million</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t>10 minutes</w:t>
      </w:r>
    </w:p>
    <w:p w:rsidR="0093109A" w:rsidRDefault="0093109A"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t>10.1 million hours</w:t>
      </w:r>
      <w:r w:rsidRPr="0093109A">
        <w:rPr>
          <w:rStyle w:val="FootnoteReference"/>
          <w:rFonts w:ascii="Times New Roman" w:hAnsi="Times New Roman" w:cs="Times New Roman"/>
          <w:color w:val="FF0000"/>
          <w:sz w:val="24"/>
          <w:szCs w:val="24"/>
        </w:rPr>
        <w:footnoteReference w:id="1"/>
      </w:r>
    </w:p>
    <w:p w:rsidR="00EA3CFB" w:rsidRDefault="00EA3CFB" w:rsidP="00865732">
      <w:pPr>
        <w:spacing w:after="0" w:line="240" w:lineRule="auto"/>
        <w:rPr>
          <w:rFonts w:ascii="Times New Roman" w:hAnsi="Times New Roman" w:cs="Times New Roman"/>
          <w:sz w:val="24"/>
          <w:szCs w:val="24"/>
        </w:rPr>
      </w:pPr>
    </w:p>
    <w:p w:rsidR="00EA3CFB" w:rsidRDefault="00EA3CFB"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15.  Reasons for Change in Burden:</w:t>
      </w:r>
    </w:p>
    <w:p w:rsidR="00EA3CFB" w:rsidRDefault="00EA3CFB" w:rsidP="00865732">
      <w:pPr>
        <w:spacing w:after="0" w:line="240" w:lineRule="auto"/>
        <w:rPr>
          <w:rFonts w:ascii="Times New Roman" w:hAnsi="Times New Roman" w:cs="Times New Roman"/>
          <w:sz w:val="24"/>
          <w:szCs w:val="24"/>
        </w:rPr>
      </w:pPr>
    </w:p>
    <w:p w:rsidR="00EA3CFB" w:rsidRDefault="00EA3CFB" w:rsidP="00865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increase of 1.4 million burden hours is can be accredited to the increase of friction ridge submissions by respondents during the past 3 years, to include the submissions of </w:t>
      </w:r>
      <w:proofErr w:type="spellStart"/>
      <w:r>
        <w:rPr>
          <w:rFonts w:ascii="Times New Roman" w:hAnsi="Times New Roman" w:cs="Times New Roman"/>
          <w:sz w:val="24"/>
          <w:szCs w:val="24"/>
        </w:rPr>
        <w:t>palmprints</w:t>
      </w:r>
      <w:proofErr w:type="spellEnd"/>
      <w:r>
        <w:rPr>
          <w:rFonts w:ascii="Times New Roman" w:hAnsi="Times New Roman" w:cs="Times New Roman"/>
          <w:sz w:val="24"/>
          <w:szCs w:val="24"/>
        </w:rPr>
        <w:t xml:space="preserve">.  The increases can be attributed to new federal and state legislation requiring fingerprint based background checks for employment such as Section 6201 of the Affordable Care Act, as well as authorized agencies implementing requirements for the Adam Walsh Act, the Serve America Act, and Sexual Offender Registry requirements for </w:t>
      </w:r>
      <w:proofErr w:type="spellStart"/>
      <w:r>
        <w:rPr>
          <w:rFonts w:ascii="Times New Roman" w:hAnsi="Times New Roman" w:cs="Times New Roman"/>
          <w:sz w:val="24"/>
          <w:szCs w:val="24"/>
        </w:rPr>
        <w:t>palmprint</w:t>
      </w:r>
      <w:proofErr w:type="spellEnd"/>
      <w:r>
        <w:rPr>
          <w:rFonts w:ascii="Times New Roman" w:hAnsi="Times New Roman" w:cs="Times New Roman"/>
          <w:sz w:val="24"/>
          <w:szCs w:val="24"/>
        </w:rPr>
        <w:t xml:space="preserve"> submissions.  </w:t>
      </w:r>
      <w:r w:rsidRPr="00EA3CFB">
        <w:rPr>
          <w:rFonts w:ascii="Times New Roman" w:hAnsi="Times New Roman" w:cs="Times New Roman"/>
          <w:color w:val="FF0000"/>
          <w:sz w:val="24"/>
          <w:szCs w:val="24"/>
        </w:rPr>
        <w:t>The increase is also related to the CJIS Division’s communication with the criminal justice community to provide contributors with additional electronic means to submit older, previously collected records.</w:t>
      </w:r>
    </w:p>
    <w:p w:rsidR="0003722F" w:rsidRPr="003B7C6B" w:rsidRDefault="0003722F" w:rsidP="00865732">
      <w:pPr>
        <w:spacing w:after="0" w:line="240" w:lineRule="auto"/>
        <w:rPr>
          <w:rFonts w:ascii="Times New Roman" w:hAnsi="Times New Roman" w:cs="Times New Roman"/>
          <w:sz w:val="24"/>
          <w:szCs w:val="24"/>
        </w:rPr>
      </w:pPr>
    </w:p>
    <w:p w:rsidR="00F153F4" w:rsidRPr="003B7C6B" w:rsidRDefault="00F153F4" w:rsidP="00865732">
      <w:pPr>
        <w:spacing w:after="0" w:line="240" w:lineRule="auto"/>
        <w:rPr>
          <w:rFonts w:ascii="Times New Roman" w:hAnsi="Times New Roman" w:cs="Times New Roman"/>
          <w:sz w:val="24"/>
          <w:szCs w:val="24"/>
        </w:rPr>
      </w:pPr>
    </w:p>
    <w:p w:rsidR="00F153F4" w:rsidRPr="003B7C6B" w:rsidRDefault="00F153F4" w:rsidP="00865732">
      <w:pPr>
        <w:spacing w:after="0" w:line="240" w:lineRule="auto"/>
        <w:rPr>
          <w:rFonts w:ascii="Times New Roman" w:hAnsi="Times New Roman" w:cs="Times New Roman"/>
          <w:sz w:val="24"/>
          <w:szCs w:val="24"/>
        </w:rPr>
      </w:pPr>
      <w:bookmarkStart w:id="0" w:name="_GoBack"/>
      <w:bookmarkEnd w:id="0"/>
    </w:p>
    <w:sectPr w:rsidR="00F153F4" w:rsidRPr="003B7C6B" w:rsidSect="009F5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C5" w:rsidRDefault="003227C5" w:rsidP="003B7C6B">
      <w:pPr>
        <w:spacing w:after="0" w:line="240" w:lineRule="auto"/>
      </w:pPr>
      <w:r>
        <w:separator/>
      </w:r>
    </w:p>
  </w:endnote>
  <w:endnote w:type="continuationSeparator" w:id="0">
    <w:p w:rsidR="003227C5" w:rsidRDefault="003227C5" w:rsidP="003B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C5" w:rsidRDefault="003227C5" w:rsidP="003B7C6B">
      <w:pPr>
        <w:spacing w:after="0" w:line="240" w:lineRule="auto"/>
      </w:pPr>
      <w:r>
        <w:separator/>
      </w:r>
    </w:p>
  </w:footnote>
  <w:footnote w:type="continuationSeparator" w:id="0">
    <w:p w:rsidR="003227C5" w:rsidRDefault="003227C5" w:rsidP="003B7C6B">
      <w:pPr>
        <w:spacing w:after="0" w:line="240" w:lineRule="auto"/>
      </w:pPr>
      <w:r>
        <w:continuationSeparator/>
      </w:r>
    </w:p>
  </w:footnote>
  <w:footnote w:id="1">
    <w:p w:rsidR="003227C5" w:rsidRPr="00D7771A" w:rsidRDefault="003227C5">
      <w:pPr>
        <w:pStyle w:val="FootnoteText"/>
        <w:rPr>
          <w:rFonts w:ascii="Calibri" w:hAnsi="Calibri" w:cs="Times New Roman"/>
          <w:color w:val="FF0000"/>
          <w:sz w:val="18"/>
          <w:szCs w:val="18"/>
        </w:rPr>
      </w:pPr>
      <w:r w:rsidRPr="00D7771A">
        <w:rPr>
          <w:rStyle w:val="FootnoteReference"/>
          <w:color w:val="FF0000"/>
        </w:rPr>
        <w:footnoteRef/>
      </w:r>
      <w:r w:rsidRPr="00D7771A">
        <w:rPr>
          <w:color w:val="FF0000"/>
        </w:rPr>
        <w:t xml:space="preserve"> </w:t>
      </w:r>
      <w:r w:rsidRPr="00D7771A">
        <w:rPr>
          <w:rFonts w:ascii="Calibri" w:hAnsi="Calibri" w:cs="Times New Roman"/>
          <w:color w:val="FF0000"/>
          <w:sz w:val="18"/>
          <w:szCs w:val="18"/>
        </w:rPr>
        <w:t xml:space="preserve">No reportable change in respondents’ annual hour burden.  The time to request whether an agency is interested in the CJIS Division converting older, previously collected information on paper cards (FD-249, FD-884, and/or FD-884a) to electronic data is miniscule to the estimated 10.1 million annual hour burden and </w:t>
      </w:r>
      <w:r w:rsidR="005F1457">
        <w:rPr>
          <w:rFonts w:ascii="Calibri" w:hAnsi="Calibri" w:cs="Times New Roman"/>
          <w:color w:val="FF0000"/>
          <w:sz w:val="18"/>
          <w:szCs w:val="18"/>
        </w:rPr>
        <w:t xml:space="preserve">does </w:t>
      </w:r>
      <w:r w:rsidRPr="00D7771A">
        <w:rPr>
          <w:rFonts w:ascii="Calibri" w:hAnsi="Calibri" w:cs="Times New Roman"/>
          <w:color w:val="FF0000"/>
          <w:sz w:val="18"/>
          <w:szCs w:val="18"/>
        </w:rPr>
        <w:t xml:space="preserve">not warrant change.  </w:t>
      </w:r>
    </w:p>
    <w:p w:rsidR="003227C5" w:rsidRPr="00B2701C" w:rsidRDefault="003227C5">
      <w:pPr>
        <w:pStyle w:val="FootnoteText"/>
        <w:rPr>
          <w:rFonts w:ascii="Calibri" w:hAnsi="Calibri" w:cs="Times New Roman"/>
        </w:rPr>
      </w:pPr>
      <w:r w:rsidRPr="00D7771A">
        <w:rPr>
          <w:rFonts w:ascii="Calibri" w:hAnsi="Calibri" w:cs="Times New Roman"/>
          <w:i/>
          <w:color w:val="FF0000"/>
          <w:sz w:val="18"/>
          <w:szCs w:val="18"/>
        </w:rPr>
        <w:t>50 states + 6 territories= 56 agencies multiplied by one ~</w:t>
      </w:r>
      <w:r w:rsidR="00A419A3" w:rsidRPr="00D7771A">
        <w:rPr>
          <w:rFonts w:ascii="Calibri" w:hAnsi="Calibri" w:cs="Times New Roman"/>
          <w:i/>
          <w:color w:val="FF0000"/>
          <w:sz w:val="18"/>
          <w:szCs w:val="18"/>
        </w:rPr>
        <w:t>20</w:t>
      </w:r>
      <w:r w:rsidRPr="00D7771A">
        <w:rPr>
          <w:rFonts w:ascii="Calibri" w:hAnsi="Calibri" w:cs="Times New Roman"/>
          <w:i/>
          <w:color w:val="FF0000"/>
          <w:sz w:val="18"/>
          <w:szCs w:val="18"/>
        </w:rPr>
        <w:t xml:space="preserve">-minute phone </w:t>
      </w:r>
      <w:r w:rsidR="00A419A3" w:rsidRPr="00D7771A">
        <w:rPr>
          <w:rFonts w:ascii="Calibri" w:hAnsi="Calibri" w:cs="Times New Roman"/>
          <w:i/>
          <w:color w:val="FF0000"/>
          <w:sz w:val="18"/>
          <w:szCs w:val="18"/>
        </w:rPr>
        <w:t>conversation</w:t>
      </w:r>
      <w:r w:rsidRPr="00D7771A">
        <w:rPr>
          <w:rFonts w:ascii="Calibri" w:hAnsi="Calibri" w:cs="Times New Roman"/>
          <w:i/>
          <w:color w:val="FF0000"/>
          <w:sz w:val="18"/>
          <w:szCs w:val="18"/>
        </w:rPr>
        <w:t xml:space="preserve"> </w:t>
      </w:r>
      <w:r w:rsidR="00A419A3" w:rsidRPr="00D7771A">
        <w:rPr>
          <w:rFonts w:ascii="Calibri" w:hAnsi="Calibri" w:cs="Times New Roman"/>
          <w:i/>
          <w:color w:val="FF0000"/>
          <w:sz w:val="18"/>
          <w:szCs w:val="18"/>
        </w:rPr>
        <w:t xml:space="preserve">is </w:t>
      </w:r>
      <w:r w:rsidRPr="00D7771A">
        <w:rPr>
          <w:rFonts w:ascii="Calibri" w:hAnsi="Calibri" w:cs="Times New Roman"/>
          <w:i/>
          <w:color w:val="FF0000"/>
          <w:sz w:val="18"/>
          <w:szCs w:val="18"/>
        </w:rPr>
        <w:t>~1,</w:t>
      </w:r>
      <w:r w:rsidR="00A419A3" w:rsidRPr="00D7771A">
        <w:rPr>
          <w:rFonts w:ascii="Calibri" w:hAnsi="Calibri" w:cs="Times New Roman"/>
          <w:i/>
          <w:color w:val="FF0000"/>
          <w:sz w:val="18"/>
          <w:szCs w:val="18"/>
        </w:rPr>
        <w:t>120</w:t>
      </w:r>
      <w:r w:rsidRPr="00D7771A">
        <w:rPr>
          <w:rFonts w:ascii="Calibri" w:hAnsi="Calibri" w:cs="Times New Roman"/>
          <w:i/>
          <w:color w:val="FF0000"/>
          <w:sz w:val="18"/>
          <w:szCs w:val="18"/>
        </w:rPr>
        <w:t xml:space="preserve"> minutes or </w:t>
      </w:r>
      <w:r w:rsidR="00A419A3" w:rsidRPr="00D7771A">
        <w:rPr>
          <w:rFonts w:ascii="Calibri" w:hAnsi="Calibri" w:cs="Times New Roman"/>
          <w:i/>
          <w:color w:val="FF0000"/>
          <w:sz w:val="18"/>
          <w:szCs w:val="18"/>
        </w:rPr>
        <w:t xml:space="preserve">18.67 </w:t>
      </w:r>
      <w:r w:rsidR="00236D13" w:rsidRPr="00D7771A">
        <w:rPr>
          <w:rFonts w:ascii="Calibri" w:hAnsi="Calibri" w:cs="Times New Roman"/>
          <w:i/>
          <w:color w:val="FF0000"/>
          <w:sz w:val="18"/>
          <w:szCs w:val="18"/>
        </w:rPr>
        <w:t>annual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5710C"/>
    <w:multiLevelType w:val="hybridMultilevel"/>
    <w:tmpl w:val="C46CD5F0"/>
    <w:lvl w:ilvl="0" w:tplc="2DB003A8">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15D4D"/>
    <w:multiLevelType w:val="hybridMultilevel"/>
    <w:tmpl w:val="329C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9F3A44"/>
    <w:multiLevelType w:val="hybridMultilevel"/>
    <w:tmpl w:val="6644BBE8"/>
    <w:lvl w:ilvl="0" w:tplc="7F5E9A6A">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96D45"/>
    <w:multiLevelType w:val="hybridMultilevel"/>
    <w:tmpl w:val="18A6124C"/>
    <w:lvl w:ilvl="0" w:tplc="C5DC3E22">
      <w:start w:val="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72AD1"/>
    <w:multiLevelType w:val="hybridMultilevel"/>
    <w:tmpl w:val="A1F48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B2200"/>
    <w:multiLevelType w:val="hybridMultilevel"/>
    <w:tmpl w:val="7966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B7CA2"/>
    <w:multiLevelType w:val="hybridMultilevel"/>
    <w:tmpl w:val="13AE7DDA"/>
    <w:lvl w:ilvl="0" w:tplc="9E046CC4">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0727AB"/>
    <w:multiLevelType w:val="hybridMultilevel"/>
    <w:tmpl w:val="C502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50901"/>
    <w:multiLevelType w:val="hybridMultilevel"/>
    <w:tmpl w:val="61BA74C8"/>
    <w:lvl w:ilvl="0" w:tplc="A768B38A">
      <w:start w:val="12"/>
      <w:numFmt w:val="bullet"/>
      <w:lvlText w:val=""/>
      <w:lvlJc w:val="left"/>
      <w:pPr>
        <w:ind w:left="765" w:hanging="360"/>
      </w:pPr>
      <w:rPr>
        <w:rFonts w:ascii="Symbol" w:eastAsiaTheme="minorHAnsi"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6"/>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5732"/>
    <w:rsid w:val="0003722F"/>
    <w:rsid w:val="00071FB8"/>
    <w:rsid w:val="000A7020"/>
    <w:rsid w:val="000C731A"/>
    <w:rsid w:val="000D500A"/>
    <w:rsid w:val="001050A2"/>
    <w:rsid w:val="00124987"/>
    <w:rsid w:val="001838EB"/>
    <w:rsid w:val="00186804"/>
    <w:rsid w:val="00192310"/>
    <w:rsid w:val="001930FA"/>
    <w:rsid w:val="00194F0B"/>
    <w:rsid w:val="001A3481"/>
    <w:rsid w:val="001C50B8"/>
    <w:rsid w:val="00232B0A"/>
    <w:rsid w:val="00236D13"/>
    <w:rsid w:val="00246675"/>
    <w:rsid w:val="00261F15"/>
    <w:rsid w:val="002E3A61"/>
    <w:rsid w:val="002E4D98"/>
    <w:rsid w:val="003227C5"/>
    <w:rsid w:val="003250E0"/>
    <w:rsid w:val="003313CF"/>
    <w:rsid w:val="00357106"/>
    <w:rsid w:val="003B51DD"/>
    <w:rsid w:val="003B7C6B"/>
    <w:rsid w:val="003D45F5"/>
    <w:rsid w:val="0041321F"/>
    <w:rsid w:val="00427A46"/>
    <w:rsid w:val="004C638F"/>
    <w:rsid w:val="004E3098"/>
    <w:rsid w:val="004E5AB0"/>
    <w:rsid w:val="004F24AF"/>
    <w:rsid w:val="00503E68"/>
    <w:rsid w:val="00523429"/>
    <w:rsid w:val="00526623"/>
    <w:rsid w:val="00585186"/>
    <w:rsid w:val="00594BF8"/>
    <w:rsid w:val="005D3F83"/>
    <w:rsid w:val="005F1457"/>
    <w:rsid w:val="005F66F9"/>
    <w:rsid w:val="00600DD2"/>
    <w:rsid w:val="006A36E4"/>
    <w:rsid w:val="006F4FAC"/>
    <w:rsid w:val="00766F74"/>
    <w:rsid w:val="00783ECB"/>
    <w:rsid w:val="007F6A98"/>
    <w:rsid w:val="00800289"/>
    <w:rsid w:val="0083088C"/>
    <w:rsid w:val="00864E72"/>
    <w:rsid w:val="00865732"/>
    <w:rsid w:val="00876ABF"/>
    <w:rsid w:val="00880059"/>
    <w:rsid w:val="008F119C"/>
    <w:rsid w:val="00924FAD"/>
    <w:rsid w:val="0093109A"/>
    <w:rsid w:val="00943614"/>
    <w:rsid w:val="009A4F87"/>
    <w:rsid w:val="009B7B1D"/>
    <w:rsid w:val="009F5FF2"/>
    <w:rsid w:val="00A04FE3"/>
    <w:rsid w:val="00A419A3"/>
    <w:rsid w:val="00A6018E"/>
    <w:rsid w:val="00AE223E"/>
    <w:rsid w:val="00B159E4"/>
    <w:rsid w:val="00B15B84"/>
    <w:rsid w:val="00B208C5"/>
    <w:rsid w:val="00B2701C"/>
    <w:rsid w:val="00B35518"/>
    <w:rsid w:val="00B46F84"/>
    <w:rsid w:val="00B97574"/>
    <w:rsid w:val="00BF29AA"/>
    <w:rsid w:val="00C02ED9"/>
    <w:rsid w:val="00C542D9"/>
    <w:rsid w:val="00C71840"/>
    <w:rsid w:val="00C7570A"/>
    <w:rsid w:val="00C86BC2"/>
    <w:rsid w:val="00C92B6E"/>
    <w:rsid w:val="00CD16D5"/>
    <w:rsid w:val="00CE2BD3"/>
    <w:rsid w:val="00CE36C8"/>
    <w:rsid w:val="00CE5E75"/>
    <w:rsid w:val="00D00E6C"/>
    <w:rsid w:val="00D35935"/>
    <w:rsid w:val="00D43282"/>
    <w:rsid w:val="00D55B65"/>
    <w:rsid w:val="00D7771A"/>
    <w:rsid w:val="00D8406C"/>
    <w:rsid w:val="00E00D29"/>
    <w:rsid w:val="00E21E62"/>
    <w:rsid w:val="00E229F8"/>
    <w:rsid w:val="00E71C7C"/>
    <w:rsid w:val="00EA3CFB"/>
    <w:rsid w:val="00EC00DF"/>
    <w:rsid w:val="00F12283"/>
    <w:rsid w:val="00F12BFE"/>
    <w:rsid w:val="00F153F4"/>
    <w:rsid w:val="00F37FAD"/>
    <w:rsid w:val="00F85582"/>
    <w:rsid w:val="00F87EF3"/>
    <w:rsid w:val="00FA612E"/>
    <w:rsid w:val="00FA756C"/>
    <w:rsid w:val="00FB57C0"/>
    <w:rsid w:val="00FC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732"/>
    <w:pPr>
      <w:ind w:left="720"/>
      <w:contextualSpacing/>
    </w:pPr>
  </w:style>
  <w:style w:type="paragraph" w:styleId="Header">
    <w:name w:val="header"/>
    <w:basedOn w:val="Normal"/>
    <w:link w:val="HeaderChar"/>
    <w:uiPriority w:val="99"/>
    <w:unhideWhenUsed/>
    <w:rsid w:val="003B7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C6B"/>
  </w:style>
  <w:style w:type="paragraph" w:styleId="Footer">
    <w:name w:val="footer"/>
    <w:basedOn w:val="Normal"/>
    <w:link w:val="FooterChar"/>
    <w:uiPriority w:val="99"/>
    <w:semiHidden/>
    <w:unhideWhenUsed/>
    <w:rsid w:val="003B7C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7C6B"/>
  </w:style>
  <w:style w:type="paragraph" w:styleId="BalloonText">
    <w:name w:val="Balloon Text"/>
    <w:basedOn w:val="Normal"/>
    <w:link w:val="BalloonTextChar"/>
    <w:uiPriority w:val="99"/>
    <w:semiHidden/>
    <w:unhideWhenUsed/>
    <w:rsid w:val="003B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C6B"/>
    <w:rPr>
      <w:rFonts w:ascii="Tahoma" w:hAnsi="Tahoma" w:cs="Tahoma"/>
      <w:sz w:val="16"/>
      <w:szCs w:val="16"/>
    </w:rPr>
  </w:style>
  <w:style w:type="paragraph" w:styleId="EndnoteText">
    <w:name w:val="endnote text"/>
    <w:basedOn w:val="Normal"/>
    <w:link w:val="EndnoteTextChar"/>
    <w:uiPriority w:val="99"/>
    <w:semiHidden/>
    <w:unhideWhenUsed/>
    <w:rsid w:val="009310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109A"/>
    <w:rPr>
      <w:sz w:val="20"/>
      <w:szCs w:val="20"/>
    </w:rPr>
  </w:style>
  <w:style w:type="character" w:styleId="EndnoteReference">
    <w:name w:val="endnote reference"/>
    <w:basedOn w:val="DefaultParagraphFont"/>
    <w:uiPriority w:val="99"/>
    <w:semiHidden/>
    <w:unhideWhenUsed/>
    <w:rsid w:val="0093109A"/>
    <w:rPr>
      <w:vertAlign w:val="superscript"/>
    </w:rPr>
  </w:style>
  <w:style w:type="paragraph" w:styleId="FootnoteText">
    <w:name w:val="footnote text"/>
    <w:basedOn w:val="Normal"/>
    <w:link w:val="FootnoteTextChar"/>
    <w:uiPriority w:val="99"/>
    <w:semiHidden/>
    <w:unhideWhenUsed/>
    <w:rsid w:val="00931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09A"/>
    <w:rPr>
      <w:sz w:val="20"/>
      <w:szCs w:val="20"/>
    </w:rPr>
  </w:style>
  <w:style w:type="character" w:styleId="FootnoteReference">
    <w:name w:val="footnote reference"/>
    <w:basedOn w:val="DefaultParagraphFont"/>
    <w:uiPriority w:val="99"/>
    <w:semiHidden/>
    <w:unhideWhenUsed/>
    <w:rsid w:val="009310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5EDB7-D11F-4049-A6FB-978D5192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cdaetwyler</dc:creator>
  <cp:lastModifiedBy>cbush</cp:lastModifiedBy>
  <cp:revision>17</cp:revision>
  <dcterms:created xsi:type="dcterms:W3CDTF">2015-09-16T12:47:00Z</dcterms:created>
  <dcterms:modified xsi:type="dcterms:W3CDTF">2015-09-29T13:19:00Z</dcterms:modified>
</cp:coreProperties>
</file>