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B5D1C" w14:textId="77777777" w:rsidR="007531A9" w:rsidRPr="00712572" w:rsidRDefault="007531A9" w:rsidP="007531A9">
      <w:pPr>
        <w:spacing w:after="0"/>
        <w:jc w:val="right"/>
        <w:rPr>
          <w:rFonts w:ascii="Garamond" w:eastAsia="Times New Roman" w:hAnsi="Garamond" w:cs="Gisha"/>
          <w:color w:val="222222"/>
          <w:sz w:val="18"/>
          <w:szCs w:val="18"/>
        </w:rPr>
      </w:pPr>
      <w:r w:rsidRPr="00026090">
        <w:rPr>
          <w:rFonts w:ascii="Garamond" w:eastAsia="Times New Roman" w:hAnsi="Garamond" w:cs="Gisha"/>
          <w:color w:val="222222"/>
          <w:sz w:val="18"/>
          <w:szCs w:val="18"/>
        </w:rPr>
        <w:t xml:space="preserve">OMB ID:  </w:t>
      </w:r>
      <w:r w:rsidRPr="00712572">
        <w:rPr>
          <w:rFonts w:ascii="Garamond" w:eastAsia="Times New Roman" w:hAnsi="Garamond" w:cs="Gisha"/>
          <w:color w:val="222222"/>
          <w:sz w:val="18"/>
          <w:szCs w:val="18"/>
        </w:rPr>
        <w:t>1093-0NEW</w:t>
      </w:r>
    </w:p>
    <w:p w14:paraId="414FF47B" w14:textId="77777777" w:rsidR="007531A9" w:rsidRPr="00026090" w:rsidRDefault="007531A9" w:rsidP="007531A9">
      <w:pPr>
        <w:spacing w:after="120"/>
        <w:jc w:val="right"/>
        <w:rPr>
          <w:rFonts w:ascii="Garamond" w:eastAsia="Times New Roman" w:hAnsi="Garamond" w:cs="Gisha"/>
          <w:color w:val="222222"/>
          <w:sz w:val="18"/>
          <w:szCs w:val="18"/>
        </w:rPr>
      </w:pPr>
      <w:r w:rsidRPr="00712572">
        <w:rPr>
          <w:rFonts w:ascii="Garamond" w:eastAsia="Times New Roman" w:hAnsi="Garamond" w:cs="Gisha"/>
          <w:color w:val="222222"/>
          <w:sz w:val="18"/>
          <w:szCs w:val="18"/>
        </w:rPr>
        <w:t>Exp. Date:  XX/XX/20XX</w:t>
      </w:r>
    </w:p>
    <w:p w14:paraId="3362EF85" w14:textId="77777777" w:rsidR="007531A9" w:rsidRDefault="007531A9" w:rsidP="00756143">
      <w:pPr>
        <w:pStyle w:val="NoSpacing"/>
        <w:jc w:val="center"/>
        <w:rPr>
          <w:rFonts w:ascii="Garamond" w:hAnsi="Garamond"/>
          <w:b/>
          <w:sz w:val="24"/>
          <w:szCs w:val="24"/>
        </w:rPr>
      </w:pPr>
    </w:p>
    <w:p w14:paraId="758B9D2D" w14:textId="77777777" w:rsidR="002571A3" w:rsidRPr="0089166F" w:rsidRDefault="002571A3" w:rsidP="00756143">
      <w:pPr>
        <w:pStyle w:val="NoSpacing"/>
        <w:jc w:val="center"/>
        <w:rPr>
          <w:rFonts w:ascii="Garamond" w:hAnsi="Garamond"/>
          <w:b/>
          <w:sz w:val="24"/>
          <w:szCs w:val="24"/>
        </w:rPr>
      </w:pPr>
      <w:r w:rsidRPr="0089166F">
        <w:rPr>
          <w:rFonts w:ascii="Garamond" w:hAnsi="Garamond"/>
          <w:b/>
          <w:sz w:val="24"/>
          <w:szCs w:val="24"/>
        </w:rPr>
        <w:t>Instructions for Submitting a T</w:t>
      </w:r>
      <w:r w:rsidR="00ED696F" w:rsidRPr="0089166F">
        <w:rPr>
          <w:rFonts w:ascii="Garamond" w:hAnsi="Garamond"/>
          <w:b/>
          <w:sz w:val="24"/>
          <w:szCs w:val="24"/>
        </w:rPr>
        <w:t xml:space="preserve">ribal Expression of Interest </w:t>
      </w:r>
    </w:p>
    <w:p w14:paraId="0819BBB7" w14:textId="77777777" w:rsidR="00E45682" w:rsidRPr="0089166F" w:rsidRDefault="002571A3" w:rsidP="00756143">
      <w:pPr>
        <w:pStyle w:val="NoSpacing"/>
        <w:jc w:val="center"/>
        <w:rPr>
          <w:rFonts w:ascii="Garamond" w:hAnsi="Garamond"/>
          <w:b/>
          <w:sz w:val="24"/>
          <w:szCs w:val="24"/>
        </w:rPr>
      </w:pPr>
      <w:r w:rsidRPr="0089166F">
        <w:rPr>
          <w:rFonts w:ascii="Garamond" w:hAnsi="Garamond"/>
          <w:b/>
          <w:sz w:val="24"/>
          <w:szCs w:val="24"/>
        </w:rPr>
        <w:t>to the Land Buy-Back Program for Tribal Nations</w:t>
      </w:r>
    </w:p>
    <w:p w14:paraId="4E25D8BA" w14:textId="77777777" w:rsidR="00756143" w:rsidRPr="0089166F" w:rsidRDefault="00756143" w:rsidP="00AA58D4">
      <w:pPr>
        <w:pStyle w:val="NoSpacing"/>
        <w:rPr>
          <w:rFonts w:ascii="Garamond" w:hAnsi="Garamond"/>
          <w:sz w:val="24"/>
          <w:szCs w:val="24"/>
        </w:rPr>
      </w:pPr>
    </w:p>
    <w:p w14:paraId="1CF83336" w14:textId="77777777" w:rsidR="004A5E71" w:rsidRPr="0089166F" w:rsidRDefault="00D73123" w:rsidP="00AA58D4">
      <w:pPr>
        <w:pStyle w:val="NoSpacing"/>
        <w:rPr>
          <w:rFonts w:ascii="Garamond" w:hAnsi="Garamond"/>
          <w:b/>
          <w:sz w:val="24"/>
          <w:szCs w:val="24"/>
        </w:rPr>
      </w:pPr>
      <w:r w:rsidRPr="0089166F">
        <w:rPr>
          <w:rFonts w:ascii="Garamond" w:hAnsi="Garamond"/>
          <w:b/>
          <w:sz w:val="24"/>
          <w:szCs w:val="24"/>
        </w:rPr>
        <w:t>Background</w:t>
      </w:r>
    </w:p>
    <w:p w14:paraId="78D157B6" w14:textId="77777777" w:rsidR="004A5E71" w:rsidRPr="0089166F" w:rsidRDefault="004A5E71" w:rsidP="00AA58D4">
      <w:pPr>
        <w:pStyle w:val="NoSpacing"/>
        <w:rPr>
          <w:rFonts w:ascii="Garamond" w:hAnsi="Garamond"/>
          <w:b/>
          <w:sz w:val="24"/>
          <w:szCs w:val="24"/>
        </w:rPr>
      </w:pPr>
    </w:p>
    <w:p w14:paraId="121ECAB2" w14:textId="6BA0E729" w:rsidR="00D205C5" w:rsidRPr="0089166F" w:rsidRDefault="00D205C5" w:rsidP="00D205C5">
      <w:pPr>
        <w:pStyle w:val="NoSpacing"/>
        <w:rPr>
          <w:rFonts w:ascii="Garamond" w:hAnsi="Garamond"/>
          <w:sz w:val="24"/>
          <w:szCs w:val="24"/>
        </w:rPr>
      </w:pPr>
      <w:r w:rsidRPr="0089166F">
        <w:rPr>
          <w:rFonts w:ascii="Garamond" w:hAnsi="Garamond"/>
          <w:sz w:val="24"/>
          <w:szCs w:val="24"/>
          <w:lang w:val="en-GB"/>
        </w:rPr>
        <w:t xml:space="preserve">The Land Buy-Back Program for Tribal Nations (Buy-Back Program or Program), a component of the </w:t>
      </w:r>
      <w:r w:rsidRPr="0089166F">
        <w:rPr>
          <w:rFonts w:ascii="Garamond" w:hAnsi="Garamond"/>
          <w:i/>
          <w:sz w:val="24"/>
          <w:szCs w:val="24"/>
          <w:lang w:val="en-GB"/>
        </w:rPr>
        <w:t>Cobell</w:t>
      </w:r>
      <w:r w:rsidRPr="0089166F">
        <w:rPr>
          <w:rFonts w:ascii="Garamond" w:hAnsi="Garamond"/>
          <w:sz w:val="24"/>
          <w:szCs w:val="24"/>
          <w:lang w:val="en-GB"/>
        </w:rPr>
        <w:t xml:space="preserve"> Settlement, has been purchasing fractional land interests from willing individual Indian sellers since December 2013. Working in partnership with tribal governments and their staff, </w:t>
      </w:r>
      <w:r w:rsidRPr="0089166F">
        <w:rPr>
          <w:rFonts w:ascii="Garamond" w:hAnsi="Garamond"/>
          <w:sz w:val="24"/>
          <w:szCs w:val="24"/>
          <w:shd w:val="clear" w:color="auto" w:fill="FFFFFF"/>
        </w:rPr>
        <w:t>the Program has so far paid nearly $</w:t>
      </w:r>
      <w:r w:rsidR="00EB08C9">
        <w:rPr>
          <w:rFonts w:ascii="Garamond" w:hAnsi="Garamond"/>
          <w:sz w:val="24"/>
          <w:szCs w:val="24"/>
          <w:shd w:val="clear" w:color="auto" w:fill="FFFFFF"/>
        </w:rPr>
        <w:t>692</w:t>
      </w:r>
      <w:r w:rsidRPr="0089166F">
        <w:rPr>
          <w:rFonts w:ascii="Garamond" w:hAnsi="Garamond"/>
          <w:sz w:val="24"/>
          <w:szCs w:val="24"/>
          <w:shd w:val="clear" w:color="auto" w:fill="FFFFFF"/>
        </w:rPr>
        <w:t xml:space="preserve"> million to individual landowners and restored the equivalent of more than </w:t>
      </w:r>
      <w:r w:rsidR="00EB08C9" w:rsidRPr="00EB08C9">
        <w:rPr>
          <w:rFonts w:ascii="Garamond" w:hAnsi="Garamond"/>
          <w:sz w:val="24"/>
          <w:szCs w:val="24"/>
          <w:shd w:val="clear" w:color="auto" w:fill="FFFFFF"/>
        </w:rPr>
        <w:t>1,423,000</w:t>
      </w:r>
      <w:r w:rsidRPr="0089166F">
        <w:rPr>
          <w:rFonts w:ascii="Garamond" w:hAnsi="Garamond"/>
          <w:sz w:val="24"/>
          <w:szCs w:val="24"/>
          <w:shd w:val="clear" w:color="auto" w:fill="FFFFFF"/>
        </w:rPr>
        <w:t xml:space="preserve"> acres of land in trust for tribal nations. As these results demonstrate, </w:t>
      </w:r>
      <w:r w:rsidRPr="0089166F">
        <w:rPr>
          <w:rFonts w:ascii="Garamond" w:hAnsi="Garamond"/>
          <w:sz w:val="24"/>
          <w:szCs w:val="24"/>
        </w:rPr>
        <w:t>tribal support and involvement is essential to the success of the Buy-Back Program.</w:t>
      </w:r>
    </w:p>
    <w:p w14:paraId="4252BF98" w14:textId="77777777" w:rsidR="00D205C5" w:rsidRPr="0089166F" w:rsidRDefault="00D205C5" w:rsidP="00AA58D4">
      <w:pPr>
        <w:pStyle w:val="NoSpacing"/>
        <w:rPr>
          <w:rFonts w:ascii="Garamond" w:hAnsi="Garamond"/>
          <w:sz w:val="24"/>
          <w:szCs w:val="24"/>
        </w:rPr>
      </w:pPr>
    </w:p>
    <w:p w14:paraId="7B8CF525" w14:textId="6B52789F" w:rsidR="007F6C9B" w:rsidRPr="0089166F" w:rsidRDefault="008B6B5F" w:rsidP="00AA58D4">
      <w:pPr>
        <w:pStyle w:val="NoSpacing"/>
        <w:rPr>
          <w:rFonts w:ascii="Garamond" w:hAnsi="Garamond"/>
          <w:sz w:val="24"/>
          <w:szCs w:val="24"/>
        </w:rPr>
      </w:pPr>
      <w:r w:rsidRPr="0089166F">
        <w:rPr>
          <w:rFonts w:ascii="Garamond" w:hAnsi="Garamond"/>
          <w:sz w:val="24"/>
          <w:szCs w:val="24"/>
        </w:rPr>
        <w:t xml:space="preserve">In November 2013, </w:t>
      </w:r>
      <w:r w:rsidR="0041456A" w:rsidRPr="0089166F">
        <w:rPr>
          <w:rFonts w:ascii="Garamond" w:hAnsi="Garamond"/>
          <w:sz w:val="24"/>
          <w:szCs w:val="24"/>
        </w:rPr>
        <w:t>t</w:t>
      </w:r>
      <w:r w:rsidR="00884241" w:rsidRPr="0089166F">
        <w:rPr>
          <w:rFonts w:ascii="Garamond" w:hAnsi="Garamond"/>
          <w:sz w:val="24"/>
          <w:szCs w:val="24"/>
        </w:rPr>
        <w:t xml:space="preserve">he </w:t>
      </w:r>
      <w:r w:rsidR="007008ED" w:rsidRPr="0089166F">
        <w:rPr>
          <w:rFonts w:ascii="Garamond" w:hAnsi="Garamond"/>
          <w:sz w:val="24"/>
          <w:szCs w:val="24"/>
        </w:rPr>
        <w:t>Program</w:t>
      </w:r>
      <w:r w:rsidR="00884241" w:rsidRPr="0089166F">
        <w:rPr>
          <w:rFonts w:ascii="Garamond" w:hAnsi="Garamond"/>
          <w:sz w:val="24"/>
          <w:szCs w:val="24"/>
        </w:rPr>
        <w:t xml:space="preserve"> </w:t>
      </w:r>
      <w:r w:rsidRPr="0089166F">
        <w:rPr>
          <w:rFonts w:ascii="Garamond" w:hAnsi="Garamond"/>
          <w:sz w:val="24"/>
          <w:szCs w:val="24"/>
        </w:rPr>
        <w:t xml:space="preserve">held an open solicitation during which tribes with jurisdiction over the most fractionated locations were invited to submit </w:t>
      </w:r>
      <w:r w:rsidR="00CB70FC" w:rsidRPr="0089166F">
        <w:rPr>
          <w:rFonts w:ascii="Garamond" w:hAnsi="Garamond"/>
          <w:sz w:val="24"/>
          <w:szCs w:val="24"/>
        </w:rPr>
        <w:t xml:space="preserve">cooperative agreement applications or </w:t>
      </w:r>
      <w:r w:rsidR="00D205C5" w:rsidRPr="0089166F">
        <w:rPr>
          <w:rFonts w:ascii="Garamond" w:hAnsi="Garamond"/>
          <w:sz w:val="24"/>
          <w:szCs w:val="24"/>
        </w:rPr>
        <w:t xml:space="preserve">letters </w:t>
      </w:r>
      <w:r w:rsidRPr="0089166F">
        <w:rPr>
          <w:rFonts w:ascii="Garamond" w:hAnsi="Garamond"/>
          <w:sz w:val="24"/>
          <w:szCs w:val="24"/>
        </w:rPr>
        <w:t>of interest</w:t>
      </w:r>
      <w:r w:rsidR="00A76A07" w:rsidRPr="0089166F">
        <w:rPr>
          <w:rFonts w:ascii="Garamond" w:hAnsi="Garamond"/>
          <w:sz w:val="24"/>
          <w:szCs w:val="24"/>
        </w:rPr>
        <w:t xml:space="preserve">. The </w:t>
      </w:r>
      <w:r w:rsidR="00EB08C9">
        <w:rPr>
          <w:rFonts w:ascii="Garamond" w:hAnsi="Garamond"/>
          <w:sz w:val="24"/>
          <w:szCs w:val="24"/>
        </w:rPr>
        <w:t>open</w:t>
      </w:r>
      <w:r w:rsidR="00A76A07" w:rsidRPr="0089166F">
        <w:rPr>
          <w:rFonts w:ascii="Garamond" w:hAnsi="Garamond"/>
          <w:sz w:val="24"/>
          <w:szCs w:val="24"/>
        </w:rPr>
        <w:t xml:space="preserve"> </w:t>
      </w:r>
      <w:r w:rsidRPr="0089166F">
        <w:rPr>
          <w:rFonts w:ascii="Garamond" w:hAnsi="Garamond"/>
          <w:sz w:val="24"/>
          <w:szCs w:val="24"/>
        </w:rPr>
        <w:t>solicitation closed on March 14, 2014. In November 2014</w:t>
      </w:r>
      <w:r w:rsidR="0094674C" w:rsidRPr="0089166F">
        <w:rPr>
          <w:rFonts w:ascii="Garamond" w:hAnsi="Garamond"/>
          <w:sz w:val="24"/>
          <w:szCs w:val="24"/>
        </w:rPr>
        <w:t>,</w:t>
      </w:r>
      <w:r w:rsidRPr="0089166F">
        <w:rPr>
          <w:rFonts w:ascii="Garamond" w:hAnsi="Garamond"/>
          <w:sz w:val="24"/>
          <w:szCs w:val="24"/>
        </w:rPr>
        <w:t xml:space="preserve"> the Program announced 42 locations </w:t>
      </w:r>
      <w:r w:rsidR="00836081">
        <w:rPr>
          <w:rFonts w:ascii="Garamond" w:hAnsi="Garamond"/>
          <w:sz w:val="24"/>
          <w:szCs w:val="24"/>
        </w:rPr>
        <w:t xml:space="preserve">– </w:t>
      </w:r>
      <w:r w:rsidRPr="0089166F">
        <w:rPr>
          <w:rFonts w:ascii="Garamond" w:hAnsi="Garamond"/>
          <w:sz w:val="24"/>
          <w:szCs w:val="24"/>
        </w:rPr>
        <w:t>representing 83% of all fractional interests across Indian Country</w:t>
      </w:r>
      <w:r w:rsidR="00836081">
        <w:rPr>
          <w:rFonts w:ascii="Garamond" w:hAnsi="Garamond"/>
          <w:sz w:val="24"/>
          <w:szCs w:val="24"/>
        </w:rPr>
        <w:t xml:space="preserve"> –</w:t>
      </w:r>
      <w:r w:rsidRPr="0089166F">
        <w:rPr>
          <w:rFonts w:ascii="Garamond" w:hAnsi="Garamond"/>
          <w:sz w:val="24"/>
          <w:szCs w:val="24"/>
        </w:rPr>
        <w:t xml:space="preserve"> where land consolidation activities are expected to take place through the middle of 2017.</w:t>
      </w:r>
      <w:r w:rsidR="007F6C9B" w:rsidRPr="0089166F">
        <w:rPr>
          <w:rFonts w:ascii="Garamond" w:hAnsi="Garamond"/>
          <w:sz w:val="24"/>
          <w:szCs w:val="24"/>
        </w:rPr>
        <w:t xml:space="preserve">  For additional details, please see the Program’s most recent </w:t>
      </w:r>
      <w:hyperlink r:id="rId9" w:history="1">
        <w:r w:rsidR="007F6C9B" w:rsidRPr="0089166F">
          <w:rPr>
            <w:rStyle w:val="Hyperlink"/>
            <w:rFonts w:ascii="Garamond" w:hAnsi="Garamond"/>
            <w:sz w:val="24"/>
            <w:szCs w:val="24"/>
          </w:rPr>
          <w:t>Status Report</w:t>
        </w:r>
      </w:hyperlink>
      <w:r w:rsidR="007F6C9B" w:rsidRPr="0089166F">
        <w:rPr>
          <w:rFonts w:ascii="Garamond" w:hAnsi="Garamond"/>
          <w:sz w:val="24"/>
          <w:szCs w:val="24"/>
        </w:rPr>
        <w:t>.</w:t>
      </w:r>
    </w:p>
    <w:p w14:paraId="69A57EDB" w14:textId="77777777" w:rsidR="007F6C9B" w:rsidRPr="0089166F" w:rsidRDefault="007F6C9B" w:rsidP="00AA58D4">
      <w:pPr>
        <w:pStyle w:val="NoSpacing"/>
        <w:rPr>
          <w:rFonts w:ascii="Garamond" w:hAnsi="Garamond"/>
          <w:sz w:val="24"/>
          <w:szCs w:val="24"/>
        </w:rPr>
      </w:pPr>
    </w:p>
    <w:p w14:paraId="0D007F7D" w14:textId="6240CC2C" w:rsidR="00CD35DD" w:rsidRPr="0089166F" w:rsidRDefault="008B6B5F" w:rsidP="00742DB0">
      <w:pPr>
        <w:pStyle w:val="NoSpacing"/>
        <w:rPr>
          <w:rFonts w:ascii="Garamond" w:hAnsi="Garamond"/>
          <w:sz w:val="24"/>
          <w:szCs w:val="24"/>
        </w:rPr>
      </w:pPr>
      <w:r w:rsidRPr="00F37055">
        <w:rPr>
          <w:rFonts w:ascii="Garamond" w:hAnsi="Garamond"/>
          <w:b/>
          <w:sz w:val="24"/>
          <w:szCs w:val="24"/>
        </w:rPr>
        <w:t>T</w:t>
      </w:r>
      <w:r w:rsidR="00D3320A" w:rsidRPr="00F37055">
        <w:rPr>
          <w:rFonts w:ascii="Garamond" w:hAnsi="Garamond"/>
          <w:b/>
          <w:sz w:val="24"/>
          <w:szCs w:val="24"/>
        </w:rPr>
        <w:t xml:space="preserve">he </w:t>
      </w:r>
      <w:r w:rsidR="00CB70FC" w:rsidRPr="00F37055">
        <w:rPr>
          <w:rFonts w:ascii="Garamond" w:hAnsi="Garamond"/>
          <w:b/>
          <w:sz w:val="24"/>
          <w:szCs w:val="24"/>
        </w:rPr>
        <w:t xml:space="preserve">Buy-Back </w:t>
      </w:r>
      <w:r w:rsidR="00D3320A" w:rsidRPr="00F37055">
        <w:rPr>
          <w:rFonts w:ascii="Garamond" w:hAnsi="Garamond"/>
          <w:b/>
          <w:sz w:val="24"/>
          <w:szCs w:val="24"/>
        </w:rPr>
        <w:t>Program</w:t>
      </w:r>
      <w:r w:rsidRPr="00F37055">
        <w:rPr>
          <w:rFonts w:ascii="Garamond" w:hAnsi="Garamond"/>
          <w:b/>
          <w:sz w:val="24"/>
          <w:szCs w:val="24"/>
        </w:rPr>
        <w:t xml:space="preserve"> </w:t>
      </w:r>
      <w:r w:rsidR="005F74B8" w:rsidRPr="00F37055">
        <w:rPr>
          <w:rFonts w:ascii="Garamond" w:hAnsi="Garamond"/>
          <w:b/>
          <w:sz w:val="24"/>
          <w:szCs w:val="24"/>
        </w:rPr>
        <w:t xml:space="preserve">now </w:t>
      </w:r>
      <w:r w:rsidRPr="00F37055">
        <w:rPr>
          <w:rFonts w:ascii="Garamond" w:hAnsi="Garamond"/>
          <w:b/>
          <w:sz w:val="24"/>
          <w:szCs w:val="24"/>
        </w:rPr>
        <w:t xml:space="preserve">invites </w:t>
      </w:r>
      <w:r w:rsidR="00D205C5" w:rsidRPr="00F37055">
        <w:rPr>
          <w:rFonts w:ascii="Garamond" w:hAnsi="Garamond"/>
          <w:b/>
          <w:sz w:val="24"/>
          <w:szCs w:val="24"/>
        </w:rPr>
        <w:t xml:space="preserve">expressions of interest from those tribes </w:t>
      </w:r>
      <w:r w:rsidR="00460064">
        <w:rPr>
          <w:rFonts w:ascii="Garamond" w:hAnsi="Garamond"/>
          <w:b/>
          <w:sz w:val="24"/>
          <w:szCs w:val="24"/>
        </w:rPr>
        <w:t>that</w:t>
      </w:r>
      <w:r w:rsidR="00D205C5" w:rsidRPr="00F37055">
        <w:rPr>
          <w:rFonts w:ascii="Garamond" w:hAnsi="Garamond"/>
          <w:b/>
          <w:sz w:val="24"/>
          <w:szCs w:val="24"/>
        </w:rPr>
        <w:t xml:space="preserve"> are not among the 42 scheduled for implementation through mid-2017, and </w:t>
      </w:r>
      <w:r w:rsidR="00460064">
        <w:rPr>
          <w:rFonts w:ascii="Garamond" w:hAnsi="Garamond"/>
          <w:b/>
          <w:sz w:val="24"/>
          <w:szCs w:val="24"/>
        </w:rPr>
        <w:t>that</w:t>
      </w:r>
      <w:r w:rsidR="00D205C5" w:rsidRPr="00F37055">
        <w:rPr>
          <w:rFonts w:ascii="Garamond" w:hAnsi="Garamond"/>
          <w:b/>
          <w:sz w:val="24"/>
          <w:szCs w:val="24"/>
        </w:rPr>
        <w:t xml:space="preserve"> have not yet expressed interest in </w:t>
      </w:r>
      <w:r w:rsidR="00CB70FC" w:rsidRPr="00F37055">
        <w:rPr>
          <w:rFonts w:ascii="Garamond" w:hAnsi="Garamond"/>
          <w:b/>
          <w:sz w:val="24"/>
          <w:szCs w:val="24"/>
        </w:rPr>
        <w:t>participation</w:t>
      </w:r>
      <w:r w:rsidR="00D205C5" w:rsidRPr="00F37055">
        <w:rPr>
          <w:rFonts w:ascii="Garamond" w:hAnsi="Garamond"/>
          <w:b/>
          <w:sz w:val="24"/>
          <w:szCs w:val="24"/>
        </w:rPr>
        <w:t xml:space="preserve">. </w:t>
      </w:r>
      <w:r w:rsidR="00D205C5" w:rsidRPr="006A4316">
        <w:rPr>
          <w:rFonts w:ascii="Garamond" w:hAnsi="Garamond"/>
          <w:sz w:val="24"/>
          <w:szCs w:val="24"/>
        </w:rPr>
        <w:t>We invite expressions of interest from these tribes whether or not they wish to enter into a formal cooperative agreement with the Program.</w:t>
      </w:r>
      <w:r w:rsidR="00D205C5" w:rsidRPr="0089166F">
        <w:rPr>
          <w:rFonts w:ascii="Garamond" w:hAnsi="Garamond"/>
          <w:sz w:val="24"/>
          <w:szCs w:val="24"/>
        </w:rPr>
        <w:t xml:space="preserve"> </w:t>
      </w:r>
      <w:r w:rsidR="00431F0F" w:rsidRPr="0089166F">
        <w:rPr>
          <w:rFonts w:ascii="Garamond" w:hAnsi="Garamond"/>
          <w:sz w:val="24"/>
          <w:szCs w:val="24"/>
        </w:rPr>
        <w:t xml:space="preserve">The Buy-Back Program recognizes that a number of tribes have already </w:t>
      </w:r>
      <w:r w:rsidR="00431F0F">
        <w:rPr>
          <w:rFonts w:ascii="Garamond" w:hAnsi="Garamond"/>
          <w:sz w:val="24"/>
          <w:szCs w:val="24"/>
        </w:rPr>
        <w:t xml:space="preserve">registered </w:t>
      </w:r>
      <w:r w:rsidR="00431F0F" w:rsidRPr="0089166F">
        <w:rPr>
          <w:rFonts w:ascii="Garamond" w:hAnsi="Garamond"/>
          <w:sz w:val="24"/>
          <w:szCs w:val="24"/>
        </w:rPr>
        <w:t>their interest, but have not yet been scheduled for implementation.</w:t>
      </w:r>
      <w:r w:rsidR="00431F0F">
        <w:rPr>
          <w:rFonts w:ascii="Garamond" w:hAnsi="Garamond"/>
          <w:sz w:val="24"/>
          <w:szCs w:val="24"/>
        </w:rPr>
        <w:t xml:space="preserve"> As discussed below, these tribes may supplement their initial submissions. </w:t>
      </w:r>
      <w:r w:rsidR="00D3320A" w:rsidRPr="00F37055">
        <w:rPr>
          <w:rFonts w:ascii="Garamond" w:hAnsi="Garamond"/>
          <w:b/>
          <w:sz w:val="24"/>
          <w:szCs w:val="24"/>
          <w:u w:val="single"/>
        </w:rPr>
        <w:t>The deadline for providing expressions of interest to the Program is</w:t>
      </w:r>
      <w:r w:rsidR="00D22FE0">
        <w:rPr>
          <w:rFonts w:ascii="Garamond" w:hAnsi="Garamond"/>
          <w:b/>
          <w:sz w:val="24"/>
          <w:szCs w:val="24"/>
          <w:u w:val="single"/>
        </w:rPr>
        <w:t xml:space="preserve"> </w:t>
      </w:r>
      <w:r w:rsidR="002D6F41">
        <w:rPr>
          <w:rFonts w:ascii="Garamond" w:hAnsi="Garamond"/>
          <w:b/>
          <w:sz w:val="24"/>
          <w:szCs w:val="24"/>
          <w:u w:val="single"/>
        </w:rPr>
        <w:t>March 11, 2016</w:t>
      </w:r>
      <w:r w:rsidR="00A76A07" w:rsidRPr="0089166F">
        <w:rPr>
          <w:rFonts w:ascii="Garamond" w:hAnsi="Garamond"/>
          <w:sz w:val="24"/>
          <w:szCs w:val="24"/>
        </w:rPr>
        <w:t>.</w:t>
      </w:r>
    </w:p>
    <w:p w14:paraId="67278F69" w14:textId="77777777" w:rsidR="004A5E71" w:rsidRPr="0089166F" w:rsidRDefault="004A5E71" w:rsidP="00AA58D4">
      <w:pPr>
        <w:pStyle w:val="NoSpacing"/>
        <w:rPr>
          <w:rFonts w:ascii="Garamond" w:hAnsi="Garamond"/>
          <w:sz w:val="24"/>
          <w:szCs w:val="24"/>
        </w:rPr>
      </w:pPr>
    </w:p>
    <w:p w14:paraId="73B5A767" w14:textId="05D3C629" w:rsidR="004A5E71" w:rsidRPr="0089166F" w:rsidRDefault="00D73123" w:rsidP="00AA58D4">
      <w:pPr>
        <w:pStyle w:val="NoSpacing"/>
        <w:rPr>
          <w:rFonts w:ascii="Garamond" w:hAnsi="Garamond"/>
          <w:b/>
          <w:sz w:val="24"/>
          <w:szCs w:val="24"/>
        </w:rPr>
      </w:pPr>
      <w:r w:rsidRPr="0089166F">
        <w:rPr>
          <w:rFonts w:ascii="Garamond" w:hAnsi="Garamond"/>
          <w:b/>
          <w:sz w:val="24"/>
          <w:szCs w:val="24"/>
        </w:rPr>
        <w:t>Submission Requirements</w:t>
      </w:r>
    </w:p>
    <w:p w14:paraId="1AE408B7" w14:textId="77777777" w:rsidR="004A5E71" w:rsidRPr="0089166F" w:rsidRDefault="004A5E71" w:rsidP="00AA58D4">
      <w:pPr>
        <w:pStyle w:val="NoSpacing"/>
        <w:rPr>
          <w:rFonts w:ascii="Garamond" w:hAnsi="Garamond"/>
          <w:b/>
          <w:sz w:val="24"/>
          <w:szCs w:val="24"/>
        </w:rPr>
      </w:pPr>
    </w:p>
    <w:p w14:paraId="392F1658" w14:textId="25E30416" w:rsidR="004434C7" w:rsidRPr="0089166F" w:rsidRDefault="00A76A07" w:rsidP="00AA58D4">
      <w:pPr>
        <w:pStyle w:val="NoSpacing"/>
        <w:rPr>
          <w:rFonts w:ascii="Garamond" w:hAnsi="Garamond"/>
          <w:sz w:val="24"/>
          <w:szCs w:val="24"/>
        </w:rPr>
      </w:pPr>
      <w:r w:rsidRPr="0089166F">
        <w:rPr>
          <w:rFonts w:ascii="Garamond" w:hAnsi="Garamond"/>
          <w:sz w:val="24"/>
          <w:szCs w:val="24"/>
        </w:rPr>
        <w:t>This will likely be the final opportunity for tribes to formally express interest in the Buy-Back Program</w:t>
      </w:r>
      <w:r w:rsidR="0060057C" w:rsidRPr="0089166F">
        <w:rPr>
          <w:rFonts w:ascii="Garamond" w:hAnsi="Garamond"/>
          <w:sz w:val="24"/>
          <w:szCs w:val="24"/>
        </w:rPr>
        <w:t>,</w:t>
      </w:r>
      <w:r w:rsidR="0094674C" w:rsidRPr="0089166F">
        <w:rPr>
          <w:rFonts w:ascii="Garamond" w:hAnsi="Garamond"/>
          <w:sz w:val="24"/>
          <w:szCs w:val="24"/>
        </w:rPr>
        <w:t xml:space="preserve"> given the </w:t>
      </w:r>
      <w:r w:rsidR="000B1A0D" w:rsidRPr="0089166F">
        <w:rPr>
          <w:rFonts w:ascii="Garamond" w:hAnsi="Garamond"/>
          <w:sz w:val="24"/>
          <w:szCs w:val="24"/>
        </w:rPr>
        <w:t xml:space="preserve">Program’s </w:t>
      </w:r>
      <w:r w:rsidR="0094674C" w:rsidRPr="0089166F">
        <w:rPr>
          <w:rFonts w:ascii="Garamond" w:hAnsi="Garamond"/>
          <w:sz w:val="24"/>
          <w:szCs w:val="24"/>
        </w:rPr>
        <w:t>need to</w:t>
      </w:r>
      <w:r w:rsidR="00882577" w:rsidRPr="0089166F">
        <w:rPr>
          <w:rFonts w:ascii="Garamond" w:hAnsi="Garamond"/>
          <w:sz w:val="24"/>
          <w:szCs w:val="24"/>
        </w:rPr>
        <w:t xml:space="preserve"> </w:t>
      </w:r>
      <w:r w:rsidR="0060057C" w:rsidRPr="0089166F">
        <w:rPr>
          <w:rFonts w:ascii="Garamond" w:hAnsi="Garamond"/>
          <w:sz w:val="24"/>
          <w:szCs w:val="24"/>
        </w:rPr>
        <w:t>plan for allocation of ava</w:t>
      </w:r>
      <w:r w:rsidR="00882577" w:rsidRPr="0089166F">
        <w:rPr>
          <w:rFonts w:ascii="Garamond" w:hAnsi="Garamond"/>
          <w:sz w:val="24"/>
          <w:szCs w:val="24"/>
        </w:rPr>
        <w:t>ilable resources within the</w:t>
      </w:r>
      <w:r w:rsidR="003B605F" w:rsidRPr="0089166F">
        <w:rPr>
          <w:rFonts w:ascii="Garamond" w:hAnsi="Garamond"/>
          <w:sz w:val="24"/>
          <w:szCs w:val="24"/>
        </w:rPr>
        <w:t xml:space="preserve"> 10 year timeframe established under</w:t>
      </w:r>
      <w:r w:rsidR="0060057C" w:rsidRPr="0089166F">
        <w:rPr>
          <w:rFonts w:ascii="Garamond" w:hAnsi="Garamond"/>
          <w:sz w:val="24"/>
          <w:szCs w:val="24"/>
        </w:rPr>
        <w:t xml:space="preserve"> the </w:t>
      </w:r>
      <w:r w:rsidR="0060057C" w:rsidRPr="0089166F">
        <w:rPr>
          <w:rFonts w:ascii="Garamond" w:hAnsi="Garamond"/>
          <w:i/>
          <w:sz w:val="24"/>
          <w:szCs w:val="24"/>
        </w:rPr>
        <w:t xml:space="preserve">Cobell </w:t>
      </w:r>
      <w:r w:rsidR="0060057C" w:rsidRPr="0089166F">
        <w:rPr>
          <w:rFonts w:ascii="Garamond" w:hAnsi="Garamond"/>
          <w:sz w:val="24"/>
          <w:szCs w:val="24"/>
        </w:rPr>
        <w:t>Settlement</w:t>
      </w:r>
      <w:r w:rsidR="005E6435">
        <w:rPr>
          <w:rFonts w:ascii="Garamond" w:hAnsi="Garamond"/>
          <w:sz w:val="24"/>
          <w:szCs w:val="24"/>
        </w:rPr>
        <w:t>.</w:t>
      </w:r>
      <w:r w:rsidR="00D3320A" w:rsidRPr="0089166F">
        <w:rPr>
          <w:rFonts w:ascii="Garamond" w:hAnsi="Garamond"/>
          <w:sz w:val="24"/>
          <w:szCs w:val="24"/>
        </w:rPr>
        <w:t xml:space="preserve"> </w:t>
      </w:r>
      <w:r w:rsidRPr="0089166F">
        <w:rPr>
          <w:rFonts w:ascii="Garamond" w:hAnsi="Garamond"/>
          <w:sz w:val="24"/>
          <w:szCs w:val="24"/>
        </w:rPr>
        <w:t xml:space="preserve">Timely submissions will be utilized by the Program in developing its schedule beyond 2017. A formal expression of interest is one factor considered in scheduling a location for </w:t>
      </w:r>
      <w:r w:rsidR="005E6435">
        <w:rPr>
          <w:rFonts w:ascii="Garamond" w:hAnsi="Garamond"/>
          <w:sz w:val="24"/>
          <w:szCs w:val="24"/>
        </w:rPr>
        <w:t xml:space="preserve">land </w:t>
      </w:r>
      <w:r w:rsidR="004434C7" w:rsidRPr="0089166F">
        <w:rPr>
          <w:rFonts w:ascii="Garamond" w:hAnsi="Garamond"/>
          <w:sz w:val="24"/>
          <w:szCs w:val="24"/>
        </w:rPr>
        <w:t>consolidation activities. O</w:t>
      </w:r>
      <w:r w:rsidRPr="0089166F">
        <w:rPr>
          <w:rFonts w:ascii="Garamond" w:hAnsi="Garamond"/>
          <w:sz w:val="24"/>
          <w:szCs w:val="24"/>
        </w:rPr>
        <w:t>ther factors include the level of fractionation, degree of ownership overlap between locations, geographic diversity</w:t>
      </w:r>
      <w:r w:rsidR="00CD35DD" w:rsidRPr="0089166F">
        <w:rPr>
          <w:rFonts w:ascii="Garamond" w:hAnsi="Garamond"/>
          <w:sz w:val="24"/>
          <w:szCs w:val="24"/>
        </w:rPr>
        <w:t>, appraisal complexity, number of owners who have indicated interest in selling fractional interests, and cost and time efficiency.</w:t>
      </w:r>
      <w:r w:rsidR="00F62A0E">
        <w:rPr>
          <w:rFonts w:ascii="Garamond" w:hAnsi="Garamond"/>
          <w:sz w:val="24"/>
          <w:szCs w:val="24"/>
        </w:rPr>
        <w:t xml:space="preserve"> </w:t>
      </w:r>
      <w:r w:rsidR="00CD35DD" w:rsidRPr="0089166F">
        <w:rPr>
          <w:rFonts w:ascii="Garamond" w:hAnsi="Garamond"/>
          <w:sz w:val="24"/>
          <w:szCs w:val="24"/>
        </w:rPr>
        <w:t>The Program’s next implementation schedule is planned for release in early 2016</w:t>
      </w:r>
      <w:r w:rsidR="003B605F" w:rsidRPr="0089166F">
        <w:rPr>
          <w:rFonts w:ascii="Garamond" w:hAnsi="Garamond"/>
          <w:sz w:val="24"/>
          <w:szCs w:val="24"/>
        </w:rPr>
        <w:t>.</w:t>
      </w:r>
    </w:p>
    <w:p w14:paraId="5E78FAD8" w14:textId="77777777" w:rsidR="003B605F" w:rsidRPr="0089166F" w:rsidRDefault="003B605F" w:rsidP="00AA58D4">
      <w:pPr>
        <w:pStyle w:val="NoSpacing"/>
        <w:rPr>
          <w:rFonts w:ascii="Garamond" w:hAnsi="Garamond"/>
          <w:sz w:val="24"/>
          <w:szCs w:val="24"/>
        </w:rPr>
      </w:pPr>
    </w:p>
    <w:p w14:paraId="623C183E" w14:textId="07A3599B" w:rsidR="00A00B5C" w:rsidRDefault="00CB70FC" w:rsidP="00481C46">
      <w:pPr>
        <w:pStyle w:val="NoSpacing"/>
        <w:spacing w:after="240"/>
        <w:rPr>
          <w:rFonts w:ascii="Garamond" w:hAnsi="Garamond"/>
          <w:sz w:val="24"/>
          <w:szCs w:val="24"/>
        </w:rPr>
      </w:pPr>
      <w:r w:rsidRPr="0089166F">
        <w:rPr>
          <w:rFonts w:ascii="Garamond" w:hAnsi="Garamond"/>
          <w:sz w:val="24"/>
          <w:szCs w:val="24"/>
        </w:rPr>
        <w:t xml:space="preserve">Based on lessons learned, the Program has established two requirements for expressions of interest: </w:t>
      </w:r>
      <w:r w:rsidR="00A00B5C">
        <w:rPr>
          <w:rFonts w:ascii="Garamond" w:hAnsi="Garamond"/>
          <w:sz w:val="24"/>
          <w:szCs w:val="24"/>
        </w:rPr>
        <w:t xml:space="preserve">1) </w:t>
      </w:r>
      <w:r w:rsidRPr="0089166F">
        <w:rPr>
          <w:rFonts w:ascii="Garamond" w:hAnsi="Garamond"/>
          <w:sz w:val="24"/>
          <w:szCs w:val="24"/>
        </w:rPr>
        <w:t>an official tribal authorization</w:t>
      </w:r>
      <w:r w:rsidR="00A00B5C">
        <w:rPr>
          <w:rFonts w:ascii="Garamond" w:hAnsi="Garamond"/>
          <w:sz w:val="24"/>
          <w:szCs w:val="24"/>
        </w:rPr>
        <w:t>,</w:t>
      </w:r>
      <w:r w:rsidRPr="0089166F">
        <w:rPr>
          <w:rFonts w:ascii="Garamond" w:hAnsi="Garamond"/>
          <w:sz w:val="24"/>
          <w:szCs w:val="24"/>
        </w:rPr>
        <w:t xml:space="preserve"> and </w:t>
      </w:r>
      <w:r w:rsidR="00A00B5C">
        <w:rPr>
          <w:rFonts w:ascii="Garamond" w:hAnsi="Garamond"/>
          <w:sz w:val="24"/>
          <w:szCs w:val="24"/>
        </w:rPr>
        <w:t xml:space="preserve">2) </w:t>
      </w:r>
      <w:r w:rsidRPr="0089166F">
        <w:rPr>
          <w:rFonts w:ascii="Garamond" w:hAnsi="Garamond"/>
          <w:sz w:val="24"/>
          <w:szCs w:val="24"/>
        </w:rPr>
        <w:t>a narrative description of readiness, each of which is explained below.</w:t>
      </w:r>
      <w:r w:rsidR="00CD35DD" w:rsidRPr="0089166F">
        <w:rPr>
          <w:rFonts w:ascii="Garamond" w:hAnsi="Garamond"/>
          <w:sz w:val="24"/>
          <w:szCs w:val="24"/>
        </w:rPr>
        <w:t xml:space="preserve"> </w:t>
      </w:r>
      <w:r w:rsidR="0089166F" w:rsidRPr="00C40062">
        <w:rPr>
          <w:rFonts w:ascii="Garamond" w:hAnsi="Garamond"/>
          <w:b/>
          <w:sz w:val="24"/>
          <w:szCs w:val="24"/>
        </w:rPr>
        <w:t xml:space="preserve">Those tribes which previously submitted </w:t>
      </w:r>
      <w:r w:rsidR="005E6435">
        <w:rPr>
          <w:rFonts w:ascii="Garamond" w:hAnsi="Garamond"/>
          <w:b/>
          <w:sz w:val="24"/>
          <w:szCs w:val="24"/>
        </w:rPr>
        <w:t>written expressions of interest</w:t>
      </w:r>
      <w:r w:rsidR="0089166F" w:rsidRPr="00C40062">
        <w:rPr>
          <w:rFonts w:ascii="Garamond" w:hAnsi="Garamond"/>
          <w:b/>
          <w:sz w:val="24"/>
          <w:szCs w:val="24"/>
        </w:rPr>
        <w:t xml:space="preserve">, but </w:t>
      </w:r>
      <w:r w:rsidR="0089166F" w:rsidRPr="00C40062">
        <w:rPr>
          <w:rFonts w:ascii="Garamond" w:hAnsi="Garamond"/>
          <w:b/>
          <w:sz w:val="24"/>
          <w:szCs w:val="24"/>
        </w:rPr>
        <w:lastRenderedPageBreak/>
        <w:t xml:space="preserve">did not include a tribal authorization or description of readiness, are invited to supplement their initial submissions by </w:t>
      </w:r>
      <w:r w:rsidR="00A00B5C" w:rsidRPr="00C40062">
        <w:rPr>
          <w:rFonts w:ascii="Garamond" w:hAnsi="Garamond"/>
          <w:b/>
          <w:sz w:val="24"/>
          <w:szCs w:val="24"/>
        </w:rPr>
        <w:t xml:space="preserve">the </w:t>
      </w:r>
      <w:r w:rsidR="002D6F41">
        <w:rPr>
          <w:rFonts w:ascii="Garamond" w:hAnsi="Garamond"/>
          <w:b/>
          <w:sz w:val="24"/>
          <w:szCs w:val="24"/>
        </w:rPr>
        <w:t>March 11, 2016</w:t>
      </w:r>
      <w:r w:rsidR="00A00B5C" w:rsidRPr="00C40062">
        <w:rPr>
          <w:rFonts w:ascii="Garamond" w:hAnsi="Garamond"/>
          <w:b/>
          <w:sz w:val="24"/>
          <w:szCs w:val="24"/>
        </w:rPr>
        <w:t xml:space="preserve"> deadline</w:t>
      </w:r>
      <w:r w:rsidR="0089166F" w:rsidRPr="00C40062">
        <w:rPr>
          <w:rFonts w:ascii="Garamond" w:hAnsi="Garamond"/>
          <w:b/>
          <w:sz w:val="24"/>
          <w:szCs w:val="24"/>
        </w:rPr>
        <w:t>.</w:t>
      </w:r>
      <w:r w:rsidR="00B06DD5" w:rsidRPr="0089166F">
        <w:rPr>
          <w:rFonts w:ascii="Garamond" w:hAnsi="Garamond"/>
          <w:sz w:val="24"/>
          <w:szCs w:val="24"/>
        </w:rPr>
        <w:t xml:space="preserve"> </w:t>
      </w:r>
    </w:p>
    <w:p w14:paraId="25BAFCD4" w14:textId="77777777" w:rsidR="00D86DA3" w:rsidRPr="0089166F" w:rsidRDefault="0060057C" w:rsidP="0008581A">
      <w:pPr>
        <w:pStyle w:val="NoSpacing"/>
        <w:numPr>
          <w:ilvl w:val="0"/>
          <w:numId w:val="8"/>
        </w:numPr>
        <w:ind w:left="360"/>
        <w:rPr>
          <w:rFonts w:ascii="Garamond" w:hAnsi="Garamond"/>
          <w:sz w:val="24"/>
          <w:szCs w:val="24"/>
          <w:u w:val="single"/>
        </w:rPr>
      </w:pPr>
      <w:r w:rsidRPr="0089166F">
        <w:rPr>
          <w:rFonts w:ascii="Garamond" w:hAnsi="Garamond"/>
          <w:sz w:val="24"/>
          <w:szCs w:val="24"/>
          <w:u w:val="single"/>
        </w:rPr>
        <w:t xml:space="preserve">Official </w:t>
      </w:r>
      <w:r w:rsidR="00D86DA3" w:rsidRPr="0089166F">
        <w:rPr>
          <w:rFonts w:ascii="Garamond" w:hAnsi="Garamond"/>
          <w:sz w:val="24"/>
          <w:szCs w:val="24"/>
          <w:u w:val="single"/>
        </w:rPr>
        <w:t>Tribal Authorization</w:t>
      </w:r>
      <w:r w:rsidR="0041456A" w:rsidRPr="0089166F">
        <w:rPr>
          <w:rFonts w:ascii="Garamond" w:hAnsi="Garamond"/>
          <w:sz w:val="24"/>
          <w:szCs w:val="24"/>
          <w:u w:val="single"/>
        </w:rPr>
        <w:t xml:space="preserve"> </w:t>
      </w:r>
    </w:p>
    <w:p w14:paraId="118220BE" w14:textId="77777777" w:rsidR="00B06DD5" w:rsidRPr="0089166F" w:rsidRDefault="00B06DD5" w:rsidP="0008581A">
      <w:pPr>
        <w:pStyle w:val="NoSpacing"/>
        <w:rPr>
          <w:rFonts w:ascii="Garamond" w:hAnsi="Garamond"/>
          <w:sz w:val="24"/>
          <w:szCs w:val="24"/>
          <w:u w:val="single"/>
        </w:rPr>
      </w:pPr>
    </w:p>
    <w:p w14:paraId="482ED6B0" w14:textId="7D8D2181" w:rsidR="007A2E2D" w:rsidRPr="0089166F" w:rsidRDefault="0013720A" w:rsidP="0008581A">
      <w:pPr>
        <w:pStyle w:val="NoSpacing"/>
        <w:spacing w:after="240"/>
        <w:rPr>
          <w:rFonts w:ascii="Garamond" w:hAnsi="Garamond"/>
          <w:sz w:val="24"/>
          <w:szCs w:val="24"/>
        </w:rPr>
      </w:pPr>
      <w:r w:rsidRPr="0089166F">
        <w:rPr>
          <w:rFonts w:ascii="Garamond" w:hAnsi="Garamond"/>
          <w:sz w:val="24"/>
          <w:szCs w:val="24"/>
        </w:rPr>
        <w:t>E</w:t>
      </w:r>
      <w:r w:rsidR="004434C7" w:rsidRPr="0089166F">
        <w:rPr>
          <w:rFonts w:ascii="Garamond" w:hAnsi="Garamond"/>
          <w:sz w:val="24"/>
          <w:szCs w:val="24"/>
        </w:rPr>
        <w:t>xpression</w:t>
      </w:r>
      <w:r w:rsidRPr="0089166F">
        <w:rPr>
          <w:rFonts w:ascii="Garamond" w:hAnsi="Garamond"/>
          <w:sz w:val="24"/>
          <w:szCs w:val="24"/>
        </w:rPr>
        <w:t>s</w:t>
      </w:r>
      <w:r w:rsidR="004434C7" w:rsidRPr="0089166F">
        <w:rPr>
          <w:rFonts w:ascii="Garamond" w:hAnsi="Garamond"/>
          <w:sz w:val="24"/>
          <w:szCs w:val="24"/>
        </w:rPr>
        <w:t xml:space="preserve"> of interest must </w:t>
      </w:r>
      <w:r w:rsidR="00D86DA3" w:rsidRPr="0089166F">
        <w:rPr>
          <w:rFonts w:ascii="Garamond" w:hAnsi="Garamond"/>
          <w:sz w:val="24"/>
          <w:szCs w:val="24"/>
        </w:rPr>
        <w:t xml:space="preserve">include </w:t>
      </w:r>
      <w:r w:rsidR="00D86DA3" w:rsidRPr="0089166F">
        <w:rPr>
          <w:rFonts w:ascii="Garamond" w:eastAsia="Times New Roman" w:hAnsi="Garamond" w:cs="Times New Roman"/>
          <w:sz w:val="24"/>
          <w:szCs w:val="24"/>
        </w:rPr>
        <w:t xml:space="preserve">an </w:t>
      </w:r>
      <w:r w:rsidR="006939AE" w:rsidRPr="0089166F">
        <w:rPr>
          <w:rFonts w:ascii="Garamond" w:eastAsia="Times New Roman" w:hAnsi="Garamond" w:cs="Times New Roman"/>
          <w:sz w:val="24"/>
          <w:szCs w:val="24"/>
        </w:rPr>
        <w:t>official</w:t>
      </w:r>
      <w:r w:rsidR="00756143" w:rsidRPr="0089166F">
        <w:rPr>
          <w:rFonts w:ascii="Garamond" w:eastAsia="Times New Roman" w:hAnsi="Garamond" w:cs="Times New Roman"/>
          <w:sz w:val="24"/>
          <w:szCs w:val="24"/>
        </w:rPr>
        <w:t xml:space="preserve"> authorization </w:t>
      </w:r>
      <w:r w:rsidR="00D86DA3" w:rsidRPr="0089166F">
        <w:rPr>
          <w:rFonts w:ascii="Garamond" w:eastAsia="Times New Roman" w:hAnsi="Garamond" w:cs="Times New Roman"/>
          <w:sz w:val="24"/>
          <w:szCs w:val="24"/>
        </w:rPr>
        <w:t xml:space="preserve">from the tribe </w:t>
      </w:r>
      <w:r w:rsidR="00756143" w:rsidRPr="0089166F">
        <w:rPr>
          <w:rFonts w:ascii="Garamond" w:eastAsia="Times New Roman" w:hAnsi="Garamond" w:cs="Times New Roman"/>
          <w:sz w:val="24"/>
          <w:szCs w:val="24"/>
        </w:rPr>
        <w:t xml:space="preserve">approving implementation of the Program at </w:t>
      </w:r>
      <w:r w:rsidR="004433B0" w:rsidRPr="0089166F">
        <w:rPr>
          <w:rFonts w:ascii="Garamond" w:eastAsia="Times New Roman" w:hAnsi="Garamond" w:cs="Times New Roman"/>
          <w:sz w:val="24"/>
          <w:szCs w:val="24"/>
        </w:rPr>
        <w:t>its</w:t>
      </w:r>
      <w:r w:rsidR="00756143" w:rsidRPr="0089166F">
        <w:rPr>
          <w:rFonts w:ascii="Garamond" w:eastAsia="Times New Roman" w:hAnsi="Garamond" w:cs="Times New Roman"/>
          <w:sz w:val="24"/>
          <w:szCs w:val="24"/>
        </w:rPr>
        <w:t xml:space="preserve"> </w:t>
      </w:r>
      <w:r w:rsidR="007A2E2D" w:rsidRPr="0089166F">
        <w:rPr>
          <w:rFonts w:ascii="Garamond" w:eastAsia="Times New Roman" w:hAnsi="Garamond" w:cs="Times New Roman"/>
          <w:sz w:val="24"/>
          <w:szCs w:val="24"/>
        </w:rPr>
        <w:t>location</w:t>
      </w:r>
      <w:r w:rsidR="00A00B5C">
        <w:rPr>
          <w:rFonts w:ascii="Garamond" w:eastAsia="Times New Roman" w:hAnsi="Garamond" w:cs="Times New Roman"/>
          <w:sz w:val="24"/>
          <w:szCs w:val="24"/>
        </w:rPr>
        <w:t>, and identifying a tribal point of contact</w:t>
      </w:r>
      <w:r w:rsidR="00756143" w:rsidRPr="0089166F">
        <w:rPr>
          <w:rFonts w:ascii="Garamond" w:eastAsia="Times New Roman" w:hAnsi="Garamond" w:cs="Times New Roman"/>
          <w:sz w:val="24"/>
          <w:szCs w:val="24"/>
        </w:rPr>
        <w:t xml:space="preserve">. The authorization should take the form of whatever means by </w:t>
      </w:r>
      <w:r w:rsidR="00D86DA3" w:rsidRPr="0089166F">
        <w:rPr>
          <w:rFonts w:ascii="Garamond" w:eastAsia="Times New Roman" w:hAnsi="Garamond" w:cs="Times New Roman"/>
          <w:sz w:val="24"/>
          <w:szCs w:val="24"/>
        </w:rPr>
        <w:t xml:space="preserve">which </w:t>
      </w:r>
      <w:r w:rsidR="00756143" w:rsidRPr="0089166F">
        <w:rPr>
          <w:rFonts w:ascii="Garamond" w:eastAsia="Times New Roman" w:hAnsi="Garamond" w:cs="Times New Roman"/>
          <w:sz w:val="24"/>
          <w:szCs w:val="24"/>
        </w:rPr>
        <w:t>tribal business</w:t>
      </w:r>
      <w:r w:rsidR="00D86DA3" w:rsidRPr="0089166F">
        <w:rPr>
          <w:rFonts w:ascii="Garamond" w:eastAsia="Times New Roman" w:hAnsi="Garamond" w:cs="Times New Roman"/>
          <w:sz w:val="24"/>
          <w:szCs w:val="24"/>
        </w:rPr>
        <w:t xml:space="preserve"> is ordinarily conducted, such as</w:t>
      </w:r>
      <w:r w:rsidR="006939AE" w:rsidRPr="0089166F">
        <w:rPr>
          <w:rFonts w:ascii="Garamond" w:eastAsia="Times New Roman" w:hAnsi="Garamond" w:cs="Times New Roman"/>
          <w:sz w:val="24"/>
          <w:szCs w:val="24"/>
        </w:rPr>
        <w:t xml:space="preserve"> a tribal resolut</w:t>
      </w:r>
      <w:r w:rsidRPr="0089166F">
        <w:rPr>
          <w:rFonts w:ascii="Garamond" w:eastAsia="Times New Roman" w:hAnsi="Garamond" w:cs="Times New Roman"/>
          <w:sz w:val="24"/>
          <w:szCs w:val="24"/>
        </w:rPr>
        <w:t>ion</w:t>
      </w:r>
      <w:r w:rsidR="00756143" w:rsidRPr="0089166F">
        <w:rPr>
          <w:rFonts w:ascii="Garamond" w:eastAsia="Times New Roman" w:hAnsi="Garamond" w:cs="Times New Roman"/>
          <w:sz w:val="24"/>
          <w:szCs w:val="24"/>
        </w:rPr>
        <w:t xml:space="preserve">. </w:t>
      </w:r>
      <w:r w:rsidR="007A2E2D" w:rsidRPr="0089166F">
        <w:rPr>
          <w:rFonts w:ascii="Garamond" w:hAnsi="Garamond"/>
          <w:sz w:val="24"/>
          <w:szCs w:val="24"/>
        </w:rPr>
        <w:t>The Program recommends th</w:t>
      </w:r>
      <w:r w:rsidRPr="0089166F">
        <w:rPr>
          <w:rFonts w:ascii="Garamond" w:hAnsi="Garamond"/>
          <w:sz w:val="24"/>
          <w:szCs w:val="24"/>
        </w:rPr>
        <w:t>e following language</w:t>
      </w:r>
      <w:r w:rsidR="007A2E2D" w:rsidRPr="0089166F">
        <w:rPr>
          <w:rFonts w:ascii="Garamond" w:hAnsi="Garamond"/>
          <w:sz w:val="24"/>
          <w:szCs w:val="24"/>
        </w:rPr>
        <w:t xml:space="preserve"> be included in the tribal resolution or other official authorizatio</w:t>
      </w:r>
      <w:r w:rsidRPr="0089166F">
        <w:rPr>
          <w:rFonts w:ascii="Garamond" w:hAnsi="Garamond"/>
          <w:sz w:val="24"/>
          <w:szCs w:val="24"/>
        </w:rPr>
        <w:t>n:</w:t>
      </w:r>
    </w:p>
    <w:p w14:paraId="47EF0A95" w14:textId="77777777" w:rsidR="007A2E2D" w:rsidRPr="0089166F" w:rsidRDefault="007A2E2D" w:rsidP="0008581A">
      <w:pPr>
        <w:pStyle w:val="BodyText"/>
        <w:numPr>
          <w:ilvl w:val="0"/>
          <w:numId w:val="6"/>
        </w:numPr>
        <w:spacing w:line="240" w:lineRule="auto"/>
        <w:ind w:left="720"/>
        <w:rPr>
          <w:rFonts w:ascii="Garamond" w:hAnsi="Garamond" w:cs="Times New Roman"/>
          <w:sz w:val="24"/>
          <w:szCs w:val="24"/>
          <w:lang w:val="en-US"/>
        </w:rPr>
      </w:pPr>
      <w:r w:rsidRPr="0089166F">
        <w:rPr>
          <w:rFonts w:ascii="Garamond" w:hAnsi="Garamond" w:cs="Times New Roman"/>
          <w:sz w:val="24"/>
          <w:szCs w:val="24"/>
          <w:lang w:val="en-US"/>
        </w:rPr>
        <w:t xml:space="preserve">[TRIBE] </w:t>
      </w:r>
      <w:r w:rsidR="006939AE" w:rsidRPr="0089166F">
        <w:rPr>
          <w:rFonts w:ascii="Garamond" w:hAnsi="Garamond" w:cs="Times New Roman"/>
          <w:sz w:val="24"/>
          <w:szCs w:val="24"/>
          <w:lang w:val="en-US"/>
        </w:rPr>
        <w:t>expresses its interest in participating in</w:t>
      </w:r>
      <w:r w:rsidR="00303981" w:rsidRPr="0089166F">
        <w:rPr>
          <w:rFonts w:ascii="Garamond" w:hAnsi="Garamond" w:cs="Times New Roman"/>
          <w:sz w:val="24"/>
          <w:szCs w:val="24"/>
          <w:lang w:val="en-US"/>
        </w:rPr>
        <w:t xml:space="preserve"> and</w:t>
      </w:r>
      <w:r w:rsidR="006939AE" w:rsidRPr="0089166F">
        <w:rPr>
          <w:rFonts w:ascii="Garamond" w:hAnsi="Garamond" w:cs="Times New Roman"/>
          <w:sz w:val="24"/>
          <w:szCs w:val="24"/>
          <w:lang w:val="en-US"/>
        </w:rPr>
        <w:t xml:space="preserve"> </w:t>
      </w:r>
      <w:r w:rsidRPr="0089166F">
        <w:rPr>
          <w:rFonts w:ascii="Garamond" w:hAnsi="Garamond" w:cs="Times New Roman"/>
          <w:sz w:val="24"/>
          <w:szCs w:val="24"/>
          <w:lang w:val="en-US"/>
        </w:rPr>
        <w:t xml:space="preserve">approves the implementation of the Land Buy-Back Program for Tribal Nations at the [RESERVATION NAME]. </w:t>
      </w:r>
    </w:p>
    <w:p w14:paraId="3875DE81" w14:textId="56DF7E68" w:rsidR="004A5E71" w:rsidRPr="0089166F" w:rsidRDefault="000F7D37" w:rsidP="0008581A">
      <w:pPr>
        <w:pStyle w:val="BodyText"/>
        <w:numPr>
          <w:ilvl w:val="0"/>
          <w:numId w:val="6"/>
        </w:numPr>
        <w:spacing w:line="240" w:lineRule="auto"/>
        <w:ind w:left="720"/>
        <w:rPr>
          <w:rFonts w:ascii="Garamond" w:hAnsi="Garamond" w:cs="Times New Roman"/>
          <w:sz w:val="24"/>
          <w:szCs w:val="24"/>
          <w:lang w:val="en-US"/>
        </w:rPr>
      </w:pPr>
      <w:r w:rsidRPr="0089166F">
        <w:rPr>
          <w:rFonts w:ascii="Garamond" w:hAnsi="Garamond" w:cs="Times New Roman"/>
          <w:sz w:val="24"/>
          <w:szCs w:val="24"/>
        </w:rPr>
        <w:t>[TRIBE] designates [NAME, TITLE</w:t>
      </w:r>
      <w:r w:rsidR="0060057C" w:rsidRPr="0089166F">
        <w:rPr>
          <w:rFonts w:ascii="Garamond" w:hAnsi="Garamond" w:cs="Times New Roman"/>
          <w:sz w:val="24"/>
          <w:szCs w:val="24"/>
        </w:rPr>
        <w:t>, CONTACT INFORMATION</w:t>
      </w:r>
      <w:r w:rsidRPr="0089166F">
        <w:rPr>
          <w:rFonts w:ascii="Garamond" w:hAnsi="Garamond" w:cs="Times New Roman"/>
          <w:sz w:val="24"/>
          <w:szCs w:val="24"/>
        </w:rPr>
        <w:t xml:space="preserve">] as the tribal point of contact </w:t>
      </w:r>
      <w:r w:rsidR="003B605F" w:rsidRPr="0089166F">
        <w:rPr>
          <w:rFonts w:ascii="Garamond" w:hAnsi="Garamond" w:cs="Times New Roman"/>
          <w:sz w:val="24"/>
          <w:szCs w:val="24"/>
        </w:rPr>
        <w:t xml:space="preserve">(POC) </w:t>
      </w:r>
      <w:r w:rsidRPr="0089166F">
        <w:rPr>
          <w:rFonts w:ascii="Garamond" w:hAnsi="Garamond" w:cs="Times New Roman"/>
          <w:sz w:val="24"/>
          <w:szCs w:val="24"/>
        </w:rPr>
        <w:t xml:space="preserve">for the </w:t>
      </w:r>
      <w:r w:rsidR="003C58D3" w:rsidRPr="0089166F">
        <w:rPr>
          <w:rFonts w:ascii="Garamond" w:hAnsi="Garamond" w:cs="Times New Roman"/>
          <w:sz w:val="24"/>
          <w:szCs w:val="24"/>
        </w:rPr>
        <w:t>Land Buy-Back Program for Tribal Nations,</w:t>
      </w:r>
      <w:r w:rsidRPr="0089166F">
        <w:rPr>
          <w:rFonts w:ascii="Garamond" w:hAnsi="Garamond" w:cs="Times New Roman"/>
          <w:sz w:val="24"/>
          <w:szCs w:val="24"/>
        </w:rPr>
        <w:t xml:space="preserve"> with the authority to represent the tribe during </w:t>
      </w:r>
      <w:r w:rsidR="003C58D3" w:rsidRPr="0089166F">
        <w:rPr>
          <w:rFonts w:ascii="Garamond" w:hAnsi="Garamond" w:cs="Times New Roman"/>
          <w:sz w:val="24"/>
          <w:szCs w:val="24"/>
        </w:rPr>
        <w:t xml:space="preserve">the tribe’s participation </w:t>
      </w:r>
      <w:r w:rsidR="00E625BB" w:rsidRPr="0089166F">
        <w:rPr>
          <w:rFonts w:ascii="Garamond" w:hAnsi="Garamond" w:cs="Times New Roman"/>
          <w:sz w:val="24"/>
          <w:szCs w:val="24"/>
        </w:rPr>
        <w:t>in the Program</w:t>
      </w:r>
      <w:r w:rsidRPr="0089166F">
        <w:rPr>
          <w:rFonts w:ascii="Garamond" w:hAnsi="Garamond" w:cs="Times New Roman"/>
          <w:sz w:val="24"/>
          <w:szCs w:val="24"/>
        </w:rPr>
        <w:t>.</w:t>
      </w:r>
      <w:r w:rsidR="000B4976">
        <w:rPr>
          <w:rFonts w:ascii="Garamond" w:hAnsi="Garamond" w:cs="Times New Roman"/>
          <w:sz w:val="24"/>
          <w:szCs w:val="24"/>
        </w:rPr>
        <w:t xml:space="preserve"> </w:t>
      </w:r>
      <w:r w:rsidR="00CB2CA8" w:rsidRPr="0089166F">
        <w:rPr>
          <w:rFonts w:ascii="Garamond" w:hAnsi="Garamond" w:cs="Times New Roman"/>
          <w:color w:val="FF0000"/>
          <w:sz w:val="24"/>
          <w:szCs w:val="24"/>
          <w:lang w:val="en-US"/>
        </w:rPr>
        <w:t>(IF APPLICABLE)</w:t>
      </w:r>
      <w:r w:rsidR="00CB2CA8" w:rsidRPr="0089166F">
        <w:rPr>
          <w:rFonts w:ascii="Garamond" w:hAnsi="Garamond" w:cs="Times New Roman"/>
          <w:sz w:val="24"/>
          <w:szCs w:val="24"/>
          <w:lang w:val="en-US"/>
        </w:rPr>
        <w:t xml:space="preserve"> </w:t>
      </w:r>
      <w:r w:rsidR="00CB2CA8" w:rsidRPr="0089166F">
        <w:rPr>
          <w:rFonts w:ascii="Garamond" w:hAnsi="Garamond" w:cs="Times New Roman"/>
          <w:sz w:val="24"/>
          <w:szCs w:val="24"/>
        </w:rPr>
        <w:t>[TRIBE] designates [NAME, TITLE, CONTACT INFORMATION</w:t>
      </w:r>
      <w:r w:rsidR="00C5230B">
        <w:rPr>
          <w:rFonts w:ascii="Garamond" w:hAnsi="Garamond" w:cs="Times New Roman"/>
          <w:sz w:val="24"/>
          <w:szCs w:val="24"/>
        </w:rPr>
        <w:t xml:space="preserve"> (address, phone, fax, and email)</w:t>
      </w:r>
      <w:r w:rsidR="00CB2CA8" w:rsidRPr="0089166F">
        <w:rPr>
          <w:rFonts w:ascii="Garamond" w:hAnsi="Garamond" w:cs="Times New Roman"/>
          <w:sz w:val="24"/>
          <w:szCs w:val="24"/>
        </w:rPr>
        <w:t>]</w:t>
      </w:r>
      <w:r w:rsidR="00CB2CA8">
        <w:rPr>
          <w:rFonts w:ascii="Garamond" w:hAnsi="Garamond" w:cs="Times New Roman"/>
          <w:sz w:val="24"/>
          <w:szCs w:val="24"/>
        </w:rPr>
        <w:t xml:space="preserve"> as alternative POC i</w:t>
      </w:r>
      <w:r w:rsidR="003B605F" w:rsidRPr="0089166F">
        <w:rPr>
          <w:rFonts w:ascii="Garamond" w:hAnsi="Garamond" w:cs="Times New Roman"/>
          <w:sz w:val="24"/>
          <w:szCs w:val="24"/>
        </w:rPr>
        <w:t xml:space="preserve">n the event the </w:t>
      </w:r>
      <w:r w:rsidR="00CB2CA8">
        <w:rPr>
          <w:rFonts w:ascii="Garamond" w:hAnsi="Garamond" w:cs="Times New Roman"/>
          <w:sz w:val="24"/>
          <w:szCs w:val="24"/>
        </w:rPr>
        <w:t xml:space="preserve">primary </w:t>
      </w:r>
      <w:r w:rsidR="003B605F" w:rsidRPr="0089166F">
        <w:rPr>
          <w:rFonts w:ascii="Garamond" w:hAnsi="Garamond" w:cs="Times New Roman"/>
          <w:sz w:val="24"/>
          <w:szCs w:val="24"/>
        </w:rPr>
        <w:t>POC becomes unable to serve</w:t>
      </w:r>
      <w:r w:rsidR="00B54C88" w:rsidRPr="0089166F">
        <w:rPr>
          <w:rFonts w:ascii="Garamond" w:hAnsi="Garamond" w:cs="Times New Roman"/>
          <w:sz w:val="24"/>
          <w:szCs w:val="24"/>
        </w:rPr>
        <w:t xml:space="preserve"> (due to illness, incapacity,</w:t>
      </w:r>
      <w:r w:rsidR="000B4976">
        <w:rPr>
          <w:rFonts w:ascii="Garamond" w:hAnsi="Garamond" w:cs="Times New Roman"/>
          <w:sz w:val="24"/>
          <w:szCs w:val="24"/>
        </w:rPr>
        <w:t xml:space="preserve"> </w:t>
      </w:r>
      <w:r w:rsidR="00B54C88" w:rsidRPr="0089166F">
        <w:rPr>
          <w:rFonts w:ascii="Garamond" w:hAnsi="Garamond" w:cs="Times New Roman"/>
          <w:sz w:val="24"/>
          <w:szCs w:val="24"/>
        </w:rPr>
        <w:t>etc.).</w:t>
      </w:r>
    </w:p>
    <w:p w14:paraId="1CE5D5AE" w14:textId="77777777" w:rsidR="004A5E71" w:rsidRPr="008E0205" w:rsidRDefault="00481C46" w:rsidP="0008581A">
      <w:pPr>
        <w:pStyle w:val="BodyText"/>
        <w:numPr>
          <w:ilvl w:val="0"/>
          <w:numId w:val="6"/>
        </w:numPr>
        <w:spacing w:line="240" w:lineRule="auto"/>
        <w:ind w:left="720"/>
        <w:rPr>
          <w:rFonts w:ascii="Garamond" w:hAnsi="Garamond" w:cs="Times New Roman"/>
          <w:sz w:val="24"/>
          <w:szCs w:val="24"/>
        </w:rPr>
      </w:pPr>
      <w:r w:rsidRPr="0089166F">
        <w:rPr>
          <w:rFonts w:ascii="Garamond" w:hAnsi="Garamond" w:cs="Times New Roman"/>
          <w:color w:val="FF0000"/>
          <w:sz w:val="24"/>
          <w:szCs w:val="24"/>
          <w:lang w:val="en-US"/>
        </w:rPr>
        <w:t>(IF APPLICABLE)</w:t>
      </w:r>
      <w:r w:rsidRPr="0089166F">
        <w:rPr>
          <w:rFonts w:ascii="Garamond" w:hAnsi="Garamond" w:cs="Times New Roman"/>
          <w:sz w:val="24"/>
          <w:szCs w:val="24"/>
          <w:lang w:val="en-US"/>
        </w:rPr>
        <w:t xml:space="preserve"> </w:t>
      </w:r>
      <w:r w:rsidR="007A2E2D" w:rsidRPr="00481C46">
        <w:rPr>
          <w:rFonts w:ascii="Garamond" w:hAnsi="Garamond" w:cs="Times New Roman"/>
          <w:sz w:val="24"/>
          <w:szCs w:val="24"/>
          <w:lang w:val="en-US"/>
        </w:rPr>
        <w:t>Pursuant to 25 U.S.C. § 2216(e), [TRIBE] requests a list of names and mailing addresses of the owners, information on the location of the tracts, and the percentage of undivided interest(s) held by each owner.</w:t>
      </w:r>
    </w:p>
    <w:p w14:paraId="1FB83C48" w14:textId="333D76D3" w:rsidR="008E0205" w:rsidRPr="0089166F" w:rsidRDefault="008E0205" w:rsidP="008E0205">
      <w:pPr>
        <w:pStyle w:val="NoSpacing"/>
        <w:ind w:left="360"/>
        <w:rPr>
          <w:rFonts w:ascii="Garamond" w:hAnsi="Garamond"/>
          <w:sz w:val="24"/>
          <w:szCs w:val="24"/>
        </w:rPr>
      </w:pPr>
      <w:r>
        <w:rPr>
          <w:rFonts w:ascii="Garamond" w:hAnsi="Garamond"/>
          <w:sz w:val="24"/>
          <w:szCs w:val="24"/>
        </w:rPr>
        <w:t xml:space="preserve">If </w:t>
      </w:r>
      <w:r>
        <w:rPr>
          <w:rFonts w:ascii="Garamond" w:hAnsi="Garamond"/>
          <w:sz w:val="24"/>
          <w:szCs w:val="24"/>
        </w:rPr>
        <w:t>t</w:t>
      </w:r>
      <w:r w:rsidRPr="0089166F">
        <w:rPr>
          <w:rFonts w:ascii="Garamond" w:hAnsi="Garamond"/>
          <w:sz w:val="24"/>
          <w:szCs w:val="24"/>
        </w:rPr>
        <w:t xml:space="preserve">he tribe has determined </w:t>
      </w:r>
      <w:r>
        <w:rPr>
          <w:rFonts w:ascii="Garamond" w:hAnsi="Garamond"/>
          <w:sz w:val="24"/>
          <w:szCs w:val="24"/>
        </w:rPr>
        <w:t xml:space="preserve">that </w:t>
      </w:r>
      <w:r w:rsidRPr="0089166F">
        <w:rPr>
          <w:rFonts w:ascii="Garamond" w:hAnsi="Garamond"/>
          <w:sz w:val="24"/>
          <w:szCs w:val="24"/>
        </w:rPr>
        <w:t>it supports the consolidation of fractional interests in tracts with improvements, such as residential structures</w:t>
      </w:r>
      <w:r>
        <w:rPr>
          <w:rFonts w:ascii="Garamond" w:hAnsi="Garamond"/>
          <w:sz w:val="24"/>
          <w:szCs w:val="24"/>
        </w:rPr>
        <w:t>, then</w:t>
      </w:r>
      <w:r w:rsidRPr="0089166F">
        <w:rPr>
          <w:rFonts w:ascii="Garamond" w:hAnsi="Garamond"/>
          <w:sz w:val="24"/>
          <w:szCs w:val="24"/>
        </w:rPr>
        <w:t xml:space="preserve"> the tribe is encouraged to include the below language in its official authorization.  For additional information, see the </w:t>
      </w:r>
      <w:hyperlink r:id="rId10" w:history="1">
        <w:r w:rsidRPr="0089166F">
          <w:rPr>
            <w:rStyle w:val="Hyperlink"/>
            <w:rFonts w:ascii="Garamond" w:hAnsi="Garamond"/>
            <w:sz w:val="24"/>
            <w:szCs w:val="24"/>
          </w:rPr>
          <w:t>Program’s announcement</w:t>
        </w:r>
      </w:hyperlink>
      <w:r w:rsidRPr="0089166F">
        <w:rPr>
          <w:rFonts w:ascii="Garamond" w:hAnsi="Garamond"/>
          <w:sz w:val="24"/>
          <w:szCs w:val="24"/>
        </w:rPr>
        <w:t xml:space="preserve"> on this topic.  </w:t>
      </w:r>
    </w:p>
    <w:p w14:paraId="79ED65E1" w14:textId="77777777" w:rsidR="008E0205" w:rsidRPr="0089166F" w:rsidRDefault="008E0205" w:rsidP="008E0205">
      <w:pPr>
        <w:pStyle w:val="NoSpacing"/>
        <w:ind w:left="-720"/>
        <w:rPr>
          <w:rFonts w:ascii="Garamond" w:hAnsi="Garamond"/>
          <w:sz w:val="24"/>
          <w:szCs w:val="24"/>
        </w:rPr>
      </w:pPr>
    </w:p>
    <w:p w14:paraId="236A63C6" w14:textId="77777777" w:rsidR="008E0205" w:rsidRPr="0089166F" w:rsidRDefault="008E0205" w:rsidP="008E0205">
      <w:pPr>
        <w:pStyle w:val="BodyText"/>
        <w:numPr>
          <w:ilvl w:val="0"/>
          <w:numId w:val="6"/>
        </w:numPr>
        <w:spacing w:line="240" w:lineRule="auto"/>
        <w:rPr>
          <w:rFonts w:ascii="Garamond" w:hAnsi="Garamond" w:cs="Times New Roman"/>
          <w:sz w:val="24"/>
          <w:szCs w:val="24"/>
        </w:rPr>
      </w:pPr>
      <w:r w:rsidRPr="0089166F">
        <w:rPr>
          <w:rFonts w:ascii="Garamond" w:hAnsi="Garamond" w:cs="Times New Roman"/>
          <w:sz w:val="24"/>
          <w:szCs w:val="24"/>
        </w:rPr>
        <w:t xml:space="preserve">[TRIBE] acknowledges that the Land Buy-Back Program for Tribal Nations may extend offers for fractional land interests on tracts with improvements at the [RESERVATION NAME] if a lease is recorded in the Bureau of </w:t>
      </w:r>
      <w:r w:rsidRPr="0089166F">
        <w:rPr>
          <w:rFonts w:ascii="Garamond" w:hAnsi="Garamond" w:cs="Times New Roman"/>
          <w:color w:val="222222"/>
          <w:sz w:val="24"/>
          <w:szCs w:val="24"/>
          <w:shd w:val="clear" w:color="auto" w:fill="FFFFFF"/>
        </w:rPr>
        <w:t>Indian Affairs (BIA) title system.</w:t>
      </w:r>
      <w:r w:rsidRPr="0089166F">
        <w:rPr>
          <w:rFonts w:ascii="Garamond" w:hAnsi="Garamond" w:cs="Times New Roman"/>
          <w:sz w:val="24"/>
          <w:szCs w:val="24"/>
        </w:rPr>
        <w:t xml:space="preserve"> While the improvements themselves will not be acquired, their existence will be considered </w:t>
      </w:r>
      <w:r w:rsidRPr="0089166F">
        <w:rPr>
          <w:rFonts w:ascii="Garamond" w:hAnsi="Garamond" w:cs="Times New Roman"/>
          <w:color w:val="222222"/>
          <w:sz w:val="24"/>
          <w:szCs w:val="24"/>
          <w:shd w:val="clear" w:color="auto" w:fill="FFFFFF"/>
        </w:rPr>
        <w:t>in determining the fair market value of the underlying tract of land. [TRIBE] acknowledges that all Program transfers into tribal trust ownership are subject to the terms of existing leases and encumbrances on the land.</w:t>
      </w:r>
    </w:p>
    <w:p w14:paraId="020F4AE1" w14:textId="4382604C" w:rsidR="008E0205" w:rsidRDefault="008E0205" w:rsidP="008E0205">
      <w:pPr>
        <w:pStyle w:val="BodyText"/>
        <w:numPr>
          <w:ilvl w:val="0"/>
          <w:numId w:val="6"/>
        </w:numPr>
        <w:spacing w:line="240" w:lineRule="auto"/>
        <w:ind w:left="720"/>
        <w:rPr>
          <w:rFonts w:ascii="Garamond" w:hAnsi="Garamond" w:cs="Times New Roman"/>
          <w:sz w:val="24"/>
          <w:szCs w:val="24"/>
        </w:rPr>
      </w:pPr>
      <w:r w:rsidRPr="0089166F">
        <w:rPr>
          <w:rFonts w:ascii="Garamond" w:hAnsi="Garamond" w:cs="Times New Roman"/>
          <w:color w:val="FF0000"/>
          <w:sz w:val="24"/>
          <w:szCs w:val="24"/>
          <w:lang w:val="en-US"/>
        </w:rPr>
        <w:t>(IF APPLICABLE)</w:t>
      </w:r>
      <w:r w:rsidRPr="0089166F">
        <w:rPr>
          <w:rFonts w:ascii="Garamond" w:hAnsi="Garamond" w:cs="Times New Roman"/>
          <w:sz w:val="24"/>
          <w:szCs w:val="24"/>
          <w:lang w:val="en-US"/>
        </w:rPr>
        <w:t xml:space="preserve"> </w:t>
      </w:r>
      <w:r w:rsidRPr="0089166F">
        <w:rPr>
          <w:rFonts w:ascii="Garamond" w:hAnsi="Garamond" w:cs="Times New Roman"/>
          <w:sz w:val="24"/>
          <w:szCs w:val="24"/>
        </w:rPr>
        <w:t>For tracts at [RESERVATION NAME] with improvements but without a lease recorded by the BIA, [TRIBE] requests that the Program include offers for fractional interests on such tracts. [TRIBE] will provide lease opportunities to individuals living on tracts with improvements but without a recorded lease.</w:t>
      </w:r>
    </w:p>
    <w:p w14:paraId="54072474" w14:textId="77777777" w:rsidR="00BB14A9" w:rsidRDefault="00BB14A9" w:rsidP="00BB14A9">
      <w:pPr>
        <w:pStyle w:val="BodyText"/>
        <w:spacing w:line="240" w:lineRule="auto"/>
        <w:rPr>
          <w:rFonts w:ascii="Garamond" w:hAnsi="Garamond" w:cs="Times New Roman"/>
          <w:sz w:val="24"/>
          <w:szCs w:val="24"/>
        </w:rPr>
      </w:pPr>
    </w:p>
    <w:p w14:paraId="310E5C45" w14:textId="77777777" w:rsidR="00BB14A9" w:rsidRPr="00481C46" w:rsidRDefault="00BB14A9" w:rsidP="00BB14A9">
      <w:pPr>
        <w:pStyle w:val="BodyText"/>
        <w:spacing w:line="240" w:lineRule="auto"/>
        <w:rPr>
          <w:rFonts w:ascii="Garamond" w:hAnsi="Garamond" w:cs="Times New Roman"/>
          <w:sz w:val="24"/>
          <w:szCs w:val="24"/>
        </w:rPr>
      </w:pPr>
    </w:p>
    <w:p w14:paraId="38432D62" w14:textId="77777777" w:rsidR="00756143" w:rsidRPr="0089166F" w:rsidRDefault="00E62DA0" w:rsidP="0008581A">
      <w:pPr>
        <w:pStyle w:val="NoSpacing"/>
        <w:numPr>
          <w:ilvl w:val="0"/>
          <w:numId w:val="8"/>
        </w:numPr>
        <w:ind w:left="360"/>
        <w:rPr>
          <w:rFonts w:ascii="Garamond" w:hAnsi="Garamond"/>
          <w:sz w:val="24"/>
          <w:szCs w:val="24"/>
          <w:u w:val="single"/>
        </w:rPr>
      </w:pPr>
      <w:r w:rsidRPr="0089166F">
        <w:rPr>
          <w:rFonts w:ascii="Garamond" w:hAnsi="Garamond"/>
          <w:sz w:val="24"/>
          <w:szCs w:val="24"/>
          <w:u w:val="single"/>
        </w:rPr>
        <w:lastRenderedPageBreak/>
        <w:t>Description of Readiness</w:t>
      </w:r>
    </w:p>
    <w:p w14:paraId="0430D2C9" w14:textId="77777777" w:rsidR="00D73123" w:rsidRPr="0089166F" w:rsidRDefault="00D73123" w:rsidP="0008581A">
      <w:pPr>
        <w:pStyle w:val="NoSpacing"/>
        <w:rPr>
          <w:rFonts w:ascii="Garamond" w:hAnsi="Garamond"/>
          <w:sz w:val="24"/>
          <w:szCs w:val="24"/>
        </w:rPr>
      </w:pPr>
    </w:p>
    <w:p w14:paraId="7870B08B" w14:textId="77777777" w:rsidR="008E0205" w:rsidRDefault="00D86DA3" w:rsidP="0008581A">
      <w:pPr>
        <w:pStyle w:val="NoSpacing"/>
        <w:rPr>
          <w:rFonts w:ascii="Garamond" w:hAnsi="Garamond"/>
          <w:sz w:val="24"/>
          <w:szCs w:val="24"/>
        </w:rPr>
      </w:pPr>
      <w:r w:rsidRPr="0089166F">
        <w:rPr>
          <w:rFonts w:ascii="Garamond" w:hAnsi="Garamond"/>
          <w:sz w:val="24"/>
          <w:szCs w:val="24"/>
        </w:rPr>
        <w:t xml:space="preserve">In addition to </w:t>
      </w:r>
      <w:r w:rsidR="00A138C3" w:rsidRPr="0089166F">
        <w:rPr>
          <w:rFonts w:ascii="Garamond" w:hAnsi="Garamond"/>
          <w:sz w:val="24"/>
          <w:szCs w:val="24"/>
        </w:rPr>
        <w:t xml:space="preserve">an official </w:t>
      </w:r>
      <w:r w:rsidRPr="0089166F">
        <w:rPr>
          <w:rFonts w:ascii="Garamond" w:hAnsi="Garamond"/>
          <w:sz w:val="24"/>
          <w:szCs w:val="24"/>
        </w:rPr>
        <w:t xml:space="preserve">tribal authorization, </w:t>
      </w:r>
      <w:r w:rsidR="00A138C3" w:rsidRPr="0089166F">
        <w:rPr>
          <w:rFonts w:ascii="Garamond" w:hAnsi="Garamond"/>
          <w:sz w:val="24"/>
          <w:szCs w:val="24"/>
        </w:rPr>
        <w:t>expressions of interest must</w:t>
      </w:r>
      <w:r w:rsidRPr="0089166F">
        <w:rPr>
          <w:rFonts w:ascii="Garamond" w:hAnsi="Garamond"/>
          <w:sz w:val="24"/>
          <w:szCs w:val="24"/>
        </w:rPr>
        <w:t xml:space="preserve"> include a narrative description of tribal readiness for implementation. </w:t>
      </w:r>
      <w:r w:rsidR="002571A3" w:rsidRPr="0089166F">
        <w:rPr>
          <w:rFonts w:ascii="Garamond" w:hAnsi="Garamond"/>
          <w:sz w:val="24"/>
          <w:szCs w:val="24"/>
        </w:rPr>
        <w:t>Readiness for Buy-Back Program implementation can be demonstrated in a number of ways, including b</w:t>
      </w:r>
      <w:r w:rsidR="00B54C88" w:rsidRPr="0089166F">
        <w:rPr>
          <w:rFonts w:ascii="Garamond" w:hAnsi="Garamond"/>
          <w:sz w:val="24"/>
          <w:szCs w:val="24"/>
        </w:rPr>
        <w:t xml:space="preserve">ut not limited to the </w:t>
      </w:r>
      <w:r w:rsidR="002571A3" w:rsidRPr="0089166F">
        <w:rPr>
          <w:rFonts w:ascii="Garamond" w:hAnsi="Garamond"/>
          <w:sz w:val="24"/>
          <w:szCs w:val="24"/>
        </w:rPr>
        <w:t>examples</w:t>
      </w:r>
      <w:r w:rsidR="00B54C88" w:rsidRPr="0089166F">
        <w:rPr>
          <w:rFonts w:ascii="Garamond" w:hAnsi="Garamond"/>
          <w:sz w:val="24"/>
          <w:szCs w:val="24"/>
        </w:rPr>
        <w:t xml:space="preserve"> </w:t>
      </w:r>
      <w:r w:rsidR="00481C46">
        <w:rPr>
          <w:rFonts w:ascii="Garamond" w:hAnsi="Garamond"/>
          <w:sz w:val="24"/>
          <w:szCs w:val="24"/>
        </w:rPr>
        <w:t xml:space="preserve">provided </w:t>
      </w:r>
      <w:r w:rsidR="00B54C88" w:rsidRPr="0089166F">
        <w:rPr>
          <w:rFonts w:ascii="Garamond" w:hAnsi="Garamond"/>
          <w:sz w:val="24"/>
          <w:szCs w:val="24"/>
        </w:rPr>
        <w:t xml:space="preserve">below. The </w:t>
      </w:r>
      <w:r w:rsidR="00007F90" w:rsidRPr="0089166F">
        <w:rPr>
          <w:rFonts w:ascii="Garamond" w:hAnsi="Garamond"/>
          <w:sz w:val="24"/>
          <w:szCs w:val="24"/>
        </w:rPr>
        <w:t xml:space="preserve">Program will consider these and any other </w:t>
      </w:r>
      <w:r w:rsidR="0041456A" w:rsidRPr="0089166F">
        <w:rPr>
          <w:rFonts w:ascii="Garamond" w:hAnsi="Garamond"/>
          <w:sz w:val="24"/>
          <w:szCs w:val="24"/>
        </w:rPr>
        <w:t>in</w:t>
      </w:r>
      <w:r w:rsidR="00007F90" w:rsidRPr="0089166F">
        <w:rPr>
          <w:rFonts w:ascii="Garamond" w:hAnsi="Garamond"/>
          <w:sz w:val="24"/>
          <w:szCs w:val="24"/>
        </w:rPr>
        <w:t xml:space="preserve">dications of tribal readiness </w:t>
      </w:r>
      <w:r w:rsidR="0041456A" w:rsidRPr="0089166F">
        <w:rPr>
          <w:rFonts w:ascii="Garamond" w:hAnsi="Garamond"/>
          <w:sz w:val="24"/>
          <w:szCs w:val="24"/>
        </w:rPr>
        <w:t>as it evaluates the location for potential implementation. A tribe which can demonstrate that it has taken steps to plan and prepare for land consolidation activities may be appropriate for more immediate scheduling.</w:t>
      </w:r>
    </w:p>
    <w:p w14:paraId="0E8D5631" w14:textId="77777777" w:rsidR="008E0205" w:rsidRDefault="008E0205" w:rsidP="0008581A">
      <w:pPr>
        <w:pStyle w:val="NoSpacing"/>
        <w:rPr>
          <w:rFonts w:ascii="Garamond" w:hAnsi="Garamond"/>
          <w:sz w:val="24"/>
          <w:szCs w:val="24"/>
        </w:rPr>
      </w:pPr>
    </w:p>
    <w:p w14:paraId="601315C0" w14:textId="10EEFBBB" w:rsidR="002571A3" w:rsidRPr="0089166F" w:rsidRDefault="002C4328" w:rsidP="0008581A">
      <w:pPr>
        <w:pStyle w:val="NoSpacing"/>
        <w:rPr>
          <w:rFonts w:ascii="Garamond" w:hAnsi="Garamond"/>
          <w:sz w:val="24"/>
          <w:szCs w:val="24"/>
        </w:rPr>
      </w:pPr>
      <w:r>
        <w:rPr>
          <w:rFonts w:ascii="Garamond" w:hAnsi="Garamond"/>
          <w:sz w:val="24"/>
          <w:szCs w:val="24"/>
        </w:rPr>
        <w:t>A t</w:t>
      </w:r>
      <w:r w:rsidR="008E0205">
        <w:rPr>
          <w:rFonts w:ascii="Garamond" w:hAnsi="Garamond"/>
          <w:sz w:val="24"/>
          <w:szCs w:val="24"/>
        </w:rPr>
        <w:t>ribe’s Description of Readiness should describe or address the items below that are applicable, as well as any other indicators of readiness</w:t>
      </w:r>
      <w:r>
        <w:rPr>
          <w:rFonts w:ascii="Garamond" w:hAnsi="Garamond"/>
          <w:sz w:val="24"/>
          <w:szCs w:val="24"/>
        </w:rPr>
        <w:t xml:space="preserve"> that the tribe wishes to note</w:t>
      </w:r>
      <w:r w:rsidR="008E0205">
        <w:rPr>
          <w:rFonts w:ascii="Garamond" w:hAnsi="Garamond"/>
          <w:sz w:val="24"/>
          <w:szCs w:val="24"/>
        </w:rPr>
        <w:t>.</w:t>
      </w:r>
      <w:r>
        <w:rPr>
          <w:rFonts w:ascii="Garamond" w:hAnsi="Garamond"/>
          <w:sz w:val="24"/>
          <w:szCs w:val="24"/>
        </w:rPr>
        <w:t xml:space="preserve"> The Program recognizes that each item below may not be applicable to a given tribe and such inapplicable items do not need to be addressed in the tribe’s Description of Readiness.</w:t>
      </w:r>
      <w:r w:rsidR="008E0205">
        <w:rPr>
          <w:rFonts w:ascii="Garamond" w:hAnsi="Garamond"/>
          <w:sz w:val="24"/>
          <w:szCs w:val="24"/>
        </w:rPr>
        <w:t xml:space="preserve">  </w:t>
      </w:r>
    </w:p>
    <w:p w14:paraId="57365172" w14:textId="77777777" w:rsidR="00981282" w:rsidRPr="0089166F" w:rsidRDefault="00981282" w:rsidP="0008581A">
      <w:pPr>
        <w:pStyle w:val="NoSpacing"/>
        <w:rPr>
          <w:rFonts w:ascii="Garamond" w:hAnsi="Garamond"/>
          <w:sz w:val="24"/>
          <w:szCs w:val="24"/>
        </w:rPr>
      </w:pPr>
    </w:p>
    <w:p w14:paraId="59DF756E" w14:textId="4781CF0C" w:rsidR="00E630FC" w:rsidRPr="0089166F" w:rsidRDefault="002571A3" w:rsidP="0008581A">
      <w:pPr>
        <w:pStyle w:val="NoSpacing"/>
        <w:numPr>
          <w:ilvl w:val="0"/>
          <w:numId w:val="7"/>
        </w:numPr>
        <w:ind w:left="720"/>
        <w:rPr>
          <w:rFonts w:ascii="Garamond" w:hAnsi="Garamond"/>
          <w:sz w:val="24"/>
          <w:szCs w:val="24"/>
        </w:rPr>
      </w:pPr>
      <w:r w:rsidRPr="0089166F">
        <w:rPr>
          <w:rFonts w:ascii="Garamond" w:hAnsi="Garamond"/>
          <w:sz w:val="24"/>
          <w:szCs w:val="24"/>
        </w:rPr>
        <w:t xml:space="preserve">The activities </w:t>
      </w:r>
      <w:r w:rsidR="008E0205">
        <w:rPr>
          <w:rFonts w:ascii="Garamond" w:hAnsi="Garamond"/>
          <w:sz w:val="24"/>
          <w:szCs w:val="24"/>
        </w:rPr>
        <w:t>the tribe</w:t>
      </w:r>
      <w:r w:rsidRPr="0089166F">
        <w:rPr>
          <w:rFonts w:ascii="Garamond" w:hAnsi="Garamond"/>
          <w:sz w:val="24"/>
          <w:szCs w:val="24"/>
        </w:rPr>
        <w:t xml:space="preserve"> is prepared </w:t>
      </w:r>
      <w:r w:rsidR="00D74F77" w:rsidRPr="0089166F">
        <w:rPr>
          <w:rFonts w:ascii="Garamond" w:hAnsi="Garamond"/>
          <w:sz w:val="24"/>
          <w:szCs w:val="24"/>
        </w:rPr>
        <w:t xml:space="preserve">to perform, </w:t>
      </w:r>
      <w:r w:rsidR="00B54C88" w:rsidRPr="0089166F">
        <w:rPr>
          <w:rFonts w:ascii="Garamond" w:hAnsi="Garamond"/>
          <w:sz w:val="24"/>
          <w:szCs w:val="24"/>
        </w:rPr>
        <w:t>and</w:t>
      </w:r>
      <w:r w:rsidR="00D74F77" w:rsidRPr="0089166F">
        <w:rPr>
          <w:rFonts w:ascii="Garamond" w:hAnsi="Garamond"/>
          <w:sz w:val="24"/>
          <w:szCs w:val="24"/>
        </w:rPr>
        <w:t xml:space="preserve"> </w:t>
      </w:r>
      <w:r w:rsidRPr="0089166F">
        <w:rPr>
          <w:rFonts w:ascii="Garamond" w:hAnsi="Garamond"/>
          <w:sz w:val="24"/>
          <w:szCs w:val="24"/>
        </w:rPr>
        <w:t>in the best position to carry out (e.g., educating tribal members on the Program an</w:t>
      </w:r>
      <w:r w:rsidR="005F74B8" w:rsidRPr="0089166F">
        <w:rPr>
          <w:rFonts w:ascii="Garamond" w:hAnsi="Garamond"/>
          <w:sz w:val="24"/>
          <w:szCs w:val="24"/>
        </w:rPr>
        <w:t>d explaining what the tribe aim</w:t>
      </w:r>
      <w:r w:rsidRPr="0089166F">
        <w:rPr>
          <w:rFonts w:ascii="Garamond" w:hAnsi="Garamond"/>
          <w:sz w:val="24"/>
          <w:szCs w:val="24"/>
        </w:rPr>
        <w:t>s to achieve through land consolidation).</w:t>
      </w:r>
    </w:p>
    <w:p w14:paraId="6CA8CFD4" w14:textId="77777777" w:rsidR="002571A3" w:rsidRPr="0089166F" w:rsidRDefault="002571A3" w:rsidP="0008581A">
      <w:pPr>
        <w:pStyle w:val="NoSpacing"/>
        <w:ind w:left="720"/>
        <w:rPr>
          <w:rFonts w:ascii="Garamond" w:hAnsi="Garamond"/>
          <w:sz w:val="24"/>
          <w:szCs w:val="24"/>
        </w:rPr>
      </w:pPr>
    </w:p>
    <w:p w14:paraId="2339F42D" w14:textId="59F0D9A6" w:rsidR="002571A3" w:rsidRPr="0089166F" w:rsidRDefault="002571A3" w:rsidP="0008581A">
      <w:pPr>
        <w:pStyle w:val="NoSpacing"/>
        <w:numPr>
          <w:ilvl w:val="0"/>
          <w:numId w:val="7"/>
        </w:numPr>
        <w:ind w:left="720"/>
        <w:rPr>
          <w:rFonts w:ascii="Garamond" w:hAnsi="Garamond"/>
          <w:sz w:val="24"/>
          <w:szCs w:val="24"/>
        </w:rPr>
      </w:pPr>
      <w:r w:rsidRPr="0089166F">
        <w:rPr>
          <w:rFonts w:ascii="Garamond" w:hAnsi="Garamond"/>
          <w:sz w:val="24"/>
          <w:szCs w:val="24"/>
        </w:rPr>
        <w:t>The tribe</w:t>
      </w:r>
      <w:r w:rsidR="008E0205">
        <w:rPr>
          <w:rFonts w:ascii="Garamond" w:hAnsi="Garamond"/>
          <w:sz w:val="24"/>
          <w:szCs w:val="24"/>
        </w:rPr>
        <w:t>’s</w:t>
      </w:r>
      <w:r w:rsidRPr="0089166F">
        <w:rPr>
          <w:rFonts w:ascii="Garamond" w:hAnsi="Garamond"/>
          <w:sz w:val="24"/>
          <w:szCs w:val="24"/>
        </w:rPr>
        <w:t xml:space="preserve"> specific plans and goals for c</w:t>
      </w:r>
      <w:r w:rsidR="007F2889" w:rsidRPr="0089166F">
        <w:rPr>
          <w:rFonts w:ascii="Garamond" w:hAnsi="Garamond"/>
          <w:sz w:val="24"/>
          <w:szCs w:val="24"/>
        </w:rPr>
        <w:t>onsolidated lands (e.g.,</w:t>
      </w:r>
      <w:r w:rsidRPr="0089166F">
        <w:rPr>
          <w:rFonts w:ascii="Garamond" w:hAnsi="Garamond"/>
          <w:sz w:val="24"/>
          <w:szCs w:val="24"/>
        </w:rPr>
        <w:t xml:space="preserve"> economic development, additional housing, infrastructure improvements, habitat protection, or cultural preservation</w:t>
      </w:r>
      <w:r w:rsidR="006606E4" w:rsidRPr="0089166F">
        <w:rPr>
          <w:rFonts w:ascii="Garamond" w:hAnsi="Garamond"/>
          <w:sz w:val="24"/>
          <w:szCs w:val="24"/>
        </w:rPr>
        <w:t>)</w:t>
      </w:r>
      <w:r w:rsidRPr="0089166F">
        <w:rPr>
          <w:rFonts w:ascii="Garamond" w:hAnsi="Garamond"/>
          <w:sz w:val="24"/>
          <w:szCs w:val="24"/>
        </w:rPr>
        <w:t>.</w:t>
      </w:r>
    </w:p>
    <w:p w14:paraId="01591514" w14:textId="77777777" w:rsidR="00E630FC" w:rsidRPr="0089166F" w:rsidRDefault="00E630FC" w:rsidP="0008581A">
      <w:pPr>
        <w:pStyle w:val="NoSpacing"/>
        <w:ind w:left="720"/>
        <w:rPr>
          <w:rFonts w:ascii="Garamond" w:hAnsi="Garamond"/>
          <w:sz w:val="24"/>
          <w:szCs w:val="24"/>
        </w:rPr>
      </w:pPr>
    </w:p>
    <w:p w14:paraId="518A529E" w14:textId="7CD52F3E" w:rsidR="00A7560F" w:rsidRPr="0089166F" w:rsidRDefault="00420F7C" w:rsidP="0008581A">
      <w:pPr>
        <w:pStyle w:val="NoSpacing"/>
        <w:numPr>
          <w:ilvl w:val="0"/>
          <w:numId w:val="7"/>
        </w:numPr>
        <w:ind w:left="720"/>
        <w:rPr>
          <w:rFonts w:ascii="Garamond" w:hAnsi="Garamond"/>
          <w:sz w:val="24"/>
          <w:szCs w:val="24"/>
        </w:rPr>
      </w:pPr>
      <w:r>
        <w:rPr>
          <w:rFonts w:ascii="Garamond" w:hAnsi="Garamond"/>
          <w:sz w:val="24"/>
          <w:szCs w:val="24"/>
        </w:rPr>
        <w:t>If t</w:t>
      </w:r>
      <w:r w:rsidR="00A7560F" w:rsidRPr="0089166F">
        <w:rPr>
          <w:rFonts w:ascii="Garamond" w:hAnsi="Garamond"/>
          <w:sz w:val="24"/>
          <w:szCs w:val="24"/>
        </w:rPr>
        <w:t xml:space="preserve">he tribe </w:t>
      </w:r>
      <w:r>
        <w:rPr>
          <w:rFonts w:ascii="Garamond" w:hAnsi="Garamond"/>
          <w:sz w:val="24"/>
          <w:szCs w:val="24"/>
        </w:rPr>
        <w:t>completes</w:t>
      </w:r>
      <w:r w:rsidR="00A7560F" w:rsidRPr="0089166F">
        <w:rPr>
          <w:rFonts w:ascii="Garamond" w:hAnsi="Garamond"/>
          <w:sz w:val="24"/>
          <w:szCs w:val="24"/>
        </w:rPr>
        <w:t xml:space="preserve"> the Program’s </w:t>
      </w:r>
      <w:r w:rsidR="00A7560F" w:rsidRPr="0089166F">
        <w:rPr>
          <w:rFonts w:ascii="Garamond" w:hAnsi="Garamond"/>
          <w:color w:val="3333FF"/>
          <w:sz w:val="24"/>
          <w:szCs w:val="24"/>
          <w:u w:val="single"/>
        </w:rPr>
        <w:t>Priority Ranking Worksheet</w:t>
      </w:r>
      <w:r w:rsidR="007F2889" w:rsidRPr="0089166F">
        <w:rPr>
          <w:rFonts w:ascii="Garamond" w:hAnsi="Garamond"/>
          <w:sz w:val="24"/>
          <w:szCs w:val="24"/>
        </w:rPr>
        <w:t>, which</w:t>
      </w:r>
      <w:r w:rsidR="00A7560F" w:rsidRPr="0089166F">
        <w:rPr>
          <w:rFonts w:ascii="Garamond" w:hAnsi="Garamond"/>
          <w:sz w:val="24"/>
          <w:szCs w:val="24"/>
        </w:rPr>
        <w:t xml:space="preserve"> describes land characteristics and other features by which a tribe could organize its priorities (e.g., prioritize by degree of fractionation, or prioritize specific tracts or areas based on the tribe’s plans and goals for consolidated lands)</w:t>
      </w:r>
      <w:r>
        <w:rPr>
          <w:rFonts w:ascii="Garamond" w:hAnsi="Garamond"/>
          <w:sz w:val="24"/>
          <w:szCs w:val="24"/>
        </w:rPr>
        <w:t>, then it should be attached to the tribe’s submitted Description of Readiness</w:t>
      </w:r>
      <w:r w:rsidR="00A7560F" w:rsidRPr="0089166F">
        <w:rPr>
          <w:rFonts w:ascii="Garamond" w:hAnsi="Garamond"/>
          <w:sz w:val="24"/>
          <w:szCs w:val="24"/>
        </w:rPr>
        <w:t>.</w:t>
      </w:r>
    </w:p>
    <w:p w14:paraId="429053A3" w14:textId="77777777" w:rsidR="00E630FC" w:rsidRPr="0089166F" w:rsidRDefault="00E630FC" w:rsidP="0008581A">
      <w:pPr>
        <w:pStyle w:val="NoSpacing"/>
        <w:ind w:left="720"/>
        <w:rPr>
          <w:rFonts w:ascii="Garamond" w:hAnsi="Garamond"/>
          <w:sz w:val="24"/>
          <w:szCs w:val="24"/>
        </w:rPr>
      </w:pPr>
    </w:p>
    <w:p w14:paraId="35E56A29" w14:textId="198260CD" w:rsidR="002571A3" w:rsidRPr="0089166F" w:rsidRDefault="002C4328" w:rsidP="0008581A">
      <w:pPr>
        <w:pStyle w:val="NoSpacing"/>
        <w:numPr>
          <w:ilvl w:val="0"/>
          <w:numId w:val="7"/>
        </w:numPr>
        <w:ind w:left="720"/>
        <w:rPr>
          <w:rFonts w:ascii="Garamond" w:hAnsi="Garamond"/>
          <w:sz w:val="24"/>
          <w:szCs w:val="24"/>
        </w:rPr>
      </w:pPr>
      <w:r>
        <w:rPr>
          <w:rFonts w:ascii="Garamond" w:hAnsi="Garamond"/>
          <w:sz w:val="24"/>
          <w:szCs w:val="24"/>
        </w:rPr>
        <w:t xml:space="preserve">Past performance of or involvement in </w:t>
      </w:r>
      <w:r w:rsidR="002571A3" w:rsidRPr="0089166F">
        <w:rPr>
          <w:rFonts w:ascii="Garamond" w:hAnsi="Garamond"/>
          <w:sz w:val="24"/>
          <w:szCs w:val="24"/>
        </w:rPr>
        <w:t>land consolidation activities (e.g., the tribe has a land consolidation program and staff</w:t>
      </w:r>
      <w:r w:rsidR="00A7560F" w:rsidRPr="0089166F">
        <w:rPr>
          <w:rFonts w:ascii="Garamond" w:hAnsi="Garamond"/>
          <w:sz w:val="24"/>
          <w:szCs w:val="24"/>
        </w:rPr>
        <w:t xml:space="preserve"> </w:t>
      </w:r>
      <w:r w:rsidR="00D05823">
        <w:rPr>
          <w:rFonts w:ascii="Garamond" w:hAnsi="Garamond"/>
          <w:sz w:val="24"/>
          <w:szCs w:val="24"/>
        </w:rPr>
        <w:t xml:space="preserve">or </w:t>
      </w:r>
      <w:r w:rsidR="000F03D5" w:rsidRPr="0089166F">
        <w:rPr>
          <w:rFonts w:ascii="Garamond" w:hAnsi="Garamond"/>
          <w:sz w:val="24"/>
          <w:szCs w:val="24"/>
        </w:rPr>
        <w:t>the tribe purchases fractional interests at probate</w:t>
      </w:r>
      <w:r w:rsidR="002571A3" w:rsidRPr="0089166F">
        <w:rPr>
          <w:rFonts w:ascii="Garamond" w:hAnsi="Garamond"/>
          <w:sz w:val="24"/>
          <w:szCs w:val="24"/>
        </w:rPr>
        <w:t>).</w:t>
      </w:r>
    </w:p>
    <w:p w14:paraId="3D26677C" w14:textId="77777777" w:rsidR="00E630FC" w:rsidRPr="0089166F" w:rsidRDefault="00E630FC" w:rsidP="0008581A">
      <w:pPr>
        <w:pStyle w:val="NoSpacing"/>
        <w:ind w:left="720"/>
        <w:rPr>
          <w:rFonts w:ascii="Garamond" w:hAnsi="Garamond"/>
          <w:sz w:val="24"/>
          <w:szCs w:val="24"/>
        </w:rPr>
      </w:pPr>
    </w:p>
    <w:p w14:paraId="055CC98E" w14:textId="39C854F1" w:rsidR="002571A3" w:rsidRPr="0089166F" w:rsidRDefault="002C4328" w:rsidP="0008581A">
      <w:pPr>
        <w:pStyle w:val="NoSpacing"/>
        <w:numPr>
          <w:ilvl w:val="0"/>
          <w:numId w:val="7"/>
        </w:numPr>
        <w:ind w:left="720"/>
        <w:rPr>
          <w:rFonts w:ascii="Garamond" w:hAnsi="Garamond"/>
          <w:sz w:val="24"/>
          <w:szCs w:val="24"/>
        </w:rPr>
      </w:pPr>
      <w:r>
        <w:rPr>
          <w:rFonts w:ascii="Garamond" w:hAnsi="Garamond"/>
          <w:sz w:val="24"/>
          <w:szCs w:val="24"/>
        </w:rPr>
        <w:t>Whether t</w:t>
      </w:r>
      <w:r w:rsidR="002571A3" w:rsidRPr="0089166F">
        <w:rPr>
          <w:rFonts w:ascii="Garamond" w:hAnsi="Garamond"/>
          <w:sz w:val="24"/>
          <w:szCs w:val="24"/>
        </w:rPr>
        <w:t>he tribe has land and realty staff</w:t>
      </w:r>
      <w:r w:rsidR="000B1A0D" w:rsidRPr="0089166F">
        <w:rPr>
          <w:rFonts w:ascii="Garamond" w:hAnsi="Garamond"/>
          <w:sz w:val="24"/>
          <w:szCs w:val="24"/>
        </w:rPr>
        <w:t>,</w:t>
      </w:r>
      <w:r w:rsidR="00B54C88" w:rsidRPr="0089166F">
        <w:rPr>
          <w:rFonts w:ascii="Garamond" w:hAnsi="Garamond"/>
          <w:sz w:val="24"/>
          <w:szCs w:val="24"/>
        </w:rPr>
        <w:t xml:space="preserve"> </w:t>
      </w:r>
      <w:r w:rsidR="000B1A0D" w:rsidRPr="0089166F">
        <w:rPr>
          <w:rFonts w:ascii="Garamond" w:hAnsi="Garamond"/>
          <w:sz w:val="24"/>
          <w:szCs w:val="24"/>
        </w:rPr>
        <w:t>and/</w:t>
      </w:r>
      <w:r w:rsidR="00BD57E0" w:rsidRPr="0089166F">
        <w:rPr>
          <w:rFonts w:ascii="Garamond" w:hAnsi="Garamond"/>
          <w:sz w:val="24"/>
          <w:szCs w:val="24"/>
        </w:rPr>
        <w:t xml:space="preserve">or </w:t>
      </w:r>
      <w:r w:rsidR="002571A3" w:rsidRPr="0089166F">
        <w:rPr>
          <w:rFonts w:ascii="Garamond" w:hAnsi="Garamond"/>
          <w:sz w:val="24"/>
          <w:szCs w:val="24"/>
        </w:rPr>
        <w:t>staff experienced with geographic information system (GIS) data.</w:t>
      </w:r>
    </w:p>
    <w:p w14:paraId="53AD0754" w14:textId="77777777" w:rsidR="00E630FC" w:rsidRPr="0089166F" w:rsidRDefault="00E630FC" w:rsidP="0008581A">
      <w:pPr>
        <w:pStyle w:val="NoSpacing"/>
        <w:ind w:left="720"/>
        <w:rPr>
          <w:rFonts w:ascii="Garamond" w:hAnsi="Garamond"/>
          <w:sz w:val="24"/>
          <w:szCs w:val="24"/>
        </w:rPr>
      </w:pPr>
    </w:p>
    <w:p w14:paraId="2FFF0AF1" w14:textId="556F6B6E" w:rsidR="002571A3" w:rsidRPr="0089166F" w:rsidRDefault="002C4328" w:rsidP="0008581A">
      <w:pPr>
        <w:pStyle w:val="NoSpacing"/>
        <w:numPr>
          <w:ilvl w:val="0"/>
          <w:numId w:val="7"/>
        </w:numPr>
        <w:ind w:left="720"/>
        <w:rPr>
          <w:rFonts w:ascii="Garamond" w:hAnsi="Garamond"/>
          <w:sz w:val="24"/>
          <w:szCs w:val="24"/>
        </w:rPr>
      </w:pPr>
      <w:r>
        <w:rPr>
          <w:rFonts w:ascii="Garamond" w:hAnsi="Garamond"/>
          <w:sz w:val="24"/>
          <w:szCs w:val="24"/>
        </w:rPr>
        <w:t>Whether and how t</w:t>
      </w:r>
      <w:r w:rsidR="002571A3" w:rsidRPr="0089166F">
        <w:rPr>
          <w:rFonts w:ascii="Garamond" w:hAnsi="Garamond"/>
          <w:sz w:val="24"/>
          <w:szCs w:val="24"/>
        </w:rPr>
        <w:t>he tribe has already conducted outreach to inform its members of land consolidation opportunities and activities.</w:t>
      </w:r>
    </w:p>
    <w:p w14:paraId="665388D4" w14:textId="77777777" w:rsidR="00E630FC" w:rsidRPr="0089166F" w:rsidRDefault="00E630FC" w:rsidP="0008581A">
      <w:pPr>
        <w:pStyle w:val="NoSpacing"/>
        <w:ind w:left="720"/>
        <w:rPr>
          <w:rFonts w:ascii="Garamond" w:hAnsi="Garamond"/>
          <w:sz w:val="24"/>
          <w:szCs w:val="24"/>
        </w:rPr>
      </w:pPr>
    </w:p>
    <w:p w14:paraId="1889668E" w14:textId="7B7B27AD" w:rsidR="00243DE2" w:rsidRPr="00795C61" w:rsidRDefault="002C4328" w:rsidP="00795C61">
      <w:pPr>
        <w:pStyle w:val="NoSpacing"/>
        <w:numPr>
          <w:ilvl w:val="0"/>
          <w:numId w:val="7"/>
        </w:numPr>
        <w:ind w:left="720"/>
        <w:rPr>
          <w:rFonts w:ascii="Garamond" w:hAnsi="Garamond"/>
          <w:sz w:val="24"/>
          <w:szCs w:val="24"/>
        </w:rPr>
      </w:pPr>
      <w:r>
        <w:rPr>
          <w:rFonts w:ascii="Garamond" w:hAnsi="Garamond"/>
          <w:sz w:val="24"/>
          <w:szCs w:val="24"/>
        </w:rPr>
        <w:t>A</w:t>
      </w:r>
      <w:r w:rsidR="002571A3" w:rsidRPr="0089166F">
        <w:rPr>
          <w:rFonts w:ascii="Garamond" w:hAnsi="Garamond"/>
          <w:sz w:val="24"/>
          <w:szCs w:val="24"/>
        </w:rPr>
        <w:t xml:space="preserve">ny issues or complications of which </w:t>
      </w:r>
      <w:r>
        <w:rPr>
          <w:rFonts w:ascii="Garamond" w:hAnsi="Garamond"/>
          <w:sz w:val="24"/>
          <w:szCs w:val="24"/>
        </w:rPr>
        <w:t>the tribe</w:t>
      </w:r>
      <w:r w:rsidR="002571A3" w:rsidRPr="0089166F">
        <w:rPr>
          <w:rFonts w:ascii="Garamond" w:hAnsi="Garamond"/>
          <w:sz w:val="24"/>
          <w:szCs w:val="24"/>
        </w:rPr>
        <w:t xml:space="preserve"> is aware that may need to be addressed before Program implementation (</w:t>
      </w:r>
      <w:r w:rsidR="009C1ADF" w:rsidRPr="0089166F">
        <w:rPr>
          <w:rFonts w:ascii="Garamond" w:hAnsi="Garamond"/>
          <w:sz w:val="24"/>
          <w:szCs w:val="24"/>
        </w:rPr>
        <w:t>e.g.,</w:t>
      </w:r>
      <w:r w:rsidR="00742DB0" w:rsidRPr="0089166F">
        <w:rPr>
          <w:rFonts w:ascii="Garamond" w:hAnsi="Garamond"/>
          <w:sz w:val="24"/>
          <w:szCs w:val="24"/>
        </w:rPr>
        <w:t xml:space="preserve"> </w:t>
      </w:r>
      <w:r w:rsidR="006544BC" w:rsidRPr="0089166F">
        <w:rPr>
          <w:rFonts w:ascii="Garamond" w:hAnsi="Garamond"/>
          <w:sz w:val="24"/>
          <w:szCs w:val="24"/>
        </w:rPr>
        <w:t>tra</w:t>
      </w:r>
      <w:r w:rsidR="00860B11" w:rsidRPr="0089166F">
        <w:rPr>
          <w:rFonts w:ascii="Garamond" w:hAnsi="Garamond"/>
          <w:sz w:val="24"/>
          <w:szCs w:val="24"/>
        </w:rPr>
        <w:t xml:space="preserve">cts targeted for consolidation </w:t>
      </w:r>
      <w:r w:rsidR="006544BC" w:rsidRPr="0089166F">
        <w:rPr>
          <w:rFonts w:ascii="Garamond" w:hAnsi="Garamond"/>
          <w:sz w:val="24"/>
          <w:szCs w:val="24"/>
        </w:rPr>
        <w:t xml:space="preserve">by the </w:t>
      </w:r>
      <w:r w:rsidR="00742DB0" w:rsidRPr="0089166F">
        <w:rPr>
          <w:rFonts w:ascii="Garamond" w:hAnsi="Garamond"/>
          <w:sz w:val="24"/>
          <w:szCs w:val="24"/>
        </w:rPr>
        <w:t>tribe</w:t>
      </w:r>
      <w:r w:rsidR="006544BC" w:rsidRPr="0089166F">
        <w:rPr>
          <w:rFonts w:ascii="Garamond" w:hAnsi="Garamond"/>
          <w:sz w:val="24"/>
          <w:szCs w:val="24"/>
        </w:rPr>
        <w:t xml:space="preserve"> have</w:t>
      </w:r>
      <w:r w:rsidR="00B54C88" w:rsidRPr="0089166F">
        <w:rPr>
          <w:rFonts w:ascii="Garamond" w:hAnsi="Garamond"/>
          <w:sz w:val="24"/>
          <w:szCs w:val="24"/>
        </w:rPr>
        <w:t xml:space="preserve"> </w:t>
      </w:r>
      <w:r w:rsidR="007F2889" w:rsidRPr="0089166F">
        <w:rPr>
          <w:rFonts w:ascii="Garamond" w:hAnsi="Garamond"/>
          <w:sz w:val="24"/>
          <w:szCs w:val="24"/>
        </w:rPr>
        <w:t>environmental issues,</w:t>
      </w:r>
      <w:r w:rsidR="00742DB0" w:rsidRPr="0089166F">
        <w:rPr>
          <w:rFonts w:ascii="Garamond" w:hAnsi="Garamond"/>
          <w:sz w:val="24"/>
          <w:szCs w:val="24"/>
        </w:rPr>
        <w:t xml:space="preserve"> </w:t>
      </w:r>
      <w:r w:rsidR="00860B11" w:rsidRPr="0089166F">
        <w:rPr>
          <w:rFonts w:ascii="Garamond" w:hAnsi="Garamond"/>
          <w:sz w:val="24"/>
          <w:szCs w:val="24"/>
        </w:rPr>
        <w:t xml:space="preserve">or </w:t>
      </w:r>
      <w:r w:rsidR="00742DB0" w:rsidRPr="0089166F">
        <w:rPr>
          <w:rFonts w:ascii="Garamond" w:hAnsi="Garamond"/>
          <w:sz w:val="24"/>
          <w:szCs w:val="24"/>
        </w:rPr>
        <w:t>are</w:t>
      </w:r>
      <w:r w:rsidR="00860B11" w:rsidRPr="0089166F">
        <w:rPr>
          <w:rFonts w:ascii="Garamond" w:hAnsi="Garamond"/>
          <w:sz w:val="24"/>
          <w:szCs w:val="24"/>
        </w:rPr>
        <w:t xml:space="preserve"> </w:t>
      </w:r>
      <w:r w:rsidR="006544BC" w:rsidRPr="0089166F">
        <w:rPr>
          <w:rFonts w:ascii="Garamond" w:hAnsi="Garamond"/>
          <w:sz w:val="24"/>
          <w:szCs w:val="24"/>
        </w:rPr>
        <w:t>locate</w:t>
      </w:r>
      <w:r w:rsidR="00860B11" w:rsidRPr="0089166F">
        <w:rPr>
          <w:rFonts w:ascii="Garamond" w:hAnsi="Garamond"/>
          <w:sz w:val="24"/>
          <w:szCs w:val="24"/>
        </w:rPr>
        <w:t>d outside reservation boundaries</w:t>
      </w:r>
      <w:r w:rsidR="002571A3" w:rsidRPr="0089166F">
        <w:rPr>
          <w:rFonts w:ascii="Garamond" w:hAnsi="Garamond"/>
          <w:sz w:val="24"/>
          <w:szCs w:val="24"/>
        </w:rPr>
        <w:t>).</w:t>
      </w:r>
    </w:p>
    <w:p w14:paraId="6A301DBD" w14:textId="77777777" w:rsidR="00243DE2" w:rsidRPr="0089166F" w:rsidRDefault="00243DE2" w:rsidP="00243DE2">
      <w:pPr>
        <w:pStyle w:val="NoSpacing"/>
        <w:ind w:left="720"/>
        <w:rPr>
          <w:rFonts w:ascii="Garamond" w:hAnsi="Garamond"/>
          <w:sz w:val="24"/>
          <w:szCs w:val="24"/>
        </w:rPr>
      </w:pPr>
    </w:p>
    <w:p w14:paraId="52F1D8CA" w14:textId="35AA15D1" w:rsidR="005C52BC" w:rsidRPr="0089166F" w:rsidRDefault="002C4328" w:rsidP="0008581A">
      <w:pPr>
        <w:pStyle w:val="NoSpacing"/>
        <w:numPr>
          <w:ilvl w:val="0"/>
          <w:numId w:val="7"/>
        </w:numPr>
        <w:ind w:left="720"/>
        <w:rPr>
          <w:rFonts w:ascii="Garamond" w:hAnsi="Garamond"/>
          <w:sz w:val="24"/>
          <w:szCs w:val="24"/>
        </w:rPr>
      </w:pPr>
      <w:r>
        <w:rPr>
          <w:rFonts w:ascii="Garamond" w:hAnsi="Garamond"/>
          <w:sz w:val="24"/>
          <w:szCs w:val="24"/>
        </w:rPr>
        <w:t>A</w:t>
      </w:r>
      <w:r w:rsidR="009C1ADF" w:rsidRPr="0089166F">
        <w:rPr>
          <w:rFonts w:ascii="Garamond" w:hAnsi="Garamond"/>
          <w:sz w:val="24"/>
          <w:szCs w:val="24"/>
        </w:rPr>
        <w:t xml:space="preserve">ny </w:t>
      </w:r>
      <w:r w:rsidR="00243DE2" w:rsidRPr="0089166F">
        <w:rPr>
          <w:rFonts w:ascii="Garamond" w:hAnsi="Garamond"/>
          <w:sz w:val="24"/>
          <w:szCs w:val="24"/>
        </w:rPr>
        <w:t xml:space="preserve">timing considerations that could impact implementation </w:t>
      </w:r>
      <w:r w:rsidR="007F2889" w:rsidRPr="0089166F">
        <w:rPr>
          <w:rFonts w:ascii="Garamond" w:hAnsi="Garamond"/>
          <w:sz w:val="24"/>
          <w:szCs w:val="24"/>
        </w:rPr>
        <w:t>(</w:t>
      </w:r>
      <w:r w:rsidR="005C52BC" w:rsidRPr="0089166F">
        <w:rPr>
          <w:rFonts w:ascii="Garamond" w:hAnsi="Garamond"/>
          <w:sz w:val="24"/>
          <w:szCs w:val="24"/>
        </w:rPr>
        <w:t>e.g.</w:t>
      </w:r>
      <w:r w:rsidR="00BD57E0" w:rsidRPr="0089166F">
        <w:rPr>
          <w:rFonts w:ascii="Garamond" w:hAnsi="Garamond"/>
          <w:sz w:val="24"/>
          <w:szCs w:val="24"/>
        </w:rPr>
        <w:t>,</w:t>
      </w:r>
      <w:r w:rsidR="005C52BC" w:rsidRPr="0089166F">
        <w:rPr>
          <w:rFonts w:ascii="Garamond" w:hAnsi="Garamond"/>
          <w:sz w:val="24"/>
          <w:szCs w:val="24"/>
        </w:rPr>
        <w:t xml:space="preserve"> </w:t>
      </w:r>
      <w:r w:rsidR="0008581A" w:rsidRPr="0089166F">
        <w:rPr>
          <w:rFonts w:ascii="Garamond" w:hAnsi="Garamond"/>
          <w:sz w:val="24"/>
          <w:szCs w:val="24"/>
        </w:rPr>
        <w:t xml:space="preserve">the </w:t>
      </w:r>
      <w:r w:rsidR="00BD57E0" w:rsidRPr="0089166F">
        <w:rPr>
          <w:rFonts w:ascii="Garamond" w:hAnsi="Garamond"/>
          <w:sz w:val="24"/>
          <w:szCs w:val="24"/>
        </w:rPr>
        <w:t xml:space="preserve">tribe prefers that no offers be sent </w:t>
      </w:r>
      <w:r w:rsidR="005C52BC" w:rsidRPr="0089166F">
        <w:rPr>
          <w:rFonts w:ascii="Garamond" w:hAnsi="Garamond"/>
          <w:sz w:val="24"/>
          <w:szCs w:val="24"/>
        </w:rPr>
        <w:t xml:space="preserve">during tribal </w:t>
      </w:r>
      <w:r w:rsidR="007F2889" w:rsidRPr="0089166F">
        <w:rPr>
          <w:rFonts w:ascii="Garamond" w:hAnsi="Garamond"/>
          <w:sz w:val="24"/>
          <w:szCs w:val="24"/>
        </w:rPr>
        <w:t>cultural events</w:t>
      </w:r>
      <w:r w:rsidR="00243DE2" w:rsidRPr="0089166F">
        <w:rPr>
          <w:rFonts w:ascii="Garamond" w:hAnsi="Garamond"/>
          <w:sz w:val="24"/>
          <w:szCs w:val="24"/>
        </w:rPr>
        <w:t>,</w:t>
      </w:r>
      <w:r w:rsidR="00BD57E0" w:rsidRPr="0089166F">
        <w:rPr>
          <w:rFonts w:ascii="Garamond" w:hAnsi="Garamond"/>
          <w:sz w:val="24"/>
          <w:szCs w:val="24"/>
        </w:rPr>
        <w:t xml:space="preserve"> or until other </w:t>
      </w:r>
      <w:r w:rsidR="00742DB0" w:rsidRPr="0089166F">
        <w:rPr>
          <w:rFonts w:ascii="Garamond" w:hAnsi="Garamond"/>
          <w:sz w:val="24"/>
          <w:szCs w:val="24"/>
        </w:rPr>
        <w:t>events, p</w:t>
      </w:r>
      <w:r w:rsidR="00BD57E0" w:rsidRPr="0089166F">
        <w:rPr>
          <w:rFonts w:ascii="Garamond" w:hAnsi="Garamond"/>
          <w:sz w:val="24"/>
          <w:szCs w:val="24"/>
        </w:rPr>
        <w:t>rojects</w:t>
      </w:r>
      <w:r w:rsidR="00742DB0" w:rsidRPr="0089166F">
        <w:rPr>
          <w:rFonts w:ascii="Garamond" w:hAnsi="Garamond"/>
          <w:sz w:val="24"/>
          <w:szCs w:val="24"/>
        </w:rPr>
        <w:t>, or activ</w:t>
      </w:r>
      <w:r w:rsidR="00553B85" w:rsidRPr="0089166F">
        <w:rPr>
          <w:rFonts w:ascii="Garamond" w:hAnsi="Garamond"/>
          <w:sz w:val="24"/>
          <w:szCs w:val="24"/>
        </w:rPr>
        <w:t>itie</w:t>
      </w:r>
      <w:r w:rsidR="00742DB0" w:rsidRPr="0089166F">
        <w:rPr>
          <w:rFonts w:ascii="Garamond" w:hAnsi="Garamond"/>
          <w:sz w:val="24"/>
          <w:szCs w:val="24"/>
        </w:rPr>
        <w:t>s</w:t>
      </w:r>
      <w:r w:rsidR="00BD57E0" w:rsidRPr="0089166F">
        <w:rPr>
          <w:rFonts w:ascii="Garamond" w:hAnsi="Garamond"/>
          <w:sz w:val="24"/>
          <w:szCs w:val="24"/>
        </w:rPr>
        <w:t xml:space="preserve"> are completed</w:t>
      </w:r>
      <w:r w:rsidR="007F2889" w:rsidRPr="0089166F">
        <w:rPr>
          <w:rFonts w:ascii="Garamond" w:hAnsi="Garamond"/>
          <w:sz w:val="24"/>
          <w:szCs w:val="24"/>
        </w:rPr>
        <w:t>).</w:t>
      </w:r>
    </w:p>
    <w:p w14:paraId="39901597" w14:textId="1D58F5D6" w:rsidR="00D73123" w:rsidRPr="0089166F" w:rsidRDefault="00D73123" w:rsidP="00712572">
      <w:pPr>
        <w:pStyle w:val="BodyText"/>
        <w:spacing w:line="240" w:lineRule="auto"/>
        <w:rPr>
          <w:rFonts w:ascii="Garamond" w:hAnsi="Garamond" w:cs="Times New Roman"/>
          <w:sz w:val="24"/>
          <w:szCs w:val="24"/>
        </w:rPr>
      </w:pPr>
    </w:p>
    <w:p w14:paraId="67990A3C" w14:textId="77777777" w:rsidR="004A5E71" w:rsidRPr="0089166F" w:rsidRDefault="00D73123" w:rsidP="00D73123">
      <w:pPr>
        <w:pStyle w:val="NoSpacing"/>
        <w:rPr>
          <w:rFonts w:ascii="Garamond" w:hAnsi="Garamond"/>
          <w:b/>
          <w:sz w:val="24"/>
          <w:szCs w:val="24"/>
        </w:rPr>
      </w:pPr>
      <w:r w:rsidRPr="0089166F">
        <w:rPr>
          <w:rFonts w:ascii="Garamond" w:hAnsi="Garamond"/>
          <w:b/>
          <w:sz w:val="24"/>
          <w:szCs w:val="24"/>
        </w:rPr>
        <w:lastRenderedPageBreak/>
        <w:t xml:space="preserve">How to Submit </w:t>
      </w:r>
      <w:r w:rsidR="0041456A" w:rsidRPr="0089166F">
        <w:rPr>
          <w:rFonts w:ascii="Garamond" w:hAnsi="Garamond"/>
          <w:b/>
          <w:sz w:val="24"/>
          <w:szCs w:val="24"/>
        </w:rPr>
        <w:t xml:space="preserve">an </w:t>
      </w:r>
      <w:r w:rsidRPr="0089166F">
        <w:rPr>
          <w:rFonts w:ascii="Garamond" w:hAnsi="Garamond"/>
          <w:b/>
          <w:sz w:val="24"/>
          <w:szCs w:val="24"/>
        </w:rPr>
        <w:t>Expression of Interest</w:t>
      </w:r>
    </w:p>
    <w:p w14:paraId="752A8B77" w14:textId="77777777" w:rsidR="004A5E71" w:rsidRPr="0089166F" w:rsidRDefault="004A5E71" w:rsidP="00D73123">
      <w:pPr>
        <w:pStyle w:val="NoSpacing"/>
        <w:rPr>
          <w:rFonts w:ascii="Garamond" w:hAnsi="Garamond"/>
          <w:b/>
          <w:sz w:val="24"/>
          <w:szCs w:val="24"/>
        </w:rPr>
      </w:pPr>
    </w:p>
    <w:p w14:paraId="7C35551B" w14:textId="3F23F606" w:rsidR="00D73123" w:rsidRDefault="00D73123" w:rsidP="00D73123">
      <w:pPr>
        <w:pStyle w:val="NoSpacing"/>
        <w:rPr>
          <w:rFonts w:ascii="Garamond" w:hAnsi="Garamond"/>
          <w:sz w:val="24"/>
          <w:szCs w:val="24"/>
        </w:rPr>
      </w:pPr>
      <w:r w:rsidRPr="0089166F">
        <w:rPr>
          <w:rFonts w:ascii="Garamond" w:hAnsi="Garamond"/>
          <w:sz w:val="24"/>
          <w:szCs w:val="24"/>
        </w:rPr>
        <w:t xml:space="preserve">Tribes are encouraged to submit their expressions of interest via email to </w:t>
      </w:r>
      <w:hyperlink r:id="rId11" w:history="1">
        <w:r w:rsidRPr="0089166F">
          <w:rPr>
            <w:rStyle w:val="Hyperlink"/>
            <w:rFonts w:ascii="Garamond" w:hAnsi="Garamond"/>
            <w:sz w:val="24"/>
            <w:szCs w:val="24"/>
          </w:rPr>
          <w:t>buybackprogram@ios.doi.gov</w:t>
        </w:r>
      </w:hyperlink>
      <w:r w:rsidRPr="0089166F">
        <w:rPr>
          <w:rFonts w:ascii="Garamond" w:hAnsi="Garamond"/>
          <w:sz w:val="24"/>
          <w:szCs w:val="24"/>
        </w:rPr>
        <w:t xml:space="preserve">. Email submissions must be received by </w:t>
      </w:r>
      <w:r w:rsidR="002D6F41">
        <w:rPr>
          <w:rFonts w:ascii="Garamond" w:hAnsi="Garamond"/>
          <w:sz w:val="24"/>
          <w:szCs w:val="24"/>
        </w:rPr>
        <w:t>March 11, 2016</w:t>
      </w:r>
      <w:r w:rsidRPr="0089166F">
        <w:rPr>
          <w:rFonts w:ascii="Garamond" w:hAnsi="Garamond"/>
          <w:sz w:val="24"/>
          <w:szCs w:val="24"/>
        </w:rPr>
        <w:t xml:space="preserve">.  Expressions of interest may also be sent to the </w:t>
      </w:r>
      <w:r w:rsidR="00586CBF" w:rsidRPr="00586CBF">
        <w:rPr>
          <w:rFonts w:ascii="Garamond" w:hAnsi="Garamond"/>
          <w:sz w:val="24"/>
          <w:szCs w:val="24"/>
        </w:rPr>
        <w:t>Land Buy-Back Program for Tribal Nations, 1849 C Street N.W., MS5552--MIB, Washington, D.C. 20240</w:t>
      </w:r>
      <w:r w:rsidRPr="0089166F">
        <w:rPr>
          <w:rFonts w:ascii="Garamond" w:hAnsi="Garamond"/>
          <w:sz w:val="24"/>
          <w:szCs w:val="24"/>
        </w:rPr>
        <w:t xml:space="preserve"> via a trackable delivery method (e.g., USPS Priority Mail, FedEx, UPS), postmarked by </w:t>
      </w:r>
      <w:r w:rsidR="002D6F41">
        <w:rPr>
          <w:rFonts w:ascii="Garamond" w:hAnsi="Garamond"/>
          <w:sz w:val="24"/>
          <w:szCs w:val="24"/>
        </w:rPr>
        <w:t>March 11, 2016</w:t>
      </w:r>
      <w:r w:rsidRPr="0089166F">
        <w:rPr>
          <w:rFonts w:ascii="Garamond" w:hAnsi="Garamond"/>
          <w:sz w:val="24"/>
          <w:szCs w:val="24"/>
        </w:rPr>
        <w:t>.</w:t>
      </w:r>
    </w:p>
    <w:p w14:paraId="4C617FC6" w14:textId="77777777" w:rsidR="007069AC" w:rsidRDefault="007069AC" w:rsidP="00D73123">
      <w:pPr>
        <w:pStyle w:val="NoSpacing"/>
        <w:rPr>
          <w:rFonts w:ascii="Garamond" w:hAnsi="Garamond"/>
          <w:sz w:val="24"/>
          <w:szCs w:val="24"/>
        </w:rPr>
      </w:pPr>
    </w:p>
    <w:p w14:paraId="536FAED6" w14:textId="56C95338" w:rsidR="007069AC" w:rsidRPr="0089166F" w:rsidRDefault="007069AC" w:rsidP="00D73123">
      <w:pPr>
        <w:pStyle w:val="NoSpacing"/>
        <w:rPr>
          <w:rFonts w:ascii="Garamond" w:hAnsi="Garamond"/>
          <w:sz w:val="24"/>
          <w:szCs w:val="24"/>
        </w:rPr>
      </w:pPr>
      <w:r>
        <w:rPr>
          <w:rFonts w:ascii="Garamond" w:hAnsi="Garamond"/>
          <w:sz w:val="24"/>
          <w:szCs w:val="24"/>
        </w:rPr>
        <w:t xml:space="preserve">If you have questions, please contact Mike Estes (202-208-3187 or </w:t>
      </w:r>
      <w:hyperlink r:id="rId12" w:tgtFrame="_blank" w:history="1">
        <w:r w:rsidRPr="007069AC">
          <w:rPr>
            <w:rStyle w:val="Hyperlink"/>
            <w:rFonts w:ascii="Garamond" w:hAnsi="Garamond"/>
            <w:sz w:val="24"/>
            <w:szCs w:val="24"/>
          </w:rPr>
          <w:t>Michael_Estes@ios.doi.gov</w:t>
        </w:r>
      </w:hyperlink>
      <w:r>
        <w:rPr>
          <w:rFonts w:ascii="Garamond" w:hAnsi="Garamond"/>
          <w:sz w:val="24"/>
          <w:szCs w:val="24"/>
        </w:rPr>
        <w:t>).</w:t>
      </w:r>
    </w:p>
    <w:p w14:paraId="250ED6D6" w14:textId="77777777" w:rsidR="004A5E71" w:rsidRDefault="004A5E71" w:rsidP="00D73123">
      <w:pPr>
        <w:pStyle w:val="NoSpacing"/>
        <w:rPr>
          <w:rFonts w:ascii="Garamond" w:hAnsi="Garamond"/>
          <w:sz w:val="24"/>
          <w:szCs w:val="24"/>
        </w:rPr>
      </w:pPr>
    </w:p>
    <w:p w14:paraId="15616187" w14:textId="77777777" w:rsidR="00D22FE0" w:rsidRDefault="007531A9" w:rsidP="007531A9">
      <w:pPr>
        <w:ind w:hanging="90"/>
        <w:rPr>
          <w:rFonts w:ascii="Garamond" w:hAnsi="Garamond"/>
          <w:sz w:val="18"/>
          <w:szCs w:val="18"/>
        </w:rPr>
      </w:pPr>
      <w:r w:rsidRPr="00A932C2">
        <w:rPr>
          <w:rFonts w:ascii="Garamond" w:hAnsi="Garamond"/>
          <w:b/>
          <w:sz w:val="18"/>
          <w:szCs w:val="18"/>
          <w:u w:val="single"/>
        </w:rPr>
        <w:t>Paperwork Reduction Act Statement:</w:t>
      </w:r>
      <w:r w:rsidRPr="00A932C2">
        <w:rPr>
          <w:rFonts w:ascii="Garamond" w:hAnsi="Garamond"/>
          <w:sz w:val="18"/>
          <w:szCs w:val="18"/>
        </w:rPr>
        <w:t xml:space="preserve">  This information is collected to assist</w:t>
      </w:r>
      <w:r w:rsidR="00A932C2" w:rsidRPr="00A932C2">
        <w:rPr>
          <w:rFonts w:ascii="Garamond" w:hAnsi="Garamond"/>
          <w:sz w:val="18"/>
          <w:szCs w:val="18"/>
        </w:rPr>
        <w:t xml:space="preserve"> the Land Buy-Back Program for Tribal Nations’ development of its next implementation schedule</w:t>
      </w:r>
      <w:r w:rsidRPr="00A932C2">
        <w:rPr>
          <w:rFonts w:ascii="Garamond" w:hAnsi="Garamond"/>
          <w:sz w:val="18"/>
          <w:szCs w:val="18"/>
        </w:rPr>
        <w:t>.  It is estimated that responding to the request will take an average of</w:t>
      </w:r>
      <w:r w:rsidR="00D22FE0">
        <w:rPr>
          <w:rFonts w:ascii="Garamond" w:hAnsi="Garamond"/>
          <w:sz w:val="18"/>
          <w:szCs w:val="18"/>
        </w:rPr>
        <w:t>:</w:t>
      </w:r>
    </w:p>
    <w:p w14:paraId="657AAAA0" w14:textId="6BB7DF51" w:rsidR="00D22FE0" w:rsidRDefault="00D22FE0" w:rsidP="00D22FE0">
      <w:pPr>
        <w:pStyle w:val="ListParagraph"/>
        <w:numPr>
          <w:ilvl w:val="0"/>
          <w:numId w:val="11"/>
        </w:numPr>
        <w:rPr>
          <w:rFonts w:ascii="Garamond" w:hAnsi="Garamond"/>
          <w:sz w:val="18"/>
          <w:szCs w:val="18"/>
        </w:rPr>
      </w:pPr>
      <w:r>
        <w:rPr>
          <w:rFonts w:ascii="Garamond" w:hAnsi="Garamond"/>
          <w:sz w:val="18"/>
          <w:szCs w:val="18"/>
        </w:rPr>
        <w:t xml:space="preserve">Official Tribal Authorization:  </w:t>
      </w:r>
      <w:r w:rsidR="00712572">
        <w:rPr>
          <w:rFonts w:ascii="Garamond" w:hAnsi="Garamond"/>
          <w:sz w:val="18"/>
          <w:szCs w:val="18"/>
        </w:rPr>
        <w:t>8 hours to complete</w:t>
      </w:r>
      <w:r>
        <w:rPr>
          <w:rFonts w:ascii="Garamond" w:hAnsi="Garamond"/>
          <w:sz w:val="18"/>
          <w:szCs w:val="18"/>
        </w:rPr>
        <w:t>.</w:t>
      </w:r>
    </w:p>
    <w:p w14:paraId="6FFB9617" w14:textId="237E7E05" w:rsidR="00D22FE0" w:rsidRDefault="00D22FE0" w:rsidP="00D22FE0">
      <w:pPr>
        <w:pStyle w:val="ListParagraph"/>
        <w:numPr>
          <w:ilvl w:val="0"/>
          <w:numId w:val="11"/>
        </w:numPr>
        <w:rPr>
          <w:rFonts w:ascii="Garamond" w:hAnsi="Garamond"/>
          <w:sz w:val="18"/>
          <w:szCs w:val="18"/>
        </w:rPr>
      </w:pPr>
      <w:r>
        <w:rPr>
          <w:rFonts w:ascii="Garamond" w:hAnsi="Garamond"/>
          <w:sz w:val="18"/>
          <w:szCs w:val="18"/>
        </w:rPr>
        <w:t xml:space="preserve">Description of Tribal Readiness:  </w:t>
      </w:r>
      <w:r w:rsidR="00BB14A9">
        <w:rPr>
          <w:rFonts w:ascii="Garamond" w:hAnsi="Garamond"/>
          <w:sz w:val="18"/>
          <w:szCs w:val="18"/>
        </w:rPr>
        <w:t>4</w:t>
      </w:r>
      <w:bookmarkStart w:id="0" w:name="_GoBack"/>
      <w:bookmarkEnd w:id="0"/>
      <w:r w:rsidR="00712572">
        <w:rPr>
          <w:rFonts w:ascii="Garamond" w:hAnsi="Garamond"/>
          <w:sz w:val="18"/>
          <w:szCs w:val="18"/>
        </w:rPr>
        <w:t>8 hours to complete</w:t>
      </w:r>
      <w:r>
        <w:rPr>
          <w:rFonts w:ascii="Garamond" w:hAnsi="Garamond"/>
          <w:sz w:val="18"/>
          <w:szCs w:val="18"/>
        </w:rPr>
        <w:t>.</w:t>
      </w:r>
    </w:p>
    <w:p w14:paraId="10E89AE4" w14:textId="2E907C9E" w:rsidR="002C4328" w:rsidRPr="00D22FE0" w:rsidRDefault="002C4328" w:rsidP="00D22FE0">
      <w:pPr>
        <w:pStyle w:val="ListParagraph"/>
        <w:numPr>
          <w:ilvl w:val="0"/>
          <w:numId w:val="11"/>
        </w:numPr>
        <w:rPr>
          <w:rFonts w:ascii="Garamond" w:hAnsi="Garamond"/>
          <w:sz w:val="18"/>
          <w:szCs w:val="18"/>
        </w:rPr>
      </w:pPr>
      <w:r>
        <w:rPr>
          <w:rFonts w:ascii="Garamond" w:hAnsi="Garamond"/>
          <w:sz w:val="18"/>
          <w:szCs w:val="18"/>
        </w:rPr>
        <w:t xml:space="preserve">Priority Ranking Worksheet:  </w:t>
      </w:r>
      <w:r w:rsidR="00712572">
        <w:rPr>
          <w:rFonts w:ascii="Garamond" w:hAnsi="Garamond"/>
          <w:sz w:val="18"/>
          <w:szCs w:val="18"/>
        </w:rPr>
        <w:t>18 hours to complete</w:t>
      </w:r>
      <w:r>
        <w:rPr>
          <w:rFonts w:ascii="Garamond" w:hAnsi="Garamond"/>
          <w:sz w:val="18"/>
          <w:szCs w:val="18"/>
        </w:rPr>
        <w:t>.</w:t>
      </w:r>
    </w:p>
    <w:p w14:paraId="4554841E" w14:textId="3F7E02EC" w:rsidR="007531A9" w:rsidRPr="00A932C2" w:rsidRDefault="007531A9" w:rsidP="007531A9">
      <w:pPr>
        <w:ind w:hanging="90"/>
        <w:rPr>
          <w:rFonts w:ascii="Garamond" w:hAnsi="Garamond"/>
          <w:sz w:val="18"/>
          <w:szCs w:val="18"/>
        </w:rPr>
      </w:pPr>
      <w:r w:rsidRPr="00A932C2">
        <w:rPr>
          <w:rFonts w:ascii="Garamond" w:hAnsi="Garamond"/>
          <w:sz w:val="18"/>
          <w:szCs w:val="18"/>
        </w:rPr>
        <w:t xml:space="preserve"> This includes the amount of time it takes to gather the information and </w:t>
      </w:r>
      <w:r w:rsidR="00145239">
        <w:rPr>
          <w:rFonts w:ascii="Garamond" w:hAnsi="Garamond"/>
          <w:sz w:val="18"/>
          <w:szCs w:val="18"/>
        </w:rPr>
        <w:t>prepare the response</w:t>
      </w:r>
      <w:r w:rsidRPr="00A932C2">
        <w:rPr>
          <w:rFonts w:ascii="Garamond" w:hAnsi="Garamond"/>
          <w:sz w:val="18"/>
          <w:szCs w:val="18"/>
        </w:rPr>
        <w:t>.  If you wish to make comments on the form, please send them to the Land Buy</w:t>
      </w:r>
      <w:r w:rsidR="00A932C2" w:rsidRPr="00A932C2">
        <w:rPr>
          <w:rFonts w:ascii="Garamond" w:hAnsi="Garamond"/>
          <w:sz w:val="18"/>
          <w:szCs w:val="18"/>
        </w:rPr>
        <w:t>-</w:t>
      </w:r>
      <w:r w:rsidRPr="00A932C2">
        <w:rPr>
          <w:rFonts w:ascii="Garamond" w:hAnsi="Garamond"/>
          <w:sz w:val="18"/>
          <w:szCs w:val="18"/>
        </w:rPr>
        <w:t xml:space="preserve">Back Program </w:t>
      </w:r>
      <w:r w:rsidR="00A932C2" w:rsidRPr="00A932C2">
        <w:rPr>
          <w:rFonts w:ascii="Garamond" w:hAnsi="Garamond"/>
          <w:sz w:val="18"/>
          <w:szCs w:val="18"/>
        </w:rPr>
        <w:t>for Tribal Nations</w:t>
      </w:r>
      <w:r w:rsidRPr="00A932C2">
        <w:rPr>
          <w:rFonts w:ascii="Garamond" w:hAnsi="Garamond"/>
          <w:sz w:val="18"/>
          <w:szCs w:val="18"/>
        </w:rPr>
        <w:t>, 1849 C Street N.W., MS</w:t>
      </w:r>
      <w:r w:rsidR="00A932C2" w:rsidRPr="00A932C2">
        <w:rPr>
          <w:rFonts w:ascii="Garamond" w:hAnsi="Garamond"/>
          <w:sz w:val="18"/>
          <w:szCs w:val="18"/>
        </w:rPr>
        <w:t>5552-</w:t>
      </w:r>
      <w:r w:rsidRPr="00A932C2">
        <w:rPr>
          <w:rFonts w:ascii="Garamond" w:hAnsi="Garamond"/>
          <w:sz w:val="18"/>
          <w:szCs w:val="18"/>
        </w:rPr>
        <w:t>-MIB, Washington, D.C. 20240.  Note: Comments, names and addresses of commentators are available for public review during regular business hours.  If you wish us to withhold this Personally Identifiable Information (PII), you must state this prominently at the beginning of your comment.  While you may ask us in your comment to withhold PII from public view, we cannot guarantee that we will be able to do so.  In compliance with the Paperwork Reduction Act of 1995, as amended, the collection has been reviewed by the Office of Management and Budget and assigned a control number and expiration date.  The number and expiration date are at the top right corner of the</w:t>
      </w:r>
      <w:r w:rsidR="00D22FE0">
        <w:rPr>
          <w:rFonts w:ascii="Garamond" w:hAnsi="Garamond"/>
          <w:sz w:val="18"/>
          <w:szCs w:val="18"/>
        </w:rPr>
        <w:t>se instructions</w:t>
      </w:r>
      <w:r w:rsidRPr="00A932C2">
        <w:rPr>
          <w:rFonts w:ascii="Garamond" w:hAnsi="Garamond"/>
          <w:sz w:val="18"/>
          <w:szCs w:val="18"/>
        </w:rPr>
        <w:t xml:space="preserve">.  Please note that an agency may not conduct or sponsor, and </w:t>
      </w:r>
      <w:r w:rsidR="00145239">
        <w:rPr>
          <w:rFonts w:ascii="Garamond" w:hAnsi="Garamond"/>
          <w:sz w:val="18"/>
          <w:szCs w:val="18"/>
        </w:rPr>
        <w:t xml:space="preserve">a </w:t>
      </w:r>
      <w:r w:rsidRPr="00A932C2">
        <w:rPr>
          <w:rFonts w:ascii="Garamond" w:hAnsi="Garamond"/>
          <w:sz w:val="18"/>
          <w:szCs w:val="18"/>
        </w:rPr>
        <w:t xml:space="preserve">person is not required to respond to, a collection of information unless there is currently a valid OMB control number.  </w:t>
      </w:r>
    </w:p>
    <w:p w14:paraId="565D4B76" w14:textId="77777777" w:rsidR="007531A9" w:rsidRPr="0089166F" w:rsidRDefault="007531A9" w:rsidP="00D73123">
      <w:pPr>
        <w:pStyle w:val="NoSpacing"/>
        <w:rPr>
          <w:rFonts w:ascii="Garamond" w:hAnsi="Garamond"/>
          <w:sz w:val="24"/>
          <w:szCs w:val="24"/>
        </w:rPr>
      </w:pPr>
    </w:p>
    <w:sectPr w:rsidR="007531A9" w:rsidRPr="0089166F" w:rsidSect="00712572">
      <w:headerReference w:type="default" r:id="rId13"/>
      <w:footerReference w:type="default" r:id="rId14"/>
      <w:pgSz w:w="12240" w:h="15840"/>
      <w:pgMar w:top="1440" w:right="1440" w:bottom="1440" w:left="1440" w:header="576"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370E1" w15:done="0"/>
  <w15:commentEx w15:paraId="698E4240" w15:done="0"/>
  <w15:commentEx w15:paraId="23DAF551" w15:done="0"/>
  <w15:commentEx w15:paraId="53E4DA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473D1" w14:textId="77777777" w:rsidR="00552A4C" w:rsidRDefault="00552A4C" w:rsidP="00ED696F">
      <w:pPr>
        <w:spacing w:after="0" w:line="240" w:lineRule="auto"/>
      </w:pPr>
      <w:r>
        <w:separator/>
      </w:r>
    </w:p>
  </w:endnote>
  <w:endnote w:type="continuationSeparator" w:id="0">
    <w:p w14:paraId="329BC4F2" w14:textId="77777777" w:rsidR="00552A4C" w:rsidRDefault="00552A4C" w:rsidP="00ED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55241" w14:textId="77777777" w:rsidR="00756143" w:rsidRPr="00756143" w:rsidRDefault="00552A4C" w:rsidP="00F62A0E">
    <w:pPr>
      <w:pStyle w:val="Footer"/>
      <w:jc w:val="center"/>
      <w:rPr>
        <w:rFonts w:ascii="Garamond" w:hAnsi="Garamond"/>
        <w:sz w:val="23"/>
        <w:szCs w:val="23"/>
      </w:rPr>
    </w:pPr>
    <w:sdt>
      <w:sdtPr>
        <w:rPr>
          <w:rFonts w:ascii="Garamond" w:hAnsi="Garamond"/>
          <w:sz w:val="23"/>
          <w:szCs w:val="23"/>
        </w:rPr>
        <w:id w:val="-1655451797"/>
        <w:docPartObj>
          <w:docPartGallery w:val="Page Numbers (Bottom of Page)"/>
          <w:docPartUnique/>
        </w:docPartObj>
      </w:sdtPr>
      <w:sdtEndPr/>
      <w:sdtContent>
        <w:sdt>
          <w:sdtPr>
            <w:rPr>
              <w:rFonts w:ascii="Garamond" w:hAnsi="Garamond"/>
              <w:sz w:val="23"/>
              <w:szCs w:val="23"/>
            </w:rPr>
            <w:id w:val="860082579"/>
            <w:docPartObj>
              <w:docPartGallery w:val="Page Numbers (Top of Page)"/>
              <w:docPartUnique/>
            </w:docPartObj>
          </w:sdtPr>
          <w:sdtEndPr/>
          <w:sdtContent>
            <w:hyperlink r:id="rId1" w:history="1">
              <w:r w:rsidR="00F62A0E" w:rsidRPr="00BF17C6">
                <w:rPr>
                  <w:rStyle w:val="Hyperlink"/>
                  <w:rFonts w:ascii="Garamond" w:hAnsi="Garamond"/>
                  <w:sz w:val="23"/>
                  <w:szCs w:val="23"/>
                </w:rPr>
                <w:t>www.doi.gov/buybackprogram</w:t>
              </w:r>
            </w:hyperlink>
            <w:r w:rsidR="00F62A0E">
              <w:rPr>
                <w:rFonts w:ascii="Garamond" w:hAnsi="Garamond"/>
                <w:sz w:val="23"/>
                <w:szCs w:val="23"/>
              </w:rPr>
              <w:tab/>
            </w:r>
            <w:r w:rsidR="00F62A0E">
              <w:rPr>
                <w:rFonts w:ascii="Garamond" w:hAnsi="Garamond"/>
                <w:sz w:val="23"/>
                <w:szCs w:val="23"/>
              </w:rPr>
              <w:tab/>
            </w:r>
            <w:r w:rsidR="00756143" w:rsidRPr="00756143">
              <w:rPr>
                <w:rFonts w:ascii="Garamond" w:hAnsi="Garamond"/>
                <w:sz w:val="23"/>
                <w:szCs w:val="23"/>
              </w:rPr>
              <w:t xml:space="preserve">Page </w:t>
            </w:r>
            <w:r w:rsidR="00756143" w:rsidRPr="00756143">
              <w:rPr>
                <w:rFonts w:ascii="Garamond" w:hAnsi="Garamond"/>
                <w:b/>
                <w:bCs/>
                <w:sz w:val="23"/>
                <w:szCs w:val="23"/>
              </w:rPr>
              <w:fldChar w:fldCharType="begin"/>
            </w:r>
            <w:r w:rsidR="00756143" w:rsidRPr="00756143">
              <w:rPr>
                <w:rFonts w:ascii="Garamond" w:hAnsi="Garamond"/>
                <w:b/>
                <w:bCs/>
                <w:sz w:val="23"/>
                <w:szCs w:val="23"/>
              </w:rPr>
              <w:instrText xml:space="preserve"> PAGE </w:instrText>
            </w:r>
            <w:r w:rsidR="00756143" w:rsidRPr="00756143">
              <w:rPr>
                <w:rFonts w:ascii="Garamond" w:hAnsi="Garamond"/>
                <w:b/>
                <w:bCs/>
                <w:sz w:val="23"/>
                <w:szCs w:val="23"/>
              </w:rPr>
              <w:fldChar w:fldCharType="separate"/>
            </w:r>
            <w:r w:rsidR="00BB14A9">
              <w:rPr>
                <w:rFonts w:ascii="Garamond" w:hAnsi="Garamond"/>
                <w:b/>
                <w:bCs/>
                <w:noProof/>
                <w:sz w:val="23"/>
                <w:szCs w:val="23"/>
              </w:rPr>
              <w:t>1</w:t>
            </w:r>
            <w:r w:rsidR="00756143" w:rsidRPr="00756143">
              <w:rPr>
                <w:rFonts w:ascii="Garamond" w:hAnsi="Garamond"/>
                <w:b/>
                <w:bCs/>
                <w:sz w:val="23"/>
                <w:szCs w:val="23"/>
              </w:rPr>
              <w:fldChar w:fldCharType="end"/>
            </w:r>
            <w:r w:rsidR="00756143" w:rsidRPr="00756143">
              <w:rPr>
                <w:rFonts w:ascii="Garamond" w:hAnsi="Garamond"/>
                <w:sz w:val="23"/>
                <w:szCs w:val="23"/>
              </w:rPr>
              <w:t xml:space="preserve"> of </w:t>
            </w:r>
            <w:r w:rsidR="00756143" w:rsidRPr="00756143">
              <w:rPr>
                <w:rFonts w:ascii="Garamond" w:hAnsi="Garamond"/>
                <w:b/>
                <w:bCs/>
                <w:sz w:val="23"/>
                <w:szCs w:val="23"/>
              </w:rPr>
              <w:fldChar w:fldCharType="begin"/>
            </w:r>
            <w:r w:rsidR="00756143" w:rsidRPr="00756143">
              <w:rPr>
                <w:rFonts w:ascii="Garamond" w:hAnsi="Garamond"/>
                <w:b/>
                <w:bCs/>
                <w:sz w:val="23"/>
                <w:szCs w:val="23"/>
              </w:rPr>
              <w:instrText xml:space="preserve"> NUMPAGES  </w:instrText>
            </w:r>
            <w:r w:rsidR="00756143" w:rsidRPr="00756143">
              <w:rPr>
                <w:rFonts w:ascii="Garamond" w:hAnsi="Garamond"/>
                <w:b/>
                <w:bCs/>
                <w:sz w:val="23"/>
                <w:szCs w:val="23"/>
              </w:rPr>
              <w:fldChar w:fldCharType="separate"/>
            </w:r>
            <w:r w:rsidR="00BB14A9">
              <w:rPr>
                <w:rFonts w:ascii="Garamond" w:hAnsi="Garamond"/>
                <w:b/>
                <w:bCs/>
                <w:noProof/>
                <w:sz w:val="23"/>
                <w:szCs w:val="23"/>
              </w:rPr>
              <w:t>4</w:t>
            </w:r>
            <w:r w:rsidR="00756143" w:rsidRPr="00756143">
              <w:rPr>
                <w:rFonts w:ascii="Garamond" w:hAnsi="Garamond"/>
                <w:b/>
                <w:bCs/>
                <w:sz w:val="23"/>
                <w:szCs w:val="23"/>
              </w:rPr>
              <w:fldChar w:fldCharType="end"/>
            </w:r>
          </w:sdtContent>
        </w:sdt>
      </w:sdtContent>
    </w:sdt>
  </w:p>
  <w:p w14:paraId="0EB1686D" w14:textId="77777777" w:rsidR="00756143" w:rsidRDefault="00756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7F34" w14:textId="77777777" w:rsidR="00552A4C" w:rsidRDefault="00552A4C" w:rsidP="00ED696F">
      <w:pPr>
        <w:spacing w:after="0" w:line="240" w:lineRule="auto"/>
      </w:pPr>
      <w:r>
        <w:separator/>
      </w:r>
    </w:p>
  </w:footnote>
  <w:footnote w:type="continuationSeparator" w:id="0">
    <w:p w14:paraId="1C646819" w14:textId="77777777" w:rsidR="00552A4C" w:rsidRDefault="00552A4C" w:rsidP="00ED6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8AC7" w14:textId="371B844B" w:rsidR="00F37055" w:rsidRDefault="00A065D5" w:rsidP="00F37055">
    <w:pPr>
      <w:pStyle w:val="Header"/>
      <w:jc w:val="center"/>
    </w:pPr>
    <w:r w:rsidRPr="009278DC">
      <w:rPr>
        <w:noProof/>
      </w:rPr>
      <w:drawing>
        <wp:anchor distT="0" distB="0" distL="114300" distR="114300" simplePos="0" relativeHeight="251659264" behindDoc="0" locked="0" layoutInCell="1" allowOverlap="1" wp14:anchorId="35AF0FBB" wp14:editId="17FB54A6">
          <wp:simplePos x="0" y="0"/>
          <wp:positionH relativeFrom="column">
            <wp:posOffset>-87630</wp:posOffset>
          </wp:positionH>
          <wp:positionV relativeFrom="paragraph">
            <wp:posOffset>-167005</wp:posOffset>
          </wp:positionV>
          <wp:extent cx="1509395" cy="767715"/>
          <wp:effectExtent l="0" t="0" r="0" b="0"/>
          <wp:wrapThrough wrapText="bothSides">
            <wp:wrapPolygon edited="0">
              <wp:start x="0" y="0"/>
              <wp:lineTo x="0" y="20903"/>
              <wp:lineTo x="21264" y="20903"/>
              <wp:lineTo x="212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09395" cy="767715"/>
                  </a:xfrm>
                  <a:prstGeom prst="rect">
                    <a:avLst/>
                  </a:prstGeom>
                  <a:noFill/>
                  <a:ln w="9525">
                    <a:noFill/>
                    <a:miter lim="800000"/>
                    <a:headEnd/>
                    <a:tailEnd/>
                  </a:ln>
                </pic:spPr>
              </pic:pic>
            </a:graphicData>
          </a:graphic>
        </wp:anchor>
      </w:drawing>
    </w:r>
  </w:p>
  <w:p w14:paraId="78A3D074" w14:textId="77777777" w:rsidR="004316E8" w:rsidRDefault="004316E8">
    <w:pPr>
      <w:pStyle w:val="Header"/>
    </w:pPr>
  </w:p>
  <w:p w14:paraId="17C15B8C" w14:textId="77777777" w:rsidR="00712572" w:rsidRDefault="00712572">
    <w:pPr>
      <w:pStyle w:val="Header"/>
    </w:pPr>
  </w:p>
  <w:p w14:paraId="6FE1BDEF" w14:textId="77777777" w:rsidR="00712572" w:rsidRDefault="00712572">
    <w:pPr>
      <w:pStyle w:val="Header"/>
    </w:pPr>
  </w:p>
  <w:p w14:paraId="42405CE1" w14:textId="77777777" w:rsidR="00712572" w:rsidRDefault="00712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CD1"/>
    <w:multiLevelType w:val="hybridMultilevel"/>
    <w:tmpl w:val="C6ECF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D73EC"/>
    <w:multiLevelType w:val="hybridMultilevel"/>
    <w:tmpl w:val="5FC0C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B05DF8"/>
    <w:multiLevelType w:val="hybridMultilevel"/>
    <w:tmpl w:val="7514DF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395BB5"/>
    <w:multiLevelType w:val="hybridMultilevel"/>
    <w:tmpl w:val="1FC88FC8"/>
    <w:lvl w:ilvl="0" w:tplc="04090019">
      <w:start w:val="1"/>
      <w:numFmt w:val="lowerLetter"/>
      <w:lvlText w:val="%1."/>
      <w:lvlJc w:val="left"/>
      <w:pPr>
        <w:ind w:left="1080" w:hanging="360"/>
      </w:pPr>
      <w:rPr>
        <w:rFonts w:hint="default"/>
      </w:rPr>
    </w:lvl>
    <w:lvl w:ilvl="1" w:tplc="1E46E2A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36A53"/>
    <w:multiLevelType w:val="hybridMultilevel"/>
    <w:tmpl w:val="884AF03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930E1B"/>
    <w:multiLevelType w:val="hybridMultilevel"/>
    <w:tmpl w:val="BF12AE9E"/>
    <w:lvl w:ilvl="0" w:tplc="B478F31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0057B"/>
    <w:multiLevelType w:val="hybridMultilevel"/>
    <w:tmpl w:val="F24867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53651C75"/>
    <w:multiLevelType w:val="hybridMultilevel"/>
    <w:tmpl w:val="F008060A"/>
    <w:lvl w:ilvl="0" w:tplc="B478F31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EB0EA1"/>
    <w:multiLevelType w:val="hybridMultilevel"/>
    <w:tmpl w:val="B4689C30"/>
    <w:lvl w:ilvl="0" w:tplc="E118D34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5EF41212"/>
    <w:multiLevelType w:val="hybridMultilevel"/>
    <w:tmpl w:val="173CE1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1"/>
  </w:num>
  <w:num w:numId="5">
    <w:abstractNumId w:val="8"/>
  </w:num>
  <w:num w:numId="6">
    <w:abstractNumId w:val="2"/>
  </w:num>
  <w:num w:numId="7">
    <w:abstractNumId w:val="3"/>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D4"/>
    <w:rsid w:val="00007F90"/>
    <w:rsid w:val="00021510"/>
    <w:rsid w:val="00023089"/>
    <w:rsid w:val="00026090"/>
    <w:rsid w:val="000321BA"/>
    <w:rsid w:val="000559A2"/>
    <w:rsid w:val="000801C5"/>
    <w:rsid w:val="0008581A"/>
    <w:rsid w:val="000B1A0D"/>
    <w:rsid w:val="000B4976"/>
    <w:rsid w:val="000B5EAE"/>
    <w:rsid w:val="000D6A43"/>
    <w:rsid w:val="000F03D5"/>
    <w:rsid w:val="000F7D37"/>
    <w:rsid w:val="00103970"/>
    <w:rsid w:val="00115500"/>
    <w:rsid w:val="00117F95"/>
    <w:rsid w:val="001326DF"/>
    <w:rsid w:val="0013720A"/>
    <w:rsid w:val="00145239"/>
    <w:rsid w:val="00146107"/>
    <w:rsid w:val="00171385"/>
    <w:rsid w:val="0018217E"/>
    <w:rsid w:val="00186268"/>
    <w:rsid w:val="001D5092"/>
    <w:rsid w:val="001F621A"/>
    <w:rsid w:val="0021579A"/>
    <w:rsid w:val="00230227"/>
    <w:rsid w:val="00243DE2"/>
    <w:rsid w:val="00254D30"/>
    <w:rsid w:val="002571A3"/>
    <w:rsid w:val="00283D92"/>
    <w:rsid w:val="00294EF3"/>
    <w:rsid w:val="002B4F0A"/>
    <w:rsid w:val="002C4328"/>
    <w:rsid w:val="002D6F41"/>
    <w:rsid w:val="002E63E3"/>
    <w:rsid w:val="00303981"/>
    <w:rsid w:val="00342D14"/>
    <w:rsid w:val="00371124"/>
    <w:rsid w:val="003715A8"/>
    <w:rsid w:val="00377337"/>
    <w:rsid w:val="0038720C"/>
    <w:rsid w:val="003A3ACD"/>
    <w:rsid w:val="003A6B53"/>
    <w:rsid w:val="003B605F"/>
    <w:rsid w:val="003C58D3"/>
    <w:rsid w:val="003C5AEC"/>
    <w:rsid w:val="003F02B7"/>
    <w:rsid w:val="0041456A"/>
    <w:rsid w:val="00420F7C"/>
    <w:rsid w:val="004246BF"/>
    <w:rsid w:val="004316E8"/>
    <w:rsid w:val="00431F0F"/>
    <w:rsid w:val="004433B0"/>
    <w:rsid w:val="004434C7"/>
    <w:rsid w:val="00460064"/>
    <w:rsid w:val="00475D28"/>
    <w:rsid w:val="00481C46"/>
    <w:rsid w:val="004928AC"/>
    <w:rsid w:val="004A5E71"/>
    <w:rsid w:val="00552A4C"/>
    <w:rsid w:val="00553B85"/>
    <w:rsid w:val="00586CBF"/>
    <w:rsid w:val="005C52BC"/>
    <w:rsid w:val="005E2F7F"/>
    <w:rsid w:val="005E6435"/>
    <w:rsid w:val="005F74B8"/>
    <w:rsid w:val="0060057C"/>
    <w:rsid w:val="00603A13"/>
    <w:rsid w:val="0062279F"/>
    <w:rsid w:val="006472ED"/>
    <w:rsid w:val="006544BC"/>
    <w:rsid w:val="006606E4"/>
    <w:rsid w:val="006939AE"/>
    <w:rsid w:val="006A4316"/>
    <w:rsid w:val="007008ED"/>
    <w:rsid w:val="007069AC"/>
    <w:rsid w:val="00712572"/>
    <w:rsid w:val="00742DB0"/>
    <w:rsid w:val="0075304D"/>
    <w:rsid w:val="007531A9"/>
    <w:rsid w:val="00756143"/>
    <w:rsid w:val="007840CD"/>
    <w:rsid w:val="00795C61"/>
    <w:rsid w:val="00796441"/>
    <w:rsid w:val="007A2E19"/>
    <w:rsid w:val="007A2E2D"/>
    <w:rsid w:val="007B16FA"/>
    <w:rsid w:val="007B7F4F"/>
    <w:rsid w:val="007C1660"/>
    <w:rsid w:val="007F0326"/>
    <w:rsid w:val="007F2889"/>
    <w:rsid w:val="007F6C9B"/>
    <w:rsid w:val="00836081"/>
    <w:rsid w:val="00841FD5"/>
    <w:rsid w:val="00851A2F"/>
    <w:rsid w:val="00860B11"/>
    <w:rsid w:val="00877103"/>
    <w:rsid w:val="008815E6"/>
    <w:rsid w:val="00882577"/>
    <w:rsid w:val="00884241"/>
    <w:rsid w:val="0089166F"/>
    <w:rsid w:val="008A33EB"/>
    <w:rsid w:val="008A66FC"/>
    <w:rsid w:val="008B6B5F"/>
    <w:rsid w:val="008E0205"/>
    <w:rsid w:val="008F74FE"/>
    <w:rsid w:val="00910EDD"/>
    <w:rsid w:val="00916B99"/>
    <w:rsid w:val="0094674C"/>
    <w:rsid w:val="009506CF"/>
    <w:rsid w:val="009667BB"/>
    <w:rsid w:val="00981282"/>
    <w:rsid w:val="0098715D"/>
    <w:rsid w:val="009902B1"/>
    <w:rsid w:val="009916D4"/>
    <w:rsid w:val="009B26AD"/>
    <w:rsid w:val="009C1ADF"/>
    <w:rsid w:val="009E5E2A"/>
    <w:rsid w:val="00A00B5C"/>
    <w:rsid w:val="00A0422B"/>
    <w:rsid w:val="00A065D5"/>
    <w:rsid w:val="00A138C3"/>
    <w:rsid w:val="00A17B7A"/>
    <w:rsid w:val="00A23F98"/>
    <w:rsid w:val="00A45B0E"/>
    <w:rsid w:val="00A50BCE"/>
    <w:rsid w:val="00A56147"/>
    <w:rsid w:val="00A7560F"/>
    <w:rsid w:val="00A76A07"/>
    <w:rsid w:val="00A932C2"/>
    <w:rsid w:val="00A9436A"/>
    <w:rsid w:val="00AA0296"/>
    <w:rsid w:val="00AA58D4"/>
    <w:rsid w:val="00AE529C"/>
    <w:rsid w:val="00AF7BA6"/>
    <w:rsid w:val="00B06DD5"/>
    <w:rsid w:val="00B2125B"/>
    <w:rsid w:val="00B22386"/>
    <w:rsid w:val="00B26819"/>
    <w:rsid w:val="00B54C88"/>
    <w:rsid w:val="00BB14A9"/>
    <w:rsid w:val="00BB5BF6"/>
    <w:rsid w:val="00BD57E0"/>
    <w:rsid w:val="00BD7F4D"/>
    <w:rsid w:val="00C004A5"/>
    <w:rsid w:val="00C20DE1"/>
    <w:rsid w:val="00C40062"/>
    <w:rsid w:val="00C5177E"/>
    <w:rsid w:val="00C5230B"/>
    <w:rsid w:val="00C55923"/>
    <w:rsid w:val="00C63D43"/>
    <w:rsid w:val="00C755EF"/>
    <w:rsid w:val="00C8578C"/>
    <w:rsid w:val="00C930BA"/>
    <w:rsid w:val="00CA1602"/>
    <w:rsid w:val="00CB2CA8"/>
    <w:rsid w:val="00CB70FC"/>
    <w:rsid w:val="00CD35DD"/>
    <w:rsid w:val="00CF7800"/>
    <w:rsid w:val="00D05823"/>
    <w:rsid w:val="00D205C5"/>
    <w:rsid w:val="00D22FE0"/>
    <w:rsid w:val="00D3320A"/>
    <w:rsid w:val="00D44EBB"/>
    <w:rsid w:val="00D4530C"/>
    <w:rsid w:val="00D56A13"/>
    <w:rsid w:val="00D600B8"/>
    <w:rsid w:val="00D73123"/>
    <w:rsid w:val="00D74F77"/>
    <w:rsid w:val="00D8040D"/>
    <w:rsid w:val="00D86DA3"/>
    <w:rsid w:val="00D91850"/>
    <w:rsid w:val="00D92C0E"/>
    <w:rsid w:val="00DA0BD2"/>
    <w:rsid w:val="00DB185D"/>
    <w:rsid w:val="00DD5855"/>
    <w:rsid w:val="00DD677E"/>
    <w:rsid w:val="00E03D20"/>
    <w:rsid w:val="00E24597"/>
    <w:rsid w:val="00E45682"/>
    <w:rsid w:val="00E57058"/>
    <w:rsid w:val="00E625BB"/>
    <w:rsid w:val="00E62DA0"/>
    <w:rsid w:val="00E630FC"/>
    <w:rsid w:val="00EA312B"/>
    <w:rsid w:val="00EB08C9"/>
    <w:rsid w:val="00ED696F"/>
    <w:rsid w:val="00EF692B"/>
    <w:rsid w:val="00F22E24"/>
    <w:rsid w:val="00F353A9"/>
    <w:rsid w:val="00F362E6"/>
    <w:rsid w:val="00F37055"/>
    <w:rsid w:val="00F4337A"/>
    <w:rsid w:val="00F62860"/>
    <w:rsid w:val="00F62A0E"/>
    <w:rsid w:val="00F8476B"/>
    <w:rsid w:val="00FA56DD"/>
    <w:rsid w:val="00FB433D"/>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1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58D4"/>
    <w:pPr>
      <w:spacing w:after="0" w:line="240" w:lineRule="auto"/>
    </w:pPr>
  </w:style>
  <w:style w:type="paragraph" w:styleId="Header">
    <w:name w:val="header"/>
    <w:basedOn w:val="Normal"/>
    <w:link w:val="HeaderChar"/>
    <w:uiPriority w:val="99"/>
    <w:unhideWhenUsed/>
    <w:rsid w:val="00ED6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6F"/>
  </w:style>
  <w:style w:type="paragraph" w:styleId="Footer">
    <w:name w:val="footer"/>
    <w:basedOn w:val="Normal"/>
    <w:link w:val="FooterChar"/>
    <w:uiPriority w:val="99"/>
    <w:unhideWhenUsed/>
    <w:rsid w:val="00ED6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6F"/>
  </w:style>
  <w:style w:type="paragraph" w:styleId="ListParagraph">
    <w:name w:val="List Paragraph"/>
    <w:basedOn w:val="Normal"/>
    <w:uiPriority w:val="34"/>
    <w:qFormat/>
    <w:rsid w:val="00756143"/>
    <w:pPr>
      <w:ind w:left="720"/>
      <w:contextualSpacing/>
    </w:pPr>
    <w:rPr>
      <w:rFonts w:eastAsia="Times New Roman"/>
    </w:rPr>
  </w:style>
  <w:style w:type="paragraph" w:styleId="BodyText">
    <w:name w:val="Body Text"/>
    <w:basedOn w:val="Normal"/>
    <w:link w:val="BodyTextChar"/>
    <w:unhideWhenUsed/>
    <w:qFormat/>
    <w:rsid w:val="007A2E2D"/>
    <w:pPr>
      <w:spacing w:after="240" w:line="240" w:lineRule="atLeast"/>
    </w:pPr>
    <w:rPr>
      <w:rFonts w:ascii="Georgia" w:eastAsiaTheme="minorEastAsia" w:hAnsi="Georgia"/>
      <w:sz w:val="20"/>
      <w:szCs w:val="20"/>
      <w:lang w:val="en-GB"/>
    </w:rPr>
  </w:style>
  <w:style w:type="character" w:customStyle="1" w:styleId="BodyTextChar">
    <w:name w:val="Body Text Char"/>
    <w:basedOn w:val="DefaultParagraphFont"/>
    <w:link w:val="BodyText"/>
    <w:rsid w:val="007A2E2D"/>
    <w:rPr>
      <w:rFonts w:ascii="Georgia" w:eastAsiaTheme="minorEastAsia" w:hAnsi="Georgia"/>
      <w:sz w:val="20"/>
      <w:szCs w:val="20"/>
      <w:lang w:val="en-GB"/>
    </w:rPr>
  </w:style>
  <w:style w:type="character" w:styleId="Hyperlink">
    <w:name w:val="Hyperlink"/>
    <w:basedOn w:val="DefaultParagraphFont"/>
    <w:uiPriority w:val="99"/>
    <w:unhideWhenUsed/>
    <w:rsid w:val="00A17B7A"/>
    <w:rPr>
      <w:color w:val="0000FF" w:themeColor="hyperlink"/>
      <w:u w:val="single"/>
    </w:rPr>
  </w:style>
  <w:style w:type="character" w:styleId="CommentReference">
    <w:name w:val="annotation reference"/>
    <w:basedOn w:val="DefaultParagraphFont"/>
    <w:uiPriority w:val="99"/>
    <w:semiHidden/>
    <w:unhideWhenUsed/>
    <w:rsid w:val="00254D30"/>
    <w:rPr>
      <w:sz w:val="16"/>
      <w:szCs w:val="16"/>
    </w:rPr>
  </w:style>
  <w:style w:type="paragraph" w:styleId="CommentText">
    <w:name w:val="annotation text"/>
    <w:basedOn w:val="Normal"/>
    <w:link w:val="CommentTextChar"/>
    <w:uiPriority w:val="99"/>
    <w:semiHidden/>
    <w:unhideWhenUsed/>
    <w:rsid w:val="00254D30"/>
    <w:pPr>
      <w:spacing w:line="240" w:lineRule="auto"/>
    </w:pPr>
    <w:rPr>
      <w:sz w:val="20"/>
      <w:szCs w:val="20"/>
    </w:rPr>
  </w:style>
  <w:style w:type="character" w:customStyle="1" w:styleId="CommentTextChar">
    <w:name w:val="Comment Text Char"/>
    <w:basedOn w:val="DefaultParagraphFont"/>
    <w:link w:val="CommentText"/>
    <w:uiPriority w:val="99"/>
    <w:semiHidden/>
    <w:rsid w:val="00254D30"/>
    <w:rPr>
      <w:sz w:val="20"/>
      <w:szCs w:val="20"/>
    </w:rPr>
  </w:style>
  <w:style w:type="paragraph" w:styleId="CommentSubject">
    <w:name w:val="annotation subject"/>
    <w:basedOn w:val="CommentText"/>
    <w:next w:val="CommentText"/>
    <w:link w:val="CommentSubjectChar"/>
    <w:uiPriority w:val="99"/>
    <w:semiHidden/>
    <w:unhideWhenUsed/>
    <w:rsid w:val="00254D30"/>
    <w:rPr>
      <w:b/>
      <w:bCs/>
    </w:rPr>
  </w:style>
  <w:style w:type="character" w:customStyle="1" w:styleId="CommentSubjectChar">
    <w:name w:val="Comment Subject Char"/>
    <w:basedOn w:val="CommentTextChar"/>
    <w:link w:val="CommentSubject"/>
    <w:uiPriority w:val="99"/>
    <w:semiHidden/>
    <w:rsid w:val="00254D30"/>
    <w:rPr>
      <w:b/>
      <w:bCs/>
      <w:sz w:val="20"/>
      <w:szCs w:val="20"/>
    </w:rPr>
  </w:style>
  <w:style w:type="paragraph" w:styleId="BalloonText">
    <w:name w:val="Balloon Text"/>
    <w:basedOn w:val="Normal"/>
    <w:link w:val="BalloonTextChar"/>
    <w:uiPriority w:val="99"/>
    <w:semiHidden/>
    <w:unhideWhenUsed/>
    <w:rsid w:val="0025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30"/>
    <w:rPr>
      <w:rFonts w:ascii="Tahoma" w:hAnsi="Tahoma" w:cs="Tahoma"/>
      <w:sz w:val="16"/>
      <w:szCs w:val="16"/>
    </w:rPr>
  </w:style>
  <w:style w:type="paragraph" w:styleId="Revision">
    <w:name w:val="Revision"/>
    <w:hidden/>
    <w:uiPriority w:val="99"/>
    <w:semiHidden/>
    <w:rsid w:val="00D91850"/>
    <w:pPr>
      <w:spacing w:after="0" w:line="240" w:lineRule="auto"/>
    </w:pPr>
  </w:style>
  <w:style w:type="paragraph" w:customStyle="1" w:styleId="Default">
    <w:name w:val="Default"/>
    <w:rsid w:val="000801C5"/>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243DE2"/>
    <w:rPr>
      <w:color w:val="800080" w:themeColor="followedHyperlink"/>
      <w:u w:val="single"/>
    </w:rPr>
  </w:style>
  <w:style w:type="character" w:customStyle="1" w:styleId="NoSpacingChar">
    <w:name w:val="No Spacing Char"/>
    <w:basedOn w:val="DefaultParagraphFont"/>
    <w:link w:val="NoSpacing"/>
    <w:uiPriority w:val="1"/>
    <w:rsid w:val="00D20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58D4"/>
    <w:pPr>
      <w:spacing w:after="0" w:line="240" w:lineRule="auto"/>
    </w:pPr>
  </w:style>
  <w:style w:type="paragraph" w:styleId="Header">
    <w:name w:val="header"/>
    <w:basedOn w:val="Normal"/>
    <w:link w:val="HeaderChar"/>
    <w:uiPriority w:val="99"/>
    <w:unhideWhenUsed/>
    <w:rsid w:val="00ED6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6F"/>
  </w:style>
  <w:style w:type="paragraph" w:styleId="Footer">
    <w:name w:val="footer"/>
    <w:basedOn w:val="Normal"/>
    <w:link w:val="FooterChar"/>
    <w:uiPriority w:val="99"/>
    <w:unhideWhenUsed/>
    <w:rsid w:val="00ED6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6F"/>
  </w:style>
  <w:style w:type="paragraph" w:styleId="ListParagraph">
    <w:name w:val="List Paragraph"/>
    <w:basedOn w:val="Normal"/>
    <w:uiPriority w:val="34"/>
    <w:qFormat/>
    <w:rsid w:val="00756143"/>
    <w:pPr>
      <w:ind w:left="720"/>
      <w:contextualSpacing/>
    </w:pPr>
    <w:rPr>
      <w:rFonts w:eastAsia="Times New Roman"/>
    </w:rPr>
  </w:style>
  <w:style w:type="paragraph" w:styleId="BodyText">
    <w:name w:val="Body Text"/>
    <w:basedOn w:val="Normal"/>
    <w:link w:val="BodyTextChar"/>
    <w:unhideWhenUsed/>
    <w:qFormat/>
    <w:rsid w:val="007A2E2D"/>
    <w:pPr>
      <w:spacing w:after="240" w:line="240" w:lineRule="atLeast"/>
    </w:pPr>
    <w:rPr>
      <w:rFonts w:ascii="Georgia" w:eastAsiaTheme="minorEastAsia" w:hAnsi="Georgia"/>
      <w:sz w:val="20"/>
      <w:szCs w:val="20"/>
      <w:lang w:val="en-GB"/>
    </w:rPr>
  </w:style>
  <w:style w:type="character" w:customStyle="1" w:styleId="BodyTextChar">
    <w:name w:val="Body Text Char"/>
    <w:basedOn w:val="DefaultParagraphFont"/>
    <w:link w:val="BodyText"/>
    <w:rsid w:val="007A2E2D"/>
    <w:rPr>
      <w:rFonts w:ascii="Georgia" w:eastAsiaTheme="minorEastAsia" w:hAnsi="Georgia"/>
      <w:sz w:val="20"/>
      <w:szCs w:val="20"/>
      <w:lang w:val="en-GB"/>
    </w:rPr>
  </w:style>
  <w:style w:type="character" w:styleId="Hyperlink">
    <w:name w:val="Hyperlink"/>
    <w:basedOn w:val="DefaultParagraphFont"/>
    <w:uiPriority w:val="99"/>
    <w:unhideWhenUsed/>
    <w:rsid w:val="00A17B7A"/>
    <w:rPr>
      <w:color w:val="0000FF" w:themeColor="hyperlink"/>
      <w:u w:val="single"/>
    </w:rPr>
  </w:style>
  <w:style w:type="character" w:styleId="CommentReference">
    <w:name w:val="annotation reference"/>
    <w:basedOn w:val="DefaultParagraphFont"/>
    <w:uiPriority w:val="99"/>
    <w:semiHidden/>
    <w:unhideWhenUsed/>
    <w:rsid w:val="00254D30"/>
    <w:rPr>
      <w:sz w:val="16"/>
      <w:szCs w:val="16"/>
    </w:rPr>
  </w:style>
  <w:style w:type="paragraph" w:styleId="CommentText">
    <w:name w:val="annotation text"/>
    <w:basedOn w:val="Normal"/>
    <w:link w:val="CommentTextChar"/>
    <w:uiPriority w:val="99"/>
    <w:semiHidden/>
    <w:unhideWhenUsed/>
    <w:rsid w:val="00254D30"/>
    <w:pPr>
      <w:spacing w:line="240" w:lineRule="auto"/>
    </w:pPr>
    <w:rPr>
      <w:sz w:val="20"/>
      <w:szCs w:val="20"/>
    </w:rPr>
  </w:style>
  <w:style w:type="character" w:customStyle="1" w:styleId="CommentTextChar">
    <w:name w:val="Comment Text Char"/>
    <w:basedOn w:val="DefaultParagraphFont"/>
    <w:link w:val="CommentText"/>
    <w:uiPriority w:val="99"/>
    <w:semiHidden/>
    <w:rsid w:val="00254D30"/>
    <w:rPr>
      <w:sz w:val="20"/>
      <w:szCs w:val="20"/>
    </w:rPr>
  </w:style>
  <w:style w:type="paragraph" w:styleId="CommentSubject">
    <w:name w:val="annotation subject"/>
    <w:basedOn w:val="CommentText"/>
    <w:next w:val="CommentText"/>
    <w:link w:val="CommentSubjectChar"/>
    <w:uiPriority w:val="99"/>
    <w:semiHidden/>
    <w:unhideWhenUsed/>
    <w:rsid w:val="00254D30"/>
    <w:rPr>
      <w:b/>
      <w:bCs/>
    </w:rPr>
  </w:style>
  <w:style w:type="character" w:customStyle="1" w:styleId="CommentSubjectChar">
    <w:name w:val="Comment Subject Char"/>
    <w:basedOn w:val="CommentTextChar"/>
    <w:link w:val="CommentSubject"/>
    <w:uiPriority w:val="99"/>
    <w:semiHidden/>
    <w:rsid w:val="00254D30"/>
    <w:rPr>
      <w:b/>
      <w:bCs/>
      <w:sz w:val="20"/>
      <w:szCs w:val="20"/>
    </w:rPr>
  </w:style>
  <w:style w:type="paragraph" w:styleId="BalloonText">
    <w:name w:val="Balloon Text"/>
    <w:basedOn w:val="Normal"/>
    <w:link w:val="BalloonTextChar"/>
    <w:uiPriority w:val="99"/>
    <w:semiHidden/>
    <w:unhideWhenUsed/>
    <w:rsid w:val="0025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D30"/>
    <w:rPr>
      <w:rFonts w:ascii="Tahoma" w:hAnsi="Tahoma" w:cs="Tahoma"/>
      <w:sz w:val="16"/>
      <w:szCs w:val="16"/>
    </w:rPr>
  </w:style>
  <w:style w:type="paragraph" w:styleId="Revision">
    <w:name w:val="Revision"/>
    <w:hidden/>
    <w:uiPriority w:val="99"/>
    <w:semiHidden/>
    <w:rsid w:val="00D91850"/>
    <w:pPr>
      <w:spacing w:after="0" w:line="240" w:lineRule="auto"/>
    </w:pPr>
  </w:style>
  <w:style w:type="paragraph" w:customStyle="1" w:styleId="Default">
    <w:name w:val="Default"/>
    <w:rsid w:val="000801C5"/>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243DE2"/>
    <w:rPr>
      <w:color w:val="800080" w:themeColor="followedHyperlink"/>
      <w:u w:val="single"/>
    </w:rPr>
  </w:style>
  <w:style w:type="character" w:customStyle="1" w:styleId="NoSpacingChar">
    <w:name w:val="No Spacing Char"/>
    <w:basedOn w:val="DefaultParagraphFont"/>
    <w:link w:val="NoSpacing"/>
    <w:uiPriority w:val="1"/>
    <w:rsid w:val="00D20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ael_Estes@ios.doi.go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ybackprogram@ios.doi.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i.gov/buybackprogram/about/announcements/interior-offers-230-million-for-fractional-land-interests-on-tracts-with-improvements-at-fort-belknap-and-fort-peck" TargetMode="External"/><Relationship Id="rId4" Type="http://schemas.microsoft.com/office/2007/relationships/stylesWithEffects" Target="stylesWithEffects.xml"/><Relationship Id="rId9" Type="http://schemas.openxmlformats.org/officeDocument/2006/relationships/hyperlink" Target="https://www.doi.gov/sites/doi.gov/files/migrated/news/upload/Buy-BackProgramStatusReport-11-20-14-v4.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oi.gov/buyback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A2F7-4902-4C41-BDCD-56EF6B63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Estes</dc:creator>
  <cp:lastModifiedBy>Michael Estes</cp:lastModifiedBy>
  <cp:revision>5</cp:revision>
  <cp:lastPrinted>2015-10-07T21:05:00Z</cp:lastPrinted>
  <dcterms:created xsi:type="dcterms:W3CDTF">2015-10-16T01:53:00Z</dcterms:created>
  <dcterms:modified xsi:type="dcterms:W3CDTF">2015-10-16T02:03:00Z</dcterms:modified>
</cp:coreProperties>
</file>