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54A757" w14:textId="77777777" w:rsidR="001C7796" w:rsidRDefault="001C7796" w:rsidP="005E23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p>
    <w:p w14:paraId="5DFD6A1E" w14:textId="77777777" w:rsidR="005E23D9" w:rsidRPr="00036686" w:rsidRDefault="005E23D9" w:rsidP="005E23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036686">
        <w:rPr>
          <w:b/>
          <w:bCs/>
          <w:sz w:val="24"/>
        </w:rPr>
        <w:t>Supporting Statement – Part A</w:t>
      </w:r>
    </w:p>
    <w:p w14:paraId="5DDCE91F" w14:textId="77777777" w:rsidR="00552E92" w:rsidRPr="00036686" w:rsidRDefault="00552E92"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036686">
        <w:rPr>
          <w:b/>
          <w:bCs/>
          <w:sz w:val="24"/>
        </w:rPr>
        <w:t>Initial and Renewal Model of Care Submissions</w:t>
      </w:r>
    </w:p>
    <w:p w14:paraId="7EE83D7F" w14:textId="77777777" w:rsidR="00D90869" w:rsidRDefault="00D90869"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036686">
        <w:rPr>
          <w:b/>
          <w:bCs/>
          <w:sz w:val="24"/>
        </w:rPr>
        <w:t>Off-cycle Submission of Summaries of Model of Care Changes</w:t>
      </w:r>
    </w:p>
    <w:p w14:paraId="2E8C3F47" w14:textId="77777777" w:rsidR="008F556C" w:rsidRPr="00036686" w:rsidRDefault="008F556C"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Pr>
          <w:b/>
          <w:bCs/>
          <w:sz w:val="24"/>
        </w:rPr>
        <w:t>CMS-10565, OMB 0938-New</w:t>
      </w:r>
    </w:p>
    <w:p w14:paraId="5564504C" w14:textId="77777777" w:rsidR="00396996" w:rsidRPr="008F556C" w:rsidRDefault="002F6B9B"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r w:rsidRPr="008F556C">
        <w:rPr>
          <w:bCs/>
          <w:sz w:val="24"/>
        </w:rPr>
        <w:t>September 25</w:t>
      </w:r>
      <w:r w:rsidR="00396996" w:rsidRPr="008F556C">
        <w:rPr>
          <w:bCs/>
          <w:sz w:val="24"/>
        </w:rPr>
        <w:t>, 2015</w:t>
      </w:r>
    </w:p>
    <w:p w14:paraId="046954B8" w14:textId="77777777" w:rsidR="00FA1FC1" w:rsidRPr="008F556C" w:rsidRDefault="00FA1F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14:paraId="57E3D9E7" w14:textId="77777777" w:rsidR="008F1EB4" w:rsidRPr="0003668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36686">
        <w:rPr>
          <w:b/>
          <w:bCs/>
          <w:sz w:val="24"/>
        </w:rPr>
        <w:t>Background</w:t>
      </w:r>
    </w:p>
    <w:p w14:paraId="5B2B628F" w14:textId="77777777" w:rsidR="005E23D9" w:rsidRPr="00036686" w:rsidRDefault="005E23D9" w:rsidP="00D9086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35DCF90" w14:textId="44D2405A" w:rsidR="00FF0640" w:rsidRDefault="00AA5126" w:rsidP="00D9086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90869">
        <w:rPr>
          <w:sz w:val="24"/>
        </w:rPr>
        <w:t>The Affordable Care Act (ACA)</w:t>
      </w:r>
      <w:r w:rsidR="00172AEB">
        <w:rPr>
          <w:sz w:val="24"/>
        </w:rPr>
        <w:t xml:space="preserve"> PL 111-148 Section 3205(e) and Section 1859(f)(7) of the Social Security Act</w:t>
      </w:r>
      <w:r w:rsidRPr="00D90869">
        <w:rPr>
          <w:sz w:val="24"/>
        </w:rPr>
        <w:t xml:space="preserve"> requires that all </w:t>
      </w:r>
      <w:r w:rsidR="00172AEB">
        <w:rPr>
          <w:sz w:val="24"/>
        </w:rPr>
        <w:t>Medicare Advantage</w:t>
      </w:r>
      <w:r w:rsidR="000D144D">
        <w:rPr>
          <w:sz w:val="24"/>
        </w:rPr>
        <w:t xml:space="preserve"> (MA)</w:t>
      </w:r>
      <w:r w:rsidR="00172AEB">
        <w:rPr>
          <w:sz w:val="24"/>
        </w:rPr>
        <w:t xml:space="preserve"> </w:t>
      </w:r>
      <w:r w:rsidRPr="00D90869">
        <w:rPr>
          <w:sz w:val="24"/>
        </w:rPr>
        <w:t>S</w:t>
      </w:r>
      <w:r w:rsidR="00172AEB">
        <w:rPr>
          <w:sz w:val="24"/>
        </w:rPr>
        <w:t xml:space="preserve">pecial </w:t>
      </w:r>
      <w:r w:rsidRPr="00D90869">
        <w:rPr>
          <w:sz w:val="24"/>
        </w:rPr>
        <w:t>N</w:t>
      </w:r>
      <w:r w:rsidR="00172AEB">
        <w:rPr>
          <w:sz w:val="24"/>
        </w:rPr>
        <w:t xml:space="preserve">eeds </w:t>
      </w:r>
      <w:r w:rsidRPr="00D90869">
        <w:rPr>
          <w:sz w:val="24"/>
        </w:rPr>
        <w:t>P</w:t>
      </w:r>
      <w:r w:rsidR="00172AEB">
        <w:rPr>
          <w:sz w:val="24"/>
        </w:rPr>
        <w:t>lans (SNPs)</w:t>
      </w:r>
      <w:r w:rsidRPr="00D90869">
        <w:rPr>
          <w:sz w:val="24"/>
        </w:rPr>
        <w:t xml:space="preserve"> be approved by</w:t>
      </w:r>
      <w:r w:rsidR="000D144D">
        <w:rPr>
          <w:sz w:val="24"/>
        </w:rPr>
        <w:t xml:space="preserve"> the</w:t>
      </w:r>
      <w:r w:rsidRPr="00D90869">
        <w:rPr>
          <w:sz w:val="24"/>
        </w:rPr>
        <w:t xml:space="preserve"> N</w:t>
      </w:r>
      <w:r w:rsidR="000D144D">
        <w:rPr>
          <w:sz w:val="24"/>
        </w:rPr>
        <w:t xml:space="preserve">ational </w:t>
      </w:r>
      <w:r w:rsidRPr="00D90869">
        <w:rPr>
          <w:sz w:val="24"/>
        </w:rPr>
        <w:t>C</w:t>
      </w:r>
      <w:r w:rsidR="000D144D">
        <w:rPr>
          <w:sz w:val="24"/>
        </w:rPr>
        <w:t xml:space="preserve">ommittee for </w:t>
      </w:r>
      <w:r w:rsidRPr="00D90869">
        <w:rPr>
          <w:sz w:val="24"/>
        </w:rPr>
        <w:t>Q</w:t>
      </w:r>
      <w:r w:rsidR="000D144D">
        <w:rPr>
          <w:sz w:val="24"/>
        </w:rPr>
        <w:t xml:space="preserve">uality </w:t>
      </w:r>
      <w:r w:rsidRPr="00D90869">
        <w:rPr>
          <w:sz w:val="24"/>
        </w:rPr>
        <w:t>A</w:t>
      </w:r>
      <w:r w:rsidR="000D144D">
        <w:rPr>
          <w:sz w:val="24"/>
        </w:rPr>
        <w:t>ssurance (NCQA)</w:t>
      </w:r>
      <w:r w:rsidRPr="00D90869">
        <w:rPr>
          <w:sz w:val="24"/>
        </w:rPr>
        <w:t>.</w:t>
      </w:r>
      <w:r w:rsidR="00172AEB">
        <w:rPr>
          <w:sz w:val="24"/>
        </w:rPr>
        <w:t xml:space="preserve"> </w:t>
      </w:r>
      <w:r w:rsidR="00DE7710">
        <w:rPr>
          <w:sz w:val="24"/>
        </w:rPr>
        <w:t>SNPs</w:t>
      </w:r>
      <w:r w:rsidR="00334216">
        <w:rPr>
          <w:sz w:val="24"/>
        </w:rPr>
        <w:t xml:space="preserve"> are</w:t>
      </w:r>
      <w:r w:rsidR="00D6382A">
        <w:rPr>
          <w:sz w:val="24"/>
        </w:rPr>
        <w:t xml:space="preserve"> a </w:t>
      </w:r>
      <w:r w:rsidR="00334216">
        <w:rPr>
          <w:sz w:val="24"/>
        </w:rPr>
        <w:t xml:space="preserve">specific type of Medicare Advantage coordinated </w:t>
      </w:r>
      <w:r w:rsidR="00513C2B">
        <w:rPr>
          <w:sz w:val="24"/>
        </w:rPr>
        <w:t xml:space="preserve">care </w:t>
      </w:r>
      <w:r w:rsidR="00334216">
        <w:rPr>
          <w:sz w:val="24"/>
        </w:rPr>
        <w:t>plan that provide targeted care</w:t>
      </w:r>
      <w:r w:rsidR="00D6382A">
        <w:rPr>
          <w:sz w:val="24"/>
        </w:rPr>
        <w:t xml:space="preserve"> to individuals with unique special needs. </w:t>
      </w:r>
      <w:r w:rsidR="00FF0640">
        <w:rPr>
          <w:sz w:val="24"/>
        </w:rPr>
        <w:t>S</w:t>
      </w:r>
      <w:r w:rsidR="00D6382A">
        <w:rPr>
          <w:sz w:val="24"/>
        </w:rPr>
        <w:t xml:space="preserve">pecial needs individuals </w:t>
      </w:r>
      <w:r w:rsidR="00FF0640">
        <w:rPr>
          <w:sz w:val="24"/>
        </w:rPr>
        <w:t>are defined as</w:t>
      </w:r>
      <w:r w:rsidR="00D6382A">
        <w:rPr>
          <w:sz w:val="24"/>
        </w:rPr>
        <w:t xml:space="preserve">: 1) institutional beneficiaries; 2) dual eligible beneficiaries who are eligible for both Medicare and Medicaid; and 3) </w:t>
      </w:r>
      <w:r w:rsidR="00FF0640">
        <w:rPr>
          <w:sz w:val="24"/>
        </w:rPr>
        <w:t>beneficiaries</w:t>
      </w:r>
      <w:r w:rsidR="00D6382A">
        <w:rPr>
          <w:sz w:val="24"/>
        </w:rPr>
        <w:t xml:space="preserve"> </w:t>
      </w:r>
      <w:r w:rsidR="00FF0640">
        <w:rPr>
          <w:sz w:val="24"/>
        </w:rPr>
        <w:t xml:space="preserve">who have one or more co-morbid and medically complex </w:t>
      </w:r>
      <w:r w:rsidR="00D6382A">
        <w:rPr>
          <w:sz w:val="24"/>
        </w:rPr>
        <w:t>chronic conditio</w:t>
      </w:r>
      <w:r w:rsidR="00BB3810">
        <w:rPr>
          <w:sz w:val="24"/>
        </w:rPr>
        <w:t>n</w:t>
      </w:r>
      <w:r w:rsidR="00FF0640">
        <w:rPr>
          <w:sz w:val="24"/>
        </w:rPr>
        <w:t>s that are substantially disabling or life threatening.</w:t>
      </w:r>
      <w:r w:rsidR="00334216">
        <w:rPr>
          <w:sz w:val="24"/>
        </w:rPr>
        <w:t xml:space="preserve"> </w:t>
      </w:r>
      <w:r w:rsidR="00DE7710">
        <w:rPr>
          <w:sz w:val="24"/>
        </w:rPr>
        <w:t xml:space="preserve"> </w:t>
      </w:r>
      <w:r w:rsidR="00172AEB">
        <w:rPr>
          <w:sz w:val="24"/>
        </w:rPr>
        <w:t>S</w:t>
      </w:r>
      <w:r w:rsidR="00D90869" w:rsidRPr="00D90869">
        <w:rPr>
          <w:sz w:val="24"/>
        </w:rPr>
        <w:t>NPs are required to submit Models of Care (MOC) as a component of the Medicare Advantage application process</w:t>
      </w:r>
      <w:r w:rsidR="0037044C">
        <w:rPr>
          <w:sz w:val="24"/>
        </w:rPr>
        <w:t xml:space="preserve"> through the Health Plan Management System (HPMS)</w:t>
      </w:r>
      <w:r w:rsidR="00D90869" w:rsidRPr="00D90869">
        <w:rPr>
          <w:sz w:val="24"/>
        </w:rPr>
        <w:t>.</w:t>
      </w:r>
      <w:r w:rsidR="00F964BB">
        <w:rPr>
          <w:sz w:val="24"/>
        </w:rPr>
        <w:t xml:space="preserve"> </w:t>
      </w:r>
      <w:r w:rsidR="00FF0640">
        <w:rPr>
          <w:sz w:val="24"/>
        </w:rPr>
        <w:t>A MOC is a narrative submitted to CMS</w:t>
      </w:r>
      <w:r w:rsidR="00513C2B">
        <w:rPr>
          <w:sz w:val="24"/>
        </w:rPr>
        <w:t xml:space="preserve"> by the SNP</w:t>
      </w:r>
      <w:r w:rsidR="00FF0640">
        <w:rPr>
          <w:sz w:val="24"/>
        </w:rPr>
        <w:t xml:space="preserve"> that </w:t>
      </w:r>
      <w:r w:rsidR="00513C2B">
        <w:rPr>
          <w:sz w:val="24"/>
        </w:rPr>
        <w:t>describes the</w:t>
      </w:r>
      <w:r w:rsidR="00FF0640">
        <w:rPr>
          <w:sz w:val="24"/>
        </w:rPr>
        <w:t>:</w:t>
      </w:r>
    </w:p>
    <w:p w14:paraId="40F0814F" w14:textId="77777777" w:rsidR="00FF0640" w:rsidRDefault="00FF0640" w:rsidP="00D9086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59D7DCD" w14:textId="77777777" w:rsidR="003E0150" w:rsidRPr="00FF0640" w:rsidRDefault="00FF0640" w:rsidP="00FF0640">
      <w:pPr>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F0640">
        <w:rPr>
          <w:sz w:val="24"/>
        </w:rPr>
        <w:t xml:space="preserve">Basic quality framework </w:t>
      </w:r>
      <w:r w:rsidR="00513C2B">
        <w:rPr>
          <w:sz w:val="24"/>
        </w:rPr>
        <w:t xml:space="preserve">the plan will use </w:t>
      </w:r>
      <w:r w:rsidRPr="00FF0640">
        <w:rPr>
          <w:sz w:val="24"/>
        </w:rPr>
        <w:t>to meet the individual needs of SNP enrollees; and</w:t>
      </w:r>
    </w:p>
    <w:p w14:paraId="65F013F6" w14:textId="77777777" w:rsidR="003E0150" w:rsidRDefault="00513C2B" w:rsidP="00FF0640">
      <w:pPr>
        <w:numPr>
          <w:ilvl w:val="0"/>
          <w:numId w:val="2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SNP’s </w:t>
      </w:r>
      <w:r w:rsidR="00FF0640" w:rsidRPr="00FF0640">
        <w:rPr>
          <w:sz w:val="24"/>
        </w:rPr>
        <w:t>infrastructure to promote care management and care coordination.</w:t>
      </w:r>
    </w:p>
    <w:p w14:paraId="1E9F76ED" w14:textId="77777777" w:rsidR="004A3888" w:rsidRDefault="004A3888" w:rsidP="004A3888">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63AB330" w14:textId="77777777" w:rsidR="00FF0640" w:rsidRPr="00FF0640" w:rsidRDefault="00F964BB" w:rsidP="00FF064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SNP MOCs are considered a vital quality improvement tool and integral component for ensuring that the unique needs of each beneficiary enrolled in a SNP are identified and addressed. </w:t>
      </w:r>
    </w:p>
    <w:p w14:paraId="54F904B7" w14:textId="77777777" w:rsidR="00FF0640" w:rsidRDefault="00FF0640" w:rsidP="00D9086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A70FA84" w14:textId="0C2A939A" w:rsidR="00D90869" w:rsidRPr="00D90869" w:rsidRDefault="00FF0640" w:rsidP="00D9086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MOC</w:t>
      </w:r>
      <w:r w:rsidR="00D90869" w:rsidRPr="00D90869">
        <w:rPr>
          <w:sz w:val="24"/>
        </w:rPr>
        <w:t xml:space="preserve"> approval is based on NCQA’s evaluation </w:t>
      </w:r>
      <w:r w:rsidR="004F60C2">
        <w:rPr>
          <w:sz w:val="24"/>
        </w:rPr>
        <w:t>using</w:t>
      </w:r>
      <w:r w:rsidR="00D90869" w:rsidRPr="00D90869">
        <w:rPr>
          <w:sz w:val="24"/>
        </w:rPr>
        <w:t xml:space="preserve"> scoring guidelines developed by</w:t>
      </w:r>
      <w:r w:rsidR="004F60C2">
        <w:rPr>
          <w:sz w:val="24"/>
        </w:rPr>
        <w:t xml:space="preserve"> NCQA and</w:t>
      </w:r>
      <w:r w:rsidR="00D90869" w:rsidRPr="00D90869">
        <w:rPr>
          <w:sz w:val="24"/>
        </w:rPr>
        <w:t xml:space="preserve"> </w:t>
      </w:r>
      <w:r w:rsidR="004F60C2">
        <w:rPr>
          <w:sz w:val="24"/>
        </w:rPr>
        <w:t>the Centers for Medicare &amp; Medicaid Services (CMS) for the Secretary of the Department of Health and Human Services</w:t>
      </w:r>
      <w:r w:rsidR="00D90869" w:rsidRPr="00D90869">
        <w:rPr>
          <w:sz w:val="24"/>
        </w:rPr>
        <w:t>. The MOC elements cover the following areas: MOC 1- Description of the SNP Population; MOC 2 - Care Coordination; MOC 3 - Provider Network; and MOC 4 - Quality Measurement &amp; Performance Improvement.</w:t>
      </w:r>
      <w:r w:rsidR="00C47E73" w:rsidRPr="00C47E73">
        <w:rPr>
          <w:sz w:val="24"/>
        </w:rPr>
        <w:t xml:space="preserve"> </w:t>
      </w:r>
      <w:r w:rsidR="00C47E73">
        <w:rPr>
          <w:sz w:val="24"/>
        </w:rPr>
        <w:t xml:space="preserve"> </w:t>
      </w:r>
      <w:r w:rsidR="00C47E73" w:rsidRPr="00F2706C">
        <w:rPr>
          <w:sz w:val="24"/>
        </w:rPr>
        <w:t>Based on their</w:t>
      </w:r>
      <w:r w:rsidR="00513C2B">
        <w:rPr>
          <w:sz w:val="24"/>
        </w:rPr>
        <w:t xml:space="preserve"> MOC</w:t>
      </w:r>
      <w:r w:rsidR="00C47E73" w:rsidRPr="00F2706C">
        <w:rPr>
          <w:sz w:val="24"/>
        </w:rPr>
        <w:t xml:space="preserve"> scores, SNPs receive an approval for a period of 1, 2 or 3 years.</w:t>
      </w:r>
    </w:p>
    <w:p w14:paraId="4B476960" w14:textId="77777777" w:rsidR="00D90869" w:rsidRPr="00D90869" w:rsidRDefault="00D90869" w:rsidP="00D9086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DA27666" w14:textId="31F63680" w:rsidR="00D90869" w:rsidRDefault="001C428C" w:rsidP="00D9086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CMS is creating a new Mode</w:t>
      </w:r>
      <w:r w:rsidR="000E22F3">
        <w:rPr>
          <w:sz w:val="24"/>
        </w:rPr>
        <w:t>l</w:t>
      </w:r>
      <w:r>
        <w:rPr>
          <w:sz w:val="24"/>
        </w:rPr>
        <w:t xml:space="preserve"> of Care Module in </w:t>
      </w:r>
      <w:r w:rsidR="00FF0640">
        <w:rPr>
          <w:sz w:val="24"/>
        </w:rPr>
        <w:t>the</w:t>
      </w:r>
      <w:r>
        <w:rPr>
          <w:sz w:val="24"/>
        </w:rPr>
        <w:t xml:space="preserve"> HPMS</w:t>
      </w:r>
      <w:r w:rsidR="00310468">
        <w:rPr>
          <w:rStyle w:val="CommentReference"/>
          <w:sz w:val="24"/>
          <w:szCs w:val="24"/>
        </w:rPr>
        <w:t xml:space="preserve"> </w:t>
      </w:r>
      <w:r>
        <w:rPr>
          <w:sz w:val="24"/>
        </w:rPr>
        <w:t>so that all MOC</w:t>
      </w:r>
      <w:r w:rsidR="000E22F3">
        <w:rPr>
          <w:sz w:val="24"/>
        </w:rPr>
        <w:t xml:space="preserve"> narrative submissions and reports</w:t>
      </w:r>
      <w:r>
        <w:rPr>
          <w:sz w:val="24"/>
        </w:rPr>
        <w:t xml:space="preserve"> </w:t>
      </w:r>
      <w:r w:rsidR="000E22F3">
        <w:rPr>
          <w:sz w:val="24"/>
        </w:rPr>
        <w:t>will</w:t>
      </w:r>
      <w:r>
        <w:rPr>
          <w:sz w:val="24"/>
        </w:rPr>
        <w:t xml:space="preserve"> </w:t>
      </w:r>
      <w:r w:rsidR="000E22F3">
        <w:rPr>
          <w:sz w:val="24"/>
        </w:rPr>
        <w:t xml:space="preserve">be </w:t>
      </w:r>
      <w:r>
        <w:rPr>
          <w:sz w:val="24"/>
        </w:rPr>
        <w:t xml:space="preserve">located </w:t>
      </w:r>
      <w:r w:rsidR="00275F6A">
        <w:rPr>
          <w:sz w:val="24"/>
        </w:rPr>
        <w:t xml:space="preserve">in one place and </w:t>
      </w:r>
      <w:r>
        <w:rPr>
          <w:sz w:val="24"/>
        </w:rPr>
        <w:t>outside of the HPMS Application module</w:t>
      </w:r>
      <w:r w:rsidR="000E22F3">
        <w:rPr>
          <w:sz w:val="24"/>
        </w:rPr>
        <w:t xml:space="preserve">. Further, </w:t>
      </w:r>
      <w:r w:rsidR="00F2706C" w:rsidRPr="00F2706C">
        <w:rPr>
          <w:sz w:val="24"/>
        </w:rPr>
        <w:t xml:space="preserve">CMS is developing a MOC off-cycle revision process so that SNPs can </w:t>
      </w:r>
      <w:r w:rsidR="00295C81">
        <w:rPr>
          <w:sz w:val="24"/>
        </w:rPr>
        <w:t>enter</w:t>
      </w:r>
      <w:r w:rsidR="00F2706C" w:rsidRPr="00F2706C">
        <w:rPr>
          <w:sz w:val="24"/>
        </w:rPr>
        <w:t xml:space="preserve"> revis</w:t>
      </w:r>
      <w:r w:rsidR="00D804FF">
        <w:rPr>
          <w:sz w:val="24"/>
        </w:rPr>
        <w:t>ions to</w:t>
      </w:r>
      <w:r w:rsidR="00F2706C" w:rsidRPr="00F2706C">
        <w:rPr>
          <w:sz w:val="24"/>
        </w:rPr>
        <w:t xml:space="preserve"> the MOC </w:t>
      </w:r>
      <w:r w:rsidR="00D804FF">
        <w:rPr>
          <w:sz w:val="24"/>
        </w:rPr>
        <w:t>in HPMS</w:t>
      </w:r>
      <w:r w:rsidR="00F2706C" w:rsidRPr="00F2706C">
        <w:rPr>
          <w:sz w:val="24"/>
        </w:rPr>
        <w:t xml:space="preserve"> during their MOC approval period</w:t>
      </w:r>
      <w:r w:rsidR="00D804FF">
        <w:rPr>
          <w:sz w:val="24"/>
        </w:rPr>
        <w:t>s</w:t>
      </w:r>
      <w:r w:rsidR="00F2706C" w:rsidRPr="00F2706C">
        <w:rPr>
          <w:sz w:val="24"/>
        </w:rPr>
        <w:t xml:space="preserve">.  SNPs </w:t>
      </w:r>
      <w:r w:rsidR="00D804FF">
        <w:rPr>
          <w:sz w:val="24"/>
        </w:rPr>
        <w:t xml:space="preserve">will </w:t>
      </w:r>
      <w:r w:rsidR="00F2706C" w:rsidRPr="00F2706C">
        <w:rPr>
          <w:sz w:val="24"/>
        </w:rPr>
        <w:t xml:space="preserve">submit summaries of their MOC revisions </w:t>
      </w:r>
      <w:r w:rsidR="00D804FF">
        <w:rPr>
          <w:sz w:val="24"/>
        </w:rPr>
        <w:t>in</w:t>
      </w:r>
      <w:r w:rsidR="00F2706C" w:rsidRPr="00F2706C">
        <w:rPr>
          <w:sz w:val="24"/>
        </w:rPr>
        <w:t xml:space="preserve">to </w:t>
      </w:r>
      <w:r w:rsidR="00D804FF">
        <w:rPr>
          <w:sz w:val="24"/>
        </w:rPr>
        <w:t>HPMS</w:t>
      </w:r>
      <w:r w:rsidR="00F2706C" w:rsidRPr="00F2706C">
        <w:rPr>
          <w:sz w:val="24"/>
        </w:rPr>
        <w:t xml:space="preserve"> for NCQA evaluation when a SNP makes significant changes</w:t>
      </w:r>
      <w:r w:rsidR="000D144D">
        <w:rPr>
          <w:sz w:val="24"/>
        </w:rPr>
        <w:t xml:space="preserve"> to its MOC as described in the </w:t>
      </w:r>
      <w:r w:rsidR="000D144D" w:rsidRPr="000D144D">
        <w:rPr>
          <w:sz w:val="24"/>
        </w:rPr>
        <w:t xml:space="preserve">annual </w:t>
      </w:r>
      <w:r w:rsidR="000D144D" w:rsidRPr="000D144D">
        <w:rPr>
          <w:i/>
          <w:sz w:val="24"/>
        </w:rPr>
        <w:t>Announcement of Medicare Capitation Rates and Medicare Advantage and Part D Payment Policies and Final Call letter for CY 2015 and CY2016</w:t>
      </w:r>
      <w:r w:rsidR="00F2706C" w:rsidRPr="00F2706C">
        <w:rPr>
          <w:sz w:val="24"/>
        </w:rPr>
        <w:t xml:space="preserve">.  NCQA will review the summary of changes to verify that the revisions are consistent with the acceptable, high quality standards included in the original approved MOC.  </w:t>
      </w:r>
    </w:p>
    <w:p w14:paraId="2CA4D776" w14:textId="77777777" w:rsidR="00F2706C" w:rsidRPr="00F2706C" w:rsidRDefault="00F2706C" w:rsidP="00D9086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AEA8A61" w14:textId="1B1CDF58" w:rsidR="00D90869" w:rsidRDefault="00F270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lastRenderedPageBreak/>
        <w:t>Although</w:t>
      </w:r>
      <w:r w:rsidR="00D90869" w:rsidRPr="00D90869">
        <w:rPr>
          <w:sz w:val="24"/>
        </w:rPr>
        <w:t xml:space="preserve"> MOC changes are at the discretion of SNPs</w:t>
      </w:r>
      <w:r w:rsidR="00C47E73">
        <w:rPr>
          <w:sz w:val="24"/>
        </w:rPr>
        <w:t>,</w:t>
      </w:r>
      <w:r w:rsidR="00D90869" w:rsidRPr="00D90869">
        <w:rPr>
          <w:sz w:val="24"/>
        </w:rPr>
        <w:t xml:space="preserve"> </w:t>
      </w:r>
      <w:r>
        <w:rPr>
          <w:sz w:val="24"/>
        </w:rPr>
        <w:t>i</w:t>
      </w:r>
      <w:r w:rsidR="00D90869" w:rsidRPr="00D90869">
        <w:rPr>
          <w:sz w:val="24"/>
        </w:rPr>
        <w:t xml:space="preserve">t is the responsibility of SNPs to notify CMS of significant changes </w:t>
      </w:r>
      <w:r>
        <w:rPr>
          <w:sz w:val="24"/>
        </w:rPr>
        <w:t xml:space="preserve">and electronically submit their summary of changes </w:t>
      </w:r>
      <w:r w:rsidR="00D90869" w:rsidRPr="00D90869">
        <w:rPr>
          <w:sz w:val="24"/>
        </w:rPr>
        <w:t>to their MOC</w:t>
      </w:r>
      <w:r>
        <w:rPr>
          <w:sz w:val="24"/>
        </w:rPr>
        <w:t xml:space="preserve"> in the </w:t>
      </w:r>
      <w:r w:rsidR="006825D8">
        <w:rPr>
          <w:sz w:val="24"/>
        </w:rPr>
        <w:t xml:space="preserve">agency’s </w:t>
      </w:r>
      <w:r>
        <w:rPr>
          <w:sz w:val="24"/>
        </w:rPr>
        <w:t>HPMS</w:t>
      </w:r>
      <w:r w:rsidR="00D90869" w:rsidRPr="00D90869">
        <w:rPr>
          <w:sz w:val="24"/>
        </w:rPr>
        <w:t xml:space="preserve">. </w:t>
      </w:r>
    </w:p>
    <w:p w14:paraId="22CB9424" w14:textId="77777777" w:rsidR="00F2706C" w:rsidRDefault="00F2706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p w14:paraId="76FEE7F1" w14:textId="77777777" w:rsidR="008F1EB4" w:rsidRPr="005E23D9" w:rsidRDefault="005E23D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E23D9">
        <w:rPr>
          <w:b/>
          <w:bCs/>
          <w:sz w:val="24"/>
        </w:rPr>
        <w:t>A</w:t>
      </w:r>
      <w:r w:rsidR="008F1EB4" w:rsidRPr="005E23D9">
        <w:rPr>
          <w:b/>
          <w:bCs/>
          <w:sz w:val="24"/>
        </w:rPr>
        <w:t>.</w:t>
      </w:r>
      <w:r w:rsidR="008F1EB4" w:rsidRPr="005E23D9">
        <w:rPr>
          <w:b/>
          <w:bCs/>
          <w:sz w:val="24"/>
        </w:rPr>
        <w:tab/>
        <w:t>Justification</w:t>
      </w:r>
    </w:p>
    <w:p w14:paraId="2C14F19A"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A856DE6" w14:textId="199CB960"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w:t>
      </w:r>
      <w:r>
        <w:rPr>
          <w:sz w:val="24"/>
        </w:rPr>
        <w:tab/>
      </w:r>
      <w:r>
        <w:rPr>
          <w:sz w:val="24"/>
          <w:u w:val="single"/>
        </w:rPr>
        <w:t>Need and Legal Basis</w:t>
      </w:r>
    </w:p>
    <w:p w14:paraId="2BD5D8F0"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5F0347F" w14:textId="77777777" w:rsidR="0017332F" w:rsidRPr="003127BA" w:rsidRDefault="0017332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127BA">
        <w:rPr>
          <w:sz w:val="24"/>
        </w:rPr>
        <w:t>The ACA</w:t>
      </w:r>
      <w:r w:rsidR="00DB75F4" w:rsidRPr="003127BA">
        <w:rPr>
          <w:sz w:val="24"/>
        </w:rPr>
        <w:t>, Section 320</w:t>
      </w:r>
      <w:r w:rsidR="0038512D" w:rsidRPr="003127BA">
        <w:rPr>
          <w:sz w:val="24"/>
        </w:rPr>
        <w:t>5</w:t>
      </w:r>
      <w:r w:rsidR="00DB75F4" w:rsidRPr="003127BA">
        <w:rPr>
          <w:sz w:val="24"/>
        </w:rPr>
        <w:t>(e),</w:t>
      </w:r>
      <w:r w:rsidRPr="003127BA">
        <w:rPr>
          <w:sz w:val="24"/>
        </w:rPr>
        <w:t xml:space="preserve"> requires that all SNPs</w:t>
      </w:r>
      <w:r w:rsidR="00AA5126" w:rsidRPr="003127BA">
        <w:rPr>
          <w:sz w:val="24"/>
        </w:rPr>
        <w:t xml:space="preserve"> </w:t>
      </w:r>
      <w:r w:rsidRPr="003127BA">
        <w:rPr>
          <w:sz w:val="24"/>
        </w:rPr>
        <w:t>be approved by NCQA. This approval is based on NCQA’s evaluation of SNPs</w:t>
      </w:r>
      <w:r w:rsidR="004D59A3" w:rsidRPr="003127BA">
        <w:rPr>
          <w:sz w:val="24"/>
        </w:rPr>
        <w:t>’</w:t>
      </w:r>
      <w:r w:rsidRPr="003127BA">
        <w:rPr>
          <w:sz w:val="24"/>
        </w:rPr>
        <w:t xml:space="preserve"> </w:t>
      </w:r>
      <w:r w:rsidR="004D59A3" w:rsidRPr="003127BA">
        <w:rPr>
          <w:sz w:val="24"/>
        </w:rPr>
        <w:t>MOC</w:t>
      </w:r>
      <w:r w:rsidR="00AA5126" w:rsidRPr="003127BA">
        <w:rPr>
          <w:sz w:val="24"/>
        </w:rPr>
        <w:t xml:space="preserve"> narratives using</w:t>
      </w:r>
      <w:r w:rsidRPr="003127BA">
        <w:rPr>
          <w:sz w:val="24"/>
        </w:rPr>
        <w:t xml:space="preserve"> MOC scoring guidelines</w:t>
      </w:r>
      <w:r w:rsidR="00AA5126" w:rsidRPr="003127BA">
        <w:rPr>
          <w:sz w:val="24"/>
        </w:rPr>
        <w:t>.</w:t>
      </w:r>
      <w:r w:rsidRPr="003127BA">
        <w:rPr>
          <w:sz w:val="24"/>
        </w:rPr>
        <w:t xml:space="preserve"> </w:t>
      </w:r>
    </w:p>
    <w:p w14:paraId="2B1AC6A7" w14:textId="77777777" w:rsidR="003127BA" w:rsidRPr="003127BA" w:rsidRDefault="003127B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3D43B854" w14:textId="77777777" w:rsidR="00DB75F4" w:rsidRPr="003127BA" w:rsidRDefault="00DB75F4" w:rsidP="00DB75F4">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127BA">
        <w:rPr>
          <w:sz w:val="24"/>
        </w:rPr>
        <w:t>42 CFR – 422.4(a)(1)(iv) – Types of MA plans</w:t>
      </w:r>
    </w:p>
    <w:p w14:paraId="6A03492D" w14:textId="77777777" w:rsidR="00DB75F4" w:rsidRPr="003127BA" w:rsidRDefault="00DB75F4" w:rsidP="00DB75F4">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127BA">
        <w:rPr>
          <w:sz w:val="24"/>
        </w:rPr>
        <w:t>42 CFR – 422.101(f) – Requirements relating to basic benefits</w:t>
      </w:r>
    </w:p>
    <w:p w14:paraId="1B1B3B4F" w14:textId="77777777" w:rsidR="00DB75F4" w:rsidRDefault="00DB75F4" w:rsidP="00DB75F4">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127BA">
        <w:rPr>
          <w:sz w:val="24"/>
        </w:rPr>
        <w:t>42 CFR – 422.152(g) – Quality improvement program</w:t>
      </w:r>
    </w:p>
    <w:p w14:paraId="353A3EA4" w14:textId="77777777" w:rsidR="00AE267B" w:rsidRDefault="00AE267B" w:rsidP="00AE267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E2C351A" w14:textId="15E15647" w:rsidR="007506E7" w:rsidRDefault="00A81F00" w:rsidP="00AE267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Currently, </w:t>
      </w:r>
      <w:r w:rsidR="00AE267B" w:rsidRPr="009907CB">
        <w:rPr>
          <w:sz w:val="24"/>
        </w:rPr>
        <w:t xml:space="preserve">Initial and Renewal MOC submissions </w:t>
      </w:r>
      <w:r>
        <w:rPr>
          <w:sz w:val="24"/>
        </w:rPr>
        <w:t xml:space="preserve">are </w:t>
      </w:r>
      <w:r w:rsidR="00AE267B" w:rsidRPr="009907CB">
        <w:rPr>
          <w:sz w:val="24"/>
        </w:rPr>
        <w:t>covered under the MA</w:t>
      </w:r>
      <w:r w:rsidR="008A5B67" w:rsidRPr="009907CB">
        <w:rPr>
          <w:sz w:val="24"/>
        </w:rPr>
        <w:t xml:space="preserve"> Part C</w:t>
      </w:r>
      <w:r w:rsidR="00AE267B" w:rsidRPr="009907CB">
        <w:rPr>
          <w:sz w:val="24"/>
        </w:rPr>
        <w:t xml:space="preserve"> Application ICR</w:t>
      </w:r>
      <w:r w:rsidR="001F29B8" w:rsidRPr="009907CB">
        <w:rPr>
          <w:sz w:val="24"/>
        </w:rPr>
        <w:t xml:space="preserve"> (OMB Control Number</w:t>
      </w:r>
      <w:r w:rsidR="00C75CE5" w:rsidRPr="009907CB">
        <w:rPr>
          <w:sz w:val="24"/>
        </w:rPr>
        <w:t xml:space="preserve"> 0938-</w:t>
      </w:r>
      <w:r w:rsidR="001E2FB7" w:rsidRPr="009907CB">
        <w:rPr>
          <w:sz w:val="24"/>
        </w:rPr>
        <w:t>09</w:t>
      </w:r>
      <w:r w:rsidR="00C75CE5" w:rsidRPr="009907CB">
        <w:rPr>
          <w:sz w:val="24"/>
        </w:rPr>
        <w:t>35</w:t>
      </w:r>
      <w:r w:rsidR="007C27C2">
        <w:rPr>
          <w:sz w:val="24"/>
        </w:rPr>
        <w:t>; CMS-10237</w:t>
      </w:r>
      <w:r w:rsidR="004162A8">
        <w:rPr>
          <w:sz w:val="24"/>
        </w:rPr>
        <w:t>)</w:t>
      </w:r>
      <w:r w:rsidR="00AE267B" w:rsidRPr="009907CB">
        <w:rPr>
          <w:sz w:val="24"/>
        </w:rPr>
        <w:t xml:space="preserve">.  </w:t>
      </w:r>
      <w:r>
        <w:rPr>
          <w:sz w:val="24"/>
        </w:rPr>
        <w:t>However, d</w:t>
      </w:r>
      <w:r w:rsidR="00AE267B" w:rsidRPr="009907CB">
        <w:rPr>
          <w:sz w:val="24"/>
        </w:rPr>
        <w:t xml:space="preserve">ue to the change in submission procedures for initial and renewal MOC submissions, </w:t>
      </w:r>
      <w:r w:rsidR="001E2FB7" w:rsidRPr="009907CB">
        <w:rPr>
          <w:sz w:val="24"/>
        </w:rPr>
        <w:t>CMS</w:t>
      </w:r>
      <w:r w:rsidR="00AE267B" w:rsidRPr="009907CB">
        <w:rPr>
          <w:sz w:val="24"/>
        </w:rPr>
        <w:t xml:space="preserve"> </w:t>
      </w:r>
      <w:r>
        <w:rPr>
          <w:sz w:val="24"/>
        </w:rPr>
        <w:t xml:space="preserve">is concurrently seeking to </w:t>
      </w:r>
      <w:r w:rsidR="00AE267B" w:rsidRPr="009907CB">
        <w:rPr>
          <w:sz w:val="24"/>
        </w:rPr>
        <w:t>remove th</w:t>
      </w:r>
      <w:r w:rsidR="002D07E3">
        <w:rPr>
          <w:sz w:val="24"/>
        </w:rPr>
        <w:t>at</w:t>
      </w:r>
      <w:r w:rsidR="00AE267B" w:rsidRPr="009907CB">
        <w:rPr>
          <w:sz w:val="24"/>
        </w:rPr>
        <w:t xml:space="preserve"> burden </w:t>
      </w:r>
      <w:r>
        <w:rPr>
          <w:sz w:val="24"/>
        </w:rPr>
        <w:t xml:space="preserve">from its </w:t>
      </w:r>
      <w:r w:rsidR="004162A8">
        <w:rPr>
          <w:sz w:val="24"/>
        </w:rPr>
        <w:t xml:space="preserve">CY 2017 </w:t>
      </w:r>
      <w:r w:rsidR="001E2FB7" w:rsidRPr="009907CB">
        <w:rPr>
          <w:sz w:val="24"/>
        </w:rPr>
        <w:t>MA Part C Application</w:t>
      </w:r>
      <w:r w:rsidR="00AE267B" w:rsidRPr="009907CB">
        <w:rPr>
          <w:sz w:val="24"/>
        </w:rPr>
        <w:t xml:space="preserve"> package</w:t>
      </w:r>
      <w:r w:rsidR="000D6717">
        <w:rPr>
          <w:rStyle w:val="FootnoteReference"/>
          <w:sz w:val="24"/>
        </w:rPr>
        <w:footnoteReference w:id="2"/>
      </w:r>
      <w:r w:rsidR="001E2FB7" w:rsidRPr="009907CB">
        <w:rPr>
          <w:sz w:val="24"/>
        </w:rPr>
        <w:t>,</w:t>
      </w:r>
      <w:r w:rsidR="00AE267B" w:rsidRPr="009907CB">
        <w:rPr>
          <w:sz w:val="24"/>
        </w:rPr>
        <w:t xml:space="preserve"> </w:t>
      </w:r>
      <w:r>
        <w:rPr>
          <w:sz w:val="24"/>
        </w:rPr>
        <w:t xml:space="preserve">while adding </w:t>
      </w:r>
      <w:r w:rsidR="001E2FB7" w:rsidRPr="009907CB">
        <w:rPr>
          <w:sz w:val="24"/>
        </w:rPr>
        <w:t xml:space="preserve">MOC submission burden </w:t>
      </w:r>
      <w:r>
        <w:rPr>
          <w:sz w:val="24"/>
        </w:rPr>
        <w:t xml:space="preserve">to </w:t>
      </w:r>
      <w:r w:rsidR="001E2FB7" w:rsidRPr="009907CB">
        <w:rPr>
          <w:sz w:val="24"/>
        </w:rPr>
        <w:t>this</w:t>
      </w:r>
      <w:r w:rsidR="00AE267B" w:rsidRPr="009907CB">
        <w:rPr>
          <w:sz w:val="24"/>
        </w:rPr>
        <w:t xml:space="preserve"> new PRA package</w:t>
      </w:r>
      <w:r>
        <w:rPr>
          <w:sz w:val="24"/>
        </w:rPr>
        <w:t xml:space="preserve"> (</w:t>
      </w:r>
      <w:r w:rsidRPr="009907CB">
        <w:rPr>
          <w:sz w:val="24"/>
        </w:rPr>
        <w:t>OMB Control Number 0938-</w:t>
      </w:r>
      <w:r>
        <w:rPr>
          <w:sz w:val="24"/>
        </w:rPr>
        <w:t>New; CMS-10565)</w:t>
      </w:r>
      <w:r w:rsidR="00AE267B" w:rsidRPr="009907CB">
        <w:rPr>
          <w:sz w:val="24"/>
        </w:rPr>
        <w:t>.</w:t>
      </w:r>
      <w:r w:rsidR="004162A8">
        <w:rPr>
          <w:sz w:val="24"/>
        </w:rPr>
        <w:t xml:space="preserve"> </w:t>
      </w:r>
    </w:p>
    <w:p w14:paraId="29541C3A" w14:textId="77777777" w:rsidR="0037044C" w:rsidRDefault="0037044C" w:rsidP="00AE267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603B9EB" w14:textId="3AC592BE" w:rsidR="0037044C" w:rsidRDefault="0037044C" w:rsidP="00AE267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Creating a new module in HPMS for initial and renewal MOC submissions will alleviate data inconsistencies that have arisen related to MOC submission due dates and enable SNPs to have access to their MOC reports and data about their MOC throughout the calendar year rather than only during the SNP application time frame.</w:t>
      </w:r>
      <w:r w:rsidR="000E7861">
        <w:rPr>
          <w:sz w:val="24"/>
        </w:rPr>
        <w:t xml:space="preserve"> For example, a D-SNP must have a signed and executed contract with their respective State Medicaid Agency in the State in which they operate. A State may change the dual eligible population type that the D-SNP should serve per the State Medicaid Agency contract.  Therefore, the D-SNP would need to revise their MOC narrative so that it reflects the correct population to receive care coordination, care management and benefits. </w:t>
      </w:r>
      <w:r w:rsidR="000E7861" w:rsidRPr="00F2706C">
        <w:rPr>
          <w:sz w:val="24"/>
        </w:rPr>
        <w:t xml:space="preserve">  </w:t>
      </w:r>
    </w:p>
    <w:p w14:paraId="2EE4FD5C" w14:textId="77777777" w:rsidR="0037044C" w:rsidRDefault="0037044C" w:rsidP="00AE267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EBF181E" w14:textId="063F4F1E" w:rsidR="008F1EB4" w:rsidRDefault="003704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Allowing this new module to also accept off-cycle submissions for MOCs with updates </w:t>
      </w:r>
      <w:r w:rsidR="00780888">
        <w:rPr>
          <w:sz w:val="24"/>
        </w:rPr>
        <w:t>will ensure that CMS and NCQA are apprised of up-to-date information regarding a SNP’s MOC, and strengthens CMS’ ability to fulfill its obligation to adequately monitor the MOC so that the SNP continues to meet its established quality standards.</w:t>
      </w:r>
      <w:r w:rsidR="000E7861">
        <w:rPr>
          <w:sz w:val="24"/>
        </w:rPr>
        <w:t xml:space="preserve">  The application time frame is limited from February – May.  SNPs need to have access to their reports after the application closes in HPMS, so that they can understand the weaknesses in their MOC, and later improve their MOC when the MOC approval date expires.  </w:t>
      </w:r>
    </w:p>
    <w:p w14:paraId="47925E92" w14:textId="77777777" w:rsidR="00B86C26" w:rsidRDefault="00B86C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40D2F9D"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lastRenderedPageBreak/>
        <w:t>2.</w:t>
      </w:r>
      <w:r>
        <w:rPr>
          <w:sz w:val="24"/>
        </w:rPr>
        <w:tab/>
      </w:r>
      <w:r>
        <w:rPr>
          <w:sz w:val="24"/>
          <w:u w:val="single"/>
        </w:rPr>
        <w:t>Information Users</w:t>
      </w:r>
    </w:p>
    <w:p w14:paraId="08E83F21" w14:textId="77777777" w:rsidR="00B90BC9" w:rsidRDefault="00B90BC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50CA8517" w14:textId="40707CDA" w:rsidR="00257079" w:rsidRPr="00313F58" w:rsidRDefault="00EC12E0" w:rsidP="00265E7E">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sz w:val="24"/>
        </w:rPr>
      </w:pPr>
      <w:r>
        <w:rPr>
          <w:sz w:val="24"/>
        </w:rPr>
        <w:tab/>
      </w:r>
      <w:r w:rsidR="00257079" w:rsidRPr="00313F58">
        <w:rPr>
          <w:sz w:val="24"/>
        </w:rPr>
        <w:t>NCQA and CMS will use i</w:t>
      </w:r>
      <w:r w:rsidRPr="00313F58">
        <w:rPr>
          <w:sz w:val="24"/>
        </w:rPr>
        <w:t xml:space="preserve">nformation collected in the Initial Section of the HPMS MOC module to review and approve MOC narratives in order for </w:t>
      </w:r>
      <w:r w:rsidR="00257079" w:rsidRPr="00313F58">
        <w:rPr>
          <w:sz w:val="24"/>
        </w:rPr>
        <w:t>a</w:t>
      </w:r>
      <w:r w:rsidRPr="00313F58">
        <w:rPr>
          <w:sz w:val="24"/>
        </w:rPr>
        <w:t xml:space="preserve"> M</w:t>
      </w:r>
      <w:r w:rsidR="001E0580">
        <w:rPr>
          <w:sz w:val="24"/>
        </w:rPr>
        <w:t xml:space="preserve">edicare </w:t>
      </w:r>
      <w:r w:rsidRPr="00313F58">
        <w:rPr>
          <w:sz w:val="24"/>
        </w:rPr>
        <w:t>A</w:t>
      </w:r>
      <w:r w:rsidR="001E0580">
        <w:rPr>
          <w:sz w:val="24"/>
        </w:rPr>
        <w:t xml:space="preserve">dvantage </w:t>
      </w:r>
      <w:r w:rsidRPr="00313F58">
        <w:rPr>
          <w:sz w:val="24"/>
        </w:rPr>
        <w:t>O</w:t>
      </w:r>
      <w:r w:rsidR="001E0580">
        <w:rPr>
          <w:sz w:val="24"/>
        </w:rPr>
        <w:t>rganization (MAO)</w:t>
      </w:r>
      <w:r w:rsidRPr="00313F58">
        <w:rPr>
          <w:sz w:val="24"/>
        </w:rPr>
        <w:t xml:space="preserve"> to operate as a new SNP in the upcoming calendar year(s).</w:t>
      </w:r>
      <w:r w:rsidR="00257079" w:rsidRPr="00313F58">
        <w:rPr>
          <w:sz w:val="24"/>
        </w:rPr>
        <w:t xml:space="preserve">  This information will be used by CMS as part of the Medicare Advantage SNP application process.</w:t>
      </w:r>
      <w:r w:rsidRPr="00313F58">
        <w:rPr>
          <w:sz w:val="24"/>
        </w:rPr>
        <w:t xml:space="preserve">  </w:t>
      </w:r>
    </w:p>
    <w:p w14:paraId="0460B4BA" w14:textId="77777777" w:rsidR="00257079" w:rsidRPr="00313F58" w:rsidRDefault="00257079" w:rsidP="00265E7E">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sz w:val="24"/>
        </w:rPr>
      </w:pPr>
    </w:p>
    <w:p w14:paraId="0D01F03B" w14:textId="5F562DE3" w:rsidR="00257079" w:rsidRPr="00313F58" w:rsidRDefault="00257079" w:rsidP="00265E7E">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313F58">
        <w:rPr>
          <w:sz w:val="24"/>
        </w:rPr>
        <w:t xml:space="preserve">NCQA and CMS will use </w:t>
      </w:r>
      <w:r w:rsidR="000D702E" w:rsidRPr="00313F58">
        <w:rPr>
          <w:sz w:val="24"/>
        </w:rPr>
        <w:t>i</w:t>
      </w:r>
      <w:r w:rsidR="00EC12E0" w:rsidRPr="00313F58">
        <w:rPr>
          <w:sz w:val="24"/>
        </w:rPr>
        <w:t>nformation collected in the Renewal Section</w:t>
      </w:r>
      <w:r w:rsidR="007506E7">
        <w:rPr>
          <w:sz w:val="24"/>
        </w:rPr>
        <w:t xml:space="preserve"> </w:t>
      </w:r>
      <w:r w:rsidR="00EC12E0" w:rsidRPr="00313F58">
        <w:rPr>
          <w:sz w:val="24"/>
        </w:rPr>
        <w:t xml:space="preserve">to review and approve the MOC narrative in order for the SNP to receive a new approval period and operate in the upcoming calendar year(s).  </w:t>
      </w:r>
      <w:r w:rsidRPr="00313F58">
        <w:rPr>
          <w:sz w:val="24"/>
        </w:rPr>
        <w:t>Results of the Initial and Renewal MOC review will be made publically available.</w:t>
      </w:r>
    </w:p>
    <w:p w14:paraId="1E69C4CD" w14:textId="77777777" w:rsidR="00257079" w:rsidRPr="00313F58" w:rsidRDefault="00257079" w:rsidP="00265E7E">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5AAFBD3E" w14:textId="5DB762CD" w:rsidR="008F1EB4" w:rsidRDefault="00257079" w:rsidP="00DB7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13F58">
        <w:rPr>
          <w:sz w:val="24"/>
        </w:rPr>
        <w:t>NCQA and CMS will use i</w:t>
      </w:r>
      <w:r w:rsidR="00DB75F4" w:rsidRPr="00313F58">
        <w:rPr>
          <w:sz w:val="24"/>
        </w:rPr>
        <w:t xml:space="preserve">nformation </w:t>
      </w:r>
      <w:r w:rsidR="00EC12E0" w:rsidRPr="00313F58">
        <w:rPr>
          <w:sz w:val="24"/>
        </w:rPr>
        <w:t xml:space="preserve">in the </w:t>
      </w:r>
      <w:r w:rsidR="00330959">
        <w:rPr>
          <w:sz w:val="24"/>
        </w:rPr>
        <w:t>o</w:t>
      </w:r>
      <w:r w:rsidR="00EC12E0" w:rsidRPr="00313F58">
        <w:rPr>
          <w:sz w:val="24"/>
        </w:rPr>
        <w:t xml:space="preserve">ff-cycle </w:t>
      </w:r>
      <w:r w:rsidR="00330959">
        <w:rPr>
          <w:sz w:val="24"/>
        </w:rPr>
        <w:t>s</w:t>
      </w:r>
      <w:r w:rsidR="00EC12E0" w:rsidRPr="00313F58">
        <w:rPr>
          <w:sz w:val="24"/>
        </w:rPr>
        <w:t>ubmission</w:t>
      </w:r>
      <w:r w:rsidR="00330959">
        <w:rPr>
          <w:sz w:val="24"/>
        </w:rPr>
        <w:t>s</w:t>
      </w:r>
      <w:r w:rsidR="00EC12E0" w:rsidRPr="00313F58">
        <w:rPr>
          <w:sz w:val="24"/>
        </w:rPr>
        <w:t xml:space="preserve"> </w:t>
      </w:r>
      <w:r w:rsidR="00DB75F4" w:rsidRPr="00313F58">
        <w:rPr>
          <w:sz w:val="24"/>
        </w:rPr>
        <w:t>to review summary of changes made to approved</w:t>
      </w:r>
      <w:r w:rsidR="00FD3610" w:rsidRPr="00313F58">
        <w:rPr>
          <w:sz w:val="24"/>
        </w:rPr>
        <w:t xml:space="preserve"> </w:t>
      </w:r>
      <w:r w:rsidR="00DB75F4" w:rsidRPr="00313F58">
        <w:rPr>
          <w:sz w:val="24"/>
        </w:rPr>
        <w:t>MOCs by SNPs. It is the responsibility of SNPs to notify CMS of significant changes to their MOC</w:t>
      </w:r>
      <w:r w:rsidR="006825D8" w:rsidRPr="00313F58">
        <w:rPr>
          <w:sz w:val="24"/>
        </w:rPr>
        <w:t xml:space="preserve"> in HPMS</w:t>
      </w:r>
      <w:r w:rsidR="00DB75F4" w:rsidRPr="00313F58">
        <w:rPr>
          <w:sz w:val="24"/>
        </w:rPr>
        <w:t>. NCQA will conduct a review for CMS to determine if the changes made to a MOC are consistent with the overall approved MOC.</w:t>
      </w:r>
    </w:p>
    <w:p w14:paraId="22FBEC63"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5A844EB"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14:paraId="1368B2A2"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2999A5D" w14:textId="4F1E29DB" w:rsidR="00500807" w:rsidRDefault="00DB7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SNPs will submit </w:t>
      </w:r>
      <w:r w:rsidR="00F80457">
        <w:rPr>
          <w:sz w:val="24"/>
        </w:rPr>
        <w:t xml:space="preserve">initial and renewal MOCs as well as </w:t>
      </w:r>
      <w:r>
        <w:rPr>
          <w:sz w:val="24"/>
        </w:rPr>
        <w:t xml:space="preserve">summaries of </w:t>
      </w:r>
      <w:r w:rsidR="00F80457">
        <w:rPr>
          <w:sz w:val="24"/>
        </w:rPr>
        <w:t>any substantive</w:t>
      </w:r>
      <w:r w:rsidR="007506E7">
        <w:rPr>
          <w:sz w:val="24"/>
        </w:rPr>
        <w:t xml:space="preserve"> off-cycle</w:t>
      </w:r>
      <w:r>
        <w:rPr>
          <w:sz w:val="24"/>
        </w:rPr>
        <w:t xml:space="preserve"> MOC changes to CMS through HPMS. </w:t>
      </w:r>
      <w:r w:rsidR="00500807">
        <w:rPr>
          <w:sz w:val="24"/>
        </w:rPr>
        <w:t xml:space="preserve">This is the platform that CMS uses to coordinate communication and the collection of information from MA organizations. </w:t>
      </w:r>
      <w:r w:rsidR="004D59A3">
        <w:rPr>
          <w:sz w:val="24"/>
        </w:rPr>
        <w:t xml:space="preserve">All </w:t>
      </w:r>
      <w:r w:rsidR="00500807">
        <w:rPr>
          <w:sz w:val="24"/>
        </w:rPr>
        <w:t xml:space="preserve">submissions will occur electronically on the CMS web-based HPMS system. </w:t>
      </w:r>
    </w:p>
    <w:p w14:paraId="49C3AD63" w14:textId="77777777" w:rsidR="00500807" w:rsidRDefault="0050080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6256647" w14:textId="45CAD3C4" w:rsidR="00500807" w:rsidRDefault="00424E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No signatures are required for these submissions.</w:t>
      </w:r>
      <w:r w:rsidR="00F80457" w:rsidRPr="00F80457">
        <w:rPr>
          <w:sz w:val="24"/>
        </w:rPr>
        <w:t xml:space="preserve"> </w:t>
      </w:r>
    </w:p>
    <w:p w14:paraId="1CB2994D" w14:textId="77777777" w:rsidR="00154FDD" w:rsidRDefault="00154F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3D15F46"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14:paraId="7240E415"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E7AE9CC" w14:textId="77777777" w:rsidR="008F1EB4" w:rsidRDefault="00FD361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w:t>
      </w:r>
      <w:r w:rsidR="008F1EB4">
        <w:rPr>
          <w:sz w:val="24"/>
        </w:rPr>
        <w:t>his information collection does not duplicate any other effort and the information cannot be obtained from any other source</w:t>
      </w:r>
      <w:r>
        <w:rPr>
          <w:sz w:val="24"/>
        </w:rPr>
        <w:t>.</w:t>
      </w:r>
    </w:p>
    <w:p w14:paraId="0C680DCE"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EE65162"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14:paraId="69F89F07" w14:textId="77777777" w:rsidR="007C0832" w:rsidRDefault="007C08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01F9CE67" w14:textId="77777777" w:rsidR="007C0832" w:rsidRDefault="007C0832" w:rsidP="007C0832">
      <w:pPr>
        <w:ind w:left="450"/>
        <w:rPr>
          <w:sz w:val="24"/>
        </w:rPr>
      </w:pPr>
      <w:r>
        <w:rPr>
          <w:sz w:val="24"/>
        </w:rPr>
        <w:t>The</w:t>
      </w:r>
      <w:r>
        <w:rPr>
          <w:spacing w:val="-1"/>
          <w:sz w:val="24"/>
        </w:rPr>
        <w:t xml:space="preserve"> c</w:t>
      </w:r>
      <w:r>
        <w:rPr>
          <w:sz w:val="24"/>
        </w:rPr>
        <w:t>oll</w:t>
      </w:r>
      <w:r>
        <w:rPr>
          <w:spacing w:val="-1"/>
          <w:sz w:val="24"/>
        </w:rPr>
        <w:t>ec</w:t>
      </w:r>
      <w:r>
        <w:rPr>
          <w:sz w:val="24"/>
        </w:rPr>
        <w:t>tion of</w:t>
      </w:r>
      <w:r>
        <w:rPr>
          <w:spacing w:val="-1"/>
          <w:sz w:val="24"/>
        </w:rPr>
        <w:t xml:space="preserve"> </w:t>
      </w:r>
      <w:r>
        <w:rPr>
          <w:sz w:val="24"/>
        </w:rPr>
        <w:t>in</w:t>
      </w:r>
      <w:r>
        <w:rPr>
          <w:spacing w:val="-1"/>
          <w:sz w:val="24"/>
        </w:rPr>
        <w:t>f</w:t>
      </w:r>
      <w:r>
        <w:rPr>
          <w:spacing w:val="2"/>
          <w:sz w:val="24"/>
        </w:rPr>
        <w:t>o</w:t>
      </w:r>
      <w:r>
        <w:rPr>
          <w:spacing w:val="-1"/>
          <w:sz w:val="24"/>
        </w:rPr>
        <w:t>r</w:t>
      </w:r>
      <w:r>
        <w:rPr>
          <w:sz w:val="24"/>
        </w:rPr>
        <w:t>m</w:t>
      </w:r>
      <w:r>
        <w:rPr>
          <w:spacing w:val="-1"/>
          <w:sz w:val="24"/>
        </w:rPr>
        <w:t>a</w:t>
      </w:r>
      <w:r>
        <w:rPr>
          <w:sz w:val="24"/>
        </w:rPr>
        <w:t>tion will h</w:t>
      </w:r>
      <w:r>
        <w:rPr>
          <w:spacing w:val="-1"/>
          <w:sz w:val="24"/>
        </w:rPr>
        <w:t>a</w:t>
      </w:r>
      <w:r>
        <w:rPr>
          <w:sz w:val="24"/>
        </w:rPr>
        <w:t>ve</w:t>
      </w:r>
      <w:r>
        <w:rPr>
          <w:spacing w:val="-1"/>
          <w:sz w:val="24"/>
        </w:rPr>
        <w:t xml:space="preserve"> </w:t>
      </w:r>
      <w:r>
        <w:rPr>
          <w:sz w:val="24"/>
        </w:rPr>
        <w:t>a</w:t>
      </w:r>
      <w:r>
        <w:rPr>
          <w:spacing w:val="-1"/>
          <w:sz w:val="24"/>
        </w:rPr>
        <w:t xml:space="preserve"> </w:t>
      </w:r>
      <w:r>
        <w:rPr>
          <w:sz w:val="24"/>
        </w:rPr>
        <w:t>minim</w:t>
      </w:r>
      <w:r>
        <w:rPr>
          <w:spacing w:val="-1"/>
          <w:sz w:val="24"/>
        </w:rPr>
        <w:t>a</w:t>
      </w:r>
      <w:r>
        <w:rPr>
          <w:sz w:val="24"/>
        </w:rPr>
        <w:t>l imp</w:t>
      </w:r>
      <w:r>
        <w:rPr>
          <w:spacing w:val="-1"/>
          <w:sz w:val="24"/>
        </w:rPr>
        <w:t>ac</w:t>
      </w:r>
      <w:r>
        <w:rPr>
          <w:sz w:val="24"/>
        </w:rPr>
        <w:t>t on sm</w:t>
      </w:r>
      <w:r>
        <w:rPr>
          <w:spacing w:val="-1"/>
          <w:sz w:val="24"/>
        </w:rPr>
        <w:t>a</w:t>
      </w:r>
      <w:r>
        <w:rPr>
          <w:sz w:val="24"/>
        </w:rPr>
        <w:t>ll busin</w:t>
      </w:r>
      <w:r>
        <w:rPr>
          <w:spacing w:val="-1"/>
          <w:sz w:val="24"/>
        </w:rPr>
        <w:t>e</w:t>
      </w:r>
      <w:r>
        <w:rPr>
          <w:sz w:val="24"/>
        </w:rPr>
        <w:t>ss</w:t>
      </w:r>
      <w:r>
        <w:rPr>
          <w:spacing w:val="-1"/>
          <w:sz w:val="24"/>
        </w:rPr>
        <w:t>e</w:t>
      </w:r>
      <w:r>
        <w:rPr>
          <w:sz w:val="24"/>
        </w:rPr>
        <w:t xml:space="preserve">s </w:t>
      </w:r>
      <w:r w:rsidR="00295C81">
        <w:rPr>
          <w:sz w:val="24"/>
        </w:rPr>
        <w:t>because</w:t>
      </w:r>
      <w:r>
        <w:rPr>
          <w:spacing w:val="-1"/>
          <w:sz w:val="24"/>
        </w:rPr>
        <w:t xml:space="preserve"> a</w:t>
      </w:r>
      <w:r>
        <w:rPr>
          <w:sz w:val="24"/>
        </w:rPr>
        <w:t>ppli</w:t>
      </w:r>
      <w:r>
        <w:rPr>
          <w:spacing w:val="-1"/>
          <w:sz w:val="24"/>
        </w:rPr>
        <w:t>ca</w:t>
      </w:r>
      <w:r>
        <w:rPr>
          <w:sz w:val="24"/>
        </w:rPr>
        <w:t>nts must poss</w:t>
      </w:r>
      <w:r>
        <w:rPr>
          <w:spacing w:val="-1"/>
          <w:sz w:val="24"/>
        </w:rPr>
        <w:t>e</w:t>
      </w:r>
      <w:r>
        <w:rPr>
          <w:sz w:val="24"/>
        </w:rPr>
        <w:t xml:space="preserve">ss </w:t>
      </w:r>
      <w:r>
        <w:rPr>
          <w:spacing w:val="-1"/>
          <w:sz w:val="24"/>
        </w:rPr>
        <w:t>a</w:t>
      </w:r>
      <w:r>
        <w:rPr>
          <w:sz w:val="24"/>
        </w:rPr>
        <w:t>n insu</w:t>
      </w:r>
      <w:r>
        <w:rPr>
          <w:spacing w:val="-1"/>
          <w:sz w:val="24"/>
        </w:rPr>
        <w:t>ra</w:t>
      </w:r>
      <w:r>
        <w:rPr>
          <w:sz w:val="24"/>
        </w:rPr>
        <w:t>n</w:t>
      </w:r>
      <w:r>
        <w:rPr>
          <w:spacing w:val="-1"/>
          <w:sz w:val="24"/>
        </w:rPr>
        <w:t>c</w:t>
      </w:r>
      <w:r>
        <w:rPr>
          <w:sz w:val="24"/>
        </w:rPr>
        <w:t>e</w:t>
      </w:r>
      <w:r>
        <w:rPr>
          <w:spacing w:val="-1"/>
          <w:sz w:val="24"/>
        </w:rPr>
        <w:t xml:space="preserve"> </w:t>
      </w:r>
      <w:r>
        <w:rPr>
          <w:sz w:val="24"/>
        </w:rPr>
        <w:t>li</w:t>
      </w:r>
      <w:r>
        <w:rPr>
          <w:spacing w:val="1"/>
          <w:sz w:val="24"/>
        </w:rPr>
        <w:t>c</w:t>
      </w:r>
      <w:r>
        <w:rPr>
          <w:spacing w:val="-1"/>
          <w:sz w:val="24"/>
        </w:rPr>
        <w:t>e</w:t>
      </w:r>
      <w:r>
        <w:rPr>
          <w:sz w:val="24"/>
        </w:rPr>
        <w:t>nse</w:t>
      </w:r>
      <w:r>
        <w:rPr>
          <w:spacing w:val="-1"/>
          <w:sz w:val="24"/>
        </w:rPr>
        <w:t xml:space="preserve"> a</w:t>
      </w:r>
      <w:r>
        <w:rPr>
          <w:sz w:val="24"/>
        </w:rPr>
        <w:t xml:space="preserve">nd </w:t>
      </w:r>
      <w:r>
        <w:rPr>
          <w:spacing w:val="2"/>
          <w:sz w:val="24"/>
        </w:rPr>
        <w:t>b</w:t>
      </w:r>
      <w:r>
        <w:rPr>
          <w:sz w:val="24"/>
        </w:rPr>
        <w:t>e</w:t>
      </w:r>
      <w:r>
        <w:rPr>
          <w:spacing w:val="-1"/>
          <w:sz w:val="24"/>
        </w:rPr>
        <w:t xml:space="preserve"> a</w:t>
      </w:r>
      <w:r>
        <w:rPr>
          <w:sz w:val="24"/>
        </w:rPr>
        <w:t>ble</w:t>
      </w:r>
      <w:r>
        <w:rPr>
          <w:spacing w:val="-1"/>
          <w:sz w:val="24"/>
        </w:rPr>
        <w:t xml:space="preserve"> </w:t>
      </w:r>
      <w:r>
        <w:rPr>
          <w:sz w:val="24"/>
        </w:rPr>
        <w:t xml:space="preserve">to </w:t>
      </w:r>
      <w:r>
        <w:rPr>
          <w:spacing w:val="1"/>
          <w:sz w:val="24"/>
        </w:rPr>
        <w:t>a</w:t>
      </w:r>
      <w:r>
        <w:rPr>
          <w:spacing w:val="-1"/>
          <w:sz w:val="24"/>
        </w:rPr>
        <w:t>cce</w:t>
      </w:r>
      <w:r>
        <w:rPr>
          <w:sz w:val="24"/>
        </w:rPr>
        <w:t>pt subst</w:t>
      </w:r>
      <w:r>
        <w:rPr>
          <w:spacing w:val="-1"/>
          <w:sz w:val="24"/>
        </w:rPr>
        <w:t>a</w:t>
      </w:r>
      <w:r>
        <w:rPr>
          <w:sz w:val="24"/>
        </w:rPr>
        <w:t>nt</w:t>
      </w:r>
      <w:r>
        <w:rPr>
          <w:spacing w:val="3"/>
          <w:sz w:val="24"/>
        </w:rPr>
        <w:t>i</w:t>
      </w:r>
      <w:r>
        <w:rPr>
          <w:spacing w:val="-1"/>
          <w:sz w:val="24"/>
        </w:rPr>
        <w:t>a</w:t>
      </w:r>
      <w:r>
        <w:rPr>
          <w:sz w:val="24"/>
        </w:rPr>
        <w:t xml:space="preserve">l </w:t>
      </w:r>
      <w:r>
        <w:rPr>
          <w:spacing w:val="-1"/>
          <w:sz w:val="24"/>
        </w:rPr>
        <w:t>f</w:t>
      </w:r>
      <w:r>
        <w:rPr>
          <w:sz w:val="24"/>
        </w:rPr>
        <w:t>in</w:t>
      </w:r>
      <w:r>
        <w:rPr>
          <w:spacing w:val="-1"/>
          <w:sz w:val="24"/>
        </w:rPr>
        <w:t>a</w:t>
      </w:r>
      <w:r>
        <w:rPr>
          <w:sz w:val="24"/>
        </w:rPr>
        <w:t>n</w:t>
      </w:r>
      <w:r>
        <w:rPr>
          <w:spacing w:val="-1"/>
          <w:sz w:val="24"/>
        </w:rPr>
        <w:t>c</w:t>
      </w:r>
      <w:r>
        <w:rPr>
          <w:sz w:val="24"/>
        </w:rPr>
        <w:t>i</w:t>
      </w:r>
      <w:r>
        <w:rPr>
          <w:spacing w:val="-1"/>
          <w:sz w:val="24"/>
        </w:rPr>
        <w:t>al r</w:t>
      </w:r>
      <w:r>
        <w:rPr>
          <w:sz w:val="24"/>
        </w:rPr>
        <w:t>isk.  G</w:t>
      </w:r>
      <w:r>
        <w:rPr>
          <w:spacing w:val="-1"/>
          <w:sz w:val="24"/>
        </w:rPr>
        <w:t>e</w:t>
      </w:r>
      <w:r>
        <w:rPr>
          <w:sz w:val="24"/>
        </w:rPr>
        <w:t>n</w:t>
      </w:r>
      <w:r>
        <w:rPr>
          <w:spacing w:val="-1"/>
          <w:sz w:val="24"/>
        </w:rPr>
        <w:t>e</w:t>
      </w:r>
      <w:r>
        <w:rPr>
          <w:spacing w:val="2"/>
          <w:sz w:val="24"/>
        </w:rPr>
        <w:t>r</w:t>
      </w:r>
      <w:r>
        <w:rPr>
          <w:spacing w:val="-1"/>
          <w:sz w:val="24"/>
        </w:rPr>
        <w:t>a</w:t>
      </w:r>
      <w:r>
        <w:rPr>
          <w:sz w:val="24"/>
        </w:rPr>
        <w:t>l</w:t>
      </w:r>
      <w:r>
        <w:rPr>
          <w:spacing w:val="3"/>
          <w:sz w:val="24"/>
        </w:rPr>
        <w:t>l</w:t>
      </w:r>
      <w:r>
        <w:rPr>
          <w:spacing w:val="-5"/>
          <w:sz w:val="24"/>
        </w:rPr>
        <w:t>y</w:t>
      </w:r>
      <w:r>
        <w:rPr>
          <w:sz w:val="24"/>
        </w:rPr>
        <w:t>, st</w:t>
      </w:r>
      <w:r>
        <w:rPr>
          <w:spacing w:val="-1"/>
          <w:sz w:val="24"/>
        </w:rPr>
        <w:t>a</w:t>
      </w:r>
      <w:r>
        <w:rPr>
          <w:spacing w:val="3"/>
          <w:sz w:val="24"/>
        </w:rPr>
        <w:t>t</w:t>
      </w:r>
      <w:r>
        <w:rPr>
          <w:sz w:val="24"/>
        </w:rPr>
        <w:t>e</w:t>
      </w:r>
      <w:r>
        <w:rPr>
          <w:spacing w:val="-1"/>
          <w:sz w:val="24"/>
        </w:rPr>
        <w:t xml:space="preserve"> </w:t>
      </w:r>
      <w:r>
        <w:rPr>
          <w:sz w:val="24"/>
        </w:rPr>
        <w:t>st</w:t>
      </w:r>
      <w:r>
        <w:rPr>
          <w:spacing w:val="-1"/>
          <w:sz w:val="24"/>
        </w:rPr>
        <w:t>a</w:t>
      </w:r>
      <w:r>
        <w:rPr>
          <w:sz w:val="24"/>
        </w:rPr>
        <w:t>tuto</w:t>
      </w:r>
      <w:r>
        <w:rPr>
          <w:spacing w:val="2"/>
          <w:sz w:val="24"/>
        </w:rPr>
        <w:t>r</w:t>
      </w:r>
      <w:r>
        <w:rPr>
          <w:sz w:val="24"/>
        </w:rPr>
        <w:t>y</w:t>
      </w:r>
      <w:r>
        <w:rPr>
          <w:spacing w:val="-5"/>
          <w:sz w:val="24"/>
        </w:rPr>
        <w:t xml:space="preserve"> </w:t>
      </w:r>
      <w:r>
        <w:rPr>
          <w:sz w:val="24"/>
        </w:rPr>
        <w:t>li</w:t>
      </w:r>
      <w:r>
        <w:rPr>
          <w:spacing w:val="-1"/>
          <w:sz w:val="24"/>
        </w:rPr>
        <w:t>ce</w:t>
      </w:r>
      <w:r>
        <w:rPr>
          <w:sz w:val="24"/>
        </w:rPr>
        <w:t>ns</w:t>
      </w:r>
      <w:r>
        <w:rPr>
          <w:spacing w:val="2"/>
          <w:sz w:val="24"/>
        </w:rPr>
        <w:t>u</w:t>
      </w:r>
      <w:r>
        <w:rPr>
          <w:spacing w:val="-1"/>
          <w:sz w:val="24"/>
        </w:rPr>
        <w:t>r</w:t>
      </w:r>
      <w:r>
        <w:rPr>
          <w:sz w:val="24"/>
        </w:rPr>
        <w:t>e</w:t>
      </w:r>
      <w:r>
        <w:rPr>
          <w:spacing w:val="-1"/>
          <w:sz w:val="24"/>
        </w:rPr>
        <w:t xml:space="preserve"> </w:t>
      </w:r>
      <w:r>
        <w:rPr>
          <w:spacing w:val="2"/>
          <w:sz w:val="24"/>
        </w:rPr>
        <w:t>r</w:t>
      </w:r>
      <w:r>
        <w:rPr>
          <w:spacing w:val="-1"/>
          <w:sz w:val="24"/>
        </w:rPr>
        <w:t>e</w:t>
      </w:r>
      <w:r>
        <w:rPr>
          <w:sz w:val="24"/>
        </w:rPr>
        <w:t>qui</w:t>
      </w:r>
      <w:r>
        <w:rPr>
          <w:spacing w:val="-1"/>
          <w:sz w:val="24"/>
        </w:rPr>
        <w:t>re</w:t>
      </w:r>
      <w:r>
        <w:rPr>
          <w:spacing w:val="3"/>
          <w:sz w:val="24"/>
        </w:rPr>
        <w:t>m</w:t>
      </w:r>
      <w:r>
        <w:rPr>
          <w:spacing w:val="-1"/>
          <w:sz w:val="24"/>
        </w:rPr>
        <w:t>e</w:t>
      </w:r>
      <w:r>
        <w:rPr>
          <w:sz w:val="24"/>
        </w:rPr>
        <w:t xml:space="preserve">nts </w:t>
      </w:r>
      <w:r>
        <w:rPr>
          <w:spacing w:val="-1"/>
          <w:sz w:val="24"/>
        </w:rPr>
        <w:t>eff</w:t>
      </w:r>
      <w:r>
        <w:rPr>
          <w:spacing w:val="1"/>
          <w:sz w:val="24"/>
        </w:rPr>
        <w:t>e</w:t>
      </w:r>
      <w:r>
        <w:rPr>
          <w:spacing w:val="-1"/>
          <w:sz w:val="24"/>
        </w:rPr>
        <w:t>c</w:t>
      </w:r>
      <w:r>
        <w:rPr>
          <w:sz w:val="24"/>
        </w:rPr>
        <w:t>tiv</w:t>
      </w:r>
      <w:r>
        <w:rPr>
          <w:spacing w:val="-1"/>
          <w:sz w:val="24"/>
        </w:rPr>
        <w:t>e</w:t>
      </w:r>
      <w:r>
        <w:rPr>
          <w:spacing w:val="5"/>
          <w:sz w:val="24"/>
        </w:rPr>
        <w:t>l</w:t>
      </w:r>
      <w:r>
        <w:rPr>
          <w:sz w:val="24"/>
        </w:rPr>
        <w:t>y</w:t>
      </w:r>
      <w:r>
        <w:rPr>
          <w:spacing w:val="-5"/>
          <w:sz w:val="24"/>
        </w:rPr>
        <w:t xml:space="preserve"> </w:t>
      </w:r>
      <w:r>
        <w:rPr>
          <w:sz w:val="24"/>
        </w:rPr>
        <w:t>p</w:t>
      </w:r>
      <w:r>
        <w:rPr>
          <w:spacing w:val="-1"/>
          <w:sz w:val="24"/>
        </w:rPr>
        <w:t>r</w:t>
      </w:r>
      <w:r>
        <w:rPr>
          <w:spacing w:val="1"/>
          <w:sz w:val="24"/>
        </w:rPr>
        <w:t>e</w:t>
      </w:r>
      <w:r>
        <w:rPr>
          <w:spacing w:val="-1"/>
          <w:sz w:val="24"/>
        </w:rPr>
        <w:t>c</w:t>
      </w:r>
      <w:r>
        <w:rPr>
          <w:sz w:val="24"/>
        </w:rPr>
        <w:t>lude</w:t>
      </w:r>
      <w:r>
        <w:rPr>
          <w:spacing w:val="1"/>
          <w:sz w:val="24"/>
        </w:rPr>
        <w:t xml:space="preserve"> </w:t>
      </w:r>
      <w:r>
        <w:rPr>
          <w:sz w:val="24"/>
        </w:rPr>
        <w:t>sm</w:t>
      </w:r>
      <w:r>
        <w:rPr>
          <w:spacing w:val="-1"/>
          <w:sz w:val="24"/>
        </w:rPr>
        <w:t>a</w:t>
      </w:r>
      <w:r>
        <w:rPr>
          <w:sz w:val="24"/>
        </w:rPr>
        <w:t>ll busin</w:t>
      </w:r>
      <w:r>
        <w:rPr>
          <w:spacing w:val="-1"/>
          <w:sz w:val="24"/>
        </w:rPr>
        <w:t>e</w:t>
      </w:r>
      <w:r>
        <w:rPr>
          <w:sz w:val="24"/>
        </w:rPr>
        <w:t>ss</w:t>
      </w:r>
      <w:r w:rsidR="00295C81">
        <w:rPr>
          <w:sz w:val="24"/>
        </w:rPr>
        <w:t>es</w:t>
      </w:r>
      <w:r>
        <w:rPr>
          <w:sz w:val="24"/>
        </w:rPr>
        <w:t xml:space="preserve"> </w:t>
      </w:r>
      <w:r>
        <w:rPr>
          <w:spacing w:val="-1"/>
          <w:sz w:val="24"/>
        </w:rPr>
        <w:t>fr</w:t>
      </w:r>
      <w:r>
        <w:rPr>
          <w:sz w:val="24"/>
        </w:rPr>
        <w:t>om b</w:t>
      </w:r>
      <w:r>
        <w:rPr>
          <w:spacing w:val="-1"/>
          <w:sz w:val="24"/>
        </w:rPr>
        <w:t>e</w:t>
      </w:r>
      <w:r>
        <w:rPr>
          <w:sz w:val="24"/>
        </w:rPr>
        <w:t>i</w:t>
      </w:r>
      <w:r>
        <w:rPr>
          <w:spacing w:val="2"/>
          <w:sz w:val="24"/>
        </w:rPr>
        <w:t>n</w:t>
      </w:r>
      <w:r>
        <w:rPr>
          <w:sz w:val="24"/>
        </w:rPr>
        <w:t>g</w:t>
      </w:r>
      <w:r>
        <w:rPr>
          <w:spacing w:val="-2"/>
          <w:sz w:val="24"/>
        </w:rPr>
        <w:t xml:space="preserve"> </w:t>
      </w:r>
      <w:r>
        <w:rPr>
          <w:sz w:val="24"/>
        </w:rPr>
        <w:t>li</w:t>
      </w:r>
      <w:r>
        <w:rPr>
          <w:spacing w:val="-1"/>
          <w:sz w:val="24"/>
        </w:rPr>
        <w:t>ce</w:t>
      </w:r>
      <w:r>
        <w:rPr>
          <w:sz w:val="24"/>
        </w:rPr>
        <w:t>ns</w:t>
      </w:r>
      <w:r>
        <w:rPr>
          <w:spacing w:val="-1"/>
          <w:sz w:val="24"/>
        </w:rPr>
        <w:t>e</w:t>
      </w:r>
      <w:r>
        <w:rPr>
          <w:sz w:val="24"/>
        </w:rPr>
        <w:t>d to b</w:t>
      </w:r>
      <w:r>
        <w:rPr>
          <w:spacing w:val="1"/>
          <w:sz w:val="24"/>
        </w:rPr>
        <w:t>e</w:t>
      </w:r>
      <w:r>
        <w:rPr>
          <w:spacing w:val="-1"/>
          <w:sz w:val="24"/>
        </w:rPr>
        <w:t>a</w:t>
      </w:r>
      <w:r>
        <w:rPr>
          <w:sz w:val="24"/>
        </w:rPr>
        <w:t>r</w:t>
      </w:r>
      <w:r>
        <w:rPr>
          <w:spacing w:val="-1"/>
          <w:sz w:val="24"/>
        </w:rPr>
        <w:t xml:space="preserve"> r</w:t>
      </w:r>
      <w:r>
        <w:rPr>
          <w:sz w:val="24"/>
        </w:rPr>
        <w:t>isk n</w:t>
      </w:r>
      <w:r>
        <w:rPr>
          <w:spacing w:val="-1"/>
          <w:sz w:val="24"/>
        </w:rPr>
        <w:t>ee</w:t>
      </w:r>
      <w:r>
        <w:rPr>
          <w:spacing w:val="2"/>
          <w:sz w:val="24"/>
        </w:rPr>
        <w:t>d</w:t>
      </w:r>
      <w:r>
        <w:rPr>
          <w:spacing w:val="-1"/>
          <w:sz w:val="24"/>
        </w:rPr>
        <w:t>e</w:t>
      </w:r>
      <w:r>
        <w:rPr>
          <w:sz w:val="24"/>
        </w:rPr>
        <w:t>d to s</w:t>
      </w:r>
      <w:r>
        <w:rPr>
          <w:spacing w:val="-1"/>
          <w:sz w:val="24"/>
        </w:rPr>
        <w:t>er</w:t>
      </w:r>
      <w:r>
        <w:rPr>
          <w:spacing w:val="2"/>
          <w:sz w:val="24"/>
        </w:rPr>
        <w:t>v</w:t>
      </w:r>
      <w:r>
        <w:rPr>
          <w:sz w:val="24"/>
        </w:rPr>
        <w:t>e</w:t>
      </w:r>
      <w:r>
        <w:rPr>
          <w:spacing w:val="-1"/>
          <w:sz w:val="24"/>
        </w:rPr>
        <w:t xml:space="preserve"> </w:t>
      </w:r>
      <w:r>
        <w:rPr>
          <w:spacing w:val="3"/>
          <w:sz w:val="24"/>
        </w:rPr>
        <w:t>M</w:t>
      </w:r>
      <w:r>
        <w:rPr>
          <w:spacing w:val="-1"/>
          <w:sz w:val="24"/>
        </w:rPr>
        <w:t>e</w:t>
      </w:r>
      <w:r>
        <w:rPr>
          <w:sz w:val="24"/>
        </w:rPr>
        <w:t>di</w:t>
      </w:r>
      <w:r>
        <w:rPr>
          <w:spacing w:val="-1"/>
          <w:sz w:val="24"/>
        </w:rPr>
        <w:t>ca</w:t>
      </w:r>
      <w:r>
        <w:rPr>
          <w:spacing w:val="2"/>
          <w:sz w:val="24"/>
        </w:rPr>
        <w:t>r</w:t>
      </w:r>
      <w:r>
        <w:rPr>
          <w:sz w:val="24"/>
        </w:rPr>
        <w:t>e</w:t>
      </w:r>
      <w:r>
        <w:rPr>
          <w:spacing w:val="-1"/>
          <w:sz w:val="24"/>
        </w:rPr>
        <w:t xml:space="preserve"> e</w:t>
      </w:r>
      <w:r>
        <w:rPr>
          <w:sz w:val="24"/>
        </w:rPr>
        <w:t>n</w:t>
      </w:r>
      <w:r>
        <w:rPr>
          <w:spacing w:val="-1"/>
          <w:sz w:val="24"/>
        </w:rPr>
        <w:t>r</w:t>
      </w:r>
      <w:r>
        <w:rPr>
          <w:sz w:val="24"/>
        </w:rPr>
        <w:t>oll</w:t>
      </w:r>
      <w:r>
        <w:rPr>
          <w:spacing w:val="1"/>
          <w:sz w:val="24"/>
        </w:rPr>
        <w:t>e</w:t>
      </w:r>
      <w:r>
        <w:rPr>
          <w:spacing w:val="-1"/>
          <w:sz w:val="24"/>
        </w:rPr>
        <w:t>e</w:t>
      </w:r>
      <w:r>
        <w:rPr>
          <w:sz w:val="24"/>
        </w:rPr>
        <w:t>s.</w:t>
      </w:r>
    </w:p>
    <w:p w14:paraId="69989496"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D891FE7"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6.</w:t>
      </w:r>
      <w:r>
        <w:rPr>
          <w:sz w:val="24"/>
        </w:rPr>
        <w:tab/>
      </w:r>
      <w:r>
        <w:rPr>
          <w:sz w:val="24"/>
          <w:u w:val="single"/>
        </w:rPr>
        <w:t>Less Frequent Collection</w:t>
      </w:r>
    </w:p>
    <w:p w14:paraId="3099997D" w14:textId="77777777" w:rsidR="00971AEA" w:rsidRDefault="00971AE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p>
    <w:p w14:paraId="0FA22F93" w14:textId="77777777" w:rsidR="00971AEA" w:rsidRPr="00934D07" w:rsidRDefault="00971AEA" w:rsidP="00265E7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firstLine="18"/>
        <w:rPr>
          <w:i/>
          <w:sz w:val="24"/>
        </w:rPr>
      </w:pPr>
      <w:r w:rsidRPr="00934D07">
        <w:rPr>
          <w:i/>
          <w:sz w:val="24"/>
        </w:rPr>
        <w:t>Initial and Renewal Collections</w:t>
      </w:r>
    </w:p>
    <w:p w14:paraId="5C07C1BD" w14:textId="77777777" w:rsidR="00934D07" w:rsidRDefault="00934D07" w:rsidP="00971AE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30A0575D" w14:textId="77777777" w:rsidR="00971AEA" w:rsidRDefault="00971AEA" w:rsidP="00971AE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65E7E">
        <w:rPr>
          <w:sz w:val="24"/>
        </w:rPr>
        <w:t xml:space="preserve">Given the importance of the activities covered in the MOC at safeguarding and improving the </w:t>
      </w:r>
      <w:r w:rsidRPr="00265E7E">
        <w:rPr>
          <w:sz w:val="24"/>
        </w:rPr>
        <w:lastRenderedPageBreak/>
        <w:t>health of vulnerable Medicare beneficiaries enrolled in SNPs, CMS feels it is appropriate that SNPs be required to submit new MOCs at least every three years. Requiring SNPs to provide MOCs less frequently would mean that CMS would not be requiring SNPs to reconsider their care approaches in light of innovations and changes in the delivery of health services.</w:t>
      </w:r>
      <w:r>
        <w:rPr>
          <w:sz w:val="24"/>
        </w:rPr>
        <w:t xml:space="preserve">  </w:t>
      </w:r>
    </w:p>
    <w:p w14:paraId="12444D40" w14:textId="77777777" w:rsidR="00971AEA" w:rsidRDefault="00971AEA" w:rsidP="00971AE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1544825" w14:textId="77777777" w:rsidR="00971AEA" w:rsidRPr="00265E7E" w:rsidRDefault="00971AEA" w:rsidP="00971AE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collection period is based on the score </w:t>
      </w:r>
      <w:r w:rsidRPr="00265E7E">
        <w:rPr>
          <w:sz w:val="24"/>
        </w:rPr>
        <w:t>that a SNP achieves during the initial review of its MOC.</w:t>
      </w:r>
      <w:r>
        <w:rPr>
          <w:sz w:val="24"/>
        </w:rPr>
        <w:t xml:space="preserve"> </w:t>
      </w:r>
      <w:r w:rsidRPr="00265E7E">
        <w:rPr>
          <w:sz w:val="24"/>
        </w:rPr>
        <w:t>SNPs that achieve a score of 85% or above during the initial review receive a three-year approval.</w:t>
      </w:r>
      <w:r>
        <w:rPr>
          <w:sz w:val="24"/>
        </w:rPr>
        <w:t xml:space="preserve"> </w:t>
      </w:r>
      <w:r w:rsidR="00794B71">
        <w:rPr>
          <w:sz w:val="24"/>
        </w:rPr>
        <w:t>S</w:t>
      </w:r>
      <w:r w:rsidRPr="00265E7E">
        <w:rPr>
          <w:sz w:val="24"/>
        </w:rPr>
        <w:t>NPs that achieve a score of 75%-84% during the initial review receive a two-year approval. SNPs that achieve a score of 70%-74% during the initial review receive a one-year approval. SNPs that score less than 70% are given the opportunity to improve their MOCs during a cure process</w:t>
      </w:r>
      <w:r>
        <w:rPr>
          <w:sz w:val="24"/>
        </w:rPr>
        <w:t>, but must submit a new MOC the next year regardless of the score they receive after the cure process</w:t>
      </w:r>
      <w:r w:rsidRPr="00265E7E">
        <w:rPr>
          <w:sz w:val="24"/>
        </w:rPr>
        <w:t>.</w:t>
      </w:r>
      <w:r>
        <w:rPr>
          <w:sz w:val="24"/>
        </w:rPr>
        <w:t xml:space="preserve"> </w:t>
      </w:r>
      <w:r w:rsidRPr="00D73B6A">
        <w:rPr>
          <w:sz w:val="24"/>
        </w:rPr>
        <w:t>After the approval period expires, SNPs are required to submit an updated MOC for review for the renewal process</w:t>
      </w:r>
      <w:r>
        <w:rPr>
          <w:sz w:val="24"/>
        </w:rPr>
        <w:t xml:space="preserve">.  </w:t>
      </w:r>
    </w:p>
    <w:p w14:paraId="7960A09C" w14:textId="77777777" w:rsidR="00971AEA" w:rsidRDefault="00971AEA" w:rsidP="00971AE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AFE7377" w14:textId="77777777" w:rsidR="008F1EB4" w:rsidRPr="00934D07" w:rsidRDefault="00971AEA" w:rsidP="00265E7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rPr>
          <w:i/>
          <w:sz w:val="24"/>
        </w:rPr>
      </w:pPr>
      <w:r w:rsidRPr="00934D07">
        <w:rPr>
          <w:i/>
          <w:sz w:val="24"/>
        </w:rPr>
        <w:t>Off-cycle Submission of Summaries of Model of Care Changes</w:t>
      </w:r>
    </w:p>
    <w:p w14:paraId="5EA05A32" w14:textId="77777777" w:rsidR="00934D07" w:rsidRDefault="00934D0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48B11252" w14:textId="77777777" w:rsidR="00926440" w:rsidRDefault="0092644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w:t>
      </w:r>
      <w:r w:rsidR="008F1EB4">
        <w:rPr>
          <w:sz w:val="24"/>
        </w:rPr>
        <w:t xml:space="preserve">he </w:t>
      </w:r>
      <w:r>
        <w:rPr>
          <w:sz w:val="24"/>
        </w:rPr>
        <w:t xml:space="preserve">consequences of not collecting this information </w:t>
      </w:r>
      <w:r w:rsidR="004D59A3">
        <w:rPr>
          <w:sz w:val="24"/>
        </w:rPr>
        <w:t>are</w:t>
      </w:r>
      <w:r>
        <w:rPr>
          <w:sz w:val="24"/>
        </w:rPr>
        <w:t xml:space="preserve">: 1) SNPs would not be able to change </w:t>
      </w:r>
      <w:r w:rsidR="00E52129">
        <w:rPr>
          <w:sz w:val="24"/>
        </w:rPr>
        <w:t xml:space="preserve">policies or </w:t>
      </w:r>
      <w:r>
        <w:rPr>
          <w:sz w:val="24"/>
        </w:rPr>
        <w:t>strategie</w:t>
      </w:r>
      <w:r w:rsidR="00E52129">
        <w:rPr>
          <w:sz w:val="24"/>
        </w:rPr>
        <w:t xml:space="preserve">s </w:t>
      </w:r>
      <w:r>
        <w:rPr>
          <w:sz w:val="24"/>
        </w:rPr>
        <w:t xml:space="preserve">in their MOCs to take advantage of new technology or insight; or 2) CMS would not be aware and NCQA would not have reviewed MOC </w:t>
      </w:r>
      <w:r w:rsidR="00E52129">
        <w:rPr>
          <w:sz w:val="24"/>
        </w:rPr>
        <w:t xml:space="preserve">changes </w:t>
      </w:r>
      <w:r>
        <w:rPr>
          <w:sz w:val="24"/>
        </w:rPr>
        <w:t>the SNPs are performing.</w:t>
      </w:r>
    </w:p>
    <w:p w14:paraId="4C18ABAE" w14:textId="77777777" w:rsidR="00926440" w:rsidRDefault="0092644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97F0E85"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14:paraId="4A5CFC20"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C414278" w14:textId="77777777" w:rsidR="008F1EB4" w:rsidRPr="00A552C8" w:rsidRDefault="00E52129" w:rsidP="0092644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color w:val="000000"/>
          <w:sz w:val="24"/>
        </w:rPr>
      </w:pPr>
      <w:r w:rsidRPr="00A552C8">
        <w:rPr>
          <w:color w:val="000000"/>
          <w:sz w:val="24"/>
        </w:rPr>
        <w:t>N</w:t>
      </w:r>
      <w:r w:rsidR="00926440" w:rsidRPr="00A552C8">
        <w:rPr>
          <w:color w:val="000000"/>
          <w:sz w:val="24"/>
        </w:rPr>
        <w:t xml:space="preserve">o special circumstances apply to this information collection request. </w:t>
      </w:r>
    </w:p>
    <w:p w14:paraId="1E9FF68C"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9C2238F" w14:textId="77777777" w:rsidR="008F1EB4" w:rsidRPr="00224DA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224DAA">
        <w:rPr>
          <w:sz w:val="24"/>
        </w:rPr>
        <w:t>8.</w:t>
      </w:r>
      <w:r w:rsidRPr="00224DAA">
        <w:rPr>
          <w:sz w:val="24"/>
        </w:rPr>
        <w:tab/>
      </w:r>
      <w:r w:rsidRPr="00224DAA">
        <w:rPr>
          <w:sz w:val="24"/>
          <w:u w:val="single"/>
        </w:rPr>
        <w:t>Federal Register/Outside Consultation</w:t>
      </w:r>
    </w:p>
    <w:p w14:paraId="27DB28D3" w14:textId="77777777" w:rsidR="00195EB5" w:rsidRPr="00224DAA" w:rsidRDefault="00195EB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p>
    <w:p w14:paraId="1DB9F481" w14:textId="77777777" w:rsidR="00AD26F9" w:rsidRPr="00224DAA" w:rsidRDefault="003127BA" w:rsidP="000259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24DAA">
        <w:rPr>
          <w:sz w:val="24"/>
        </w:rPr>
        <w:t>Th</w:t>
      </w:r>
      <w:r w:rsidR="00B15608" w:rsidRPr="00224DAA">
        <w:rPr>
          <w:sz w:val="24"/>
        </w:rPr>
        <w:t xml:space="preserve">e 60-day </w:t>
      </w:r>
      <w:r w:rsidRPr="00224DAA">
        <w:rPr>
          <w:sz w:val="24"/>
        </w:rPr>
        <w:t xml:space="preserve">Federal Register </w:t>
      </w:r>
      <w:r w:rsidR="00B15608" w:rsidRPr="00224DAA">
        <w:rPr>
          <w:sz w:val="24"/>
        </w:rPr>
        <w:t xml:space="preserve">notice published on </w:t>
      </w:r>
      <w:r w:rsidRPr="00224DAA">
        <w:rPr>
          <w:sz w:val="24"/>
        </w:rPr>
        <w:t>June 17, 2015</w:t>
      </w:r>
      <w:r w:rsidR="00B15608" w:rsidRPr="00224DAA">
        <w:rPr>
          <w:sz w:val="24"/>
        </w:rPr>
        <w:t xml:space="preserve"> (80 FR </w:t>
      </w:r>
      <w:r w:rsidR="00BE1C63" w:rsidRPr="00224DAA">
        <w:rPr>
          <w:sz w:val="24"/>
        </w:rPr>
        <w:t>34647</w:t>
      </w:r>
      <w:r w:rsidR="00AD26F9" w:rsidRPr="00224DAA">
        <w:rPr>
          <w:sz w:val="24"/>
        </w:rPr>
        <w:t>)</w:t>
      </w:r>
      <w:r w:rsidRPr="00224DAA">
        <w:rPr>
          <w:sz w:val="24"/>
        </w:rPr>
        <w:t xml:space="preserve">. There were no comments on the request to collect off-cycle submission of summaries of Model of Care (MOC) changes. </w:t>
      </w:r>
    </w:p>
    <w:p w14:paraId="01E5C824" w14:textId="77777777" w:rsidR="00AD26F9" w:rsidRDefault="00AD26F9" w:rsidP="000259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73BC74C" w14:textId="0B60164A" w:rsidR="00D357AC" w:rsidRPr="00262741" w:rsidRDefault="00D357AC" w:rsidP="00D357A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firstLine="18"/>
        <w:rPr>
          <w:i/>
          <w:sz w:val="24"/>
        </w:rPr>
      </w:pPr>
      <w:r w:rsidRPr="00262741">
        <w:rPr>
          <w:i/>
          <w:sz w:val="24"/>
        </w:rPr>
        <w:t>Initial and Renewal Collection</w:t>
      </w:r>
      <w:r w:rsidR="00C10E3D" w:rsidRPr="00C10E3D">
        <w:rPr>
          <w:i/>
          <w:sz w:val="24"/>
        </w:rPr>
        <w:t xml:space="preserve"> </w:t>
      </w:r>
    </w:p>
    <w:p w14:paraId="7B598D9E" w14:textId="77777777" w:rsidR="00D357AC" w:rsidRPr="00224DAA" w:rsidRDefault="00D357AC" w:rsidP="000259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359AE388" w14:textId="357750F2" w:rsidR="003127BA" w:rsidRPr="00224DAA" w:rsidRDefault="00AD26F9" w:rsidP="000259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24DAA">
        <w:rPr>
          <w:sz w:val="24"/>
        </w:rPr>
        <w:t>Based on internal review, w</w:t>
      </w:r>
      <w:r w:rsidR="003127BA" w:rsidRPr="00224DAA">
        <w:rPr>
          <w:sz w:val="24"/>
        </w:rPr>
        <w:t>e are now adding a proposal for SNPs to submit their initial and renewal MOCs in the new Model of Care Module in the Health Plan Management System (HPMS) rather than into the Medicare Advantage SNP application module.  Thus, in addition to the off-cycle submission of summaries of MOC changes section, the new Model of Care Module will include the following sections:</w:t>
      </w:r>
    </w:p>
    <w:p w14:paraId="12179913" w14:textId="77777777" w:rsidR="003127BA" w:rsidRPr="00224DAA" w:rsidRDefault="003127BA" w:rsidP="000259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E581803" w14:textId="77777777" w:rsidR="003127BA" w:rsidRPr="00224DAA" w:rsidRDefault="003127BA" w:rsidP="00025968">
      <w:pPr>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 w:val="24"/>
        </w:rPr>
      </w:pPr>
      <w:r w:rsidRPr="00224DAA">
        <w:rPr>
          <w:sz w:val="24"/>
        </w:rPr>
        <w:t>Initial MOC submission</w:t>
      </w:r>
      <w:r w:rsidR="00B15608" w:rsidRPr="00224DAA">
        <w:rPr>
          <w:sz w:val="24"/>
        </w:rPr>
        <w:t>,</w:t>
      </w:r>
      <w:r w:rsidRPr="00224DAA">
        <w:rPr>
          <w:sz w:val="24"/>
        </w:rPr>
        <w:t xml:space="preserve"> and</w:t>
      </w:r>
    </w:p>
    <w:p w14:paraId="049E0814" w14:textId="77777777" w:rsidR="003127BA" w:rsidRPr="00224DAA" w:rsidRDefault="003127BA" w:rsidP="00025968">
      <w:pPr>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 w:val="24"/>
        </w:rPr>
      </w:pPr>
      <w:r w:rsidRPr="00224DAA">
        <w:rPr>
          <w:sz w:val="24"/>
        </w:rPr>
        <w:t>Renewal MOC submission.</w:t>
      </w:r>
    </w:p>
    <w:p w14:paraId="3DA8AAB4" w14:textId="77777777" w:rsidR="003127BA" w:rsidRPr="00224DAA" w:rsidRDefault="003127BA" w:rsidP="000259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AA98127" w14:textId="77777777" w:rsidR="003127BA" w:rsidRPr="00224DAA" w:rsidRDefault="003127BA" w:rsidP="000259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24DAA">
        <w:rPr>
          <w:sz w:val="24"/>
        </w:rPr>
        <w:t xml:space="preserve">Those sections will no longer be located in the Medicare Advantage SNP Application </w:t>
      </w:r>
      <w:r w:rsidRPr="00224DAA">
        <w:rPr>
          <w:sz w:val="24"/>
        </w:rPr>
        <w:lastRenderedPageBreak/>
        <w:t xml:space="preserve">Module.  At the time SNP applications are due, all MAOs wishing to offer a new SNP or renew their SNP, will submit a MOC in the new Model of Care Module for NCQA review and approval and a SNP that makes substantive revisions to its existing approved MOC will submit their off-cycle summary of MOC changes, along with the red-lined MOC, in the new module.  </w:t>
      </w:r>
    </w:p>
    <w:p w14:paraId="23CC6CC4" w14:textId="77777777" w:rsidR="003127BA" w:rsidRPr="00224DAA" w:rsidRDefault="003127BA" w:rsidP="0002596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p>
    <w:p w14:paraId="74756C7F" w14:textId="77777777" w:rsidR="00074C45" w:rsidRPr="00D357AC" w:rsidRDefault="003127BA" w:rsidP="00D3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D357AC">
        <w:rPr>
          <w:bCs/>
          <w:sz w:val="24"/>
        </w:rPr>
        <w:t xml:space="preserve">Adding the initial and renewal MOC submissions to the new MOC module will add burden to the information collection request previously submitted for the new module.  </w:t>
      </w:r>
      <w:r w:rsidR="00D357AC" w:rsidRPr="00D357AC">
        <w:rPr>
          <w:bCs/>
          <w:sz w:val="24"/>
        </w:rPr>
        <w:t>More specifically, t</w:t>
      </w:r>
      <w:r w:rsidR="00074C45" w:rsidRPr="00D357AC">
        <w:rPr>
          <w:bCs/>
          <w:sz w:val="24"/>
        </w:rPr>
        <w:t xml:space="preserve">he initial section and the renewal section in the newly created MOC module will add </w:t>
      </w:r>
      <w:r w:rsidR="00D357AC" w:rsidRPr="00D357AC">
        <w:rPr>
          <w:bCs/>
          <w:sz w:val="24"/>
        </w:rPr>
        <w:t>6 hr per SNP or 2,148 hr total (358 SNPs x 6 hr)</w:t>
      </w:r>
      <w:r w:rsidR="00514571" w:rsidRPr="00D357AC">
        <w:rPr>
          <w:sz w:val="24"/>
        </w:rPr>
        <w:t xml:space="preserve">. </w:t>
      </w:r>
      <w:r w:rsidR="00074C45" w:rsidRPr="00D357AC">
        <w:rPr>
          <w:sz w:val="24"/>
        </w:rPr>
        <w:t xml:space="preserve"> </w:t>
      </w:r>
    </w:p>
    <w:p w14:paraId="57D04769" w14:textId="77777777" w:rsidR="00D357AC" w:rsidRPr="00D357AC" w:rsidRDefault="00D357AC" w:rsidP="00265E7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firstLine="18"/>
        <w:rPr>
          <w:sz w:val="24"/>
        </w:rPr>
      </w:pPr>
    </w:p>
    <w:p w14:paraId="6C5069F9" w14:textId="77777777" w:rsidR="008F1EB4" w:rsidRPr="00D357AC" w:rsidRDefault="000D702E" w:rsidP="00265E7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50"/>
        <w:rPr>
          <w:i/>
          <w:sz w:val="24"/>
        </w:rPr>
      </w:pPr>
      <w:r w:rsidRPr="00D357AC">
        <w:rPr>
          <w:i/>
          <w:sz w:val="24"/>
        </w:rPr>
        <w:t>Off-cycle Submission of Summaries of Model of Care Change</w:t>
      </w:r>
      <w:r w:rsidR="004F7101" w:rsidRPr="00D357AC">
        <w:rPr>
          <w:i/>
          <w:sz w:val="24"/>
        </w:rPr>
        <w:t>s</w:t>
      </w:r>
    </w:p>
    <w:p w14:paraId="63FE65B3" w14:textId="77777777" w:rsidR="003127BA" w:rsidRPr="00D357AC" w:rsidRDefault="00424ECB" w:rsidP="00CD4748">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sz w:val="24"/>
        </w:rPr>
      </w:pPr>
      <w:r w:rsidRPr="00D357AC">
        <w:rPr>
          <w:sz w:val="24"/>
        </w:rPr>
        <w:tab/>
      </w:r>
    </w:p>
    <w:p w14:paraId="319061C4" w14:textId="77777777" w:rsidR="00604C3D" w:rsidRPr="00424ECB" w:rsidRDefault="00424ECB" w:rsidP="00B86EF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46"/>
        <w:rPr>
          <w:sz w:val="24"/>
        </w:rPr>
      </w:pPr>
      <w:r w:rsidRPr="00D357AC">
        <w:rPr>
          <w:sz w:val="24"/>
        </w:rPr>
        <w:t xml:space="preserve">CMS notified Medicare Advantage Organizations that offer SNPs about guidance for off-cycle submissions of summaries of MOC changes in the annual </w:t>
      </w:r>
      <w:r w:rsidRPr="00D357AC">
        <w:rPr>
          <w:i/>
          <w:sz w:val="24"/>
        </w:rPr>
        <w:t>Announcement of Medicare Capitation Rates and Medicare Advantage and Part D Payment Policies and Final Call letter for CY 2015 and CY</w:t>
      </w:r>
      <w:r w:rsidR="00EC009C" w:rsidRPr="00D357AC">
        <w:rPr>
          <w:i/>
          <w:sz w:val="24"/>
        </w:rPr>
        <w:t xml:space="preserve"> </w:t>
      </w:r>
      <w:r w:rsidRPr="00D357AC">
        <w:rPr>
          <w:i/>
          <w:sz w:val="24"/>
        </w:rPr>
        <w:t>2016</w:t>
      </w:r>
      <w:r w:rsidRPr="00D357AC">
        <w:rPr>
          <w:b/>
          <w:i/>
          <w:sz w:val="24"/>
        </w:rPr>
        <w:t xml:space="preserve">.  </w:t>
      </w:r>
      <w:r w:rsidRPr="00D357AC">
        <w:rPr>
          <w:sz w:val="24"/>
        </w:rPr>
        <w:t>CMS received very few comments. Commenters were in agreement with the process described in the Call Letter.</w:t>
      </w:r>
      <w:r>
        <w:rPr>
          <w:sz w:val="24"/>
        </w:rPr>
        <w:t xml:space="preserve"> </w:t>
      </w:r>
    </w:p>
    <w:p w14:paraId="0B035899" w14:textId="77777777" w:rsidR="00424ECB" w:rsidRPr="00424ECB" w:rsidRDefault="00424E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p>
    <w:p w14:paraId="1A6AA87F"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14:paraId="08CECB7C"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0610222" w14:textId="77777777" w:rsidR="008F1EB4" w:rsidRDefault="00D9086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This data collection will not include respondent incentive payments or gifts.</w:t>
      </w:r>
    </w:p>
    <w:p w14:paraId="249B7AAA"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BBD9AF5"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14:paraId="33EE9101" w14:textId="77777777" w:rsidR="005B57D2" w:rsidRDefault="005B57D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3"/>
          <w:szCs w:val="23"/>
        </w:rPr>
      </w:pPr>
    </w:p>
    <w:p w14:paraId="623DB1B2" w14:textId="2D421417" w:rsidR="000F3AF4" w:rsidRPr="005B57D2" w:rsidRDefault="005B57D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B57D2">
        <w:rPr>
          <w:sz w:val="24"/>
        </w:rPr>
        <w:t xml:space="preserve">Consistent with federal government and CMS policies, CMS will protect the confidentiality of the requested proprietary information. Specifically, only information within a submitted </w:t>
      </w:r>
      <w:r w:rsidR="00631C53">
        <w:rPr>
          <w:sz w:val="24"/>
        </w:rPr>
        <w:t>MOC summary</w:t>
      </w:r>
      <w:r w:rsidRPr="005B57D2">
        <w:rPr>
          <w:sz w:val="24"/>
        </w:rPr>
        <w:t xml:space="preserve"> (or attachments thereto) that constitutes a trade secret, privileged or confidential information, (as such terms are interpreted under the Freedom of Information Act</w:t>
      </w:r>
      <w:r w:rsidR="004D59A3">
        <w:rPr>
          <w:sz w:val="24"/>
        </w:rPr>
        <w:t xml:space="preserve"> (FOIA)</w:t>
      </w:r>
      <w:r w:rsidRPr="005B57D2">
        <w:rPr>
          <w:sz w:val="24"/>
        </w:rPr>
        <w:t xml:space="preserve"> and applicable case law), and is clearly labeled as such by the </w:t>
      </w:r>
      <w:r w:rsidR="00631C53">
        <w:rPr>
          <w:sz w:val="24"/>
        </w:rPr>
        <w:t>SNP</w:t>
      </w:r>
      <w:r w:rsidRPr="005B57D2">
        <w:rPr>
          <w:sz w:val="24"/>
        </w:rPr>
        <w:t>, and which includes an explanation of how it meets one of the expectations specified n 45 CFR Part 5, will be protected from release by CMS under 5 U.S.C.</w:t>
      </w:r>
      <w:r w:rsidR="004A3888">
        <w:rPr>
          <w:sz w:val="24"/>
        </w:rPr>
        <w:t xml:space="preserve"> </w:t>
      </w:r>
      <w:r w:rsidRPr="005B57D2">
        <w:rPr>
          <w:sz w:val="24"/>
        </w:rPr>
        <w:t>§552(b)(4). Information not labeled as trade secret, privileged, or confidential or not including an explanation of why it meets one or more of the FOIA exceptions in 45 CFR Part 5 will not be withheld from release under 5 U.S. C. § 552(b)(4).</w:t>
      </w:r>
    </w:p>
    <w:p w14:paraId="73D6EDCD" w14:textId="77777777" w:rsidR="00500807" w:rsidRDefault="0050080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76DC025"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14:paraId="687109DB"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393FC29" w14:textId="77777777" w:rsidR="008F1EB4" w:rsidRDefault="00DB75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There are no questions of </w:t>
      </w:r>
      <w:r w:rsidR="008F1EB4">
        <w:rPr>
          <w:sz w:val="24"/>
        </w:rPr>
        <w:t xml:space="preserve">a sensitive nature, such as sexual behavior and attitudes, religious beliefs, and other matters that </w:t>
      </w:r>
      <w:r w:rsidR="00E52129">
        <w:rPr>
          <w:sz w:val="24"/>
        </w:rPr>
        <w:t>are</w:t>
      </w:r>
      <w:r>
        <w:rPr>
          <w:sz w:val="24"/>
        </w:rPr>
        <w:t xml:space="preserve"> commonly considered private. </w:t>
      </w:r>
    </w:p>
    <w:p w14:paraId="6F3D966B"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8C08BCC"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12.</w:t>
      </w:r>
      <w:r>
        <w:rPr>
          <w:sz w:val="24"/>
        </w:rPr>
        <w:tab/>
      </w:r>
      <w:r>
        <w:rPr>
          <w:sz w:val="24"/>
          <w:u w:val="single"/>
        </w:rPr>
        <w:t>Burden Estimates (Hours &amp; Wages)</w:t>
      </w:r>
    </w:p>
    <w:p w14:paraId="7DBFCD93" w14:textId="77777777" w:rsidR="00224DAA" w:rsidRDefault="00224D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p>
    <w:p w14:paraId="423E70A5" w14:textId="77777777" w:rsidR="00262741" w:rsidRPr="00C42AE7" w:rsidRDefault="00262741" w:rsidP="001A23E2">
      <w:pPr>
        <w:spacing w:before="100" w:beforeAutospacing="1" w:after="100" w:afterAutospacing="1"/>
        <w:ind w:left="432"/>
        <w:rPr>
          <w:sz w:val="24"/>
        </w:rPr>
      </w:pPr>
      <w:r w:rsidRPr="00C42AE7">
        <w:rPr>
          <w:sz w:val="24"/>
          <w:u w:val="single"/>
        </w:rPr>
        <w:lastRenderedPageBreak/>
        <w:t>Wage Estimates</w:t>
      </w:r>
    </w:p>
    <w:p w14:paraId="707447AD" w14:textId="0B04F4DD" w:rsidR="00262741" w:rsidRPr="00C42AE7" w:rsidRDefault="00262741" w:rsidP="001A23E2">
      <w:pPr>
        <w:spacing w:before="100" w:beforeAutospacing="1" w:after="100" w:afterAutospacing="1"/>
        <w:ind w:left="432"/>
        <w:rPr>
          <w:sz w:val="24"/>
        </w:rPr>
      </w:pPr>
      <w:r w:rsidRPr="00C42AE7">
        <w:rPr>
          <w:sz w:val="24"/>
        </w:rPr>
        <w:t>To derive average costs, we used data from the U.S. Bureau of Labor Statistics’ May 2014 National Occupational Employment and Wage Estimates for all salary estimates (</w:t>
      </w:r>
      <w:hyperlink r:id="rId8" w:history="1">
        <w:r w:rsidR="00735866" w:rsidRPr="005E4B4B">
          <w:rPr>
            <w:rStyle w:val="Hyperlink"/>
            <w:sz w:val="24"/>
          </w:rPr>
          <w:t>www.bls.gov/oes/current/oes_nat.htm</w:t>
        </w:r>
      </w:hyperlink>
      <w:r w:rsidRPr="00C42AE7">
        <w:rPr>
          <w:sz w:val="24"/>
        </w:rPr>
        <w:t xml:space="preserve">). </w:t>
      </w:r>
      <w:r w:rsidR="00C10E3D" w:rsidRPr="008061F3">
        <w:rPr>
          <w:sz w:val="24"/>
        </w:rPr>
        <w:t>We selected the position of registered nurse because</w:t>
      </w:r>
      <w:r w:rsidR="00680FDC" w:rsidRPr="008061F3">
        <w:rPr>
          <w:sz w:val="24"/>
        </w:rPr>
        <w:t xml:space="preserve"> </w:t>
      </w:r>
      <w:r w:rsidR="00C10E3D" w:rsidRPr="008061F3">
        <w:rPr>
          <w:sz w:val="24"/>
        </w:rPr>
        <w:t>the SNP nurse usually develops</w:t>
      </w:r>
      <w:r w:rsidR="00F05BD0">
        <w:rPr>
          <w:sz w:val="24"/>
        </w:rPr>
        <w:t xml:space="preserve"> and submits</w:t>
      </w:r>
      <w:r w:rsidR="00C10E3D" w:rsidRPr="008061F3">
        <w:rPr>
          <w:sz w:val="24"/>
        </w:rPr>
        <w:t xml:space="preserve"> the MOC. CMS typically interacts with the health plan quality</w:t>
      </w:r>
      <w:r w:rsidR="00C10E3D">
        <w:rPr>
          <w:sz w:val="24"/>
        </w:rPr>
        <w:t xml:space="preserve"> registered nurse in matters related to the Model of Care after it is submitted to CMS. </w:t>
      </w:r>
      <w:r w:rsidR="00C10E3D" w:rsidRPr="00F05BD0">
        <w:rPr>
          <w:sz w:val="24"/>
        </w:rPr>
        <w:t xml:space="preserve"> </w:t>
      </w:r>
      <w:r w:rsidRPr="00F05BD0">
        <w:rPr>
          <w:sz w:val="24"/>
        </w:rPr>
        <w:t>In</w:t>
      </w:r>
      <w:r w:rsidRPr="00C42AE7">
        <w:rPr>
          <w:sz w:val="24"/>
        </w:rPr>
        <w:t xml:space="preserve"> this regard, the following </w:t>
      </w:r>
      <w:r w:rsidR="005A54FB">
        <w:rPr>
          <w:sz w:val="24"/>
        </w:rPr>
        <w:t>t</w:t>
      </w:r>
      <w:r w:rsidRPr="00C42AE7">
        <w:rPr>
          <w:sz w:val="24"/>
        </w:rPr>
        <w:t>able presents the mean hourly wage, the cost of fringe benefits (calculated at 100 percent of salary), and the adjusted hourly wage.</w:t>
      </w:r>
    </w:p>
    <w:p w14:paraId="6F3F02E1" w14:textId="77777777" w:rsidR="00C10E3D" w:rsidRDefault="00C10E3D" w:rsidP="00C10E3D">
      <w:pPr>
        <w:jc w:val="center"/>
        <w:rPr>
          <w:sz w:val="24"/>
          <w:highlight w:val="yellow"/>
        </w:rPr>
      </w:pPr>
    </w:p>
    <w:p w14:paraId="5F5E625B" w14:textId="77777777" w:rsidR="00C10E3D" w:rsidRDefault="00C10E3D" w:rsidP="00C10E3D">
      <w:pPr>
        <w:jc w:val="center"/>
        <w:rPr>
          <w:sz w:val="24"/>
          <w:highlight w:val="yellow"/>
        </w:rPr>
      </w:pPr>
    </w:p>
    <w:p w14:paraId="37EE9A9B" w14:textId="77777777" w:rsidR="00262741" w:rsidRPr="00C42AE7" w:rsidRDefault="00262741" w:rsidP="00262741">
      <w:pPr>
        <w:jc w:val="center"/>
        <w:rPr>
          <w:sz w:val="24"/>
        </w:rPr>
      </w:pPr>
      <w:r w:rsidRPr="00C42AE7">
        <w:rPr>
          <w:sz w:val="24"/>
        </w:rPr>
        <w:t>National Occupational Mean Hourly Wage and Adjusted Hourly Wage</w:t>
      </w:r>
    </w:p>
    <w:tbl>
      <w:tblPr>
        <w:tblW w:w="0" w:type="auto"/>
        <w:tblInd w:w="1548" w:type="dxa"/>
        <w:tblCellMar>
          <w:left w:w="0" w:type="dxa"/>
          <w:right w:w="0" w:type="dxa"/>
        </w:tblCellMar>
        <w:tblLook w:val="04A0" w:firstRow="1" w:lastRow="0" w:firstColumn="1" w:lastColumn="0" w:noHBand="0" w:noVBand="1"/>
      </w:tblPr>
      <w:tblGrid>
        <w:gridCol w:w="1888"/>
        <w:gridCol w:w="1601"/>
        <w:gridCol w:w="1375"/>
        <w:gridCol w:w="1390"/>
        <w:gridCol w:w="1682"/>
      </w:tblGrid>
      <w:tr w:rsidR="00262741" w:rsidRPr="00C42AE7" w14:paraId="30601AB4" w14:textId="77777777" w:rsidTr="00766B6D">
        <w:tc>
          <w:tcPr>
            <w:tcW w:w="19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ADEF5E" w14:textId="77777777" w:rsidR="00262741" w:rsidRPr="00C42AE7" w:rsidRDefault="00262741" w:rsidP="00766B6D">
            <w:pPr>
              <w:rPr>
                <w:sz w:val="24"/>
              </w:rPr>
            </w:pPr>
            <w:r w:rsidRPr="00C42AE7">
              <w:rPr>
                <w:sz w:val="24"/>
              </w:rPr>
              <w:t>Occupation Title</w:t>
            </w:r>
          </w:p>
        </w:tc>
        <w:tc>
          <w:tcPr>
            <w:tcW w:w="16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C4D8CB" w14:textId="77777777" w:rsidR="00262741" w:rsidRPr="00C42AE7" w:rsidRDefault="00262741" w:rsidP="00766B6D">
            <w:pPr>
              <w:rPr>
                <w:sz w:val="24"/>
              </w:rPr>
            </w:pPr>
            <w:r w:rsidRPr="00C42AE7">
              <w:rPr>
                <w:sz w:val="24"/>
              </w:rPr>
              <w:t xml:space="preserve"> Occupation Code</w:t>
            </w:r>
          </w:p>
        </w:tc>
        <w:tc>
          <w:tcPr>
            <w:tcW w:w="14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BDAFF4" w14:textId="77777777" w:rsidR="00262741" w:rsidRPr="00C42AE7" w:rsidRDefault="00262741" w:rsidP="00766B6D">
            <w:pPr>
              <w:rPr>
                <w:sz w:val="24"/>
              </w:rPr>
            </w:pPr>
            <w:r w:rsidRPr="00C42AE7">
              <w:rPr>
                <w:sz w:val="24"/>
              </w:rPr>
              <w:t>Mean Hourly Wage ($/hr.)</w:t>
            </w:r>
          </w:p>
        </w:tc>
        <w:tc>
          <w:tcPr>
            <w:tcW w:w="14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13CCB3" w14:textId="77777777" w:rsidR="00262741" w:rsidRPr="00C42AE7" w:rsidRDefault="00262741" w:rsidP="00766B6D">
            <w:pPr>
              <w:rPr>
                <w:sz w:val="24"/>
              </w:rPr>
            </w:pPr>
            <w:r w:rsidRPr="00C42AE7">
              <w:rPr>
                <w:sz w:val="24"/>
              </w:rPr>
              <w:t>Fringe Benefit ($/hr.)</w:t>
            </w:r>
          </w:p>
        </w:tc>
        <w:tc>
          <w:tcPr>
            <w:tcW w:w="17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A0DD8C" w14:textId="77777777" w:rsidR="00262741" w:rsidRPr="00C42AE7" w:rsidRDefault="00262741" w:rsidP="00766B6D">
            <w:pPr>
              <w:rPr>
                <w:sz w:val="24"/>
              </w:rPr>
            </w:pPr>
            <w:r w:rsidRPr="00C42AE7">
              <w:rPr>
                <w:sz w:val="24"/>
              </w:rPr>
              <w:t>Adjusted Hourly Wage ($/hr.)</w:t>
            </w:r>
          </w:p>
        </w:tc>
      </w:tr>
      <w:tr w:rsidR="00262741" w:rsidRPr="00C42AE7" w14:paraId="5764A8C0" w14:textId="77777777" w:rsidTr="00766B6D">
        <w:tc>
          <w:tcPr>
            <w:tcW w:w="19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ED32DF" w14:textId="240D3DCE" w:rsidR="00262741" w:rsidRPr="00B86937" w:rsidRDefault="00C10E3D" w:rsidP="00884747">
            <w:pPr>
              <w:rPr>
                <w:sz w:val="24"/>
              </w:rPr>
            </w:pPr>
            <w:r w:rsidRPr="00B86937">
              <w:rPr>
                <w:sz w:val="24"/>
              </w:rPr>
              <w:t>Registered nurse</w:t>
            </w:r>
          </w:p>
        </w:tc>
        <w:tc>
          <w:tcPr>
            <w:tcW w:w="1629" w:type="dxa"/>
            <w:tcBorders>
              <w:top w:val="nil"/>
              <w:left w:val="nil"/>
              <w:bottom w:val="single" w:sz="8" w:space="0" w:color="auto"/>
              <w:right w:val="single" w:sz="8" w:space="0" w:color="auto"/>
            </w:tcBorders>
            <w:tcMar>
              <w:top w:w="0" w:type="dxa"/>
              <w:left w:w="108" w:type="dxa"/>
              <w:bottom w:w="0" w:type="dxa"/>
              <w:right w:w="108" w:type="dxa"/>
            </w:tcMar>
            <w:hideMark/>
          </w:tcPr>
          <w:p w14:paraId="33C579CB" w14:textId="2B08D264" w:rsidR="00262741" w:rsidRPr="00B86937" w:rsidRDefault="00C10E3D" w:rsidP="00766B6D">
            <w:pPr>
              <w:rPr>
                <w:sz w:val="24"/>
              </w:rPr>
            </w:pPr>
            <w:r w:rsidRPr="00B86937">
              <w:rPr>
                <w:sz w:val="24"/>
              </w:rPr>
              <w:t>29-1141</w:t>
            </w:r>
          </w:p>
        </w:tc>
        <w:tc>
          <w:tcPr>
            <w:tcW w:w="1422" w:type="dxa"/>
            <w:tcBorders>
              <w:top w:val="nil"/>
              <w:left w:val="nil"/>
              <w:bottom w:val="single" w:sz="8" w:space="0" w:color="auto"/>
              <w:right w:val="single" w:sz="8" w:space="0" w:color="auto"/>
            </w:tcBorders>
            <w:tcMar>
              <w:top w:w="0" w:type="dxa"/>
              <w:left w:w="108" w:type="dxa"/>
              <w:bottom w:w="0" w:type="dxa"/>
              <w:right w:w="108" w:type="dxa"/>
            </w:tcMar>
            <w:hideMark/>
          </w:tcPr>
          <w:p w14:paraId="39DE2010" w14:textId="0C7C15E8" w:rsidR="00262741" w:rsidRPr="00B86937" w:rsidRDefault="00C10E3D" w:rsidP="00884747">
            <w:pPr>
              <w:rPr>
                <w:sz w:val="24"/>
              </w:rPr>
            </w:pPr>
            <w:r w:rsidRPr="00B86937">
              <w:rPr>
                <w:sz w:val="24"/>
              </w:rPr>
              <w:t>33.55</w:t>
            </w:r>
          </w:p>
        </w:tc>
        <w:tc>
          <w:tcPr>
            <w:tcW w:w="1436" w:type="dxa"/>
            <w:tcBorders>
              <w:top w:val="nil"/>
              <w:left w:val="nil"/>
              <w:bottom w:val="single" w:sz="8" w:space="0" w:color="auto"/>
              <w:right w:val="single" w:sz="8" w:space="0" w:color="auto"/>
            </w:tcBorders>
            <w:tcMar>
              <w:top w:w="0" w:type="dxa"/>
              <w:left w:w="108" w:type="dxa"/>
              <w:bottom w:w="0" w:type="dxa"/>
              <w:right w:w="108" w:type="dxa"/>
            </w:tcMar>
            <w:hideMark/>
          </w:tcPr>
          <w:p w14:paraId="1980CBF3" w14:textId="0F611504" w:rsidR="00262741" w:rsidRPr="00B86937" w:rsidRDefault="00C10E3D" w:rsidP="00766B6D">
            <w:pPr>
              <w:rPr>
                <w:sz w:val="24"/>
              </w:rPr>
            </w:pPr>
            <w:r w:rsidRPr="00B86937">
              <w:rPr>
                <w:sz w:val="24"/>
              </w:rPr>
              <w:t>33.55</w:t>
            </w:r>
          </w:p>
        </w:tc>
        <w:tc>
          <w:tcPr>
            <w:tcW w:w="1741" w:type="dxa"/>
            <w:tcBorders>
              <w:top w:val="nil"/>
              <w:left w:val="nil"/>
              <w:bottom w:val="single" w:sz="8" w:space="0" w:color="auto"/>
              <w:right w:val="single" w:sz="8" w:space="0" w:color="auto"/>
            </w:tcBorders>
            <w:tcMar>
              <w:top w:w="0" w:type="dxa"/>
              <w:left w:w="108" w:type="dxa"/>
              <w:bottom w:w="0" w:type="dxa"/>
              <w:right w:w="108" w:type="dxa"/>
            </w:tcMar>
            <w:hideMark/>
          </w:tcPr>
          <w:p w14:paraId="7D1CDD59" w14:textId="1A6FE29E" w:rsidR="00262741" w:rsidRPr="00C42AE7" w:rsidRDefault="00C10E3D" w:rsidP="00766B6D">
            <w:pPr>
              <w:rPr>
                <w:sz w:val="24"/>
              </w:rPr>
            </w:pPr>
            <w:r w:rsidRPr="00B86937">
              <w:rPr>
                <w:sz w:val="24"/>
              </w:rPr>
              <w:t>67.10</w:t>
            </w:r>
          </w:p>
        </w:tc>
      </w:tr>
    </w:tbl>
    <w:p w14:paraId="61B40531" w14:textId="77777777" w:rsidR="00D357AC" w:rsidRPr="00224DAA" w:rsidRDefault="00D357AC" w:rsidP="000259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4BAAACAF" w14:textId="77777777" w:rsidR="00884747" w:rsidRPr="00CC7E03" w:rsidRDefault="00884747" w:rsidP="004D775E">
      <w:pPr>
        <w:ind w:left="1440"/>
        <w:rPr>
          <w:szCs w:val="20"/>
        </w:rPr>
      </w:pPr>
      <w:r w:rsidRPr="00CC7E03">
        <w:rPr>
          <w:szCs w:val="20"/>
        </w:rPr>
        <w:t>*Under the Insurance Carrier industry.</w:t>
      </w:r>
    </w:p>
    <w:p w14:paraId="6DAF94BB" w14:textId="77777777" w:rsidR="00262741" w:rsidRPr="00C42AE7" w:rsidRDefault="00262741" w:rsidP="001A23E2">
      <w:pPr>
        <w:spacing w:before="100" w:beforeAutospacing="1" w:after="100" w:afterAutospacing="1"/>
        <w:ind w:left="432"/>
        <w:rPr>
          <w:sz w:val="24"/>
        </w:rPr>
      </w:pPr>
      <w:r w:rsidRPr="00C42AE7">
        <w:rPr>
          <w:sz w:val="24"/>
        </w:rPr>
        <w:t>As indicated, we are adjusting our employee hourly wage estimates by a factor of 100 percent</w:t>
      </w:r>
      <w:r>
        <w:rPr>
          <w:sz w:val="24"/>
        </w:rPr>
        <w:t>.</w:t>
      </w:r>
      <w:r w:rsidRPr="00C42AE7">
        <w:rPr>
          <w:sz w:val="24"/>
        </w:rPr>
        <w:t xml:space="preserve">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 </w:t>
      </w:r>
    </w:p>
    <w:p w14:paraId="392AC76A" w14:textId="77777777" w:rsidR="00262741" w:rsidRPr="00C42AE7" w:rsidRDefault="00262741" w:rsidP="001A23E2">
      <w:pPr>
        <w:widowControl/>
        <w:autoSpaceDE/>
        <w:autoSpaceDN/>
        <w:adjustRightInd/>
        <w:ind w:left="432"/>
        <w:rPr>
          <w:sz w:val="24"/>
          <w:u w:val="single"/>
        </w:rPr>
      </w:pPr>
      <w:r w:rsidRPr="00C42AE7">
        <w:rPr>
          <w:sz w:val="24"/>
          <w:u w:val="single"/>
        </w:rPr>
        <w:t>Burden Estimates</w:t>
      </w:r>
    </w:p>
    <w:p w14:paraId="3930F6F0" w14:textId="77777777" w:rsidR="0078241A" w:rsidRDefault="007824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p>
    <w:p w14:paraId="267E2F54" w14:textId="77777777" w:rsidR="00A81E95" w:rsidRPr="00262741" w:rsidRDefault="000D702E" w:rsidP="00265E7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firstLine="18"/>
        <w:rPr>
          <w:i/>
          <w:sz w:val="24"/>
        </w:rPr>
      </w:pPr>
      <w:r w:rsidRPr="00262741">
        <w:rPr>
          <w:i/>
          <w:sz w:val="24"/>
        </w:rPr>
        <w:t>Initial and Renewal Collection</w:t>
      </w:r>
    </w:p>
    <w:p w14:paraId="51EA70B2" w14:textId="77777777" w:rsidR="003B2ECD" w:rsidRDefault="003B2ECD" w:rsidP="000D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9F24BEF" w14:textId="77777777" w:rsidR="000D702E" w:rsidRDefault="000D702E" w:rsidP="000D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MAO/SNP will access HPMS via the internet at https://hpms.cms.gov, and follow the appropriate instructions in HPMS. The MAO/SNP will click on the MOC module in HPMS </w:t>
      </w:r>
      <w:r w:rsidR="00890750">
        <w:rPr>
          <w:sz w:val="24"/>
        </w:rPr>
        <w:t xml:space="preserve">and </w:t>
      </w:r>
      <w:r w:rsidR="005C7216">
        <w:rPr>
          <w:sz w:val="24"/>
        </w:rPr>
        <w:t>download th</w:t>
      </w:r>
      <w:r w:rsidR="000F325E">
        <w:rPr>
          <w:sz w:val="24"/>
        </w:rPr>
        <w:t>e SNP MOC Matrix document (</w:t>
      </w:r>
      <w:r w:rsidR="000F325E" w:rsidRPr="004E2D47">
        <w:rPr>
          <w:b/>
          <w:sz w:val="24"/>
        </w:rPr>
        <w:t>see A</w:t>
      </w:r>
      <w:r w:rsidR="003C4641">
        <w:rPr>
          <w:b/>
          <w:sz w:val="24"/>
        </w:rPr>
        <w:t xml:space="preserve">ttachment </w:t>
      </w:r>
      <w:r w:rsidR="005C7216" w:rsidRPr="004E2D47">
        <w:rPr>
          <w:b/>
          <w:sz w:val="24"/>
        </w:rPr>
        <w:t>A</w:t>
      </w:r>
      <w:r w:rsidR="00157C76">
        <w:rPr>
          <w:b/>
          <w:sz w:val="24"/>
        </w:rPr>
        <w:t xml:space="preserve">, </w:t>
      </w:r>
      <w:r w:rsidR="003C4641" w:rsidRPr="003C4641">
        <w:rPr>
          <w:b/>
          <w:sz w:val="24"/>
        </w:rPr>
        <w:t>Model of Care Matrix Upload Document for Initial Application and Renewal</w:t>
      </w:r>
      <w:r w:rsidR="005C7216">
        <w:rPr>
          <w:sz w:val="24"/>
        </w:rPr>
        <w:t>)</w:t>
      </w:r>
      <w:r w:rsidR="00890750">
        <w:rPr>
          <w:sz w:val="24"/>
        </w:rPr>
        <w:t xml:space="preserve">. </w:t>
      </w:r>
      <w:r w:rsidR="005C7216">
        <w:rPr>
          <w:sz w:val="24"/>
        </w:rPr>
        <w:t xml:space="preserve"> </w:t>
      </w:r>
      <w:r w:rsidR="00890750">
        <w:rPr>
          <w:sz w:val="24"/>
        </w:rPr>
        <w:t xml:space="preserve">The MAO/SNP will </w:t>
      </w:r>
      <w:r w:rsidR="005C7216">
        <w:rPr>
          <w:sz w:val="24"/>
        </w:rPr>
        <w:t>complete the document</w:t>
      </w:r>
      <w:r w:rsidR="0059615B">
        <w:rPr>
          <w:sz w:val="24"/>
        </w:rPr>
        <w:t>,</w:t>
      </w:r>
      <w:r w:rsidR="005C7216">
        <w:rPr>
          <w:sz w:val="24"/>
        </w:rPr>
        <w:t xml:space="preserve"> and then</w:t>
      </w:r>
      <w:r>
        <w:rPr>
          <w:sz w:val="24"/>
        </w:rPr>
        <w:t xml:space="preserve"> upload their MOC matrix document </w:t>
      </w:r>
      <w:r w:rsidR="005C7216">
        <w:rPr>
          <w:sz w:val="24"/>
        </w:rPr>
        <w:t xml:space="preserve">with </w:t>
      </w:r>
      <w:r>
        <w:rPr>
          <w:sz w:val="24"/>
        </w:rPr>
        <w:t xml:space="preserve">the </w:t>
      </w:r>
      <w:r w:rsidRPr="00265E7E">
        <w:rPr>
          <w:sz w:val="24"/>
        </w:rPr>
        <w:t>MOC narrative</w:t>
      </w:r>
      <w:r>
        <w:rPr>
          <w:sz w:val="24"/>
        </w:rPr>
        <w:t xml:space="preserve">.  </w:t>
      </w:r>
      <w:r w:rsidR="005C7216">
        <w:rPr>
          <w:sz w:val="24"/>
        </w:rPr>
        <w:t xml:space="preserve">The SNP MOC Matrix upload document outlines </w:t>
      </w:r>
      <w:r w:rsidR="0059615B">
        <w:rPr>
          <w:sz w:val="24"/>
        </w:rPr>
        <w:t xml:space="preserve">the CMS SNP </w:t>
      </w:r>
      <w:r w:rsidR="005C7216">
        <w:rPr>
          <w:sz w:val="24"/>
        </w:rPr>
        <w:t xml:space="preserve">MOC standards and elements that must be addressed in the MOC narrative. The document also serves as a table of contents for MOC narrative.  </w:t>
      </w:r>
      <w:r>
        <w:rPr>
          <w:sz w:val="24"/>
        </w:rPr>
        <w:t xml:space="preserve">Training to use the new Model of Care module will be minimal, and at no cost to the SNPs.  </w:t>
      </w:r>
    </w:p>
    <w:p w14:paraId="4F57DF8C" w14:textId="77777777" w:rsidR="000D702E" w:rsidRDefault="000D702E" w:rsidP="000D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7927E1E3" w14:textId="10E95A50" w:rsidR="000D702E" w:rsidRDefault="00D20D2C" w:rsidP="000D70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Using HPMS data, w</w:t>
      </w:r>
      <w:r w:rsidR="00514571">
        <w:rPr>
          <w:sz w:val="24"/>
        </w:rPr>
        <w:t xml:space="preserve">e estimate that </w:t>
      </w:r>
      <w:r w:rsidR="00576AAF">
        <w:rPr>
          <w:sz w:val="24"/>
        </w:rPr>
        <w:t>approximately</w:t>
      </w:r>
      <w:r w:rsidR="00514571">
        <w:rPr>
          <w:sz w:val="24"/>
        </w:rPr>
        <w:t xml:space="preserve"> 3</w:t>
      </w:r>
      <w:r w:rsidR="00576AAF">
        <w:rPr>
          <w:sz w:val="24"/>
        </w:rPr>
        <w:t>13</w:t>
      </w:r>
      <w:r w:rsidR="00514571">
        <w:rPr>
          <w:sz w:val="24"/>
        </w:rPr>
        <w:t xml:space="preserve"> SNPs will be submitting MOCs annually. </w:t>
      </w:r>
      <w:r w:rsidR="000D702E">
        <w:rPr>
          <w:sz w:val="24"/>
        </w:rPr>
        <w:t xml:space="preserve"> For each SNP submitting a MOC, we assume 6 h</w:t>
      </w:r>
      <w:r w:rsidR="00AC23D8">
        <w:rPr>
          <w:sz w:val="24"/>
        </w:rPr>
        <w:t>r</w:t>
      </w:r>
      <w:r w:rsidR="00254EFE">
        <w:rPr>
          <w:sz w:val="24"/>
        </w:rPr>
        <w:t>s</w:t>
      </w:r>
      <w:r w:rsidR="000D702E">
        <w:rPr>
          <w:sz w:val="24"/>
        </w:rPr>
        <w:t xml:space="preserve"> of work by SNP personnel</w:t>
      </w:r>
      <w:r w:rsidR="00AC23D8">
        <w:rPr>
          <w:sz w:val="24"/>
        </w:rPr>
        <w:t xml:space="preserve"> at a </w:t>
      </w:r>
      <w:r w:rsidR="00AC23D8">
        <w:rPr>
          <w:sz w:val="24"/>
        </w:rPr>
        <w:lastRenderedPageBreak/>
        <w:t>cost of</w:t>
      </w:r>
      <w:r w:rsidR="002A7BCA">
        <w:rPr>
          <w:sz w:val="24"/>
        </w:rPr>
        <w:t xml:space="preserve"> $402.60</w:t>
      </w:r>
      <w:r w:rsidR="00196B53">
        <w:rPr>
          <w:sz w:val="24"/>
        </w:rPr>
        <w:t xml:space="preserve"> (6 hr x $</w:t>
      </w:r>
      <w:r w:rsidR="002A7BCA">
        <w:rPr>
          <w:sz w:val="24"/>
        </w:rPr>
        <w:t>67.10</w:t>
      </w:r>
      <w:r w:rsidR="00196B53">
        <w:rPr>
          <w:sz w:val="24"/>
        </w:rPr>
        <w:t>/hr)</w:t>
      </w:r>
      <w:r w:rsidR="000D702E">
        <w:rPr>
          <w:sz w:val="24"/>
        </w:rPr>
        <w:t xml:space="preserve">. </w:t>
      </w:r>
      <w:r w:rsidR="00AC23D8">
        <w:rPr>
          <w:sz w:val="24"/>
        </w:rPr>
        <w:t xml:space="preserve">In aggregate we estimate </w:t>
      </w:r>
      <w:r w:rsidR="00576AAF">
        <w:rPr>
          <w:sz w:val="24"/>
        </w:rPr>
        <w:t>1,878</w:t>
      </w:r>
      <w:r w:rsidR="000D702E">
        <w:rPr>
          <w:sz w:val="24"/>
        </w:rPr>
        <w:t xml:space="preserve"> h</w:t>
      </w:r>
      <w:r w:rsidR="00AC23D8">
        <w:rPr>
          <w:sz w:val="24"/>
        </w:rPr>
        <w:t>r (3</w:t>
      </w:r>
      <w:r w:rsidR="00576AAF">
        <w:rPr>
          <w:sz w:val="24"/>
        </w:rPr>
        <w:t>13</w:t>
      </w:r>
      <w:r w:rsidR="00AC23D8">
        <w:rPr>
          <w:sz w:val="24"/>
        </w:rPr>
        <w:t xml:space="preserve"> SNPs x 6 hr</w:t>
      </w:r>
      <w:r w:rsidR="00B52F2D">
        <w:rPr>
          <w:sz w:val="24"/>
        </w:rPr>
        <w:t>)</w:t>
      </w:r>
      <w:r w:rsidR="00AC23D8">
        <w:rPr>
          <w:sz w:val="24"/>
        </w:rPr>
        <w:t xml:space="preserve"> at a cost of </w:t>
      </w:r>
      <w:r w:rsidR="000D702E">
        <w:rPr>
          <w:sz w:val="24"/>
        </w:rPr>
        <w:t>$</w:t>
      </w:r>
      <w:r w:rsidR="00576AAF">
        <w:rPr>
          <w:sz w:val="24"/>
        </w:rPr>
        <w:t xml:space="preserve">126,013.80 </w:t>
      </w:r>
      <w:r w:rsidR="00AC23D8">
        <w:rPr>
          <w:sz w:val="24"/>
        </w:rPr>
        <w:t>(</w:t>
      </w:r>
      <w:r w:rsidR="00576AAF">
        <w:rPr>
          <w:sz w:val="24"/>
        </w:rPr>
        <w:t>1,878</w:t>
      </w:r>
      <w:r w:rsidR="00AC23D8">
        <w:rPr>
          <w:sz w:val="24"/>
        </w:rPr>
        <w:t xml:space="preserve"> hr x $</w:t>
      </w:r>
      <w:r w:rsidR="002A7BCA">
        <w:rPr>
          <w:sz w:val="24"/>
        </w:rPr>
        <w:t>67.10</w:t>
      </w:r>
      <w:r w:rsidR="00AC23D8">
        <w:rPr>
          <w:sz w:val="24"/>
        </w:rPr>
        <w:t>/hr)</w:t>
      </w:r>
      <w:r w:rsidR="000D702E">
        <w:rPr>
          <w:sz w:val="24"/>
        </w:rPr>
        <w:t>.</w:t>
      </w:r>
    </w:p>
    <w:p w14:paraId="0A11AE1D" w14:textId="77777777" w:rsidR="00257079" w:rsidRDefault="002570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635150B2" w14:textId="77777777" w:rsidR="00257079" w:rsidRPr="00262741" w:rsidRDefault="00257079" w:rsidP="00A81E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i/>
          <w:sz w:val="24"/>
        </w:rPr>
      </w:pPr>
      <w:r w:rsidRPr="00262741">
        <w:rPr>
          <w:i/>
          <w:sz w:val="24"/>
        </w:rPr>
        <w:t>Off-cycle Submission of Summaries of Model of Care Changes</w:t>
      </w:r>
    </w:p>
    <w:p w14:paraId="4191A56A" w14:textId="77777777" w:rsidR="00262741" w:rsidRDefault="00262741" w:rsidP="00F159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B83AACE" w14:textId="77777777" w:rsidR="0046460D" w:rsidRDefault="0046460D" w:rsidP="00F159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6460D">
        <w:rPr>
          <w:sz w:val="24"/>
        </w:rPr>
        <w:t>SNPs must submit a summary of their MOC changes in HPMS when significant changes to their MOCs occur during the standard 1, 2 or 3 year approval period. This program change allows SNPs to make off-cycle revisions to their MOCs. It is important to note that off-cycle MOC changes are at the discretion of SNPs. It is the responsibility of SNPs to notify CMS of significant changes to their MOC. NCQA will conduct a review for CMS to determine if the changes made to a MOC are consistent with the overall approved MOC.</w:t>
      </w:r>
    </w:p>
    <w:p w14:paraId="553C4566" w14:textId="77777777" w:rsidR="0046460D" w:rsidRDefault="0046460D" w:rsidP="00F159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43F4C79" w14:textId="58F9E15A" w:rsidR="00F159A7" w:rsidRDefault="00F159A7" w:rsidP="00F159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w:t>
      </w:r>
      <w:r w:rsidR="00F450CA">
        <w:rPr>
          <w:sz w:val="24"/>
        </w:rPr>
        <w:t xml:space="preserve"> MAO/</w:t>
      </w:r>
      <w:r>
        <w:rPr>
          <w:sz w:val="24"/>
        </w:rPr>
        <w:t>SNP will access HPMS via the internet at https://hpms.cms.gov, and follow the appropriate instructions in HPMS. The SNP will</w:t>
      </w:r>
      <w:r w:rsidR="00890750">
        <w:rPr>
          <w:sz w:val="24"/>
        </w:rPr>
        <w:t xml:space="preserve"> click on the MOC module in HPMS,</w:t>
      </w:r>
      <w:r>
        <w:rPr>
          <w:sz w:val="24"/>
        </w:rPr>
        <w:t xml:space="preserve"> download the SNP MOC Off-cycle Submission Matrix document (</w:t>
      </w:r>
      <w:r w:rsidRPr="001B6BDD">
        <w:rPr>
          <w:b/>
          <w:sz w:val="24"/>
        </w:rPr>
        <w:t xml:space="preserve">see </w:t>
      </w:r>
      <w:r w:rsidR="001B6BDD" w:rsidRPr="001B6BDD">
        <w:rPr>
          <w:b/>
          <w:sz w:val="24"/>
        </w:rPr>
        <w:t>A</w:t>
      </w:r>
      <w:r w:rsidR="009106CB">
        <w:rPr>
          <w:b/>
          <w:sz w:val="24"/>
        </w:rPr>
        <w:t xml:space="preserve">ttachment </w:t>
      </w:r>
      <w:r w:rsidR="0059615B" w:rsidRPr="001B6BDD">
        <w:rPr>
          <w:b/>
          <w:sz w:val="24"/>
        </w:rPr>
        <w:t>B</w:t>
      </w:r>
      <w:r w:rsidR="00157C76">
        <w:rPr>
          <w:b/>
          <w:sz w:val="24"/>
        </w:rPr>
        <w:t xml:space="preserve">, </w:t>
      </w:r>
      <w:r w:rsidR="009106CB" w:rsidRPr="009106CB">
        <w:rPr>
          <w:b/>
          <w:sz w:val="24"/>
        </w:rPr>
        <w:t>Revised Model of Care Matrix Upload Document</w:t>
      </w:r>
      <w:r w:rsidR="0059615B">
        <w:rPr>
          <w:sz w:val="24"/>
        </w:rPr>
        <w:t>)</w:t>
      </w:r>
      <w:r>
        <w:rPr>
          <w:sz w:val="24"/>
        </w:rPr>
        <w:t xml:space="preserve"> </w:t>
      </w:r>
      <w:r w:rsidR="0059615B">
        <w:rPr>
          <w:sz w:val="24"/>
        </w:rPr>
        <w:t xml:space="preserve">and </w:t>
      </w:r>
      <w:r>
        <w:rPr>
          <w:sz w:val="24"/>
        </w:rPr>
        <w:t>complete the document</w:t>
      </w:r>
      <w:r w:rsidR="0059615B">
        <w:rPr>
          <w:sz w:val="24"/>
        </w:rPr>
        <w:t>.  The SNP will</w:t>
      </w:r>
      <w:r>
        <w:rPr>
          <w:sz w:val="24"/>
        </w:rPr>
        <w:t xml:space="preserve"> then upload their MOC Off-cycle Submission Matrix document with</w:t>
      </w:r>
      <w:r w:rsidR="0059615B">
        <w:rPr>
          <w:sz w:val="24"/>
        </w:rPr>
        <w:t xml:space="preserve"> a summary of changes</w:t>
      </w:r>
      <w:r w:rsidR="00890750">
        <w:rPr>
          <w:sz w:val="24"/>
        </w:rPr>
        <w:t>,</w:t>
      </w:r>
      <w:r w:rsidR="0059615B">
        <w:rPr>
          <w:sz w:val="24"/>
        </w:rPr>
        <w:t xml:space="preserve"> and</w:t>
      </w:r>
      <w:r>
        <w:rPr>
          <w:sz w:val="24"/>
        </w:rPr>
        <w:t xml:space="preserve"> </w:t>
      </w:r>
      <w:r w:rsidR="0059615B">
        <w:rPr>
          <w:sz w:val="24"/>
        </w:rPr>
        <w:t>a redlined version of the revised MOC.</w:t>
      </w:r>
      <w:r>
        <w:rPr>
          <w:sz w:val="24"/>
        </w:rPr>
        <w:t xml:space="preserve">  Training to use the new Model of Care</w:t>
      </w:r>
      <w:r w:rsidR="0059615B">
        <w:rPr>
          <w:sz w:val="24"/>
        </w:rPr>
        <w:t xml:space="preserve"> Off-cycle Submission</w:t>
      </w:r>
      <w:r>
        <w:rPr>
          <w:sz w:val="24"/>
        </w:rPr>
        <w:t xml:space="preserve"> module will be minimal and at no cost to the SNPs.  </w:t>
      </w:r>
    </w:p>
    <w:p w14:paraId="0B657F73" w14:textId="77777777" w:rsidR="00F159A7" w:rsidRPr="00D34E28" w:rsidRDefault="00F159A7" w:rsidP="00A81E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sz w:val="24"/>
        </w:rPr>
      </w:pPr>
    </w:p>
    <w:p w14:paraId="4FD708D0" w14:textId="213DA698" w:rsidR="00A81E95" w:rsidRDefault="00A81E95" w:rsidP="00A81E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We assume that </w:t>
      </w:r>
      <w:r w:rsidR="00313D38" w:rsidRPr="00F80457">
        <w:rPr>
          <w:sz w:val="24"/>
        </w:rPr>
        <w:t xml:space="preserve">approximately </w:t>
      </w:r>
      <w:r>
        <w:rPr>
          <w:sz w:val="24"/>
        </w:rPr>
        <w:t xml:space="preserve">63 SNPs </w:t>
      </w:r>
      <w:r w:rsidR="00313D38" w:rsidRPr="00F80457">
        <w:rPr>
          <w:sz w:val="24"/>
        </w:rPr>
        <w:t>may</w:t>
      </w:r>
      <w:r>
        <w:rPr>
          <w:sz w:val="24"/>
        </w:rPr>
        <w:t xml:space="preserve"> submit an off-cycle summary of MOC changes per year</w:t>
      </w:r>
      <w:r w:rsidR="00313D38" w:rsidRPr="00F80457">
        <w:rPr>
          <w:sz w:val="24"/>
        </w:rPr>
        <w:t xml:space="preserve">, based on our estimate </w:t>
      </w:r>
      <w:r w:rsidR="0010154F" w:rsidRPr="00F80457">
        <w:rPr>
          <w:sz w:val="24"/>
        </w:rPr>
        <w:t xml:space="preserve">that </w:t>
      </w:r>
      <w:r>
        <w:rPr>
          <w:sz w:val="24"/>
        </w:rPr>
        <w:t xml:space="preserve">313 SNPs </w:t>
      </w:r>
      <w:r w:rsidR="00313D38" w:rsidRPr="00F80457">
        <w:rPr>
          <w:sz w:val="24"/>
        </w:rPr>
        <w:t>submit MOCs each year</w:t>
      </w:r>
      <w:r w:rsidRPr="00576AAF">
        <w:rPr>
          <w:sz w:val="24"/>
        </w:rPr>
        <w:t xml:space="preserve">. </w:t>
      </w:r>
      <w:r>
        <w:rPr>
          <w:sz w:val="24"/>
        </w:rPr>
        <w:t xml:space="preserve"> The 63 </w:t>
      </w:r>
      <w:r w:rsidRPr="00576AAF">
        <w:rPr>
          <w:sz w:val="24"/>
        </w:rPr>
        <w:t>SNP</w:t>
      </w:r>
      <w:r w:rsidR="00313D38" w:rsidRPr="00F80457">
        <w:rPr>
          <w:sz w:val="24"/>
        </w:rPr>
        <w:t>s</w:t>
      </w:r>
      <w:r>
        <w:rPr>
          <w:sz w:val="24"/>
        </w:rPr>
        <w:t xml:space="preserve"> estimate is based on assuming that approximately 20</w:t>
      </w:r>
      <w:r w:rsidR="00313D38" w:rsidRPr="00F80457">
        <w:rPr>
          <w:sz w:val="24"/>
        </w:rPr>
        <w:t xml:space="preserve"> percent</w:t>
      </w:r>
      <w:r>
        <w:rPr>
          <w:sz w:val="24"/>
        </w:rPr>
        <w:t xml:space="preserve"> of the SNPs approved in any</w:t>
      </w:r>
      <w:r w:rsidR="004D59A3">
        <w:rPr>
          <w:sz w:val="24"/>
        </w:rPr>
        <w:t xml:space="preserve"> given</w:t>
      </w:r>
      <w:r>
        <w:rPr>
          <w:sz w:val="24"/>
        </w:rPr>
        <w:t xml:space="preserve"> year </w:t>
      </w:r>
      <w:r w:rsidR="00313D38" w:rsidRPr="00F80457">
        <w:rPr>
          <w:sz w:val="24"/>
        </w:rPr>
        <w:t>may</w:t>
      </w:r>
      <w:r w:rsidRPr="00576AAF">
        <w:rPr>
          <w:sz w:val="24"/>
        </w:rPr>
        <w:t xml:space="preserve"> </w:t>
      </w:r>
      <w:r w:rsidR="00313D38" w:rsidRPr="00F80457">
        <w:rPr>
          <w:sz w:val="24"/>
        </w:rPr>
        <w:t>make</w:t>
      </w:r>
      <w:r>
        <w:rPr>
          <w:sz w:val="24"/>
        </w:rPr>
        <w:t xml:space="preserve"> an off-cycle </w:t>
      </w:r>
      <w:r w:rsidRPr="00576AAF">
        <w:rPr>
          <w:sz w:val="24"/>
        </w:rPr>
        <w:t>revi</w:t>
      </w:r>
      <w:r w:rsidR="00313D38" w:rsidRPr="00F80457">
        <w:rPr>
          <w:sz w:val="24"/>
        </w:rPr>
        <w:t>sion</w:t>
      </w:r>
      <w:r w:rsidRPr="00576AAF">
        <w:rPr>
          <w:sz w:val="24"/>
        </w:rPr>
        <w:t>.</w:t>
      </w:r>
      <w:r w:rsidR="0010154F" w:rsidRPr="00576AAF">
        <w:rPr>
          <w:sz w:val="24"/>
        </w:rPr>
        <w:t xml:space="preserve"> We </w:t>
      </w:r>
      <w:r w:rsidR="00953F4C" w:rsidRPr="00576AAF">
        <w:rPr>
          <w:sz w:val="24"/>
        </w:rPr>
        <w:t>believe 20 percent may be high but expect that in the beginning, SNPs may submit revisions that are not required</w:t>
      </w:r>
      <w:r w:rsidR="00953F4C">
        <w:rPr>
          <w:sz w:val="24"/>
        </w:rPr>
        <w:t xml:space="preserve"> (e.g., minor revisions). We also </w:t>
      </w:r>
      <w:r w:rsidR="0010154F">
        <w:rPr>
          <w:sz w:val="24"/>
        </w:rPr>
        <w:t>expect the number to vary from year to year</w:t>
      </w:r>
      <w:r w:rsidR="00953F4C">
        <w:rPr>
          <w:sz w:val="24"/>
        </w:rPr>
        <w:t xml:space="preserve"> so that in some years fewer than 10 percent will submit revisions while in other years, </w:t>
      </w:r>
      <w:r w:rsidR="0010154F">
        <w:rPr>
          <w:sz w:val="24"/>
        </w:rPr>
        <w:t>because many SNPs are operated by large parent organizations</w:t>
      </w:r>
      <w:r w:rsidR="00576AAF">
        <w:rPr>
          <w:sz w:val="24"/>
        </w:rPr>
        <w:t xml:space="preserve"> and</w:t>
      </w:r>
      <w:r w:rsidR="00953F4C">
        <w:rPr>
          <w:sz w:val="24"/>
        </w:rPr>
        <w:t xml:space="preserve"> </w:t>
      </w:r>
      <w:r w:rsidR="0010154F">
        <w:rPr>
          <w:sz w:val="24"/>
        </w:rPr>
        <w:t xml:space="preserve">any change at the corporate level </w:t>
      </w:r>
      <w:r w:rsidR="00953F4C">
        <w:rPr>
          <w:sz w:val="24"/>
        </w:rPr>
        <w:t>c</w:t>
      </w:r>
      <w:r w:rsidR="0010154F">
        <w:rPr>
          <w:sz w:val="24"/>
        </w:rPr>
        <w:t>ould result</w:t>
      </w:r>
      <w:r w:rsidR="00953F4C">
        <w:rPr>
          <w:sz w:val="24"/>
        </w:rPr>
        <w:t xml:space="preserve"> in many SNPs making the same MOC revisions.</w:t>
      </w:r>
      <w:r>
        <w:rPr>
          <w:sz w:val="24"/>
        </w:rPr>
        <w:t xml:space="preserve"> </w:t>
      </w:r>
    </w:p>
    <w:p w14:paraId="0779E995" w14:textId="77777777" w:rsidR="00A81E95" w:rsidRDefault="00A81E95" w:rsidP="00A81E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6B02C0AF" w14:textId="67F5EFBE" w:rsidR="00196B53" w:rsidRDefault="00A81E95" w:rsidP="00A81E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For each SNP submitting an off-cycle summary of MOC changes, we assume 4 h</w:t>
      </w:r>
      <w:r w:rsidR="00196B53">
        <w:rPr>
          <w:sz w:val="24"/>
        </w:rPr>
        <w:t>r</w:t>
      </w:r>
      <w:r>
        <w:rPr>
          <w:sz w:val="24"/>
        </w:rPr>
        <w:t xml:space="preserve"> of work by SNP personnel</w:t>
      </w:r>
      <w:r w:rsidR="00196B53">
        <w:rPr>
          <w:sz w:val="24"/>
        </w:rPr>
        <w:t xml:space="preserve"> at a cost of $</w:t>
      </w:r>
      <w:r w:rsidR="00FB60DC">
        <w:rPr>
          <w:sz w:val="24"/>
        </w:rPr>
        <w:t>268.40</w:t>
      </w:r>
      <w:r w:rsidR="00536D8D">
        <w:rPr>
          <w:sz w:val="24"/>
        </w:rPr>
        <w:t xml:space="preserve"> (4 hr x $</w:t>
      </w:r>
      <w:r w:rsidR="00336576">
        <w:rPr>
          <w:sz w:val="24"/>
        </w:rPr>
        <w:t xml:space="preserve"> 67.10</w:t>
      </w:r>
      <w:r w:rsidR="00536D8D">
        <w:rPr>
          <w:sz w:val="24"/>
        </w:rPr>
        <w:t>/hr)</w:t>
      </w:r>
      <w:r>
        <w:rPr>
          <w:sz w:val="24"/>
        </w:rPr>
        <w:t>. This translates to 252 h</w:t>
      </w:r>
      <w:r w:rsidR="00196B53">
        <w:rPr>
          <w:sz w:val="24"/>
        </w:rPr>
        <w:t>r</w:t>
      </w:r>
      <w:r>
        <w:rPr>
          <w:sz w:val="24"/>
        </w:rPr>
        <w:t xml:space="preserve"> for </w:t>
      </w:r>
      <w:r w:rsidR="00FB60DC">
        <w:rPr>
          <w:sz w:val="24"/>
        </w:rPr>
        <w:t>the</w:t>
      </w:r>
      <w:r>
        <w:rPr>
          <w:sz w:val="24"/>
        </w:rPr>
        <w:t xml:space="preserve"> 63 SNPs </w:t>
      </w:r>
      <w:r w:rsidR="00FB60DC">
        <w:rPr>
          <w:sz w:val="24"/>
        </w:rPr>
        <w:t xml:space="preserve">that </w:t>
      </w:r>
      <w:r>
        <w:rPr>
          <w:sz w:val="24"/>
        </w:rPr>
        <w:t xml:space="preserve">we </w:t>
      </w:r>
      <w:r w:rsidR="00FB60DC">
        <w:rPr>
          <w:sz w:val="24"/>
        </w:rPr>
        <w:t>estimate may</w:t>
      </w:r>
      <w:r>
        <w:rPr>
          <w:sz w:val="24"/>
        </w:rPr>
        <w:t xml:space="preserve"> submit an off-cycle summary in a given year. </w:t>
      </w:r>
      <w:r w:rsidR="0029611F">
        <w:rPr>
          <w:sz w:val="24"/>
        </w:rPr>
        <w:t>In aggregate we estimate 2</w:t>
      </w:r>
      <w:r w:rsidR="00E90AA9">
        <w:rPr>
          <w:sz w:val="24"/>
        </w:rPr>
        <w:t>52</w:t>
      </w:r>
      <w:r w:rsidR="0029611F">
        <w:rPr>
          <w:sz w:val="24"/>
        </w:rPr>
        <w:t xml:space="preserve"> hr (63 SNPs x 4 hr) at a cost of $</w:t>
      </w:r>
      <w:r w:rsidR="00B65E56">
        <w:rPr>
          <w:sz w:val="24"/>
        </w:rPr>
        <w:t>16,909.20</w:t>
      </w:r>
      <w:r w:rsidR="00203312">
        <w:rPr>
          <w:sz w:val="24"/>
        </w:rPr>
        <w:t xml:space="preserve"> </w:t>
      </w:r>
      <w:r w:rsidR="0029611F">
        <w:rPr>
          <w:sz w:val="24"/>
        </w:rPr>
        <w:t>(</w:t>
      </w:r>
      <w:r w:rsidR="00E90AA9">
        <w:rPr>
          <w:sz w:val="24"/>
        </w:rPr>
        <w:t>252</w:t>
      </w:r>
      <w:r w:rsidR="0029611F">
        <w:rPr>
          <w:sz w:val="24"/>
        </w:rPr>
        <w:t xml:space="preserve"> hr x $</w:t>
      </w:r>
      <w:r w:rsidR="00336576">
        <w:rPr>
          <w:sz w:val="24"/>
        </w:rPr>
        <w:t xml:space="preserve"> 67.10</w:t>
      </w:r>
      <w:r w:rsidR="0029611F">
        <w:rPr>
          <w:sz w:val="24"/>
        </w:rPr>
        <w:t>/hr).</w:t>
      </w:r>
    </w:p>
    <w:p w14:paraId="63A6E552" w14:textId="77777777" w:rsidR="00196B53" w:rsidRDefault="00196B53" w:rsidP="00A81E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14B85C6C" w14:textId="77777777" w:rsidR="00262741" w:rsidRPr="00C42AE7" w:rsidRDefault="00262741" w:rsidP="00572B10">
      <w:pPr>
        <w:widowControl/>
        <w:autoSpaceDE/>
        <w:autoSpaceDN/>
        <w:adjustRightInd/>
        <w:ind w:left="432"/>
        <w:rPr>
          <w:sz w:val="24"/>
          <w:u w:val="single"/>
        </w:rPr>
      </w:pPr>
      <w:r w:rsidRPr="00C42AE7">
        <w:rPr>
          <w:sz w:val="24"/>
          <w:u w:val="single"/>
        </w:rPr>
        <w:t>Burden Summary</w:t>
      </w:r>
    </w:p>
    <w:p w14:paraId="7FBE68B5" w14:textId="77777777" w:rsidR="00262741" w:rsidRPr="00C42AE7" w:rsidRDefault="00262741" w:rsidP="00262741">
      <w:pPr>
        <w:widowControl/>
        <w:autoSpaceDE/>
        <w:autoSpaceDN/>
        <w:adjustRightInd/>
        <w:rPr>
          <w:sz w:val="24"/>
        </w:rPr>
      </w:pPr>
    </w:p>
    <w:tbl>
      <w:tblPr>
        <w:tblW w:w="8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0"/>
        <w:gridCol w:w="1095"/>
        <w:gridCol w:w="1155"/>
        <w:gridCol w:w="1075"/>
        <w:gridCol w:w="1075"/>
        <w:gridCol w:w="1015"/>
        <w:gridCol w:w="1176"/>
        <w:gridCol w:w="1021"/>
      </w:tblGrid>
      <w:tr w:rsidR="00C07923" w:rsidRPr="00B31C5E" w14:paraId="37E34F78" w14:textId="77777777" w:rsidTr="00C07923">
        <w:trPr>
          <w:tblHeader/>
          <w:jc w:val="center"/>
        </w:trPr>
        <w:tc>
          <w:tcPr>
            <w:tcW w:w="1160" w:type="dxa"/>
            <w:vAlign w:val="bottom"/>
          </w:tcPr>
          <w:p w14:paraId="46C3E0EA" w14:textId="77777777" w:rsidR="00C07923" w:rsidRPr="00B31C5E" w:rsidRDefault="00B31C5E" w:rsidP="00B31C5E">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Pr>
                <w:b/>
                <w:bCs/>
                <w:color w:val="000000"/>
                <w:sz w:val="16"/>
                <w:szCs w:val="16"/>
              </w:rPr>
              <w:t>Information Collection</w:t>
            </w:r>
          </w:p>
        </w:tc>
        <w:tc>
          <w:tcPr>
            <w:tcW w:w="1095" w:type="dxa"/>
            <w:vAlign w:val="bottom"/>
          </w:tcPr>
          <w:p w14:paraId="63983FE8" w14:textId="77777777" w:rsidR="00C07923" w:rsidRPr="00B31C5E" w:rsidRDefault="00C07923" w:rsidP="00766B6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B31C5E">
              <w:rPr>
                <w:b/>
                <w:bCs/>
                <w:color w:val="000000"/>
                <w:sz w:val="16"/>
                <w:szCs w:val="16"/>
              </w:rPr>
              <w:t>Respondents</w:t>
            </w:r>
          </w:p>
        </w:tc>
        <w:tc>
          <w:tcPr>
            <w:tcW w:w="1155" w:type="dxa"/>
            <w:vAlign w:val="bottom"/>
          </w:tcPr>
          <w:p w14:paraId="62D88B62" w14:textId="77777777" w:rsidR="00C07923" w:rsidRPr="00B31C5E" w:rsidRDefault="00C07923" w:rsidP="00766B6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B31C5E">
              <w:rPr>
                <w:b/>
                <w:bCs/>
                <w:color w:val="000000"/>
                <w:sz w:val="16"/>
                <w:szCs w:val="16"/>
              </w:rPr>
              <w:t>Responses (per Respondent)</w:t>
            </w:r>
          </w:p>
        </w:tc>
        <w:tc>
          <w:tcPr>
            <w:tcW w:w="1075" w:type="dxa"/>
          </w:tcPr>
          <w:p w14:paraId="28682238" w14:textId="77777777" w:rsidR="00C07923" w:rsidRPr="00B31C5E" w:rsidRDefault="00C07923" w:rsidP="00C0792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color w:val="000000"/>
                <w:sz w:val="16"/>
                <w:szCs w:val="16"/>
              </w:rPr>
            </w:pPr>
            <w:r w:rsidRPr="00B31C5E">
              <w:rPr>
                <w:b/>
                <w:bCs/>
                <w:color w:val="000000"/>
                <w:sz w:val="16"/>
                <w:szCs w:val="16"/>
              </w:rPr>
              <w:t>Total Responses</w:t>
            </w:r>
          </w:p>
        </w:tc>
        <w:tc>
          <w:tcPr>
            <w:tcW w:w="1075" w:type="dxa"/>
            <w:vAlign w:val="bottom"/>
          </w:tcPr>
          <w:p w14:paraId="3DF57C3C" w14:textId="77777777" w:rsidR="00C07923" w:rsidRPr="00B31C5E" w:rsidRDefault="00C07923" w:rsidP="00766B6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B31C5E">
              <w:rPr>
                <w:b/>
                <w:bCs/>
                <w:color w:val="000000"/>
                <w:sz w:val="16"/>
                <w:szCs w:val="16"/>
              </w:rPr>
              <w:t>Burden per Response (hours)</w:t>
            </w:r>
          </w:p>
        </w:tc>
        <w:tc>
          <w:tcPr>
            <w:tcW w:w="1015" w:type="dxa"/>
            <w:vAlign w:val="bottom"/>
          </w:tcPr>
          <w:p w14:paraId="0DABE4FD" w14:textId="77777777" w:rsidR="00C07923" w:rsidRPr="00B31C5E" w:rsidRDefault="00C07923" w:rsidP="00766B6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B31C5E">
              <w:rPr>
                <w:b/>
                <w:bCs/>
                <w:color w:val="000000"/>
                <w:sz w:val="16"/>
                <w:szCs w:val="16"/>
              </w:rPr>
              <w:t>Total Annual Burden (hours)</w:t>
            </w:r>
          </w:p>
        </w:tc>
        <w:tc>
          <w:tcPr>
            <w:tcW w:w="1176" w:type="dxa"/>
            <w:vAlign w:val="bottom"/>
          </w:tcPr>
          <w:p w14:paraId="167C7390" w14:textId="77777777" w:rsidR="00C07923" w:rsidRPr="00B31C5E" w:rsidRDefault="00C07923" w:rsidP="00766B6D">
            <w:pPr>
              <w:widowControl/>
              <w:jc w:val="center"/>
              <w:rPr>
                <w:b/>
                <w:bCs/>
                <w:color w:val="000000"/>
                <w:sz w:val="16"/>
                <w:szCs w:val="16"/>
              </w:rPr>
            </w:pPr>
            <w:r w:rsidRPr="00B31C5E">
              <w:rPr>
                <w:b/>
                <w:bCs/>
                <w:color w:val="000000"/>
                <w:sz w:val="16"/>
                <w:szCs w:val="16"/>
              </w:rPr>
              <w:t>Labor</w:t>
            </w:r>
          </w:p>
          <w:p w14:paraId="3F6A10E3" w14:textId="77777777" w:rsidR="00C07923" w:rsidRPr="00B31C5E" w:rsidRDefault="00C07923" w:rsidP="00766B6D">
            <w:pPr>
              <w:widowControl/>
              <w:jc w:val="center"/>
              <w:rPr>
                <w:b/>
                <w:bCs/>
                <w:color w:val="000000"/>
                <w:sz w:val="16"/>
                <w:szCs w:val="16"/>
              </w:rPr>
            </w:pPr>
            <w:r w:rsidRPr="00B31C5E">
              <w:rPr>
                <w:b/>
                <w:bCs/>
                <w:color w:val="000000"/>
                <w:sz w:val="16"/>
                <w:szCs w:val="16"/>
              </w:rPr>
              <w:t>Cost of</w:t>
            </w:r>
          </w:p>
          <w:p w14:paraId="6316A96F" w14:textId="77777777" w:rsidR="00C07923" w:rsidRPr="00B31C5E" w:rsidRDefault="00C07923" w:rsidP="00766B6D">
            <w:pPr>
              <w:widowControl/>
              <w:jc w:val="center"/>
              <w:rPr>
                <w:b/>
                <w:bCs/>
                <w:color w:val="000000"/>
                <w:sz w:val="16"/>
                <w:szCs w:val="16"/>
              </w:rPr>
            </w:pPr>
            <w:r w:rsidRPr="00B31C5E">
              <w:rPr>
                <w:b/>
                <w:bCs/>
                <w:color w:val="000000"/>
                <w:sz w:val="16"/>
                <w:szCs w:val="16"/>
              </w:rPr>
              <w:t>Reporting</w:t>
            </w:r>
          </w:p>
          <w:p w14:paraId="776EE069" w14:textId="77777777" w:rsidR="00C07923" w:rsidRPr="00B31C5E" w:rsidRDefault="00C07923" w:rsidP="00766B6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B31C5E">
              <w:rPr>
                <w:b/>
                <w:bCs/>
                <w:color w:val="000000"/>
                <w:sz w:val="16"/>
                <w:szCs w:val="16"/>
              </w:rPr>
              <w:t>($</w:t>
            </w:r>
            <w:r w:rsidR="003B2ECD" w:rsidRPr="00B31C5E">
              <w:rPr>
                <w:b/>
                <w:bCs/>
                <w:color w:val="000000"/>
                <w:sz w:val="16"/>
                <w:szCs w:val="16"/>
              </w:rPr>
              <w:t>/hr</w:t>
            </w:r>
            <w:r w:rsidRPr="00B31C5E">
              <w:rPr>
                <w:b/>
                <w:bCs/>
                <w:color w:val="000000"/>
                <w:sz w:val="16"/>
                <w:szCs w:val="16"/>
              </w:rPr>
              <w:t>)</w:t>
            </w:r>
          </w:p>
        </w:tc>
        <w:tc>
          <w:tcPr>
            <w:tcW w:w="1021" w:type="dxa"/>
            <w:vAlign w:val="bottom"/>
          </w:tcPr>
          <w:p w14:paraId="73A41B38" w14:textId="77777777" w:rsidR="00C07923" w:rsidRPr="00B31C5E" w:rsidRDefault="00C07923" w:rsidP="00766B6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B31C5E">
              <w:rPr>
                <w:b/>
                <w:sz w:val="16"/>
                <w:szCs w:val="16"/>
              </w:rPr>
              <w:t>Total Cost</w:t>
            </w:r>
          </w:p>
          <w:p w14:paraId="79B535F1" w14:textId="77777777" w:rsidR="00C07923" w:rsidRPr="00B31C5E" w:rsidRDefault="00C07923" w:rsidP="00766B6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B31C5E">
              <w:rPr>
                <w:b/>
                <w:sz w:val="16"/>
                <w:szCs w:val="16"/>
              </w:rPr>
              <w:t>($)</w:t>
            </w:r>
          </w:p>
        </w:tc>
      </w:tr>
      <w:tr w:rsidR="007126A3" w:rsidRPr="00B31C5E" w14:paraId="0E2B53FB" w14:textId="77777777" w:rsidTr="00C07923">
        <w:trPr>
          <w:jc w:val="center"/>
        </w:trPr>
        <w:tc>
          <w:tcPr>
            <w:tcW w:w="1160" w:type="dxa"/>
          </w:tcPr>
          <w:p w14:paraId="266C7E3F" w14:textId="7BA074B7" w:rsidR="007126A3" w:rsidRPr="00B31C5E" w:rsidRDefault="00FB60DC" w:rsidP="00FC69C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F40493">
              <w:rPr>
                <w:sz w:val="16"/>
                <w:szCs w:val="16"/>
              </w:rPr>
              <w:t>Annual</w:t>
            </w:r>
            <w:r w:rsidR="007126A3">
              <w:rPr>
                <w:sz w:val="16"/>
                <w:szCs w:val="16"/>
              </w:rPr>
              <w:t xml:space="preserve"> </w:t>
            </w:r>
            <w:r w:rsidR="007126A3" w:rsidRPr="00FC69C9">
              <w:rPr>
                <w:sz w:val="16"/>
                <w:szCs w:val="16"/>
              </w:rPr>
              <w:t xml:space="preserve">MOC </w:t>
            </w:r>
            <w:r w:rsidRPr="00F40493">
              <w:rPr>
                <w:sz w:val="16"/>
                <w:szCs w:val="16"/>
              </w:rPr>
              <w:t>submissions</w:t>
            </w:r>
          </w:p>
        </w:tc>
        <w:tc>
          <w:tcPr>
            <w:tcW w:w="1095" w:type="dxa"/>
          </w:tcPr>
          <w:p w14:paraId="2B33ED96" w14:textId="55AA8C69" w:rsidR="007126A3" w:rsidRPr="00B31C5E" w:rsidRDefault="00FB60DC" w:rsidP="00766B6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F40493">
              <w:rPr>
                <w:sz w:val="16"/>
                <w:szCs w:val="16"/>
              </w:rPr>
              <w:t>313</w:t>
            </w:r>
          </w:p>
        </w:tc>
        <w:tc>
          <w:tcPr>
            <w:tcW w:w="1155" w:type="dxa"/>
          </w:tcPr>
          <w:p w14:paraId="022E5DE6" w14:textId="77777777" w:rsidR="007126A3" w:rsidRPr="00B31C5E" w:rsidRDefault="007126A3" w:rsidP="007126A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B31C5E">
              <w:rPr>
                <w:sz w:val="16"/>
                <w:szCs w:val="16"/>
              </w:rPr>
              <w:t>1</w:t>
            </w:r>
          </w:p>
        </w:tc>
        <w:tc>
          <w:tcPr>
            <w:tcW w:w="1075" w:type="dxa"/>
          </w:tcPr>
          <w:p w14:paraId="47D50231" w14:textId="0AD982C5" w:rsidR="007126A3" w:rsidRPr="00B31C5E" w:rsidRDefault="0008274E" w:rsidP="00766B6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F40493">
              <w:rPr>
                <w:sz w:val="16"/>
                <w:szCs w:val="16"/>
              </w:rPr>
              <w:t>313</w:t>
            </w:r>
          </w:p>
        </w:tc>
        <w:tc>
          <w:tcPr>
            <w:tcW w:w="1075" w:type="dxa"/>
          </w:tcPr>
          <w:p w14:paraId="51C1F023" w14:textId="77777777" w:rsidR="007126A3" w:rsidRPr="00B31C5E" w:rsidRDefault="007126A3" w:rsidP="007126A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B31C5E">
              <w:rPr>
                <w:sz w:val="16"/>
                <w:szCs w:val="16"/>
              </w:rPr>
              <w:t>6</w:t>
            </w:r>
          </w:p>
        </w:tc>
        <w:tc>
          <w:tcPr>
            <w:tcW w:w="1015" w:type="dxa"/>
          </w:tcPr>
          <w:p w14:paraId="1826537F" w14:textId="5A306CA9" w:rsidR="007126A3" w:rsidRPr="00B31C5E" w:rsidRDefault="0008274E" w:rsidP="00766B6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F40493">
              <w:rPr>
                <w:sz w:val="16"/>
                <w:szCs w:val="16"/>
              </w:rPr>
              <w:t>1</w:t>
            </w:r>
            <w:r w:rsidR="00DA2CCC">
              <w:rPr>
                <w:sz w:val="16"/>
                <w:szCs w:val="16"/>
              </w:rPr>
              <w:t>,</w:t>
            </w:r>
            <w:bookmarkStart w:id="0" w:name="_GoBack"/>
            <w:bookmarkEnd w:id="0"/>
            <w:r w:rsidRPr="00F40493">
              <w:rPr>
                <w:sz w:val="16"/>
                <w:szCs w:val="16"/>
              </w:rPr>
              <w:t>878</w:t>
            </w:r>
          </w:p>
        </w:tc>
        <w:tc>
          <w:tcPr>
            <w:tcW w:w="1176" w:type="dxa"/>
          </w:tcPr>
          <w:p w14:paraId="115DEE61" w14:textId="5856BF3E" w:rsidR="007126A3" w:rsidRPr="00B31C5E" w:rsidRDefault="0008274E" w:rsidP="007126A3">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F40493">
              <w:rPr>
                <w:sz w:val="16"/>
                <w:szCs w:val="16"/>
              </w:rPr>
              <w:t>67.10</w:t>
            </w:r>
          </w:p>
        </w:tc>
        <w:tc>
          <w:tcPr>
            <w:tcW w:w="1021" w:type="dxa"/>
          </w:tcPr>
          <w:p w14:paraId="5B8EBE67" w14:textId="12F382F2" w:rsidR="007126A3" w:rsidRPr="00B31C5E" w:rsidRDefault="0008274E" w:rsidP="00766B6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F40493">
              <w:rPr>
                <w:sz w:val="16"/>
                <w:szCs w:val="16"/>
              </w:rPr>
              <w:t>126,013.80</w:t>
            </w:r>
          </w:p>
        </w:tc>
      </w:tr>
      <w:tr w:rsidR="00C07923" w:rsidRPr="00BB1963" w14:paraId="4B6DECB5" w14:textId="77777777" w:rsidTr="00C07923">
        <w:trPr>
          <w:jc w:val="center"/>
        </w:trPr>
        <w:tc>
          <w:tcPr>
            <w:tcW w:w="1160" w:type="dxa"/>
          </w:tcPr>
          <w:p w14:paraId="5C215DF2" w14:textId="77777777" w:rsidR="00C07923" w:rsidRPr="00BB1963" w:rsidRDefault="00087AA0" w:rsidP="005D08F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BB1963">
              <w:rPr>
                <w:sz w:val="16"/>
                <w:szCs w:val="16"/>
              </w:rPr>
              <w:t xml:space="preserve">Off-cycle Submission of Summaries </w:t>
            </w:r>
            <w:r w:rsidR="005D08F7">
              <w:rPr>
                <w:sz w:val="16"/>
                <w:szCs w:val="16"/>
              </w:rPr>
              <w:t>(</w:t>
            </w:r>
            <w:r w:rsidRPr="00BB1963">
              <w:rPr>
                <w:sz w:val="16"/>
                <w:szCs w:val="16"/>
              </w:rPr>
              <w:t>M</w:t>
            </w:r>
            <w:r w:rsidR="009170CB">
              <w:rPr>
                <w:sz w:val="16"/>
                <w:szCs w:val="16"/>
              </w:rPr>
              <w:t>OC</w:t>
            </w:r>
            <w:r w:rsidRPr="00BB1963">
              <w:rPr>
                <w:sz w:val="16"/>
                <w:szCs w:val="16"/>
              </w:rPr>
              <w:t xml:space="preserve"> </w:t>
            </w:r>
            <w:r w:rsidRPr="00BB1963">
              <w:rPr>
                <w:sz w:val="16"/>
                <w:szCs w:val="16"/>
              </w:rPr>
              <w:lastRenderedPageBreak/>
              <w:t>Changes</w:t>
            </w:r>
            <w:r w:rsidR="005D08F7">
              <w:rPr>
                <w:sz w:val="16"/>
                <w:szCs w:val="16"/>
              </w:rPr>
              <w:t>)</w:t>
            </w:r>
          </w:p>
        </w:tc>
        <w:tc>
          <w:tcPr>
            <w:tcW w:w="1095" w:type="dxa"/>
          </w:tcPr>
          <w:p w14:paraId="071DFFA2" w14:textId="77777777" w:rsidR="00C07923" w:rsidRPr="00BB1963" w:rsidRDefault="00C349EB" w:rsidP="00766B6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BB1963">
              <w:rPr>
                <w:sz w:val="16"/>
                <w:szCs w:val="16"/>
              </w:rPr>
              <w:lastRenderedPageBreak/>
              <w:t>63</w:t>
            </w:r>
          </w:p>
        </w:tc>
        <w:tc>
          <w:tcPr>
            <w:tcW w:w="1155" w:type="dxa"/>
          </w:tcPr>
          <w:p w14:paraId="24E4A0DA" w14:textId="77777777" w:rsidR="00C07923" w:rsidRPr="00BB1963" w:rsidRDefault="00C349EB" w:rsidP="00766B6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BB1963">
              <w:rPr>
                <w:sz w:val="16"/>
                <w:szCs w:val="16"/>
              </w:rPr>
              <w:t>1</w:t>
            </w:r>
          </w:p>
        </w:tc>
        <w:tc>
          <w:tcPr>
            <w:tcW w:w="1075" w:type="dxa"/>
          </w:tcPr>
          <w:p w14:paraId="71FB8B1B" w14:textId="77777777" w:rsidR="00C07923" w:rsidRPr="00BB1963" w:rsidRDefault="00087AA0" w:rsidP="00766B6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BB1963">
              <w:rPr>
                <w:sz w:val="16"/>
                <w:szCs w:val="16"/>
              </w:rPr>
              <w:t>63</w:t>
            </w:r>
          </w:p>
        </w:tc>
        <w:tc>
          <w:tcPr>
            <w:tcW w:w="1075" w:type="dxa"/>
          </w:tcPr>
          <w:p w14:paraId="5A1488B0" w14:textId="77777777" w:rsidR="00C07923" w:rsidRPr="00BB1963" w:rsidRDefault="00196B53" w:rsidP="00766B6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BB1963">
              <w:rPr>
                <w:sz w:val="16"/>
                <w:szCs w:val="16"/>
              </w:rPr>
              <w:t>4</w:t>
            </w:r>
          </w:p>
        </w:tc>
        <w:tc>
          <w:tcPr>
            <w:tcW w:w="1015" w:type="dxa"/>
          </w:tcPr>
          <w:p w14:paraId="60CCA7C5" w14:textId="77777777" w:rsidR="00C07923" w:rsidRPr="00BB1963" w:rsidRDefault="00196B53" w:rsidP="00766B6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BB1963">
              <w:rPr>
                <w:sz w:val="16"/>
                <w:szCs w:val="16"/>
              </w:rPr>
              <w:t>252</w:t>
            </w:r>
          </w:p>
        </w:tc>
        <w:tc>
          <w:tcPr>
            <w:tcW w:w="1176" w:type="dxa"/>
          </w:tcPr>
          <w:p w14:paraId="264D169F" w14:textId="22F33417" w:rsidR="00C07923" w:rsidRPr="00BB1963" w:rsidRDefault="0008274E" w:rsidP="00766B6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F40493">
              <w:rPr>
                <w:sz w:val="16"/>
                <w:szCs w:val="16"/>
              </w:rPr>
              <w:t>67.10</w:t>
            </w:r>
          </w:p>
        </w:tc>
        <w:tc>
          <w:tcPr>
            <w:tcW w:w="1021" w:type="dxa"/>
          </w:tcPr>
          <w:p w14:paraId="7669945F" w14:textId="67221658" w:rsidR="00C07923" w:rsidRPr="00BB1963" w:rsidRDefault="0008274E" w:rsidP="00F0503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F40493">
              <w:rPr>
                <w:sz w:val="16"/>
                <w:szCs w:val="16"/>
              </w:rPr>
              <w:t>16,909.20</w:t>
            </w:r>
          </w:p>
        </w:tc>
      </w:tr>
      <w:tr w:rsidR="00C07923" w:rsidRPr="00DC46A6" w14:paraId="19ACE6E1" w14:textId="77777777" w:rsidTr="00C07923">
        <w:trPr>
          <w:jc w:val="center"/>
        </w:trPr>
        <w:tc>
          <w:tcPr>
            <w:tcW w:w="1160" w:type="dxa"/>
          </w:tcPr>
          <w:p w14:paraId="531EC0AE" w14:textId="77777777" w:rsidR="00C07923" w:rsidRPr="00F05039" w:rsidRDefault="00C07923" w:rsidP="00766B6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16"/>
                <w:szCs w:val="16"/>
              </w:rPr>
            </w:pPr>
            <w:r w:rsidRPr="00F05039">
              <w:rPr>
                <w:b/>
                <w:sz w:val="16"/>
                <w:szCs w:val="16"/>
              </w:rPr>
              <w:lastRenderedPageBreak/>
              <w:t>Total</w:t>
            </w:r>
          </w:p>
        </w:tc>
        <w:tc>
          <w:tcPr>
            <w:tcW w:w="1095" w:type="dxa"/>
          </w:tcPr>
          <w:p w14:paraId="5DD2C6C0" w14:textId="21C00C75" w:rsidR="00C07923" w:rsidRPr="00F05039" w:rsidRDefault="00FB60DC" w:rsidP="00766B6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F40493">
              <w:rPr>
                <w:sz w:val="16"/>
                <w:szCs w:val="16"/>
              </w:rPr>
              <w:t>376</w:t>
            </w:r>
          </w:p>
        </w:tc>
        <w:tc>
          <w:tcPr>
            <w:tcW w:w="1155" w:type="dxa"/>
          </w:tcPr>
          <w:p w14:paraId="7A1F9108" w14:textId="77777777" w:rsidR="00C07923" w:rsidRPr="00F05039" w:rsidRDefault="00C07923" w:rsidP="00766B6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F05039">
              <w:rPr>
                <w:sz w:val="16"/>
                <w:szCs w:val="16"/>
              </w:rPr>
              <w:t>--</w:t>
            </w:r>
          </w:p>
        </w:tc>
        <w:tc>
          <w:tcPr>
            <w:tcW w:w="1075" w:type="dxa"/>
          </w:tcPr>
          <w:p w14:paraId="280BE595" w14:textId="12EDDD71" w:rsidR="00C07923" w:rsidRPr="00F05039" w:rsidRDefault="00056BB5" w:rsidP="00766B6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Pr>
                <w:sz w:val="16"/>
                <w:szCs w:val="16"/>
              </w:rPr>
              <w:t>376</w:t>
            </w:r>
          </w:p>
        </w:tc>
        <w:tc>
          <w:tcPr>
            <w:tcW w:w="1075" w:type="dxa"/>
          </w:tcPr>
          <w:p w14:paraId="6B733A67" w14:textId="77777777" w:rsidR="00C07923" w:rsidRPr="00F05039" w:rsidRDefault="00C07923" w:rsidP="00766B6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F05039">
              <w:rPr>
                <w:sz w:val="16"/>
                <w:szCs w:val="16"/>
              </w:rPr>
              <w:t>--</w:t>
            </w:r>
          </w:p>
        </w:tc>
        <w:tc>
          <w:tcPr>
            <w:tcW w:w="1015" w:type="dxa"/>
          </w:tcPr>
          <w:p w14:paraId="3E9460E1" w14:textId="596A32EC" w:rsidR="00C07923" w:rsidRPr="00F05039" w:rsidRDefault="0008274E" w:rsidP="00766B6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F40493">
              <w:rPr>
                <w:sz w:val="16"/>
                <w:szCs w:val="16"/>
              </w:rPr>
              <w:t>2</w:t>
            </w:r>
            <w:r w:rsidR="00DA2CCC">
              <w:rPr>
                <w:sz w:val="16"/>
                <w:szCs w:val="16"/>
              </w:rPr>
              <w:t>,</w:t>
            </w:r>
            <w:r w:rsidRPr="00F40493">
              <w:rPr>
                <w:sz w:val="16"/>
                <w:szCs w:val="16"/>
              </w:rPr>
              <w:t>130</w:t>
            </w:r>
          </w:p>
        </w:tc>
        <w:tc>
          <w:tcPr>
            <w:tcW w:w="1176" w:type="dxa"/>
          </w:tcPr>
          <w:p w14:paraId="5D555B19" w14:textId="2EDD26A0" w:rsidR="00C07923" w:rsidRPr="00F05039" w:rsidRDefault="0008274E" w:rsidP="00766B6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F40493">
              <w:rPr>
                <w:sz w:val="16"/>
                <w:szCs w:val="16"/>
              </w:rPr>
              <w:t>--</w:t>
            </w:r>
          </w:p>
        </w:tc>
        <w:tc>
          <w:tcPr>
            <w:tcW w:w="1021" w:type="dxa"/>
          </w:tcPr>
          <w:p w14:paraId="2E94B33D" w14:textId="751F8736" w:rsidR="00C07923" w:rsidRPr="00F05039" w:rsidRDefault="0008274E" w:rsidP="00766B6D">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F40493">
              <w:rPr>
                <w:sz w:val="16"/>
                <w:szCs w:val="16"/>
              </w:rPr>
              <w:t>142,923</w:t>
            </w:r>
          </w:p>
        </w:tc>
      </w:tr>
    </w:tbl>
    <w:p w14:paraId="192216AA" w14:textId="77777777" w:rsidR="00DE2CAD" w:rsidRDefault="00DE2CA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BCC31D4" w14:textId="2BFC88F8"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sidR="00AD3A0A" w:rsidRPr="00F8071C">
        <w:rPr>
          <w:bCs/>
          <w:sz w:val="24"/>
          <w:u w:val="thick" w:color="000000"/>
        </w:rPr>
        <w:t>Ca</w:t>
      </w:r>
      <w:r w:rsidR="00AD3A0A" w:rsidRPr="00F8071C">
        <w:rPr>
          <w:bCs/>
          <w:spacing w:val="1"/>
          <w:sz w:val="24"/>
          <w:u w:val="thick" w:color="000000"/>
        </w:rPr>
        <w:t>p</w:t>
      </w:r>
      <w:r w:rsidR="00AD3A0A" w:rsidRPr="00F8071C">
        <w:rPr>
          <w:bCs/>
          <w:sz w:val="24"/>
          <w:u w:val="thick" w:color="000000"/>
        </w:rPr>
        <w:t>i</w:t>
      </w:r>
      <w:r w:rsidR="00AD3A0A" w:rsidRPr="00F8071C">
        <w:rPr>
          <w:bCs/>
          <w:spacing w:val="-1"/>
          <w:sz w:val="24"/>
          <w:u w:val="thick" w:color="000000"/>
        </w:rPr>
        <w:t>t</w:t>
      </w:r>
      <w:r w:rsidR="00AD3A0A" w:rsidRPr="00F8071C">
        <w:rPr>
          <w:bCs/>
          <w:sz w:val="24"/>
          <w:u w:val="thick" w:color="000000"/>
        </w:rPr>
        <w:t>al Cost</w:t>
      </w:r>
      <w:r w:rsidR="00AD3A0A" w:rsidRPr="00F8071C">
        <w:rPr>
          <w:bCs/>
          <w:spacing w:val="-1"/>
          <w:sz w:val="24"/>
          <w:u w:val="thick" w:color="000000"/>
        </w:rPr>
        <w:t xml:space="preserve"> (M</w:t>
      </w:r>
      <w:r w:rsidR="00AD3A0A" w:rsidRPr="00F8071C">
        <w:rPr>
          <w:bCs/>
          <w:sz w:val="24"/>
          <w:u w:val="thick" w:color="000000"/>
        </w:rPr>
        <w:t>ai</w:t>
      </w:r>
      <w:r w:rsidR="00AD3A0A" w:rsidRPr="00F8071C">
        <w:rPr>
          <w:bCs/>
          <w:spacing w:val="1"/>
          <w:sz w:val="24"/>
          <w:u w:val="thick" w:color="000000"/>
        </w:rPr>
        <w:t>n</w:t>
      </w:r>
      <w:r w:rsidR="00AD3A0A" w:rsidRPr="00F8071C">
        <w:rPr>
          <w:bCs/>
          <w:spacing w:val="-1"/>
          <w:sz w:val="24"/>
          <w:u w:val="thick" w:color="000000"/>
        </w:rPr>
        <w:t>te</w:t>
      </w:r>
      <w:r w:rsidR="00AD3A0A" w:rsidRPr="00F8071C">
        <w:rPr>
          <w:bCs/>
          <w:spacing w:val="1"/>
          <w:sz w:val="24"/>
          <w:u w:val="thick" w:color="000000"/>
        </w:rPr>
        <w:t>n</w:t>
      </w:r>
      <w:r w:rsidR="00AD3A0A" w:rsidRPr="00F8071C">
        <w:rPr>
          <w:bCs/>
          <w:spacing w:val="2"/>
          <w:sz w:val="24"/>
          <w:u w:val="thick" w:color="000000"/>
        </w:rPr>
        <w:t>a</w:t>
      </w:r>
      <w:r w:rsidR="00AD3A0A" w:rsidRPr="00F8071C">
        <w:rPr>
          <w:bCs/>
          <w:spacing w:val="1"/>
          <w:sz w:val="24"/>
          <w:u w:val="thick" w:color="000000"/>
        </w:rPr>
        <w:t>n</w:t>
      </w:r>
      <w:r w:rsidR="00AD3A0A" w:rsidRPr="00F8071C">
        <w:rPr>
          <w:bCs/>
          <w:spacing w:val="-1"/>
          <w:sz w:val="24"/>
          <w:u w:val="thick" w:color="000000"/>
        </w:rPr>
        <w:t>c</w:t>
      </w:r>
      <w:r w:rsidR="00AD3A0A" w:rsidRPr="00F8071C">
        <w:rPr>
          <w:bCs/>
          <w:sz w:val="24"/>
          <w:u w:val="thick" w:color="000000"/>
        </w:rPr>
        <w:t>e</w:t>
      </w:r>
      <w:r w:rsidR="00AD3A0A" w:rsidRPr="00F8071C">
        <w:rPr>
          <w:bCs/>
          <w:spacing w:val="-1"/>
          <w:sz w:val="24"/>
          <w:u w:val="thick" w:color="000000"/>
        </w:rPr>
        <w:t xml:space="preserve"> </w:t>
      </w:r>
      <w:r w:rsidR="00AD3A0A" w:rsidRPr="00F8071C">
        <w:rPr>
          <w:bCs/>
          <w:sz w:val="24"/>
          <w:u w:val="thick" w:color="000000"/>
        </w:rPr>
        <w:t>of</w:t>
      </w:r>
      <w:r w:rsidR="00AD3A0A" w:rsidRPr="00F8071C">
        <w:rPr>
          <w:bCs/>
          <w:spacing w:val="2"/>
          <w:sz w:val="24"/>
          <w:u w:val="thick" w:color="000000"/>
        </w:rPr>
        <w:t xml:space="preserve"> </w:t>
      </w:r>
      <w:r>
        <w:rPr>
          <w:sz w:val="24"/>
          <w:u w:val="single"/>
        </w:rPr>
        <w:t>Capital Costs</w:t>
      </w:r>
      <w:r w:rsidR="00AD3A0A" w:rsidRPr="00F8071C">
        <w:rPr>
          <w:bCs/>
          <w:sz w:val="24"/>
          <w:u w:val="thick" w:color="000000"/>
        </w:rPr>
        <w:t>)</w:t>
      </w:r>
    </w:p>
    <w:p w14:paraId="121F6737" w14:textId="77777777" w:rsidR="00AD3A0A" w:rsidRDefault="00AD3A0A" w:rsidP="00AD3A0A">
      <w:pPr>
        <w:rPr>
          <w:sz w:val="26"/>
          <w:szCs w:val="26"/>
        </w:rPr>
      </w:pPr>
    </w:p>
    <w:p w14:paraId="59C769A4" w14:textId="77777777" w:rsidR="00AD3A0A" w:rsidRDefault="00AD3A0A" w:rsidP="00AD3A0A">
      <w:pPr>
        <w:rPr>
          <w:sz w:val="24"/>
        </w:rPr>
      </w:pPr>
      <w:r>
        <w:rPr>
          <w:spacing w:val="1"/>
          <w:sz w:val="24"/>
        </w:rPr>
        <w:t>W</w:t>
      </w:r>
      <w:r>
        <w:rPr>
          <w:sz w:val="24"/>
        </w:rPr>
        <w:t>e</w:t>
      </w:r>
      <w:r>
        <w:rPr>
          <w:spacing w:val="-1"/>
          <w:sz w:val="24"/>
        </w:rPr>
        <w:t xml:space="preserve"> </w:t>
      </w:r>
      <w:r>
        <w:rPr>
          <w:sz w:val="24"/>
        </w:rPr>
        <w:t xml:space="preserve">do not </w:t>
      </w:r>
      <w:r>
        <w:rPr>
          <w:spacing w:val="-1"/>
          <w:sz w:val="24"/>
        </w:rPr>
        <w:t>a</w:t>
      </w:r>
      <w:r>
        <w:rPr>
          <w:sz w:val="24"/>
        </w:rPr>
        <w:t>nti</w:t>
      </w:r>
      <w:r>
        <w:rPr>
          <w:spacing w:val="-1"/>
          <w:sz w:val="24"/>
        </w:rPr>
        <w:t>c</w:t>
      </w:r>
      <w:r>
        <w:rPr>
          <w:sz w:val="24"/>
        </w:rPr>
        <w:t>ip</w:t>
      </w:r>
      <w:r>
        <w:rPr>
          <w:spacing w:val="-1"/>
          <w:sz w:val="24"/>
        </w:rPr>
        <w:t>a</w:t>
      </w:r>
      <w:r>
        <w:rPr>
          <w:sz w:val="24"/>
        </w:rPr>
        <w:t>te</w:t>
      </w:r>
      <w:r>
        <w:rPr>
          <w:spacing w:val="-1"/>
          <w:sz w:val="24"/>
        </w:rPr>
        <w:t xml:space="preserve"> a</w:t>
      </w:r>
      <w:r>
        <w:rPr>
          <w:sz w:val="24"/>
        </w:rPr>
        <w:t>d</w:t>
      </w:r>
      <w:r>
        <w:rPr>
          <w:spacing w:val="2"/>
          <w:sz w:val="24"/>
        </w:rPr>
        <w:t>d</w:t>
      </w:r>
      <w:r>
        <w:rPr>
          <w:sz w:val="24"/>
        </w:rPr>
        <w:t>ition</w:t>
      </w:r>
      <w:r>
        <w:rPr>
          <w:spacing w:val="-1"/>
          <w:sz w:val="24"/>
        </w:rPr>
        <w:t>a</w:t>
      </w:r>
      <w:r>
        <w:rPr>
          <w:sz w:val="24"/>
        </w:rPr>
        <w:t xml:space="preserve">l </w:t>
      </w:r>
      <w:r>
        <w:rPr>
          <w:spacing w:val="-1"/>
          <w:sz w:val="24"/>
        </w:rPr>
        <w:t>ca</w:t>
      </w:r>
      <w:r>
        <w:rPr>
          <w:sz w:val="24"/>
        </w:rPr>
        <w:t>pit</w:t>
      </w:r>
      <w:r>
        <w:rPr>
          <w:spacing w:val="-1"/>
          <w:sz w:val="24"/>
        </w:rPr>
        <w:t>a</w:t>
      </w:r>
      <w:r>
        <w:rPr>
          <w:sz w:val="24"/>
        </w:rPr>
        <w:t xml:space="preserve">l </w:t>
      </w:r>
      <w:r>
        <w:rPr>
          <w:spacing w:val="-1"/>
          <w:sz w:val="24"/>
        </w:rPr>
        <w:t>c</w:t>
      </w:r>
      <w:r>
        <w:rPr>
          <w:sz w:val="24"/>
        </w:rPr>
        <w:t xml:space="preserve">osts.   </w:t>
      </w:r>
      <w:r>
        <w:rPr>
          <w:spacing w:val="1"/>
          <w:sz w:val="24"/>
        </w:rPr>
        <w:t>C</w:t>
      </w:r>
      <w:r>
        <w:rPr>
          <w:sz w:val="24"/>
        </w:rPr>
        <w:t>MS</w:t>
      </w:r>
      <w:r>
        <w:rPr>
          <w:spacing w:val="1"/>
          <w:sz w:val="24"/>
        </w:rPr>
        <w:t xml:space="preserve"> </w:t>
      </w:r>
      <w:r>
        <w:rPr>
          <w:spacing w:val="-1"/>
          <w:sz w:val="24"/>
        </w:rPr>
        <w:t>re</w:t>
      </w:r>
      <w:r>
        <w:rPr>
          <w:sz w:val="24"/>
        </w:rPr>
        <w:t>qui</w:t>
      </w:r>
      <w:r>
        <w:rPr>
          <w:spacing w:val="-1"/>
          <w:sz w:val="24"/>
        </w:rPr>
        <w:t>re</w:t>
      </w:r>
      <w:r>
        <w:rPr>
          <w:sz w:val="24"/>
        </w:rPr>
        <w:t>m</w:t>
      </w:r>
      <w:r>
        <w:rPr>
          <w:spacing w:val="-1"/>
          <w:sz w:val="24"/>
        </w:rPr>
        <w:t>e</w:t>
      </w:r>
      <w:r>
        <w:rPr>
          <w:sz w:val="24"/>
        </w:rPr>
        <w:t xml:space="preserve">nts do not </w:t>
      </w:r>
      <w:r>
        <w:rPr>
          <w:spacing w:val="-1"/>
          <w:sz w:val="24"/>
        </w:rPr>
        <w:t>re</w:t>
      </w:r>
      <w:r>
        <w:rPr>
          <w:sz w:val="24"/>
        </w:rPr>
        <w:t>qui</w:t>
      </w:r>
      <w:r>
        <w:rPr>
          <w:spacing w:val="-1"/>
          <w:sz w:val="24"/>
        </w:rPr>
        <w:t>r</w:t>
      </w:r>
      <w:r>
        <w:rPr>
          <w:sz w:val="24"/>
        </w:rPr>
        <w:t>e</w:t>
      </w:r>
      <w:r>
        <w:rPr>
          <w:spacing w:val="-1"/>
          <w:sz w:val="24"/>
        </w:rPr>
        <w:t xml:space="preserve"> </w:t>
      </w:r>
      <w:r>
        <w:rPr>
          <w:sz w:val="24"/>
        </w:rPr>
        <w:t xml:space="preserve">the </w:t>
      </w:r>
      <w:r>
        <w:rPr>
          <w:spacing w:val="-1"/>
          <w:sz w:val="24"/>
        </w:rPr>
        <w:t>ac</w:t>
      </w:r>
      <w:r>
        <w:rPr>
          <w:sz w:val="24"/>
        </w:rPr>
        <w:t>quisition of</w:t>
      </w:r>
      <w:r>
        <w:rPr>
          <w:spacing w:val="-1"/>
          <w:sz w:val="24"/>
        </w:rPr>
        <w:t xml:space="preserve"> </w:t>
      </w:r>
      <w:r>
        <w:rPr>
          <w:sz w:val="24"/>
        </w:rPr>
        <w:t>n</w:t>
      </w:r>
      <w:r>
        <w:rPr>
          <w:spacing w:val="-1"/>
          <w:sz w:val="24"/>
        </w:rPr>
        <w:t>e</w:t>
      </w:r>
      <w:r>
        <w:rPr>
          <w:sz w:val="24"/>
        </w:rPr>
        <w:t xml:space="preserve">w </w:t>
      </w:r>
      <w:r>
        <w:rPr>
          <w:spacing w:val="5"/>
          <w:sz w:val="24"/>
        </w:rPr>
        <w:t>s</w:t>
      </w:r>
      <w:r>
        <w:rPr>
          <w:spacing w:val="-5"/>
          <w:sz w:val="24"/>
        </w:rPr>
        <w:t>y</w:t>
      </w:r>
      <w:r>
        <w:rPr>
          <w:sz w:val="24"/>
        </w:rPr>
        <w:t>st</w:t>
      </w:r>
      <w:r>
        <w:rPr>
          <w:spacing w:val="1"/>
          <w:sz w:val="24"/>
        </w:rPr>
        <w:t>e</w:t>
      </w:r>
      <w:r>
        <w:rPr>
          <w:sz w:val="24"/>
        </w:rPr>
        <w:t>ms or</w:t>
      </w:r>
      <w:r>
        <w:rPr>
          <w:spacing w:val="-1"/>
          <w:sz w:val="24"/>
        </w:rPr>
        <w:t xml:space="preserve"> </w:t>
      </w:r>
      <w:r>
        <w:rPr>
          <w:sz w:val="24"/>
        </w:rPr>
        <w:t>the</w:t>
      </w:r>
      <w:r>
        <w:rPr>
          <w:spacing w:val="-1"/>
          <w:sz w:val="24"/>
        </w:rPr>
        <w:t xml:space="preserve"> </w:t>
      </w:r>
      <w:r>
        <w:rPr>
          <w:sz w:val="24"/>
        </w:rPr>
        <w:t>d</w:t>
      </w:r>
      <w:r>
        <w:rPr>
          <w:spacing w:val="-1"/>
          <w:sz w:val="24"/>
        </w:rPr>
        <w:t>e</w:t>
      </w:r>
      <w:r>
        <w:rPr>
          <w:sz w:val="24"/>
        </w:rPr>
        <w:t>v</w:t>
      </w:r>
      <w:r>
        <w:rPr>
          <w:spacing w:val="-1"/>
          <w:sz w:val="24"/>
        </w:rPr>
        <w:t>e</w:t>
      </w:r>
      <w:r>
        <w:rPr>
          <w:sz w:val="24"/>
        </w:rPr>
        <w:t>lopm</w:t>
      </w:r>
      <w:r>
        <w:rPr>
          <w:spacing w:val="-1"/>
          <w:sz w:val="24"/>
        </w:rPr>
        <w:t>e</w:t>
      </w:r>
      <w:r>
        <w:rPr>
          <w:sz w:val="24"/>
        </w:rPr>
        <w:t>nt of</w:t>
      </w:r>
      <w:r>
        <w:rPr>
          <w:spacing w:val="2"/>
          <w:sz w:val="24"/>
        </w:rPr>
        <w:t xml:space="preserve"> </w:t>
      </w:r>
      <w:r>
        <w:rPr>
          <w:sz w:val="24"/>
        </w:rPr>
        <w:t>n</w:t>
      </w:r>
      <w:r>
        <w:rPr>
          <w:spacing w:val="-1"/>
          <w:sz w:val="24"/>
        </w:rPr>
        <w:t>e</w:t>
      </w:r>
      <w:r>
        <w:rPr>
          <w:sz w:val="24"/>
        </w:rPr>
        <w:t>w t</w:t>
      </w:r>
      <w:r>
        <w:rPr>
          <w:spacing w:val="-1"/>
          <w:sz w:val="24"/>
        </w:rPr>
        <w:t>ec</w:t>
      </w:r>
      <w:r>
        <w:rPr>
          <w:sz w:val="24"/>
        </w:rPr>
        <w:t>hnol</w:t>
      </w:r>
      <w:r>
        <w:rPr>
          <w:spacing w:val="2"/>
          <w:sz w:val="24"/>
        </w:rPr>
        <w:t>og</w:t>
      </w:r>
      <w:r>
        <w:rPr>
          <w:sz w:val="24"/>
        </w:rPr>
        <w:t>y</w:t>
      </w:r>
      <w:r>
        <w:rPr>
          <w:spacing w:val="-5"/>
          <w:sz w:val="24"/>
        </w:rPr>
        <w:t xml:space="preserve"> </w:t>
      </w:r>
      <w:r>
        <w:rPr>
          <w:sz w:val="24"/>
        </w:rPr>
        <w:t xml:space="preserve">to </w:t>
      </w:r>
      <w:r>
        <w:rPr>
          <w:spacing w:val="-1"/>
          <w:sz w:val="24"/>
        </w:rPr>
        <w:t>c</w:t>
      </w:r>
      <w:r>
        <w:rPr>
          <w:sz w:val="24"/>
        </w:rPr>
        <w:t>om</w:t>
      </w:r>
      <w:r>
        <w:rPr>
          <w:spacing w:val="2"/>
          <w:sz w:val="24"/>
        </w:rPr>
        <w:t>p</w:t>
      </w:r>
      <w:r>
        <w:rPr>
          <w:sz w:val="24"/>
        </w:rPr>
        <w:t>l</w:t>
      </w:r>
      <w:r>
        <w:rPr>
          <w:spacing w:val="-1"/>
          <w:sz w:val="24"/>
        </w:rPr>
        <w:t>e</w:t>
      </w:r>
      <w:r>
        <w:rPr>
          <w:sz w:val="24"/>
        </w:rPr>
        <w:t>te</w:t>
      </w:r>
      <w:r>
        <w:rPr>
          <w:spacing w:val="-1"/>
          <w:sz w:val="24"/>
        </w:rPr>
        <w:t xml:space="preserve"> </w:t>
      </w:r>
      <w:r>
        <w:rPr>
          <w:sz w:val="24"/>
        </w:rPr>
        <w:t xml:space="preserve">the </w:t>
      </w:r>
      <w:r>
        <w:rPr>
          <w:spacing w:val="-1"/>
          <w:sz w:val="24"/>
        </w:rPr>
        <w:t>a</w:t>
      </w:r>
      <w:r>
        <w:rPr>
          <w:sz w:val="24"/>
        </w:rPr>
        <w:t>ppli</w:t>
      </w:r>
      <w:r>
        <w:rPr>
          <w:spacing w:val="-1"/>
          <w:sz w:val="24"/>
        </w:rPr>
        <w:t>ca</w:t>
      </w:r>
      <w:r>
        <w:rPr>
          <w:sz w:val="24"/>
        </w:rPr>
        <w:t>tion.</w:t>
      </w:r>
    </w:p>
    <w:p w14:paraId="522CAF6A" w14:textId="77777777" w:rsidR="00AD3A0A" w:rsidRDefault="00AD3A0A" w:rsidP="00AD3A0A">
      <w:pPr>
        <w:rPr>
          <w:sz w:val="26"/>
          <w:szCs w:val="26"/>
        </w:rPr>
      </w:pPr>
    </w:p>
    <w:p w14:paraId="1752527F" w14:textId="2A21C0DF" w:rsidR="00AD3A0A" w:rsidRDefault="00AD3A0A" w:rsidP="00AD3A0A">
      <w:pPr>
        <w:rPr>
          <w:sz w:val="24"/>
        </w:rPr>
      </w:pPr>
      <w:r>
        <w:rPr>
          <w:spacing w:val="3"/>
          <w:sz w:val="24"/>
        </w:rPr>
        <w:t>S</w:t>
      </w:r>
      <w:r>
        <w:rPr>
          <w:spacing w:val="-5"/>
          <w:sz w:val="24"/>
        </w:rPr>
        <w:t>y</w:t>
      </w:r>
      <w:r>
        <w:rPr>
          <w:sz w:val="24"/>
        </w:rPr>
        <w:t>st</w:t>
      </w:r>
      <w:r>
        <w:rPr>
          <w:spacing w:val="-1"/>
          <w:sz w:val="24"/>
        </w:rPr>
        <w:t>e</w:t>
      </w:r>
      <w:r>
        <w:rPr>
          <w:sz w:val="24"/>
        </w:rPr>
        <w:t xml:space="preserve">m </w:t>
      </w:r>
      <w:r>
        <w:rPr>
          <w:spacing w:val="-1"/>
          <w:sz w:val="24"/>
        </w:rPr>
        <w:t>re</w:t>
      </w:r>
      <w:r>
        <w:rPr>
          <w:sz w:val="24"/>
        </w:rPr>
        <w:t>qui</w:t>
      </w:r>
      <w:r>
        <w:rPr>
          <w:spacing w:val="2"/>
          <w:sz w:val="24"/>
        </w:rPr>
        <w:t>r</w:t>
      </w:r>
      <w:r>
        <w:rPr>
          <w:spacing w:val="-1"/>
          <w:sz w:val="24"/>
        </w:rPr>
        <w:t>e</w:t>
      </w:r>
      <w:r>
        <w:rPr>
          <w:sz w:val="24"/>
        </w:rPr>
        <w:t>m</w:t>
      </w:r>
      <w:r>
        <w:rPr>
          <w:spacing w:val="-1"/>
          <w:sz w:val="24"/>
        </w:rPr>
        <w:t>e</w:t>
      </w:r>
      <w:r>
        <w:rPr>
          <w:sz w:val="24"/>
        </w:rPr>
        <w:t xml:space="preserve">nts </w:t>
      </w:r>
      <w:r>
        <w:rPr>
          <w:spacing w:val="-1"/>
          <w:sz w:val="24"/>
        </w:rPr>
        <w:t>f</w:t>
      </w:r>
      <w:r>
        <w:rPr>
          <w:sz w:val="24"/>
        </w:rPr>
        <w:t>or</w:t>
      </w:r>
      <w:r>
        <w:rPr>
          <w:spacing w:val="2"/>
          <w:sz w:val="24"/>
        </w:rPr>
        <w:t xml:space="preserve"> </w:t>
      </w:r>
      <w:r>
        <w:rPr>
          <w:sz w:val="24"/>
        </w:rPr>
        <w:t>submitting</w:t>
      </w:r>
      <w:r>
        <w:rPr>
          <w:spacing w:val="-2"/>
          <w:sz w:val="24"/>
        </w:rPr>
        <w:t xml:space="preserve"> </w:t>
      </w:r>
      <w:r>
        <w:rPr>
          <w:sz w:val="24"/>
        </w:rPr>
        <w:t>H</w:t>
      </w:r>
      <w:r>
        <w:rPr>
          <w:spacing w:val="1"/>
          <w:sz w:val="24"/>
        </w:rPr>
        <w:t>P</w:t>
      </w:r>
      <w:r>
        <w:rPr>
          <w:sz w:val="24"/>
        </w:rPr>
        <w:t>MS</w:t>
      </w:r>
      <w:r>
        <w:rPr>
          <w:spacing w:val="1"/>
          <w:sz w:val="24"/>
        </w:rPr>
        <w:t xml:space="preserve"> </w:t>
      </w:r>
      <w:r>
        <w:rPr>
          <w:spacing w:val="-1"/>
          <w:sz w:val="24"/>
        </w:rPr>
        <w:t>a</w:t>
      </w:r>
      <w:r>
        <w:rPr>
          <w:sz w:val="24"/>
        </w:rPr>
        <w:t>ppli</w:t>
      </w:r>
      <w:r>
        <w:rPr>
          <w:spacing w:val="-1"/>
          <w:sz w:val="24"/>
        </w:rPr>
        <w:t>ca</w:t>
      </w:r>
      <w:r>
        <w:rPr>
          <w:sz w:val="24"/>
        </w:rPr>
        <w:t>nt in</w:t>
      </w:r>
      <w:r>
        <w:rPr>
          <w:spacing w:val="-1"/>
          <w:sz w:val="24"/>
        </w:rPr>
        <w:t>f</w:t>
      </w:r>
      <w:r>
        <w:rPr>
          <w:sz w:val="24"/>
        </w:rPr>
        <w:t>o</w:t>
      </w:r>
      <w:r>
        <w:rPr>
          <w:spacing w:val="-1"/>
          <w:sz w:val="24"/>
        </w:rPr>
        <w:t>r</w:t>
      </w:r>
      <w:r>
        <w:rPr>
          <w:sz w:val="24"/>
        </w:rPr>
        <w:t>m</w:t>
      </w:r>
      <w:r>
        <w:rPr>
          <w:spacing w:val="-1"/>
          <w:sz w:val="24"/>
        </w:rPr>
        <w:t>a</w:t>
      </w:r>
      <w:r>
        <w:rPr>
          <w:sz w:val="24"/>
        </w:rPr>
        <w:t xml:space="preserve">tion </w:t>
      </w:r>
      <w:r>
        <w:rPr>
          <w:spacing w:val="-1"/>
          <w:sz w:val="24"/>
        </w:rPr>
        <w:t>ar</w:t>
      </w:r>
      <w:r>
        <w:rPr>
          <w:sz w:val="24"/>
        </w:rPr>
        <w:t>e</w:t>
      </w:r>
      <w:r>
        <w:rPr>
          <w:spacing w:val="-1"/>
          <w:sz w:val="24"/>
        </w:rPr>
        <w:t xml:space="preserve"> </w:t>
      </w:r>
      <w:r>
        <w:rPr>
          <w:sz w:val="24"/>
        </w:rPr>
        <w:t>min</w:t>
      </w:r>
      <w:r>
        <w:rPr>
          <w:spacing w:val="3"/>
          <w:sz w:val="24"/>
        </w:rPr>
        <w:t>i</w:t>
      </w:r>
      <w:r>
        <w:rPr>
          <w:sz w:val="24"/>
        </w:rPr>
        <w:t>m</w:t>
      </w:r>
      <w:r>
        <w:rPr>
          <w:spacing w:val="-1"/>
          <w:sz w:val="24"/>
        </w:rPr>
        <w:t>a</w:t>
      </w:r>
      <w:r>
        <w:rPr>
          <w:sz w:val="24"/>
        </w:rPr>
        <w:t>l</w:t>
      </w:r>
      <w:r w:rsidR="00570A3D">
        <w:rPr>
          <w:sz w:val="24"/>
        </w:rPr>
        <w:t xml:space="preserve"> and should already be met by MAOs as they already use HPMS</w:t>
      </w:r>
      <w:r>
        <w:rPr>
          <w:sz w:val="24"/>
        </w:rPr>
        <w:t xml:space="preserve">. MAOs </w:t>
      </w:r>
      <w:r>
        <w:rPr>
          <w:spacing w:val="-1"/>
          <w:sz w:val="24"/>
        </w:rPr>
        <w:t>will</w:t>
      </w:r>
      <w:r>
        <w:rPr>
          <w:sz w:val="24"/>
        </w:rPr>
        <w:t xml:space="preserve"> n</w:t>
      </w:r>
      <w:r>
        <w:rPr>
          <w:spacing w:val="-1"/>
          <w:sz w:val="24"/>
        </w:rPr>
        <w:t>ee</w:t>
      </w:r>
      <w:r>
        <w:rPr>
          <w:sz w:val="24"/>
        </w:rPr>
        <w:t>d the</w:t>
      </w:r>
      <w:r>
        <w:rPr>
          <w:spacing w:val="1"/>
          <w:sz w:val="24"/>
        </w:rPr>
        <w:t xml:space="preserve"> </w:t>
      </w:r>
      <w:r>
        <w:rPr>
          <w:spacing w:val="2"/>
          <w:sz w:val="24"/>
        </w:rPr>
        <w:t>f</w:t>
      </w:r>
      <w:r>
        <w:rPr>
          <w:sz w:val="24"/>
        </w:rPr>
        <w:t>ollowing</w:t>
      </w:r>
      <w:r>
        <w:rPr>
          <w:spacing w:val="-2"/>
          <w:sz w:val="24"/>
        </w:rPr>
        <w:t xml:space="preserve"> </w:t>
      </w:r>
      <w:r>
        <w:rPr>
          <w:spacing w:val="-1"/>
          <w:sz w:val="24"/>
        </w:rPr>
        <w:t>a</w:t>
      </w:r>
      <w:r>
        <w:rPr>
          <w:spacing w:val="1"/>
          <w:sz w:val="24"/>
        </w:rPr>
        <w:t>c</w:t>
      </w:r>
      <w:r>
        <w:rPr>
          <w:spacing w:val="-1"/>
          <w:sz w:val="24"/>
        </w:rPr>
        <w:t>ce</w:t>
      </w:r>
      <w:r>
        <w:rPr>
          <w:sz w:val="24"/>
        </w:rPr>
        <w:t>ss to H</w:t>
      </w:r>
      <w:r>
        <w:rPr>
          <w:spacing w:val="1"/>
          <w:sz w:val="24"/>
        </w:rPr>
        <w:t>P</w:t>
      </w:r>
      <w:r>
        <w:rPr>
          <w:spacing w:val="3"/>
          <w:sz w:val="24"/>
        </w:rPr>
        <w:t>M</w:t>
      </w:r>
      <w:r>
        <w:rPr>
          <w:spacing w:val="1"/>
          <w:sz w:val="24"/>
        </w:rPr>
        <w:t>S</w:t>
      </w:r>
      <w:r>
        <w:rPr>
          <w:sz w:val="24"/>
        </w:rPr>
        <w:t xml:space="preserve">: </w:t>
      </w:r>
      <w:r>
        <w:rPr>
          <w:spacing w:val="-1"/>
          <w:sz w:val="24"/>
        </w:rPr>
        <w:t>(</w:t>
      </w:r>
      <w:r>
        <w:rPr>
          <w:sz w:val="24"/>
        </w:rPr>
        <w:t>1)</w:t>
      </w:r>
      <w:r>
        <w:rPr>
          <w:spacing w:val="2"/>
          <w:sz w:val="24"/>
        </w:rPr>
        <w:t xml:space="preserve"> </w:t>
      </w:r>
      <w:r>
        <w:rPr>
          <w:spacing w:val="-6"/>
          <w:sz w:val="24"/>
        </w:rPr>
        <w:t>I</w:t>
      </w:r>
      <w:r>
        <w:rPr>
          <w:sz w:val="24"/>
        </w:rPr>
        <w:t>n</w:t>
      </w:r>
      <w:r>
        <w:rPr>
          <w:spacing w:val="3"/>
          <w:sz w:val="24"/>
        </w:rPr>
        <w:t>t</w:t>
      </w:r>
      <w:r>
        <w:rPr>
          <w:spacing w:val="-1"/>
          <w:sz w:val="24"/>
        </w:rPr>
        <w:t>er</w:t>
      </w:r>
      <w:r>
        <w:rPr>
          <w:sz w:val="24"/>
        </w:rPr>
        <w:t>n</w:t>
      </w:r>
      <w:r>
        <w:rPr>
          <w:spacing w:val="-1"/>
          <w:sz w:val="24"/>
        </w:rPr>
        <w:t>e</w:t>
      </w:r>
      <w:r>
        <w:rPr>
          <w:sz w:val="24"/>
        </w:rPr>
        <w:t>t or</w:t>
      </w:r>
      <w:r>
        <w:rPr>
          <w:spacing w:val="-1"/>
          <w:sz w:val="24"/>
        </w:rPr>
        <w:t xml:space="preserve"> </w:t>
      </w:r>
      <w:r>
        <w:rPr>
          <w:sz w:val="24"/>
        </w:rPr>
        <w:t>M</w:t>
      </w:r>
      <w:r>
        <w:rPr>
          <w:spacing w:val="-1"/>
          <w:sz w:val="24"/>
        </w:rPr>
        <w:t>e</w:t>
      </w:r>
      <w:r>
        <w:rPr>
          <w:sz w:val="24"/>
        </w:rPr>
        <w:t>di</w:t>
      </w:r>
      <w:r>
        <w:rPr>
          <w:spacing w:val="-1"/>
          <w:sz w:val="24"/>
        </w:rPr>
        <w:t>ca</w:t>
      </w:r>
      <w:r>
        <w:rPr>
          <w:spacing w:val="2"/>
          <w:sz w:val="24"/>
        </w:rPr>
        <w:t>r</w:t>
      </w:r>
      <w:r>
        <w:rPr>
          <w:sz w:val="24"/>
        </w:rPr>
        <w:t>e</w:t>
      </w:r>
      <w:r>
        <w:rPr>
          <w:spacing w:val="-1"/>
          <w:sz w:val="24"/>
        </w:rPr>
        <w:t xml:space="preserve"> </w:t>
      </w:r>
      <w:r>
        <w:rPr>
          <w:sz w:val="24"/>
        </w:rPr>
        <w:t>D</w:t>
      </w:r>
      <w:r>
        <w:rPr>
          <w:spacing w:val="-1"/>
          <w:sz w:val="24"/>
        </w:rPr>
        <w:t>a</w:t>
      </w:r>
      <w:r>
        <w:rPr>
          <w:spacing w:val="3"/>
          <w:sz w:val="24"/>
        </w:rPr>
        <w:t>t</w:t>
      </w:r>
      <w:r>
        <w:rPr>
          <w:sz w:val="24"/>
        </w:rPr>
        <w:t>a</w:t>
      </w:r>
      <w:r>
        <w:rPr>
          <w:spacing w:val="-1"/>
          <w:sz w:val="24"/>
        </w:rPr>
        <w:t xml:space="preserve"> </w:t>
      </w:r>
      <w:r>
        <w:rPr>
          <w:spacing w:val="1"/>
          <w:sz w:val="24"/>
        </w:rPr>
        <w:t>C</w:t>
      </w:r>
      <w:r>
        <w:rPr>
          <w:sz w:val="24"/>
        </w:rPr>
        <w:t>ommuni</w:t>
      </w:r>
      <w:r>
        <w:rPr>
          <w:spacing w:val="-1"/>
          <w:sz w:val="24"/>
        </w:rPr>
        <w:t>ca</w:t>
      </w:r>
      <w:r>
        <w:rPr>
          <w:sz w:val="24"/>
        </w:rPr>
        <w:t>tions N</w:t>
      </w:r>
      <w:r>
        <w:rPr>
          <w:spacing w:val="-1"/>
          <w:sz w:val="24"/>
        </w:rPr>
        <w:t>e</w:t>
      </w:r>
      <w:r>
        <w:rPr>
          <w:sz w:val="24"/>
        </w:rPr>
        <w:t>two</w:t>
      </w:r>
      <w:r>
        <w:rPr>
          <w:spacing w:val="-1"/>
          <w:sz w:val="24"/>
        </w:rPr>
        <w:t>r</w:t>
      </w:r>
      <w:r>
        <w:rPr>
          <w:sz w:val="24"/>
        </w:rPr>
        <w:t xml:space="preserve">k </w:t>
      </w:r>
      <w:r>
        <w:rPr>
          <w:spacing w:val="-1"/>
          <w:sz w:val="24"/>
        </w:rPr>
        <w:t>(</w:t>
      </w:r>
      <w:r>
        <w:rPr>
          <w:sz w:val="24"/>
        </w:rPr>
        <w:t>M</w:t>
      </w:r>
      <w:r>
        <w:rPr>
          <w:spacing w:val="2"/>
          <w:sz w:val="24"/>
        </w:rPr>
        <w:t>D</w:t>
      </w:r>
      <w:r>
        <w:rPr>
          <w:spacing w:val="1"/>
          <w:sz w:val="24"/>
        </w:rPr>
        <w:t>C</w:t>
      </w:r>
      <w:r>
        <w:rPr>
          <w:sz w:val="24"/>
        </w:rPr>
        <w:t>N)</w:t>
      </w:r>
      <w:r>
        <w:rPr>
          <w:spacing w:val="-1"/>
          <w:sz w:val="24"/>
        </w:rPr>
        <w:t xml:space="preserve"> c</w:t>
      </w:r>
      <w:r>
        <w:rPr>
          <w:sz w:val="24"/>
        </w:rPr>
        <w:t>onn</w:t>
      </w:r>
      <w:r>
        <w:rPr>
          <w:spacing w:val="-1"/>
          <w:sz w:val="24"/>
        </w:rPr>
        <w:t>ec</w:t>
      </w:r>
      <w:r>
        <w:rPr>
          <w:sz w:val="24"/>
        </w:rPr>
        <w:t>tivi</w:t>
      </w:r>
      <w:r>
        <w:rPr>
          <w:spacing w:val="5"/>
          <w:sz w:val="24"/>
        </w:rPr>
        <w:t>t</w:t>
      </w:r>
      <w:r>
        <w:rPr>
          <w:spacing w:val="-5"/>
          <w:sz w:val="24"/>
        </w:rPr>
        <w:t>y</w:t>
      </w:r>
      <w:r>
        <w:rPr>
          <w:sz w:val="24"/>
        </w:rPr>
        <w:t xml:space="preserve">, </w:t>
      </w:r>
      <w:r>
        <w:rPr>
          <w:spacing w:val="-1"/>
          <w:sz w:val="24"/>
        </w:rPr>
        <w:t>(</w:t>
      </w:r>
      <w:r>
        <w:rPr>
          <w:sz w:val="24"/>
        </w:rPr>
        <w:t>2)</w:t>
      </w:r>
      <w:r>
        <w:rPr>
          <w:spacing w:val="-1"/>
          <w:sz w:val="24"/>
        </w:rPr>
        <w:t xml:space="preserve"> </w:t>
      </w:r>
      <w:r>
        <w:rPr>
          <w:sz w:val="24"/>
        </w:rPr>
        <w:t>use</w:t>
      </w:r>
      <w:r>
        <w:rPr>
          <w:spacing w:val="1"/>
          <w:sz w:val="24"/>
        </w:rPr>
        <w:t xml:space="preserve"> </w:t>
      </w:r>
      <w:r>
        <w:rPr>
          <w:sz w:val="24"/>
        </w:rPr>
        <w:t>of</w:t>
      </w:r>
      <w:r>
        <w:rPr>
          <w:spacing w:val="-1"/>
          <w:sz w:val="24"/>
        </w:rPr>
        <w:t xml:space="preserve"> </w:t>
      </w:r>
      <w:r>
        <w:rPr>
          <w:sz w:val="24"/>
        </w:rPr>
        <w:t>Mi</w:t>
      </w:r>
      <w:r>
        <w:rPr>
          <w:spacing w:val="-1"/>
          <w:sz w:val="24"/>
        </w:rPr>
        <w:t>cr</w:t>
      </w:r>
      <w:r>
        <w:rPr>
          <w:sz w:val="24"/>
        </w:rPr>
        <w:t>oso</w:t>
      </w:r>
      <w:r>
        <w:rPr>
          <w:spacing w:val="-1"/>
          <w:sz w:val="24"/>
        </w:rPr>
        <w:t>f</w:t>
      </w:r>
      <w:r>
        <w:rPr>
          <w:sz w:val="24"/>
        </w:rPr>
        <w:t xml:space="preserve">t </w:t>
      </w:r>
      <w:r>
        <w:rPr>
          <w:spacing w:val="-3"/>
          <w:sz w:val="24"/>
        </w:rPr>
        <w:t>I</w:t>
      </w:r>
      <w:r>
        <w:rPr>
          <w:sz w:val="24"/>
        </w:rPr>
        <w:t>nt</w:t>
      </w:r>
      <w:r>
        <w:rPr>
          <w:spacing w:val="1"/>
          <w:sz w:val="24"/>
        </w:rPr>
        <w:t>e</w:t>
      </w:r>
      <w:r>
        <w:rPr>
          <w:spacing w:val="-1"/>
          <w:sz w:val="24"/>
        </w:rPr>
        <w:t>r</w:t>
      </w:r>
      <w:r>
        <w:rPr>
          <w:sz w:val="24"/>
        </w:rPr>
        <w:t>n</w:t>
      </w:r>
      <w:r>
        <w:rPr>
          <w:spacing w:val="-1"/>
          <w:sz w:val="24"/>
        </w:rPr>
        <w:t>e</w:t>
      </w:r>
      <w:r>
        <w:rPr>
          <w:sz w:val="24"/>
        </w:rPr>
        <w:t>t E</w:t>
      </w:r>
      <w:r>
        <w:rPr>
          <w:spacing w:val="2"/>
          <w:sz w:val="24"/>
        </w:rPr>
        <w:t>x</w:t>
      </w:r>
      <w:r>
        <w:rPr>
          <w:sz w:val="24"/>
        </w:rPr>
        <w:t>plo</w:t>
      </w:r>
      <w:r>
        <w:rPr>
          <w:spacing w:val="-1"/>
          <w:sz w:val="24"/>
        </w:rPr>
        <w:t>re</w:t>
      </w:r>
      <w:r>
        <w:rPr>
          <w:sz w:val="24"/>
        </w:rPr>
        <w:t>r</w:t>
      </w:r>
      <w:r>
        <w:rPr>
          <w:spacing w:val="-1"/>
          <w:sz w:val="24"/>
        </w:rPr>
        <w:t xml:space="preserve"> </w:t>
      </w:r>
      <w:r>
        <w:rPr>
          <w:sz w:val="24"/>
        </w:rPr>
        <w:t>w</w:t>
      </w:r>
      <w:r>
        <w:rPr>
          <w:spacing w:val="-1"/>
          <w:sz w:val="24"/>
        </w:rPr>
        <w:t>e</w:t>
      </w:r>
      <w:r>
        <w:rPr>
          <w:sz w:val="24"/>
        </w:rPr>
        <w:t xml:space="preserve">b </w:t>
      </w:r>
      <w:r>
        <w:rPr>
          <w:spacing w:val="2"/>
          <w:sz w:val="24"/>
        </w:rPr>
        <w:t>br</w:t>
      </w:r>
      <w:r>
        <w:rPr>
          <w:sz w:val="24"/>
        </w:rPr>
        <w:t>ows</w:t>
      </w:r>
      <w:r>
        <w:rPr>
          <w:spacing w:val="-1"/>
          <w:sz w:val="24"/>
        </w:rPr>
        <w:t>e</w:t>
      </w:r>
      <w:r>
        <w:rPr>
          <w:sz w:val="24"/>
        </w:rPr>
        <w:t>r</w:t>
      </w:r>
      <w:r>
        <w:rPr>
          <w:spacing w:val="-1"/>
          <w:sz w:val="24"/>
        </w:rPr>
        <w:t xml:space="preserve"> (</w:t>
      </w:r>
      <w:r>
        <w:rPr>
          <w:spacing w:val="2"/>
          <w:sz w:val="24"/>
        </w:rPr>
        <w:t>v</w:t>
      </w:r>
      <w:r>
        <w:rPr>
          <w:spacing w:val="-1"/>
          <w:sz w:val="24"/>
        </w:rPr>
        <w:t>er</w:t>
      </w:r>
      <w:r>
        <w:rPr>
          <w:sz w:val="24"/>
        </w:rPr>
        <w:t>sion 5.1 or</w:t>
      </w:r>
      <w:r>
        <w:rPr>
          <w:spacing w:val="-1"/>
          <w:sz w:val="24"/>
        </w:rPr>
        <w:t xml:space="preserve"> </w:t>
      </w:r>
      <w:r>
        <w:rPr>
          <w:sz w:val="24"/>
        </w:rPr>
        <w:t>h</w:t>
      </w:r>
      <w:r>
        <w:rPr>
          <w:spacing w:val="3"/>
          <w:sz w:val="24"/>
        </w:rPr>
        <w:t>i</w:t>
      </w:r>
      <w:r>
        <w:rPr>
          <w:sz w:val="24"/>
        </w:rPr>
        <w:t>gh</w:t>
      </w:r>
      <w:r>
        <w:rPr>
          <w:spacing w:val="-1"/>
          <w:sz w:val="24"/>
        </w:rPr>
        <w:t>er</w:t>
      </w:r>
      <w:r>
        <w:rPr>
          <w:sz w:val="24"/>
        </w:rPr>
        <w:t>)</w:t>
      </w:r>
      <w:r>
        <w:rPr>
          <w:spacing w:val="-1"/>
          <w:sz w:val="24"/>
        </w:rPr>
        <w:t xml:space="preserve"> </w:t>
      </w:r>
      <w:r>
        <w:rPr>
          <w:sz w:val="24"/>
        </w:rPr>
        <w:t>with 128</w:t>
      </w:r>
      <w:r>
        <w:rPr>
          <w:spacing w:val="-1"/>
          <w:sz w:val="24"/>
        </w:rPr>
        <w:t>-</w:t>
      </w:r>
      <w:r>
        <w:rPr>
          <w:sz w:val="24"/>
        </w:rPr>
        <w:t xml:space="preserve">bits </w:t>
      </w:r>
      <w:r>
        <w:rPr>
          <w:spacing w:val="-1"/>
          <w:sz w:val="24"/>
        </w:rPr>
        <w:t>e</w:t>
      </w:r>
      <w:r>
        <w:rPr>
          <w:sz w:val="24"/>
        </w:rPr>
        <w:t>n</w:t>
      </w:r>
      <w:r>
        <w:rPr>
          <w:spacing w:val="1"/>
          <w:sz w:val="24"/>
        </w:rPr>
        <w:t>c</w:t>
      </w:r>
      <w:r>
        <w:rPr>
          <w:spacing w:val="4"/>
          <w:sz w:val="24"/>
        </w:rPr>
        <w:t>r</w:t>
      </w:r>
      <w:r>
        <w:rPr>
          <w:spacing w:val="-5"/>
          <w:sz w:val="24"/>
        </w:rPr>
        <w:t>y</w:t>
      </w:r>
      <w:r>
        <w:rPr>
          <w:spacing w:val="2"/>
          <w:sz w:val="24"/>
        </w:rPr>
        <w:t>p</w:t>
      </w:r>
      <w:r>
        <w:rPr>
          <w:sz w:val="24"/>
        </w:rPr>
        <w:t xml:space="preserve">tion </w:t>
      </w:r>
      <w:r>
        <w:rPr>
          <w:spacing w:val="-1"/>
          <w:sz w:val="24"/>
        </w:rPr>
        <w:t>a</w:t>
      </w:r>
      <w:r>
        <w:rPr>
          <w:sz w:val="24"/>
        </w:rPr>
        <w:t xml:space="preserve">nd </w:t>
      </w:r>
      <w:r>
        <w:rPr>
          <w:spacing w:val="-1"/>
          <w:sz w:val="24"/>
        </w:rPr>
        <w:t>(</w:t>
      </w:r>
      <w:r>
        <w:rPr>
          <w:sz w:val="24"/>
        </w:rPr>
        <w:t>3)</w:t>
      </w:r>
      <w:r>
        <w:rPr>
          <w:spacing w:val="-1"/>
          <w:sz w:val="24"/>
        </w:rPr>
        <w:t xml:space="preserve"> </w:t>
      </w:r>
      <w:r>
        <w:rPr>
          <w:sz w:val="24"/>
        </w:rPr>
        <w:t xml:space="preserve">a </w:t>
      </w:r>
      <w:r>
        <w:rPr>
          <w:spacing w:val="1"/>
          <w:sz w:val="24"/>
        </w:rPr>
        <w:t>C</w:t>
      </w:r>
      <w:r>
        <w:rPr>
          <w:sz w:val="24"/>
        </w:rPr>
        <w:t>M</w:t>
      </w:r>
      <w:r>
        <w:rPr>
          <w:spacing w:val="1"/>
          <w:sz w:val="24"/>
        </w:rPr>
        <w:t>S</w:t>
      </w:r>
      <w:r>
        <w:rPr>
          <w:spacing w:val="-1"/>
          <w:sz w:val="24"/>
        </w:rPr>
        <w:t>-</w:t>
      </w:r>
      <w:r>
        <w:rPr>
          <w:sz w:val="24"/>
        </w:rPr>
        <w:t>issu</w:t>
      </w:r>
      <w:r>
        <w:rPr>
          <w:spacing w:val="-1"/>
          <w:sz w:val="24"/>
        </w:rPr>
        <w:t>e</w:t>
      </w:r>
      <w:r>
        <w:rPr>
          <w:sz w:val="24"/>
        </w:rPr>
        <w:t>d us</w:t>
      </w:r>
      <w:r>
        <w:rPr>
          <w:spacing w:val="-1"/>
          <w:sz w:val="24"/>
        </w:rPr>
        <w:t>e</w:t>
      </w:r>
      <w:r>
        <w:rPr>
          <w:sz w:val="24"/>
        </w:rPr>
        <w:t>r</w:t>
      </w:r>
      <w:r>
        <w:rPr>
          <w:spacing w:val="2"/>
          <w:sz w:val="24"/>
        </w:rPr>
        <w:t xml:space="preserve"> </w:t>
      </w:r>
      <w:r>
        <w:rPr>
          <w:spacing w:val="-3"/>
          <w:sz w:val="24"/>
        </w:rPr>
        <w:t>I</w:t>
      </w:r>
      <w:r>
        <w:rPr>
          <w:sz w:val="24"/>
        </w:rPr>
        <w:t xml:space="preserve">D </w:t>
      </w:r>
      <w:r>
        <w:rPr>
          <w:spacing w:val="-1"/>
          <w:sz w:val="24"/>
        </w:rPr>
        <w:t>a</w:t>
      </w:r>
      <w:r>
        <w:rPr>
          <w:sz w:val="24"/>
        </w:rPr>
        <w:t>nd</w:t>
      </w:r>
      <w:r>
        <w:rPr>
          <w:spacing w:val="2"/>
          <w:sz w:val="24"/>
        </w:rPr>
        <w:t xml:space="preserve"> </w:t>
      </w:r>
      <w:r>
        <w:rPr>
          <w:sz w:val="24"/>
        </w:rPr>
        <w:t>p</w:t>
      </w:r>
      <w:r>
        <w:rPr>
          <w:spacing w:val="-1"/>
          <w:sz w:val="24"/>
        </w:rPr>
        <w:t>a</w:t>
      </w:r>
      <w:r>
        <w:rPr>
          <w:sz w:val="24"/>
        </w:rPr>
        <w:t>sswo</w:t>
      </w:r>
      <w:r>
        <w:rPr>
          <w:spacing w:val="-1"/>
          <w:sz w:val="24"/>
        </w:rPr>
        <w:t>r</w:t>
      </w:r>
      <w:r>
        <w:rPr>
          <w:sz w:val="24"/>
        </w:rPr>
        <w:t xml:space="preserve">d with </w:t>
      </w:r>
      <w:r>
        <w:rPr>
          <w:spacing w:val="-1"/>
          <w:sz w:val="24"/>
        </w:rPr>
        <w:t>a</w:t>
      </w:r>
      <w:r>
        <w:rPr>
          <w:spacing w:val="1"/>
          <w:sz w:val="24"/>
        </w:rPr>
        <w:t>c</w:t>
      </w:r>
      <w:r>
        <w:rPr>
          <w:spacing w:val="-1"/>
          <w:sz w:val="24"/>
        </w:rPr>
        <w:t>ce</w:t>
      </w:r>
      <w:r>
        <w:rPr>
          <w:sz w:val="24"/>
        </w:rPr>
        <w:t xml:space="preserve">ss </w:t>
      </w:r>
      <w:r>
        <w:rPr>
          <w:spacing w:val="-1"/>
          <w:sz w:val="24"/>
        </w:rPr>
        <w:t>r</w:t>
      </w:r>
      <w:r>
        <w:rPr>
          <w:spacing w:val="3"/>
          <w:sz w:val="24"/>
        </w:rPr>
        <w:t>i</w:t>
      </w:r>
      <w:r>
        <w:rPr>
          <w:sz w:val="24"/>
        </w:rPr>
        <w:t>ghts to H</w:t>
      </w:r>
      <w:r>
        <w:rPr>
          <w:spacing w:val="1"/>
          <w:sz w:val="24"/>
        </w:rPr>
        <w:t>P</w:t>
      </w:r>
      <w:r>
        <w:rPr>
          <w:sz w:val="24"/>
        </w:rPr>
        <w:t>MS</w:t>
      </w:r>
      <w:r>
        <w:rPr>
          <w:spacing w:val="1"/>
          <w:sz w:val="24"/>
        </w:rPr>
        <w:t xml:space="preserve"> </w:t>
      </w:r>
      <w:r>
        <w:rPr>
          <w:spacing w:val="-1"/>
          <w:sz w:val="24"/>
        </w:rPr>
        <w:t>f</w:t>
      </w:r>
      <w:r>
        <w:rPr>
          <w:sz w:val="24"/>
        </w:rPr>
        <w:t>or</w:t>
      </w:r>
      <w:r>
        <w:rPr>
          <w:spacing w:val="-1"/>
          <w:sz w:val="24"/>
        </w:rPr>
        <w:t xml:space="preserve"> eac</w:t>
      </w:r>
      <w:r>
        <w:rPr>
          <w:sz w:val="24"/>
        </w:rPr>
        <w:t>h u</w:t>
      </w:r>
      <w:r>
        <w:rPr>
          <w:spacing w:val="3"/>
          <w:sz w:val="24"/>
        </w:rPr>
        <w:t>s</w:t>
      </w:r>
      <w:r>
        <w:rPr>
          <w:spacing w:val="-1"/>
          <w:sz w:val="24"/>
        </w:rPr>
        <w:t>e</w:t>
      </w:r>
      <w:r>
        <w:rPr>
          <w:sz w:val="24"/>
        </w:rPr>
        <w:t>r</w:t>
      </w:r>
      <w:r>
        <w:rPr>
          <w:spacing w:val="-1"/>
          <w:sz w:val="24"/>
        </w:rPr>
        <w:t xml:space="preserve"> </w:t>
      </w:r>
      <w:r>
        <w:rPr>
          <w:sz w:val="24"/>
        </w:rPr>
        <w:t>within the MAO</w:t>
      </w:r>
      <w:r>
        <w:rPr>
          <w:spacing w:val="-1"/>
          <w:sz w:val="24"/>
        </w:rPr>
        <w:t>’</w:t>
      </w:r>
      <w:r>
        <w:rPr>
          <w:sz w:val="24"/>
        </w:rPr>
        <w:t>s o</w:t>
      </w:r>
      <w:r>
        <w:rPr>
          <w:spacing w:val="2"/>
          <w:sz w:val="24"/>
        </w:rPr>
        <w:t>r</w:t>
      </w:r>
      <w:r>
        <w:rPr>
          <w:spacing w:val="-2"/>
          <w:sz w:val="24"/>
        </w:rPr>
        <w:t>g</w:t>
      </w:r>
      <w:r>
        <w:rPr>
          <w:spacing w:val="-1"/>
          <w:sz w:val="24"/>
        </w:rPr>
        <w:t>a</w:t>
      </w:r>
      <w:r>
        <w:rPr>
          <w:sz w:val="24"/>
        </w:rPr>
        <w:t>ni</w:t>
      </w:r>
      <w:r>
        <w:rPr>
          <w:spacing w:val="1"/>
          <w:sz w:val="24"/>
        </w:rPr>
        <w:t>z</w:t>
      </w:r>
      <w:r>
        <w:rPr>
          <w:spacing w:val="-1"/>
          <w:sz w:val="24"/>
        </w:rPr>
        <w:t>a</w:t>
      </w:r>
      <w:r>
        <w:rPr>
          <w:sz w:val="24"/>
        </w:rPr>
        <w:t>tion w</w:t>
      </w:r>
      <w:r>
        <w:rPr>
          <w:spacing w:val="2"/>
          <w:sz w:val="24"/>
        </w:rPr>
        <w:t>h</w:t>
      </w:r>
      <w:r>
        <w:rPr>
          <w:sz w:val="24"/>
        </w:rPr>
        <w:t xml:space="preserve">o will </w:t>
      </w:r>
      <w:r>
        <w:rPr>
          <w:spacing w:val="-1"/>
          <w:sz w:val="24"/>
        </w:rPr>
        <w:t>re</w:t>
      </w:r>
      <w:r>
        <w:rPr>
          <w:sz w:val="24"/>
        </w:rPr>
        <w:t>qui</w:t>
      </w:r>
      <w:r>
        <w:rPr>
          <w:spacing w:val="-1"/>
          <w:sz w:val="24"/>
        </w:rPr>
        <w:t>r</w:t>
      </w:r>
      <w:r>
        <w:rPr>
          <w:sz w:val="24"/>
        </w:rPr>
        <w:t>e</w:t>
      </w:r>
      <w:r>
        <w:rPr>
          <w:spacing w:val="-1"/>
          <w:sz w:val="24"/>
        </w:rPr>
        <w:t xml:space="preserve"> </w:t>
      </w:r>
      <w:r>
        <w:rPr>
          <w:sz w:val="24"/>
        </w:rPr>
        <w:t>su</w:t>
      </w:r>
      <w:r>
        <w:rPr>
          <w:spacing w:val="-1"/>
          <w:sz w:val="24"/>
        </w:rPr>
        <w:t>c</w:t>
      </w:r>
      <w:r>
        <w:rPr>
          <w:sz w:val="24"/>
        </w:rPr>
        <w:t xml:space="preserve">h </w:t>
      </w:r>
      <w:r>
        <w:rPr>
          <w:spacing w:val="1"/>
          <w:sz w:val="24"/>
        </w:rPr>
        <w:t>a</w:t>
      </w:r>
      <w:r>
        <w:rPr>
          <w:spacing w:val="-1"/>
          <w:sz w:val="24"/>
        </w:rPr>
        <w:t>c</w:t>
      </w:r>
      <w:r>
        <w:rPr>
          <w:spacing w:val="1"/>
          <w:sz w:val="24"/>
        </w:rPr>
        <w:t>c</w:t>
      </w:r>
      <w:r>
        <w:rPr>
          <w:spacing w:val="-1"/>
          <w:sz w:val="24"/>
        </w:rPr>
        <w:t>e</w:t>
      </w:r>
      <w:r>
        <w:rPr>
          <w:spacing w:val="3"/>
          <w:sz w:val="24"/>
        </w:rPr>
        <w:t>s</w:t>
      </w:r>
      <w:r>
        <w:rPr>
          <w:sz w:val="24"/>
        </w:rPr>
        <w:t xml:space="preserve">s.   </w:t>
      </w:r>
      <w:r>
        <w:rPr>
          <w:spacing w:val="1"/>
          <w:sz w:val="24"/>
        </w:rPr>
        <w:t>C</w:t>
      </w:r>
      <w:r>
        <w:rPr>
          <w:sz w:val="24"/>
        </w:rPr>
        <w:t>MS</w:t>
      </w:r>
      <w:r>
        <w:rPr>
          <w:spacing w:val="1"/>
          <w:sz w:val="24"/>
        </w:rPr>
        <w:t xml:space="preserve"> </w:t>
      </w:r>
      <w:r>
        <w:rPr>
          <w:spacing w:val="-1"/>
          <w:sz w:val="24"/>
        </w:rPr>
        <w:t>a</w:t>
      </w:r>
      <w:r>
        <w:rPr>
          <w:sz w:val="24"/>
        </w:rPr>
        <w:t>nti</w:t>
      </w:r>
      <w:r>
        <w:rPr>
          <w:spacing w:val="-1"/>
          <w:sz w:val="24"/>
        </w:rPr>
        <w:t>c</w:t>
      </w:r>
      <w:r>
        <w:rPr>
          <w:sz w:val="24"/>
        </w:rPr>
        <w:t>ip</w:t>
      </w:r>
      <w:r>
        <w:rPr>
          <w:spacing w:val="-1"/>
          <w:sz w:val="24"/>
        </w:rPr>
        <w:t>a</w:t>
      </w:r>
      <w:r>
        <w:rPr>
          <w:sz w:val="24"/>
        </w:rPr>
        <w:t>t</w:t>
      </w:r>
      <w:r>
        <w:rPr>
          <w:spacing w:val="-1"/>
          <w:sz w:val="24"/>
        </w:rPr>
        <w:t>e</w:t>
      </w:r>
      <w:r>
        <w:rPr>
          <w:sz w:val="24"/>
        </w:rPr>
        <w:t>s th</w:t>
      </w:r>
      <w:r>
        <w:rPr>
          <w:spacing w:val="-1"/>
          <w:sz w:val="24"/>
        </w:rPr>
        <w:t>a</w:t>
      </w:r>
      <w:r>
        <w:rPr>
          <w:sz w:val="24"/>
        </w:rPr>
        <w:t xml:space="preserve">t </w:t>
      </w:r>
      <w:r>
        <w:rPr>
          <w:spacing w:val="-1"/>
          <w:sz w:val="24"/>
        </w:rPr>
        <w:t>a</w:t>
      </w:r>
      <w:r>
        <w:rPr>
          <w:sz w:val="24"/>
        </w:rPr>
        <w:t>ll qu</w:t>
      </w:r>
      <w:r>
        <w:rPr>
          <w:spacing w:val="-1"/>
          <w:sz w:val="24"/>
        </w:rPr>
        <w:t>a</w:t>
      </w:r>
      <w:r>
        <w:rPr>
          <w:sz w:val="24"/>
        </w:rPr>
        <w:t>li</w:t>
      </w:r>
      <w:r>
        <w:rPr>
          <w:spacing w:val="-1"/>
          <w:sz w:val="24"/>
        </w:rPr>
        <w:t>f</w:t>
      </w:r>
      <w:r>
        <w:rPr>
          <w:sz w:val="24"/>
        </w:rPr>
        <w:t>i</w:t>
      </w:r>
      <w:r>
        <w:rPr>
          <w:spacing w:val="-1"/>
          <w:sz w:val="24"/>
        </w:rPr>
        <w:t>e</w:t>
      </w:r>
      <w:r>
        <w:rPr>
          <w:sz w:val="24"/>
        </w:rPr>
        <w:t xml:space="preserve">d </w:t>
      </w:r>
      <w:r>
        <w:rPr>
          <w:spacing w:val="-1"/>
          <w:sz w:val="24"/>
        </w:rPr>
        <w:t>a</w:t>
      </w:r>
      <w:r>
        <w:rPr>
          <w:sz w:val="24"/>
        </w:rPr>
        <w:t>ppli</w:t>
      </w:r>
      <w:r>
        <w:rPr>
          <w:spacing w:val="-1"/>
          <w:sz w:val="24"/>
        </w:rPr>
        <w:t>ca</w:t>
      </w:r>
      <w:r>
        <w:rPr>
          <w:sz w:val="24"/>
        </w:rPr>
        <w:t>nts m</w:t>
      </w:r>
      <w:r>
        <w:rPr>
          <w:spacing w:val="-1"/>
          <w:sz w:val="24"/>
        </w:rPr>
        <w:t>ee</w:t>
      </w:r>
      <w:r>
        <w:rPr>
          <w:sz w:val="24"/>
        </w:rPr>
        <w:t>t th</w:t>
      </w:r>
      <w:r>
        <w:rPr>
          <w:spacing w:val="-1"/>
          <w:sz w:val="24"/>
        </w:rPr>
        <w:t>e</w:t>
      </w:r>
      <w:r>
        <w:rPr>
          <w:sz w:val="24"/>
        </w:rPr>
        <w:t>se</w:t>
      </w:r>
      <w:r>
        <w:rPr>
          <w:spacing w:val="-1"/>
          <w:sz w:val="24"/>
        </w:rPr>
        <w:t xml:space="preserve"> </w:t>
      </w:r>
      <w:r>
        <w:rPr>
          <w:spacing w:val="5"/>
          <w:sz w:val="24"/>
        </w:rPr>
        <w:t>s</w:t>
      </w:r>
      <w:r>
        <w:rPr>
          <w:spacing w:val="-5"/>
          <w:sz w:val="24"/>
        </w:rPr>
        <w:t>y</w:t>
      </w:r>
      <w:r>
        <w:rPr>
          <w:spacing w:val="3"/>
          <w:sz w:val="24"/>
        </w:rPr>
        <w:t>s</w:t>
      </w:r>
      <w:r>
        <w:rPr>
          <w:sz w:val="24"/>
        </w:rPr>
        <w:t>t</w:t>
      </w:r>
      <w:r>
        <w:rPr>
          <w:spacing w:val="-1"/>
          <w:sz w:val="24"/>
        </w:rPr>
        <w:t>e</w:t>
      </w:r>
      <w:r>
        <w:rPr>
          <w:sz w:val="24"/>
        </w:rPr>
        <w:t xml:space="preserve">m </w:t>
      </w:r>
      <w:r>
        <w:rPr>
          <w:spacing w:val="-1"/>
          <w:sz w:val="24"/>
        </w:rPr>
        <w:t>re</w:t>
      </w:r>
      <w:r>
        <w:rPr>
          <w:sz w:val="24"/>
        </w:rPr>
        <w:t>qui</w:t>
      </w:r>
      <w:r>
        <w:rPr>
          <w:spacing w:val="-1"/>
          <w:sz w:val="24"/>
        </w:rPr>
        <w:t>re</w:t>
      </w:r>
      <w:r>
        <w:rPr>
          <w:sz w:val="24"/>
        </w:rPr>
        <w:t>m</w:t>
      </w:r>
      <w:r>
        <w:rPr>
          <w:spacing w:val="-1"/>
          <w:sz w:val="24"/>
        </w:rPr>
        <w:t>e</w:t>
      </w:r>
      <w:r>
        <w:rPr>
          <w:sz w:val="24"/>
        </w:rPr>
        <w:t xml:space="preserve">nts </w:t>
      </w:r>
      <w:r>
        <w:rPr>
          <w:spacing w:val="-1"/>
          <w:sz w:val="24"/>
        </w:rPr>
        <w:t>a</w:t>
      </w:r>
      <w:r>
        <w:rPr>
          <w:sz w:val="24"/>
        </w:rPr>
        <w:t>nd</w:t>
      </w:r>
      <w:r>
        <w:rPr>
          <w:spacing w:val="2"/>
          <w:sz w:val="24"/>
        </w:rPr>
        <w:t xml:space="preserve"> </w:t>
      </w:r>
      <w:r>
        <w:rPr>
          <w:sz w:val="24"/>
        </w:rPr>
        <w:t>will not in</w:t>
      </w:r>
      <w:r>
        <w:rPr>
          <w:spacing w:val="-1"/>
          <w:sz w:val="24"/>
        </w:rPr>
        <w:t>c</w:t>
      </w:r>
      <w:r>
        <w:rPr>
          <w:sz w:val="24"/>
        </w:rPr>
        <w:t>ur</w:t>
      </w:r>
      <w:r>
        <w:rPr>
          <w:spacing w:val="-1"/>
          <w:sz w:val="24"/>
        </w:rPr>
        <w:t xml:space="preserve"> a</w:t>
      </w:r>
      <w:r>
        <w:rPr>
          <w:sz w:val="24"/>
        </w:rPr>
        <w:t>ddition</w:t>
      </w:r>
      <w:r>
        <w:rPr>
          <w:spacing w:val="-1"/>
          <w:sz w:val="24"/>
        </w:rPr>
        <w:t>a</w:t>
      </w:r>
      <w:r>
        <w:rPr>
          <w:sz w:val="24"/>
        </w:rPr>
        <w:t xml:space="preserve">l </w:t>
      </w:r>
      <w:r>
        <w:rPr>
          <w:spacing w:val="-1"/>
          <w:sz w:val="24"/>
        </w:rPr>
        <w:t>ca</w:t>
      </w:r>
      <w:r>
        <w:rPr>
          <w:spacing w:val="2"/>
          <w:sz w:val="24"/>
        </w:rPr>
        <w:t>p</w:t>
      </w:r>
      <w:r>
        <w:rPr>
          <w:sz w:val="24"/>
        </w:rPr>
        <w:t>it</w:t>
      </w:r>
      <w:r>
        <w:rPr>
          <w:spacing w:val="-1"/>
          <w:sz w:val="24"/>
        </w:rPr>
        <w:t>a</w:t>
      </w:r>
      <w:r>
        <w:rPr>
          <w:sz w:val="24"/>
        </w:rPr>
        <w:t xml:space="preserve">l </w:t>
      </w:r>
      <w:r>
        <w:rPr>
          <w:spacing w:val="-1"/>
          <w:sz w:val="24"/>
        </w:rPr>
        <w:t>c</w:t>
      </w:r>
      <w:r>
        <w:rPr>
          <w:sz w:val="24"/>
        </w:rPr>
        <w:t>osts.</w:t>
      </w:r>
    </w:p>
    <w:p w14:paraId="67A085B0" w14:textId="77777777" w:rsidR="00500807" w:rsidRDefault="0050080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435A71A"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14.</w:t>
      </w:r>
      <w:r>
        <w:rPr>
          <w:sz w:val="24"/>
        </w:rPr>
        <w:tab/>
      </w:r>
      <w:r w:rsidRPr="00CD4748">
        <w:rPr>
          <w:sz w:val="24"/>
          <w:u w:val="single"/>
        </w:rPr>
        <w:t>Cost to Federal Government</w:t>
      </w:r>
    </w:p>
    <w:p w14:paraId="69585514" w14:textId="77777777" w:rsidR="00200444" w:rsidRDefault="00200444" w:rsidP="00265E7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firstLine="18"/>
        <w:rPr>
          <w:sz w:val="24"/>
        </w:rPr>
      </w:pPr>
    </w:p>
    <w:p w14:paraId="7CC4C8CA" w14:textId="05471350" w:rsidR="0092524A" w:rsidRDefault="0092524A" w:rsidP="00265E7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firstLine="18"/>
        <w:rPr>
          <w:sz w:val="24"/>
        </w:rPr>
      </w:pPr>
      <w:r w:rsidRPr="00CD4748">
        <w:rPr>
          <w:sz w:val="24"/>
        </w:rPr>
        <w:t xml:space="preserve">The annualized cost to the Federal government for </w:t>
      </w:r>
      <w:r>
        <w:rPr>
          <w:sz w:val="24"/>
        </w:rPr>
        <w:t xml:space="preserve">NCQA to review the </w:t>
      </w:r>
      <w:r w:rsidRPr="00CD4748">
        <w:rPr>
          <w:sz w:val="24"/>
        </w:rPr>
        <w:t xml:space="preserve">MOC summary </w:t>
      </w:r>
      <w:r>
        <w:rPr>
          <w:sz w:val="24"/>
        </w:rPr>
        <w:t xml:space="preserve">for initial and renewal </w:t>
      </w:r>
      <w:r w:rsidR="00570A3D">
        <w:rPr>
          <w:sz w:val="24"/>
        </w:rPr>
        <w:t xml:space="preserve">submissions </w:t>
      </w:r>
      <w:r w:rsidRPr="00CD4748">
        <w:rPr>
          <w:sz w:val="24"/>
        </w:rPr>
        <w:t xml:space="preserve">is included in </w:t>
      </w:r>
      <w:r>
        <w:rPr>
          <w:sz w:val="24"/>
        </w:rPr>
        <w:t xml:space="preserve">a </w:t>
      </w:r>
      <w:r w:rsidRPr="00CD4748">
        <w:rPr>
          <w:sz w:val="24"/>
        </w:rPr>
        <w:t>contract</w:t>
      </w:r>
      <w:r>
        <w:rPr>
          <w:sz w:val="24"/>
        </w:rPr>
        <w:t xml:space="preserve"> with CMS.</w:t>
      </w:r>
      <w:r w:rsidR="006B3505" w:rsidRPr="008061F3">
        <w:rPr>
          <w:sz w:val="24"/>
        </w:rPr>
        <w:t xml:space="preserve">  Further, the annual cost to the Federal </w:t>
      </w:r>
      <w:r w:rsidR="00A03C55">
        <w:rPr>
          <w:sz w:val="24"/>
        </w:rPr>
        <w:t>g</w:t>
      </w:r>
      <w:r w:rsidR="006B3505" w:rsidRPr="008061F3">
        <w:rPr>
          <w:sz w:val="24"/>
        </w:rPr>
        <w:t xml:space="preserve">overnment to maintain the HPMS is included in a separate contract </w:t>
      </w:r>
      <w:r w:rsidR="00A03C55">
        <w:rPr>
          <w:sz w:val="24"/>
        </w:rPr>
        <w:t>between Fu Associates and</w:t>
      </w:r>
      <w:r w:rsidR="006B3505" w:rsidRPr="008061F3">
        <w:rPr>
          <w:sz w:val="24"/>
        </w:rPr>
        <w:t xml:space="preserve"> CMS.</w:t>
      </w:r>
    </w:p>
    <w:p w14:paraId="2457D622" w14:textId="33FACFE0" w:rsidR="0092524A" w:rsidRDefault="00FE1258" w:rsidP="00265E7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firstLine="18"/>
        <w:rPr>
          <w:sz w:val="24"/>
        </w:rPr>
      </w:pPr>
      <w:r>
        <w:rPr>
          <w:sz w:val="24"/>
        </w:rPr>
        <w:t>NCQA’s</w:t>
      </w:r>
      <w:r w:rsidR="00C75CE5">
        <w:rPr>
          <w:sz w:val="24"/>
        </w:rPr>
        <w:t xml:space="preserve"> salary information </w:t>
      </w:r>
      <w:r>
        <w:rPr>
          <w:sz w:val="24"/>
        </w:rPr>
        <w:t xml:space="preserve">listed </w:t>
      </w:r>
      <w:r w:rsidR="00C75CE5">
        <w:rPr>
          <w:sz w:val="24"/>
        </w:rPr>
        <w:t xml:space="preserve">below derives from the business proposal </w:t>
      </w:r>
      <w:r>
        <w:rPr>
          <w:sz w:val="24"/>
        </w:rPr>
        <w:t>under t</w:t>
      </w:r>
      <w:r w:rsidR="00C75CE5">
        <w:rPr>
          <w:sz w:val="24"/>
        </w:rPr>
        <w:t xml:space="preserve">he </w:t>
      </w:r>
      <w:r>
        <w:rPr>
          <w:sz w:val="24"/>
        </w:rPr>
        <w:t xml:space="preserve">CMS </w:t>
      </w:r>
      <w:r w:rsidR="00C75CE5">
        <w:rPr>
          <w:sz w:val="24"/>
        </w:rPr>
        <w:t xml:space="preserve">contract with NCQA to </w:t>
      </w:r>
      <w:r>
        <w:rPr>
          <w:sz w:val="24"/>
        </w:rPr>
        <w:t>train the SNP staff and review the MOC.  Fu Associates salary information listed below derives from the business proposal under the CMS contract to maintain the MOC module in HPMS.</w:t>
      </w:r>
    </w:p>
    <w:p w14:paraId="2D6779EC" w14:textId="77777777" w:rsidR="00FE1258" w:rsidRDefault="00FE1258" w:rsidP="00265E7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firstLine="18"/>
        <w:rPr>
          <w:sz w:val="24"/>
        </w:rPr>
      </w:pPr>
    </w:p>
    <w:p w14:paraId="58BEADCB" w14:textId="77777777" w:rsidR="000E22F3" w:rsidRPr="009D6256" w:rsidRDefault="000E22F3" w:rsidP="00265E7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firstLine="18"/>
        <w:rPr>
          <w:i/>
          <w:sz w:val="24"/>
        </w:rPr>
      </w:pPr>
      <w:r w:rsidRPr="009D6256">
        <w:rPr>
          <w:i/>
          <w:sz w:val="24"/>
        </w:rPr>
        <w:t>Initial and Renewal submissions</w:t>
      </w:r>
    </w:p>
    <w:p w14:paraId="261E1D9D" w14:textId="77777777" w:rsidR="009D6256" w:rsidRDefault="009D6256" w:rsidP="0020044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6C62D3D8" w14:textId="31319319" w:rsidR="00200444" w:rsidRPr="00CD4748" w:rsidRDefault="008B521B" w:rsidP="0020044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8061F3">
        <w:rPr>
          <w:sz w:val="24"/>
        </w:rPr>
        <w:t>NCQA</w:t>
      </w:r>
      <w:r w:rsidR="00A03C55">
        <w:rPr>
          <w:sz w:val="24"/>
        </w:rPr>
        <w:t>,</w:t>
      </w:r>
      <w:r w:rsidRPr="008061F3">
        <w:rPr>
          <w:sz w:val="24"/>
        </w:rPr>
        <w:t xml:space="preserve"> under a contract with CMS,</w:t>
      </w:r>
      <w:r w:rsidR="00200444" w:rsidRPr="008061F3">
        <w:rPr>
          <w:sz w:val="24"/>
        </w:rPr>
        <w:t xml:space="preserve"> train</w:t>
      </w:r>
      <w:r w:rsidRPr="008061F3">
        <w:rPr>
          <w:sz w:val="24"/>
        </w:rPr>
        <w:t>s</w:t>
      </w:r>
      <w:r w:rsidR="00200444">
        <w:rPr>
          <w:sz w:val="24"/>
        </w:rPr>
        <w:t xml:space="preserve"> the health plan on how to develop the MOC for the information collection using CMS guidelines, complete the CMS MOC matrix upload document, upload the MOC narrative, and submit the documents into HPMS.  T</w:t>
      </w:r>
      <w:r w:rsidR="00200444" w:rsidRPr="00CD4748">
        <w:rPr>
          <w:sz w:val="24"/>
        </w:rPr>
        <w:t>he collection will be entered into HPMS, an existing agency platform</w:t>
      </w:r>
      <w:r w:rsidR="00200444">
        <w:rPr>
          <w:sz w:val="24"/>
        </w:rPr>
        <w:t xml:space="preserve"> which is developed and maintained </w:t>
      </w:r>
      <w:r w:rsidRPr="008061F3">
        <w:rPr>
          <w:sz w:val="24"/>
        </w:rPr>
        <w:t>by Fu Associates,</w:t>
      </w:r>
      <w:r w:rsidR="00200444" w:rsidRPr="008061F3">
        <w:rPr>
          <w:sz w:val="24"/>
        </w:rPr>
        <w:t xml:space="preserve"> </w:t>
      </w:r>
      <w:r w:rsidR="00200444" w:rsidRPr="00CD4748">
        <w:rPr>
          <w:sz w:val="24"/>
        </w:rPr>
        <w:t xml:space="preserve">under </w:t>
      </w:r>
      <w:r w:rsidR="00200444">
        <w:rPr>
          <w:sz w:val="24"/>
        </w:rPr>
        <w:t xml:space="preserve">a separate </w:t>
      </w:r>
      <w:r w:rsidR="00200444" w:rsidRPr="008061F3">
        <w:rPr>
          <w:sz w:val="24"/>
        </w:rPr>
        <w:t>contract</w:t>
      </w:r>
      <w:r w:rsidR="00200444" w:rsidRPr="00CD4748">
        <w:rPr>
          <w:sz w:val="24"/>
        </w:rPr>
        <w:t xml:space="preserve"> with </w:t>
      </w:r>
      <w:r w:rsidR="00200444">
        <w:rPr>
          <w:sz w:val="24"/>
        </w:rPr>
        <w:t xml:space="preserve">CMS.  </w:t>
      </w:r>
    </w:p>
    <w:p w14:paraId="2665EE12" w14:textId="77777777" w:rsidR="00200444" w:rsidRPr="00CD4748" w:rsidRDefault="00200444" w:rsidP="0020044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3162"/>
        <w:gridCol w:w="2457"/>
      </w:tblGrid>
      <w:tr w:rsidR="00200444" w:rsidRPr="00CD4748" w14:paraId="097E22E4" w14:textId="77777777" w:rsidTr="005706B1">
        <w:tc>
          <w:tcPr>
            <w:tcW w:w="3510" w:type="dxa"/>
            <w:shd w:val="clear" w:color="auto" w:fill="auto"/>
          </w:tcPr>
          <w:p w14:paraId="2F6AF1E5" w14:textId="77777777" w:rsidR="00200444" w:rsidRPr="00CD4748" w:rsidRDefault="00200444" w:rsidP="002004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Train Health Plans and R</w:t>
            </w:r>
            <w:r w:rsidRPr="00CD4748">
              <w:rPr>
                <w:sz w:val="24"/>
              </w:rPr>
              <w:t>eview MOC</w:t>
            </w:r>
            <w:r>
              <w:rPr>
                <w:sz w:val="24"/>
              </w:rPr>
              <w:t xml:space="preserve"> </w:t>
            </w:r>
          </w:p>
        </w:tc>
        <w:tc>
          <w:tcPr>
            <w:tcW w:w="3240" w:type="dxa"/>
            <w:shd w:val="clear" w:color="auto" w:fill="auto"/>
          </w:tcPr>
          <w:p w14:paraId="34CEB15D" w14:textId="77777777" w:rsidR="00200444" w:rsidRPr="00CD4748" w:rsidRDefault="00200444" w:rsidP="006221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D4748">
              <w:rPr>
                <w:sz w:val="24"/>
              </w:rPr>
              <w:t>4</w:t>
            </w:r>
            <w:r>
              <w:rPr>
                <w:sz w:val="24"/>
              </w:rPr>
              <w:t xml:space="preserve"> </w:t>
            </w:r>
            <w:r w:rsidRPr="00CD4748">
              <w:rPr>
                <w:sz w:val="24"/>
              </w:rPr>
              <w:t>h</w:t>
            </w:r>
            <w:r w:rsidR="00622198">
              <w:rPr>
                <w:sz w:val="24"/>
              </w:rPr>
              <w:t>r</w:t>
            </w:r>
            <w:r w:rsidRPr="00CD4748">
              <w:rPr>
                <w:sz w:val="24"/>
              </w:rPr>
              <w:t xml:space="preserve"> x $</w:t>
            </w:r>
            <w:r>
              <w:rPr>
                <w:sz w:val="24"/>
              </w:rPr>
              <w:t>176.75</w:t>
            </w:r>
            <w:r w:rsidR="0092524A">
              <w:rPr>
                <w:sz w:val="24"/>
              </w:rPr>
              <w:t>/hr</w:t>
            </w:r>
            <w:r>
              <w:rPr>
                <w:sz w:val="24"/>
              </w:rPr>
              <w:t>*</w:t>
            </w:r>
            <w:r w:rsidRPr="00CD4748">
              <w:rPr>
                <w:sz w:val="24"/>
              </w:rPr>
              <w:t xml:space="preserve"> x</w:t>
            </w:r>
            <w:r>
              <w:rPr>
                <w:sz w:val="24"/>
              </w:rPr>
              <w:t xml:space="preserve"> 358</w:t>
            </w:r>
          </w:p>
        </w:tc>
        <w:tc>
          <w:tcPr>
            <w:tcW w:w="2502" w:type="dxa"/>
            <w:shd w:val="clear" w:color="auto" w:fill="auto"/>
          </w:tcPr>
          <w:p w14:paraId="78770816" w14:textId="77777777" w:rsidR="00200444" w:rsidRPr="00CD4748" w:rsidRDefault="00200444" w:rsidP="005706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D4748">
              <w:rPr>
                <w:sz w:val="24"/>
              </w:rPr>
              <w:t>$</w:t>
            </w:r>
            <w:r>
              <w:rPr>
                <w:sz w:val="24"/>
              </w:rPr>
              <w:t>253,106.00</w:t>
            </w:r>
          </w:p>
        </w:tc>
      </w:tr>
      <w:tr w:rsidR="00200444" w:rsidRPr="00140CA6" w14:paraId="7B7AB347" w14:textId="77777777" w:rsidTr="005706B1">
        <w:tc>
          <w:tcPr>
            <w:tcW w:w="3510" w:type="dxa"/>
            <w:shd w:val="clear" w:color="auto" w:fill="auto"/>
          </w:tcPr>
          <w:p w14:paraId="470D31B6" w14:textId="77777777" w:rsidR="00200444" w:rsidRPr="00CD4748" w:rsidRDefault="00200444" w:rsidP="005706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D</w:t>
            </w:r>
            <w:r w:rsidRPr="00CD4748">
              <w:rPr>
                <w:sz w:val="24"/>
              </w:rPr>
              <w:t>evelop and maintain module</w:t>
            </w:r>
          </w:p>
        </w:tc>
        <w:tc>
          <w:tcPr>
            <w:tcW w:w="3240" w:type="dxa"/>
            <w:shd w:val="clear" w:color="auto" w:fill="auto"/>
          </w:tcPr>
          <w:p w14:paraId="6038E563" w14:textId="06867236" w:rsidR="00200444" w:rsidRPr="00CD4748" w:rsidRDefault="00200444" w:rsidP="006221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D4748">
              <w:rPr>
                <w:sz w:val="24"/>
              </w:rPr>
              <w:t>5 h</w:t>
            </w:r>
            <w:r w:rsidR="00622198">
              <w:rPr>
                <w:sz w:val="24"/>
              </w:rPr>
              <w:t>r</w:t>
            </w:r>
            <w:r w:rsidRPr="00CD4748">
              <w:rPr>
                <w:sz w:val="24"/>
              </w:rPr>
              <w:t xml:space="preserve"> x $</w:t>
            </w:r>
            <w:r>
              <w:rPr>
                <w:sz w:val="24"/>
              </w:rPr>
              <w:t>160.00</w:t>
            </w:r>
            <w:r w:rsidR="0092524A">
              <w:rPr>
                <w:sz w:val="24"/>
              </w:rPr>
              <w:t>/hr</w:t>
            </w:r>
            <w:r>
              <w:rPr>
                <w:sz w:val="24"/>
              </w:rPr>
              <w:t>* x 100</w:t>
            </w:r>
          </w:p>
        </w:tc>
        <w:tc>
          <w:tcPr>
            <w:tcW w:w="2502" w:type="dxa"/>
            <w:shd w:val="clear" w:color="auto" w:fill="auto"/>
          </w:tcPr>
          <w:p w14:paraId="01C4F1BE" w14:textId="77777777" w:rsidR="00200444" w:rsidRPr="00140CA6" w:rsidRDefault="00200444" w:rsidP="005706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D4748">
              <w:rPr>
                <w:sz w:val="24"/>
              </w:rPr>
              <w:t>$</w:t>
            </w:r>
            <w:r>
              <w:rPr>
                <w:sz w:val="24"/>
              </w:rPr>
              <w:t>80,000.00</w:t>
            </w:r>
          </w:p>
        </w:tc>
      </w:tr>
    </w:tbl>
    <w:p w14:paraId="2D3C9FE9" w14:textId="77777777" w:rsidR="00200444" w:rsidRDefault="00200444" w:rsidP="00200444">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Pr>
          <w:sz w:val="24"/>
        </w:rPr>
        <w:t>*includes fringe, indirect rates</w:t>
      </w:r>
    </w:p>
    <w:p w14:paraId="09CF7475" w14:textId="77777777" w:rsidR="00200444" w:rsidRDefault="0020044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76B35291" w14:textId="753225A4" w:rsidR="00200444" w:rsidRPr="009D6256" w:rsidRDefault="000E22F3" w:rsidP="00265E7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firstLine="18"/>
        <w:rPr>
          <w:i/>
          <w:sz w:val="24"/>
        </w:rPr>
      </w:pPr>
      <w:r w:rsidRPr="009D6256">
        <w:rPr>
          <w:i/>
          <w:sz w:val="24"/>
        </w:rPr>
        <w:t>Off-cycle Submission of Summaries of Model of Care Changes</w:t>
      </w:r>
    </w:p>
    <w:p w14:paraId="58736901" w14:textId="77777777" w:rsidR="009D6256" w:rsidRDefault="009D6256" w:rsidP="0026682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14:paraId="5C31FF14" w14:textId="566F8BD0" w:rsidR="00BE4554" w:rsidRPr="00CD4748" w:rsidRDefault="00266825" w:rsidP="0026682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CD4748">
        <w:rPr>
          <w:sz w:val="24"/>
        </w:rPr>
        <w:t>The annualized cost to the Federal government for the MOC</w:t>
      </w:r>
      <w:r w:rsidR="00894621" w:rsidRPr="00CD4748">
        <w:rPr>
          <w:sz w:val="24"/>
        </w:rPr>
        <w:t xml:space="preserve"> summary</w:t>
      </w:r>
      <w:r w:rsidRPr="00CD4748">
        <w:rPr>
          <w:sz w:val="24"/>
        </w:rPr>
        <w:t xml:space="preserve"> review is included in </w:t>
      </w:r>
      <w:r w:rsidR="004C3FFC">
        <w:rPr>
          <w:sz w:val="24"/>
        </w:rPr>
        <w:t xml:space="preserve">a </w:t>
      </w:r>
      <w:r w:rsidRPr="00CD4748">
        <w:rPr>
          <w:sz w:val="24"/>
        </w:rPr>
        <w:t>contract</w:t>
      </w:r>
      <w:r w:rsidR="004C3FFC">
        <w:rPr>
          <w:sz w:val="24"/>
        </w:rPr>
        <w:t xml:space="preserve"> with CMS</w:t>
      </w:r>
      <w:r w:rsidR="00CD7437">
        <w:rPr>
          <w:sz w:val="24"/>
        </w:rPr>
        <w:t xml:space="preserve"> and NCQA</w:t>
      </w:r>
      <w:r w:rsidR="004C3FFC">
        <w:rPr>
          <w:sz w:val="24"/>
        </w:rPr>
        <w:t xml:space="preserve"> for the MOC review.</w:t>
      </w:r>
      <w:r w:rsidRPr="00CD4748">
        <w:rPr>
          <w:sz w:val="24"/>
        </w:rPr>
        <w:t xml:space="preserve"> </w:t>
      </w:r>
      <w:r w:rsidR="008B521B" w:rsidRPr="008061F3">
        <w:rPr>
          <w:sz w:val="24"/>
        </w:rPr>
        <w:t xml:space="preserve"> The</w:t>
      </w:r>
      <w:r w:rsidR="007C0ABB" w:rsidRPr="00CD4748">
        <w:rPr>
          <w:sz w:val="24"/>
        </w:rPr>
        <w:t xml:space="preserve"> collection will </w:t>
      </w:r>
      <w:r w:rsidR="00894621" w:rsidRPr="00CD4748">
        <w:rPr>
          <w:sz w:val="24"/>
        </w:rPr>
        <w:t xml:space="preserve">be entered into </w:t>
      </w:r>
      <w:r w:rsidR="007C0ABB" w:rsidRPr="00CD4748">
        <w:rPr>
          <w:sz w:val="24"/>
        </w:rPr>
        <w:t>HPMS, an existing agency platform</w:t>
      </w:r>
      <w:r w:rsidR="004C3FFC">
        <w:rPr>
          <w:sz w:val="24"/>
        </w:rPr>
        <w:t xml:space="preserve"> which is developed and maintained </w:t>
      </w:r>
      <w:r w:rsidR="008B521B" w:rsidRPr="008061F3">
        <w:rPr>
          <w:sz w:val="24"/>
        </w:rPr>
        <w:t xml:space="preserve">by Fu Associates, </w:t>
      </w:r>
      <w:r w:rsidRPr="00CD4748">
        <w:rPr>
          <w:sz w:val="24"/>
        </w:rPr>
        <w:t xml:space="preserve">under </w:t>
      </w:r>
      <w:r w:rsidR="004C3FFC">
        <w:rPr>
          <w:sz w:val="24"/>
        </w:rPr>
        <w:t>a</w:t>
      </w:r>
      <w:r w:rsidR="008B521B" w:rsidRPr="008061F3">
        <w:rPr>
          <w:sz w:val="24"/>
        </w:rPr>
        <w:t xml:space="preserve"> separate</w:t>
      </w:r>
      <w:r w:rsidR="004C3FFC">
        <w:rPr>
          <w:sz w:val="24"/>
        </w:rPr>
        <w:t xml:space="preserve"> </w:t>
      </w:r>
      <w:r w:rsidRPr="00CD4748">
        <w:rPr>
          <w:sz w:val="24"/>
        </w:rPr>
        <w:t>contract</w:t>
      </w:r>
      <w:r w:rsidR="00894621" w:rsidRPr="00CD4748">
        <w:rPr>
          <w:sz w:val="24"/>
        </w:rPr>
        <w:t xml:space="preserve"> with </w:t>
      </w:r>
      <w:r w:rsidR="004C3FFC">
        <w:rPr>
          <w:sz w:val="24"/>
        </w:rPr>
        <w:t>CMS.</w:t>
      </w:r>
      <w:r w:rsidR="008B521B" w:rsidRPr="008061F3">
        <w:rPr>
          <w:sz w:val="24"/>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1"/>
        <w:gridCol w:w="3163"/>
        <w:gridCol w:w="2452"/>
      </w:tblGrid>
      <w:tr w:rsidR="00266825" w:rsidRPr="00CD4748" w14:paraId="6E35DBAA" w14:textId="77777777" w:rsidTr="005106E9">
        <w:tc>
          <w:tcPr>
            <w:tcW w:w="3510" w:type="dxa"/>
            <w:shd w:val="clear" w:color="auto" w:fill="auto"/>
          </w:tcPr>
          <w:p w14:paraId="05137A76" w14:textId="77777777" w:rsidR="00266825" w:rsidRPr="00CD4748" w:rsidRDefault="008C2175" w:rsidP="008C217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R</w:t>
            </w:r>
            <w:r w:rsidR="00052912" w:rsidRPr="00CD4748">
              <w:rPr>
                <w:sz w:val="24"/>
              </w:rPr>
              <w:t>eview MOC</w:t>
            </w:r>
            <w:r>
              <w:rPr>
                <w:sz w:val="24"/>
              </w:rPr>
              <w:t xml:space="preserve"> Summary</w:t>
            </w:r>
          </w:p>
        </w:tc>
        <w:tc>
          <w:tcPr>
            <w:tcW w:w="3240" w:type="dxa"/>
            <w:shd w:val="clear" w:color="auto" w:fill="auto"/>
          </w:tcPr>
          <w:p w14:paraId="574DAC53" w14:textId="77777777" w:rsidR="00266825" w:rsidRPr="00CD4748" w:rsidRDefault="00052912" w:rsidP="006221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D4748">
              <w:rPr>
                <w:sz w:val="24"/>
              </w:rPr>
              <w:t>4</w:t>
            </w:r>
            <w:r w:rsidR="00FA4C3E">
              <w:rPr>
                <w:sz w:val="24"/>
              </w:rPr>
              <w:t xml:space="preserve"> </w:t>
            </w:r>
            <w:r w:rsidR="00266825" w:rsidRPr="00CD4748">
              <w:rPr>
                <w:sz w:val="24"/>
              </w:rPr>
              <w:t>h</w:t>
            </w:r>
            <w:r w:rsidR="00622198">
              <w:rPr>
                <w:sz w:val="24"/>
              </w:rPr>
              <w:t>r</w:t>
            </w:r>
            <w:r w:rsidR="00266825" w:rsidRPr="00CD4748">
              <w:rPr>
                <w:sz w:val="24"/>
              </w:rPr>
              <w:t xml:space="preserve"> x $</w:t>
            </w:r>
            <w:r w:rsidR="000733F2">
              <w:rPr>
                <w:sz w:val="24"/>
              </w:rPr>
              <w:t>176.75</w:t>
            </w:r>
            <w:r w:rsidR="0092524A">
              <w:rPr>
                <w:sz w:val="24"/>
              </w:rPr>
              <w:t>/hr</w:t>
            </w:r>
            <w:r w:rsidR="000733F2">
              <w:rPr>
                <w:sz w:val="24"/>
              </w:rPr>
              <w:t>*</w:t>
            </w:r>
            <w:r w:rsidRPr="00CD4748">
              <w:rPr>
                <w:sz w:val="24"/>
              </w:rPr>
              <w:t xml:space="preserve"> </w:t>
            </w:r>
            <w:r w:rsidR="00266825" w:rsidRPr="00CD4748">
              <w:rPr>
                <w:sz w:val="24"/>
              </w:rPr>
              <w:t>x</w:t>
            </w:r>
            <w:r w:rsidR="000733F2">
              <w:rPr>
                <w:sz w:val="24"/>
              </w:rPr>
              <w:t xml:space="preserve"> </w:t>
            </w:r>
            <w:r w:rsidR="00266825" w:rsidRPr="00CD4748">
              <w:rPr>
                <w:sz w:val="24"/>
              </w:rPr>
              <w:t>63</w:t>
            </w:r>
          </w:p>
        </w:tc>
        <w:tc>
          <w:tcPr>
            <w:tcW w:w="2502" w:type="dxa"/>
            <w:shd w:val="clear" w:color="auto" w:fill="auto"/>
          </w:tcPr>
          <w:p w14:paraId="59D8D37A" w14:textId="77777777" w:rsidR="00266825" w:rsidRPr="00CD4748" w:rsidRDefault="00052912" w:rsidP="000733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D4748">
              <w:rPr>
                <w:sz w:val="24"/>
              </w:rPr>
              <w:t>$</w:t>
            </w:r>
            <w:r w:rsidR="000733F2">
              <w:rPr>
                <w:sz w:val="24"/>
              </w:rPr>
              <w:t>44,415.00</w:t>
            </w:r>
          </w:p>
        </w:tc>
      </w:tr>
      <w:tr w:rsidR="00266825" w:rsidRPr="00140CA6" w14:paraId="23433E35" w14:textId="77777777" w:rsidTr="005106E9">
        <w:tc>
          <w:tcPr>
            <w:tcW w:w="3510" w:type="dxa"/>
            <w:shd w:val="clear" w:color="auto" w:fill="auto"/>
          </w:tcPr>
          <w:p w14:paraId="2338FBA0" w14:textId="77777777" w:rsidR="00266825" w:rsidRPr="00CD4748" w:rsidRDefault="008C2175" w:rsidP="00140CA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D</w:t>
            </w:r>
            <w:r w:rsidR="00266825" w:rsidRPr="00CD4748">
              <w:rPr>
                <w:sz w:val="24"/>
              </w:rPr>
              <w:t xml:space="preserve">evelop </w:t>
            </w:r>
            <w:r w:rsidR="00F9775C" w:rsidRPr="00CD4748">
              <w:rPr>
                <w:sz w:val="24"/>
              </w:rPr>
              <w:t xml:space="preserve">and maintain </w:t>
            </w:r>
            <w:r w:rsidR="00266825" w:rsidRPr="00CD4748">
              <w:rPr>
                <w:sz w:val="24"/>
              </w:rPr>
              <w:t>module</w:t>
            </w:r>
          </w:p>
        </w:tc>
        <w:tc>
          <w:tcPr>
            <w:tcW w:w="3240" w:type="dxa"/>
            <w:shd w:val="clear" w:color="auto" w:fill="auto"/>
          </w:tcPr>
          <w:p w14:paraId="5C19EE22" w14:textId="77777777" w:rsidR="00266825" w:rsidRPr="00CD4748" w:rsidRDefault="00894621" w:rsidP="006221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D4748">
              <w:rPr>
                <w:sz w:val="24"/>
              </w:rPr>
              <w:t>5 h</w:t>
            </w:r>
            <w:r w:rsidR="00622198">
              <w:rPr>
                <w:sz w:val="24"/>
              </w:rPr>
              <w:t>r</w:t>
            </w:r>
            <w:r w:rsidRPr="00CD4748">
              <w:rPr>
                <w:sz w:val="24"/>
              </w:rPr>
              <w:t xml:space="preserve"> x $</w:t>
            </w:r>
            <w:r w:rsidR="004C3FFC">
              <w:rPr>
                <w:sz w:val="24"/>
              </w:rPr>
              <w:t>160.00</w:t>
            </w:r>
            <w:r w:rsidR="0092524A">
              <w:rPr>
                <w:sz w:val="24"/>
              </w:rPr>
              <w:t>/hr</w:t>
            </w:r>
            <w:r w:rsidR="004C3FFC">
              <w:rPr>
                <w:sz w:val="24"/>
              </w:rPr>
              <w:t>*</w:t>
            </w:r>
            <w:r w:rsidR="005106E9">
              <w:rPr>
                <w:sz w:val="24"/>
              </w:rPr>
              <w:t xml:space="preserve"> </w:t>
            </w:r>
            <w:r w:rsidRPr="00CD4748">
              <w:rPr>
                <w:sz w:val="24"/>
              </w:rPr>
              <w:t>x 63</w:t>
            </w:r>
          </w:p>
        </w:tc>
        <w:tc>
          <w:tcPr>
            <w:tcW w:w="2502" w:type="dxa"/>
            <w:shd w:val="clear" w:color="auto" w:fill="auto"/>
          </w:tcPr>
          <w:p w14:paraId="69D1735A" w14:textId="77777777" w:rsidR="00266825" w:rsidRPr="00140CA6" w:rsidRDefault="00894621" w:rsidP="004C3F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D4748">
              <w:rPr>
                <w:sz w:val="24"/>
              </w:rPr>
              <w:t>$</w:t>
            </w:r>
            <w:r w:rsidR="004C3FFC">
              <w:rPr>
                <w:sz w:val="24"/>
              </w:rPr>
              <w:t>50</w:t>
            </w:r>
            <w:r w:rsidRPr="00CD4748">
              <w:rPr>
                <w:sz w:val="24"/>
              </w:rPr>
              <w:t xml:space="preserve">, </w:t>
            </w:r>
            <w:r w:rsidR="004C3FFC">
              <w:rPr>
                <w:sz w:val="24"/>
              </w:rPr>
              <w:t>4</w:t>
            </w:r>
            <w:r w:rsidRPr="00CD4748">
              <w:rPr>
                <w:sz w:val="24"/>
              </w:rPr>
              <w:t>00.00</w:t>
            </w:r>
          </w:p>
        </w:tc>
      </w:tr>
    </w:tbl>
    <w:p w14:paraId="65B62A0E" w14:textId="77777777" w:rsidR="008F1EB4" w:rsidRDefault="004C3FFC" w:rsidP="005106E9">
      <w:pPr>
        <w:tabs>
          <w:tab w:val="left" w:pos="36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Pr>
          <w:sz w:val="24"/>
        </w:rPr>
        <w:t>*includes fringe, indirect rates</w:t>
      </w:r>
    </w:p>
    <w:p w14:paraId="18783AC6" w14:textId="77777777" w:rsidR="008C2175" w:rsidRDefault="008C217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57736FAE" w14:textId="77777777" w:rsidR="00226418" w:rsidRPr="00226418" w:rsidRDefault="00226418" w:rsidP="0022641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i/>
          <w:sz w:val="24"/>
        </w:rPr>
      </w:pPr>
      <w:r w:rsidRPr="00226418">
        <w:rPr>
          <w:i/>
          <w:sz w:val="24"/>
        </w:rPr>
        <w:t>Total</w:t>
      </w:r>
    </w:p>
    <w:p w14:paraId="0290576F" w14:textId="77777777" w:rsidR="00226418" w:rsidRDefault="0022641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7676DC0B" w14:textId="77777777" w:rsidR="00226418" w:rsidRDefault="00226418" w:rsidP="0022641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sz w:val="24"/>
        </w:rPr>
      </w:pPr>
      <w:r>
        <w:rPr>
          <w:sz w:val="24"/>
        </w:rPr>
        <w:t>The total cost is $</w:t>
      </w:r>
      <w:r w:rsidRPr="00226418">
        <w:rPr>
          <w:sz w:val="24"/>
        </w:rPr>
        <w:t>427,921</w:t>
      </w:r>
      <w:r>
        <w:rPr>
          <w:sz w:val="24"/>
        </w:rPr>
        <w:t>.</w:t>
      </w:r>
    </w:p>
    <w:p w14:paraId="48E47DF8" w14:textId="77777777" w:rsidR="00226418" w:rsidRDefault="0022641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00C17A20"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Pr>
          <w:sz w:val="24"/>
          <w:u w:val="single"/>
        </w:rPr>
        <w:t>Changes to Burden</w:t>
      </w:r>
    </w:p>
    <w:p w14:paraId="1976C7BD"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CD95448" w14:textId="77777777" w:rsidR="009D6256" w:rsidRDefault="009D6256" w:rsidP="009D62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Not applicable since this is a new collection.</w:t>
      </w:r>
    </w:p>
    <w:p w14:paraId="38834375" w14:textId="77777777" w:rsidR="00E52129" w:rsidRDefault="00E521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EBFB3F3"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14:paraId="3B673FF4" w14:textId="77777777" w:rsidR="009D6256" w:rsidRDefault="009D62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30D42D8" w14:textId="77777777" w:rsidR="008F1EB4" w:rsidRDefault="008465E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This information is not published.</w:t>
      </w:r>
    </w:p>
    <w:p w14:paraId="2ECA0BB9"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83074FB" w14:textId="57A7EB42"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14:paraId="16047137" w14:textId="77777777"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37CE9766" w14:textId="77777777" w:rsidR="000E7861" w:rsidRDefault="000E7861" w:rsidP="000E78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OMB’s assigned expiration date will be displayed within the PRA Disclosure Statement in the </w:t>
      </w:r>
      <w:r w:rsidRPr="00352931">
        <w:rPr>
          <w:sz w:val="24"/>
        </w:rPr>
        <w:t>Model of Care Matrix Upload Document for Initial Application and Renewal</w:t>
      </w:r>
      <w:r>
        <w:rPr>
          <w:sz w:val="24"/>
        </w:rPr>
        <w:t xml:space="preserve"> and in the </w:t>
      </w:r>
      <w:r w:rsidRPr="00352931">
        <w:rPr>
          <w:sz w:val="24"/>
        </w:rPr>
        <w:t>Revised Model of Care Matrix Upload Document</w:t>
      </w:r>
      <w:r>
        <w:rPr>
          <w:sz w:val="24"/>
        </w:rPr>
        <w:t>.</w:t>
      </w:r>
    </w:p>
    <w:p w14:paraId="6FE4E398"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AFC2193"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18.</w:t>
      </w:r>
      <w:r>
        <w:rPr>
          <w:sz w:val="24"/>
        </w:rPr>
        <w:tab/>
      </w:r>
      <w:r>
        <w:rPr>
          <w:sz w:val="24"/>
          <w:u w:val="single"/>
        </w:rPr>
        <w:t>Certification Statement</w:t>
      </w:r>
    </w:p>
    <w:p w14:paraId="75A0D8D8"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6ABCB82" w14:textId="77777777" w:rsidR="00AE18AC" w:rsidRDefault="00AE18A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exceptions to the certification statement identified in item 19 of OMB Form 83-1 associated with this data collection effort.</w:t>
      </w:r>
    </w:p>
    <w:p w14:paraId="77AB0993" w14:textId="77777777" w:rsidR="00935C6B" w:rsidRPr="00616518" w:rsidRDefault="00935C6B" w:rsidP="007E281C">
      <w:pPr>
        <w:jc w:val="center"/>
        <w:rPr>
          <w:bCs/>
          <w:sz w:val="24"/>
        </w:rPr>
      </w:pPr>
    </w:p>
    <w:sectPr w:rsidR="00935C6B" w:rsidRPr="00616518">
      <w:footerReference w:type="default" r:id="rId9"/>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B0BC3" w14:textId="77777777" w:rsidR="00753B44" w:rsidRDefault="00753B44">
      <w:r>
        <w:separator/>
      </w:r>
    </w:p>
  </w:endnote>
  <w:endnote w:type="continuationSeparator" w:id="0">
    <w:p w14:paraId="40827992" w14:textId="77777777" w:rsidR="00753B44" w:rsidRDefault="00753B44">
      <w:r>
        <w:continuationSeparator/>
      </w:r>
    </w:p>
  </w:endnote>
  <w:endnote w:type="continuationNotice" w:id="1">
    <w:p w14:paraId="4D959A2C" w14:textId="77777777" w:rsidR="00753B44" w:rsidRDefault="00753B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43409" w14:textId="77777777" w:rsidR="008F1EB4" w:rsidRDefault="008F1EB4">
    <w:pPr>
      <w:spacing w:line="240" w:lineRule="exact"/>
    </w:pPr>
  </w:p>
  <w:p w14:paraId="463D0CC5" w14:textId="77777777" w:rsidR="008F1EB4" w:rsidRDefault="008F1EB4">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DA2CCC">
      <w:rPr>
        <w:noProof/>
        <w:sz w:val="24"/>
      </w:rPr>
      <w:t>7</w:t>
    </w:r>
    <w:r>
      <w:rPr>
        <w:sz w:val="24"/>
      </w:rPr>
      <w:fldChar w:fldCharType="end"/>
    </w:r>
  </w:p>
  <w:p w14:paraId="2F1FB0B1" w14:textId="77777777" w:rsidR="008F1EB4" w:rsidRDefault="008F1EB4">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B92AB6" w14:textId="77777777" w:rsidR="00753B44" w:rsidRDefault="00753B44">
      <w:r>
        <w:separator/>
      </w:r>
    </w:p>
  </w:footnote>
  <w:footnote w:type="continuationSeparator" w:id="0">
    <w:p w14:paraId="1FABC6B6" w14:textId="77777777" w:rsidR="00753B44" w:rsidRDefault="00753B44">
      <w:r>
        <w:continuationSeparator/>
      </w:r>
    </w:p>
  </w:footnote>
  <w:footnote w:type="continuationNotice" w:id="1">
    <w:p w14:paraId="20903EB0" w14:textId="77777777" w:rsidR="00753B44" w:rsidRDefault="00753B44"/>
  </w:footnote>
  <w:footnote w:id="2">
    <w:p w14:paraId="60D437AF" w14:textId="7BB462CA" w:rsidR="000D6717" w:rsidRPr="000D6717" w:rsidRDefault="000D6717" w:rsidP="000D6717">
      <w:pPr>
        <w:rPr>
          <w:szCs w:val="20"/>
        </w:rPr>
      </w:pPr>
      <w:r>
        <w:rPr>
          <w:rStyle w:val="FootnoteReference"/>
        </w:rPr>
        <w:footnoteRef/>
      </w:r>
      <w:r>
        <w:t xml:space="preserve"> In Supporting Statement section 15, under </w:t>
      </w:r>
      <w:r w:rsidRPr="000D6717">
        <w:t>Program or Burden Changes</w:t>
      </w:r>
      <w:r>
        <w:t xml:space="preserve">, under </w:t>
      </w:r>
      <w:r w:rsidRPr="000D6717">
        <w:t>SNP Proposal</w:t>
      </w:r>
      <w:r>
        <w:t xml:space="preserve"> decrease, we propose to d</w:t>
      </w:r>
      <w:r w:rsidRPr="000D6717">
        <w:rPr>
          <w:szCs w:val="20"/>
        </w:rPr>
        <w:t xml:space="preserve">elete </w:t>
      </w:r>
      <w:r>
        <w:rPr>
          <w:szCs w:val="20"/>
        </w:rPr>
        <w:t xml:space="preserve">the </w:t>
      </w:r>
      <w:r w:rsidRPr="000D6717">
        <w:rPr>
          <w:szCs w:val="20"/>
        </w:rPr>
        <w:t xml:space="preserve">requirement for </w:t>
      </w:r>
      <w:r>
        <w:rPr>
          <w:szCs w:val="20"/>
        </w:rPr>
        <w:t xml:space="preserve">the </w:t>
      </w:r>
      <w:r w:rsidRPr="000D6717">
        <w:rPr>
          <w:szCs w:val="20"/>
        </w:rPr>
        <w:t xml:space="preserve">submission of </w:t>
      </w:r>
      <w:r>
        <w:rPr>
          <w:szCs w:val="20"/>
        </w:rPr>
        <w:t xml:space="preserve">the </w:t>
      </w:r>
      <w:r w:rsidRPr="000D6717">
        <w:rPr>
          <w:szCs w:val="20"/>
        </w:rPr>
        <w:t xml:space="preserve">MOC Matrix Upload Document and the MOC Narrative for SNP applicants submitting </w:t>
      </w:r>
      <w:r>
        <w:rPr>
          <w:szCs w:val="20"/>
        </w:rPr>
        <w:t xml:space="preserve">an </w:t>
      </w:r>
      <w:r w:rsidRPr="000D6717">
        <w:rPr>
          <w:szCs w:val="20"/>
        </w:rPr>
        <w:t>SAE application.</w:t>
      </w:r>
      <w:r w:rsidR="008C252B">
        <w:rPr>
          <w:szCs w:val="20"/>
        </w:rPr>
        <w:t xml:space="preserve"> The proposed action was submitted to OIRA on September </w:t>
      </w:r>
      <w:r w:rsidR="008C252B" w:rsidRPr="008C252B">
        <w:rPr>
          <w:szCs w:val="20"/>
        </w:rPr>
        <w:t>30</w:t>
      </w:r>
      <w:r w:rsidR="008C252B">
        <w:rPr>
          <w:szCs w:val="20"/>
        </w:rPr>
        <w:t xml:space="preserve">, </w:t>
      </w:r>
      <w:r w:rsidR="008C252B" w:rsidRPr="008C252B">
        <w:rPr>
          <w:szCs w:val="20"/>
        </w:rPr>
        <w:t>2015</w:t>
      </w:r>
      <w:r w:rsidR="008C252B">
        <w:rPr>
          <w:szCs w:val="20"/>
        </w:rPr>
        <w:t>, which is currently under OMB review.</w:t>
      </w:r>
    </w:p>
    <w:p w14:paraId="6924AA58" w14:textId="6DE537FD" w:rsidR="000D6717" w:rsidRDefault="000D671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60B51"/>
    <w:multiLevelType w:val="hybridMultilevel"/>
    <w:tmpl w:val="DF263A36"/>
    <w:lvl w:ilvl="0" w:tplc="B6208DAC">
      <w:start w:val="1"/>
      <w:numFmt w:val="bullet"/>
      <w:lvlText w:val=""/>
      <w:lvlJc w:val="left"/>
      <w:pPr>
        <w:ind w:left="1080" w:hanging="360"/>
      </w:pPr>
      <w:rPr>
        <w:rFonts w:ascii="Wingdings 2" w:hAnsi="Wingdings 2" w:hint="default"/>
        <w:color w:val="auto"/>
      </w:rPr>
    </w:lvl>
    <w:lvl w:ilvl="1" w:tplc="8DAC6F30">
      <w:start w:val="3"/>
      <w:numFmt w:val="decimal"/>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D4561"/>
    <w:multiLevelType w:val="hybridMultilevel"/>
    <w:tmpl w:val="4F7A4F60"/>
    <w:lvl w:ilvl="0" w:tplc="6900B22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707EB"/>
    <w:multiLevelType w:val="hybridMultilevel"/>
    <w:tmpl w:val="9EA6B26C"/>
    <w:lvl w:ilvl="0" w:tplc="04090015">
      <w:start w:val="1"/>
      <w:numFmt w:val="upperLetter"/>
      <w:lvlText w:val="%1."/>
      <w:lvlJc w:val="left"/>
      <w:pPr>
        <w:ind w:left="972" w:hanging="360"/>
      </w:pPr>
      <w:rPr>
        <w:rFonts w:hint="default"/>
      </w:rPr>
    </w:lvl>
    <w:lvl w:ilvl="1" w:tplc="27E4ABD0">
      <w:start w:val="1"/>
      <w:numFmt w:val="bullet"/>
      <w:lvlText w:val=""/>
      <w:lvlJc w:val="left"/>
      <w:pPr>
        <w:ind w:left="1692" w:hanging="360"/>
      </w:pPr>
      <w:rPr>
        <w:rFonts w:ascii="Wingdings 2" w:hAnsi="Wingdings 2"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 w15:restartNumberingAfterBreak="0">
    <w:nsid w:val="0F3C1DAE"/>
    <w:multiLevelType w:val="hybridMultilevel"/>
    <w:tmpl w:val="30A6D554"/>
    <w:lvl w:ilvl="0" w:tplc="0409000F">
      <w:start w:val="1"/>
      <w:numFmt w:val="decimal"/>
      <w:lvlText w:val="%1."/>
      <w:lvlJc w:val="left"/>
      <w:pPr>
        <w:ind w:left="720" w:hanging="360"/>
      </w:pPr>
      <w:rPr>
        <w:rFonts w:hint="default"/>
        <w:b/>
      </w:rPr>
    </w:lvl>
    <w:lvl w:ilvl="1" w:tplc="89F0501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41188"/>
    <w:multiLevelType w:val="hybridMultilevel"/>
    <w:tmpl w:val="7E1C6842"/>
    <w:lvl w:ilvl="0" w:tplc="27E4ABD0">
      <w:start w:val="1"/>
      <w:numFmt w:val="bullet"/>
      <w:lvlText w:val=""/>
      <w:lvlJc w:val="left"/>
      <w:pPr>
        <w:ind w:left="972" w:hanging="360"/>
      </w:pPr>
      <w:rPr>
        <w:rFonts w:ascii="Wingdings 2" w:hAnsi="Wingdings 2" w:hint="default"/>
      </w:rPr>
    </w:lvl>
    <w:lvl w:ilvl="1" w:tplc="27E4ABD0">
      <w:start w:val="1"/>
      <w:numFmt w:val="bullet"/>
      <w:lvlText w:val=""/>
      <w:lvlJc w:val="left"/>
      <w:pPr>
        <w:ind w:left="1692" w:hanging="360"/>
      </w:pPr>
      <w:rPr>
        <w:rFonts w:ascii="Wingdings 2" w:hAnsi="Wingdings 2"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5" w15:restartNumberingAfterBreak="0">
    <w:nsid w:val="12212BF7"/>
    <w:multiLevelType w:val="hybridMultilevel"/>
    <w:tmpl w:val="CEEEF644"/>
    <w:lvl w:ilvl="0" w:tplc="27E4ABD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D25FE"/>
    <w:multiLevelType w:val="hybridMultilevel"/>
    <w:tmpl w:val="60CC0198"/>
    <w:lvl w:ilvl="0" w:tplc="27E4ABD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5115D"/>
    <w:multiLevelType w:val="hybridMultilevel"/>
    <w:tmpl w:val="B6C425B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28655E5E"/>
    <w:multiLevelType w:val="hybridMultilevel"/>
    <w:tmpl w:val="7FD0CBB0"/>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27E4ABD0">
      <w:start w:val="1"/>
      <w:numFmt w:val="bullet"/>
      <w:lvlText w:val=""/>
      <w:lvlJc w:val="left"/>
      <w:pPr>
        <w:ind w:left="2940" w:hanging="360"/>
      </w:pPr>
      <w:rPr>
        <w:rFonts w:ascii="Wingdings 2" w:hAnsi="Wingdings 2" w:hint="default"/>
        <w:color w:val="auto"/>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DF76549"/>
    <w:multiLevelType w:val="hybridMultilevel"/>
    <w:tmpl w:val="9E06C318"/>
    <w:lvl w:ilvl="0" w:tplc="04090015">
      <w:start w:val="1"/>
      <w:numFmt w:val="upperLetter"/>
      <w:lvlText w:val="%1."/>
      <w:lvlJc w:val="left"/>
      <w:pPr>
        <w:ind w:left="972" w:hanging="360"/>
      </w:pPr>
      <w:rPr>
        <w:rFonts w:hint="default"/>
      </w:rPr>
    </w:lvl>
    <w:lvl w:ilvl="1" w:tplc="27E4ABD0">
      <w:start w:val="1"/>
      <w:numFmt w:val="bullet"/>
      <w:lvlText w:val=""/>
      <w:lvlJc w:val="left"/>
      <w:pPr>
        <w:ind w:left="1692" w:hanging="360"/>
      </w:pPr>
      <w:rPr>
        <w:rFonts w:ascii="Wingdings 2" w:hAnsi="Wingdings 2"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0" w15:restartNumberingAfterBreak="0">
    <w:nsid w:val="40164050"/>
    <w:multiLevelType w:val="hybridMultilevel"/>
    <w:tmpl w:val="E5B60EDA"/>
    <w:lvl w:ilvl="0" w:tplc="27E4ABD0">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4869C1"/>
    <w:multiLevelType w:val="hybridMultilevel"/>
    <w:tmpl w:val="E122787A"/>
    <w:lvl w:ilvl="0" w:tplc="DF0209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B42F50"/>
    <w:multiLevelType w:val="hybridMultilevel"/>
    <w:tmpl w:val="78AE20F4"/>
    <w:lvl w:ilvl="0" w:tplc="27E4ABD0">
      <w:start w:val="1"/>
      <w:numFmt w:val="bullet"/>
      <w:lvlText w:val=""/>
      <w:lvlJc w:val="left"/>
      <w:pPr>
        <w:ind w:left="972" w:hanging="360"/>
      </w:pPr>
      <w:rPr>
        <w:rFonts w:ascii="Wingdings 2" w:hAnsi="Wingdings 2" w:hint="default"/>
      </w:rPr>
    </w:lvl>
    <w:lvl w:ilvl="1" w:tplc="27E4ABD0">
      <w:start w:val="1"/>
      <w:numFmt w:val="bullet"/>
      <w:lvlText w:val=""/>
      <w:lvlJc w:val="left"/>
      <w:pPr>
        <w:ind w:left="1692" w:hanging="360"/>
      </w:pPr>
      <w:rPr>
        <w:rFonts w:ascii="Wingdings 2" w:hAnsi="Wingdings 2"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3" w15:restartNumberingAfterBreak="0">
    <w:nsid w:val="4FBA5B33"/>
    <w:multiLevelType w:val="hybridMultilevel"/>
    <w:tmpl w:val="1C1A8106"/>
    <w:lvl w:ilvl="0" w:tplc="548A9B0C">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FC1C07"/>
    <w:multiLevelType w:val="hybridMultilevel"/>
    <w:tmpl w:val="2180A11A"/>
    <w:lvl w:ilvl="0" w:tplc="D7DEEFC4">
      <w:start w:val="1"/>
      <w:numFmt w:val="bullet"/>
      <w:lvlText w:val=""/>
      <w:lvlJc w:val="left"/>
      <w:pPr>
        <w:ind w:left="972" w:hanging="360"/>
      </w:pPr>
      <w:rPr>
        <w:rFonts w:ascii="Wingdings 2" w:hAnsi="Wingdings 2" w:hint="default"/>
        <w:color w:val="auto"/>
      </w:rPr>
    </w:lvl>
    <w:lvl w:ilvl="1" w:tplc="27E4ABD0">
      <w:start w:val="1"/>
      <w:numFmt w:val="bullet"/>
      <w:lvlText w:val=""/>
      <w:lvlJc w:val="left"/>
      <w:pPr>
        <w:ind w:left="1692" w:hanging="360"/>
      </w:pPr>
      <w:rPr>
        <w:rFonts w:ascii="Wingdings 2" w:hAnsi="Wingdings 2"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5" w15:restartNumberingAfterBreak="0">
    <w:nsid w:val="52A12AEF"/>
    <w:multiLevelType w:val="hybridMultilevel"/>
    <w:tmpl w:val="AB684BE6"/>
    <w:lvl w:ilvl="0" w:tplc="43B4DC64">
      <w:start w:val="1"/>
      <w:numFmt w:val="bullet"/>
      <w:lvlText w:val=""/>
      <w:lvlJc w:val="left"/>
      <w:pPr>
        <w:ind w:left="1422" w:hanging="360"/>
      </w:pPr>
      <w:rPr>
        <w:rFonts w:ascii="Wingdings 2" w:hAnsi="Wingdings 2" w:hint="default"/>
        <w:color w:val="auto"/>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16" w15:restartNumberingAfterBreak="0">
    <w:nsid w:val="62DD7F74"/>
    <w:multiLevelType w:val="hybridMultilevel"/>
    <w:tmpl w:val="D81AE4C2"/>
    <w:lvl w:ilvl="0" w:tplc="27E4ABD0">
      <w:start w:val="1"/>
      <w:numFmt w:val="bullet"/>
      <w:lvlText w:val=""/>
      <w:lvlJc w:val="left"/>
      <w:pPr>
        <w:ind w:left="972" w:hanging="360"/>
      </w:pPr>
      <w:rPr>
        <w:rFonts w:ascii="Wingdings 2" w:hAnsi="Wingdings 2" w:hint="default"/>
      </w:rPr>
    </w:lvl>
    <w:lvl w:ilvl="1" w:tplc="27E4ABD0">
      <w:start w:val="1"/>
      <w:numFmt w:val="bullet"/>
      <w:lvlText w:val=""/>
      <w:lvlJc w:val="left"/>
      <w:pPr>
        <w:ind w:left="1692" w:hanging="360"/>
      </w:pPr>
      <w:rPr>
        <w:rFonts w:ascii="Wingdings 2" w:hAnsi="Wingdings 2"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7" w15:restartNumberingAfterBreak="0">
    <w:nsid w:val="6B1E3110"/>
    <w:multiLevelType w:val="hybridMultilevel"/>
    <w:tmpl w:val="7EAAA7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384318"/>
    <w:multiLevelType w:val="hybridMultilevel"/>
    <w:tmpl w:val="3FC84622"/>
    <w:lvl w:ilvl="0" w:tplc="077A2E0E">
      <w:start w:val="1"/>
      <w:numFmt w:val="bullet"/>
      <w:lvlText w:val="•"/>
      <w:lvlJc w:val="left"/>
      <w:pPr>
        <w:tabs>
          <w:tab w:val="num" w:pos="720"/>
        </w:tabs>
        <w:ind w:left="720" w:hanging="360"/>
      </w:pPr>
      <w:rPr>
        <w:rFonts w:ascii="Arial" w:hAnsi="Arial" w:hint="default"/>
      </w:rPr>
    </w:lvl>
    <w:lvl w:ilvl="1" w:tplc="4300AC30" w:tentative="1">
      <w:start w:val="1"/>
      <w:numFmt w:val="bullet"/>
      <w:lvlText w:val="•"/>
      <w:lvlJc w:val="left"/>
      <w:pPr>
        <w:tabs>
          <w:tab w:val="num" w:pos="1440"/>
        </w:tabs>
        <w:ind w:left="1440" w:hanging="360"/>
      </w:pPr>
      <w:rPr>
        <w:rFonts w:ascii="Arial" w:hAnsi="Arial" w:hint="default"/>
      </w:rPr>
    </w:lvl>
    <w:lvl w:ilvl="2" w:tplc="4A3AFE4A" w:tentative="1">
      <w:start w:val="1"/>
      <w:numFmt w:val="bullet"/>
      <w:lvlText w:val="•"/>
      <w:lvlJc w:val="left"/>
      <w:pPr>
        <w:tabs>
          <w:tab w:val="num" w:pos="2160"/>
        </w:tabs>
        <w:ind w:left="2160" w:hanging="360"/>
      </w:pPr>
      <w:rPr>
        <w:rFonts w:ascii="Arial" w:hAnsi="Arial" w:hint="default"/>
      </w:rPr>
    </w:lvl>
    <w:lvl w:ilvl="3" w:tplc="EDEC183C" w:tentative="1">
      <w:start w:val="1"/>
      <w:numFmt w:val="bullet"/>
      <w:lvlText w:val="•"/>
      <w:lvlJc w:val="left"/>
      <w:pPr>
        <w:tabs>
          <w:tab w:val="num" w:pos="2880"/>
        </w:tabs>
        <w:ind w:left="2880" w:hanging="360"/>
      </w:pPr>
      <w:rPr>
        <w:rFonts w:ascii="Arial" w:hAnsi="Arial" w:hint="default"/>
      </w:rPr>
    </w:lvl>
    <w:lvl w:ilvl="4" w:tplc="1AD25DC2" w:tentative="1">
      <w:start w:val="1"/>
      <w:numFmt w:val="bullet"/>
      <w:lvlText w:val="•"/>
      <w:lvlJc w:val="left"/>
      <w:pPr>
        <w:tabs>
          <w:tab w:val="num" w:pos="3600"/>
        </w:tabs>
        <w:ind w:left="3600" w:hanging="360"/>
      </w:pPr>
      <w:rPr>
        <w:rFonts w:ascii="Arial" w:hAnsi="Arial" w:hint="default"/>
      </w:rPr>
    </w:lvl>
    <w:lvl w:ilvl="5" w:tplc="56F69CF0" w:tentative="1">
      <w:start w:val="1"/>
      <w:numFmt w:val="bullet"/>
      <w:lvlText w:val="•"/>
      <w:lvlJc w:val="left"/>
      <w:pPr>
        <w:tabs>
          <w:tab w:val="num" w:pos="4320"/>
        </w:tabs>
        <w:ind w:left="4320" w:hanging="360"/>
      </w:pPr>
      <w:rPr>
        <w:rFonts w:ascii="Arial" w:hAnsi="Arial" w:hint="default"/>
      </w:rPr>
    </w:lvl>
    <w:lvl w:ilvl="6" w:tplc="2DBAB95C" w:tentative="1">
      <w:start w:val="1"/>
      <w:numFmt w:val="bullet"/>
      <w:lvlText w:val="•"/>
      <w:lvlJc w:val="left"/>
      <w:pPr>
        <w:tabs>
          <w:tab w:val="num" w:pos="5040"/>
        </w:tabs>
        <w:ind w:left="5040" w:hanging="360"/>
      </w:pPr>
      <w:rPr>
        <w:rFonts w:ascii="Arial" w:hAnsi="Arial" w:hint="default"/>
      </w:rPr>
    </w:lvl>
    <w:lvl w:ilvl="7" w:tplc="77AC6E36" w:tentative="1">
      <w:start w:val="1"/>
      <w:numFmt w:val="bullet"/>
      <w:lvlText w:val="•"/>
      <w:lvlJc w:val="left"/>
      <w:pPr>
        <w:tabs>
          <w:tab w:val="num" w:pos="5760"/>
        </w:tabs>
        <w:ind w:left="5760" w:hanging="360"/>
      </w:pPr>
      <w:rPr>
        <w:rFonts w:ascii="Arial" w:hAnsi="Arial" w:hint="default"/>
      </w:rPr>
    </w:lvl>
    <w:lvl w:ilvl="8" w:tplc="79BEF98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8A77824"/>
    <w:multiLevelType w:val="hybridMultilevel"/>
    <w:tmpl w:val="98185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15:restartNumberingAfterBreak="0">
    <w:nsid w:val="792250AA"/>
    <w:multiLevelType w:val="hybridMultilevel"/>
    <w:tmpl w:val="F76C7AC8"/>
    <w:lvl w:ilvl="0" w:tplc="27E4ABD0">
      <w:start w:val="1"/>
      <w:numFmt w:val="bullet"/>
      <w:lvlText w:val=""/>
      <w:lvlJc w:val="left"/>
      <w:pPr>
        <w:ind w:left="1422" w:hanging="360"/>
      </w:pPr>
      <w:rPr>
        <w:rFonts w:ascii="Wingdings 2" w:hAnsi="Wingdings 2" w:hint="default"/>
        <w:color w:val="auto"/>
      </w:rPr>
    </w:lvl>
    <w:lvl w:ilvl="1" w:tplc="04090003" w:tentative="1">
      <w:start w:val="1"/>
      <w:numFmt w:val="bullet"/>
      <w:lvlText w:val="o"/>
      <w:lvlJc w:val="left"/>
      <w:pPr>
        <w:ind w:left="2142" w:hanging="360"/>
      </w:pPr>
      <w:rPr>
        <w:rFonts w:ascii="Courier New" w:hAnsi="Courier New" w:cs="Courier New" w:hint="default"/>
      </w:rPr>
    </w:lvl>
    <w:lvl w:ilvl="2" w:tplc="27E4ABD0">
      <w:start w:val="1"/>
      <w:numFmt w:val="bullet"/>
      <w:lvlText w:val=""/>
      <w:lvlJc w:val="left"/>
      <w:pPr>
        <w:ind w:left="900" w:hanging="360"/>
      </w:pPr>
      <w:rPr>
        <w:rFonts w:ascii="Wingdings 2" w:hAnsi="Wingdings 2" w:hint="default"/>
        <w:color w:val="auto"/>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21" w15:restartNumberingAfterBreak="0">
    <w:nsid w:val="7BEF5F0B"/>
    <w:multiLevelType w:val="hybridMultilevel"/>
    <w:tmpl w:val="65C813E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8"/>
  </w:num>
  <w:num w:numId="4">
    <w:abstractNumId w:val="3"/>
  </w:num>
  <w:num w:numId="5">
    <w:abstractNumId w:val="15"/>
  </w:num>
  <w:num w:numId="6">
    <w:abstractNumId w:val="17"/>
  </w:num>
  <w:num w:numId="7">
    <w:abstractNumId w:val="10"/>
  </w:num>
  <w:num w:numId="8">
    <w:abstractNumId w:val="6"/>
  </w:num>
  <w:num w:numId="9">
    <w:abstractNumId w:val="0"/>
  </w:num>
  <w:num w:numId="10">
    <w:abstractNumId w:val="16"/>
  </w:num>
  <w:num w:numId="11">
    <w:abstractNumId w:val="12"/>
  </w:num>
  <w:num w:numId="12">
    <w:abstractNumId w:val="20"/>
  </w:num>
  <w:num w:numId="13">
    <w:abstractNumId w:val="5"/>
  </w:num>
  <w:num w:numId="14">
    <w:abstractNumId w:val="1"/>
  </w:num>
  <w:num w:numId="15">
    <w:abstractNumId w:val="2"/>
  </w:num>
  <w:num w:numId="16">
    <w:abstractNumId w:val="4"/>
  </w:num>
  <w:num w:numId="17">
    <w:abstractNumId w:val="14"/>
  </w:num>
  <w:num w:numId="18">
    <w:abstractNumId w:val="21"/>
  </w:num>
  <w:num w:numId="19">
    <w:abstractNumId w:val="13"/>
  </w:num>
  <w:num w:numId="20">
    <w:abstractNumId w:val="9"/>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F4"/>
    <w:rsid w:val="00002326"/>
    <w:rsid w:val="00011E70"/>
    <w:rsid w:val="00025968"/>
    <w:rsid w:val="00036686"/>
    <w:rsid w:val="00037F49"/>
    <w:rsid w:val="00051E2C"/>
    <w:rsid w:val="00052912"/>
    <w:rsid w:val="000566BA"/>
    <w:rsid w:val="00056BB5"/>
    <w:rsid w:val="000733F2"/>
    <w:rsid w:val="00074C45"/>
    <w:rsid w:val="0008274E"/>
    <w:rsid w:val="00087AA0"/>
    <w:rsid w:val="00090C2B"/>
    <w:rsid w:val="000C5535"/>
    <w:rsid w:val="000D144D"/>
    <w:rsid w:val="000D244F"/>
    <w:rsid w:val="000D273A"/>
    <w:rsid w:val="000D6717"/>
    <w:rsid w:val="000D702E"/>
    <w:rsid w:val="000E22F3"/>
    <w:rsid w:val="000E7861"/>
    <w:rsid w:val="000F3058"/>
    <w:rsid w:val="000F325E"/>
    <w:rsid w:val="000F3AF4"/>
    <w:rsid w:val="000F5FD3"/>
    <w:rsid w:val="0010154F"/>
    <w:rsid w:val="00110742"/>
    <w:rsid w:val="00140CA6"/>
    <w:rsid w:val="001534C9"/>
    <w:rsid w:val="00154FDD"/>
    <w:rsid w:val="00157C76"/>
    <w:rsid w:val="00172AEB"/>
    <w:rsid w:val="0017332F"/>
    <w:rsid w:val="0019021D"/>
    <w:rsid w:val="00194447"/>
    <w:rsid w:val="00195EB5"/>
    <w:rsid w:val="00196B53"/>
    <w:rsid w:val="001A23E2"/>
    <w:rsid w:val="001B08A5"/>
    <w:rsid w:val="001B6BDD"/>
    <w:rsid w:val="001B7BCC"/>
    <w:rsid w:val="001C428C"/>
    <w:rsid w:val="001C51B8"/>
    <w:rsid w:val="001C7796"/>
    <w:rsid w:val="001E0580"/>
    <w:rsid w:val="001E2FB7"/>
    <w:rsid w:val="001E7ED6"/>
    <w:rsid w:val="001F29B8"/>
    <w:rsid w:val="00200444"/>
    <w:rsid w:val="00203312"/>
    <w:rsid w:val="00224DAA"/>
    <w:rsid w:val="00226418"/>
    <w:rsid w:val="0022737D"/>
    <w:rsid w:val="00254EFE"/>
    <w:rsid w:val="00257079"/>
    <w:rsid w:val="00262043"/>
    <w:rsid w:val="00262741"/>
    <w:rsid w:val="00265E7E"/>
    <w:rsid w:val="00266825"/>
    <w:rsid w:val="00267D53"/>
    <w:rsid w:val="00275F6A"/>
    <w:rsid w:val="0028414C"/>
    <w:rsid w:val="00295C81"/>
    <w:rsid w:val="0029611F"/>
    <w:rsid w:val="002A7BCA"/>
    <w:rsid w:val="002C53BE"/>
    <w:rsid w:val="002D07E3"/>
    <w:rsid w:val="002D345A"/>
    <w:rsid w:val="002F6B9B"/>
    <w:rsid w:val="00310468"/>
    <w:rsid w:val="003127BA"/>
    <w:rsid w:val="00313D38"/>
    <w:rsid w:val="00313F58"/>
    <w:rsid w:val="00326203"/>
    <w:rsid w:val="003263FE"/>
    <w:rsid w:val="00330959"/>
    <w:rsid w:val="00334216"/>
    <w:rsid w:val="00336576"/>
    <w:rsid w:val="00341D70"/>
    <w:rsid w:val="0034243B"/>
    <w:rsid w:val="003512C8"/>
    <w:rsid w:val="00357996"/>
    <w:rsid w:val="00362A55"/>
    <w:rsid w:val="0037044C"/>
    <w:rsid w:val="00381CA0"/>
    <w:rsid w:val="0038512D"/>
    <w:rsid w:val="00396996"/>
    <w:rsid w:val="00397DDE"/>
    <w:rsid w:val="003B2ECD"/>
    <w:rsid w:val="003C4641"/>
    <w:rsid w:val="003E0150"/>
    <w:rsid w:val="003E53DA"/>
    <w:rsid w:val="0041224D"/>
    <w:rsid w:val="00414403"/>
    <w:rsid w:val="00416129"/>
    <w:rsid w:val="004162A8"/>
    <w:rsid w:val="00424ECB"/>
    <w:rsid w:val="00441EDD"/>
    <w:rsid w:val="0044399D"/>
    <w:rsid w:val="004546E8"/>
    <w:rsid w:val="0046460D"/>
    <w:rsid w:val="004A3888"/>
    <w:rsid w:val="004B57A4"/>
    <w:rsid w:val="004C3FFC"/>
    <w:rsid w:val="004D0559"/>
    <w:rsid w:val="004D59A3"/>
    <w:rsid w:val="004D775E"/>
    <w:rsid w:val="004E2D47"/>
    <w:rsid w:val="004E5E22"/>
    <w:rsid w:val="004F60C2"/>
    <w:rsid w:val="004F7101"/>
    <w:rsid w:val="00500807"/>
    <w:rsid w:val="005106E9"/>
    <w:rsid w:val="00513C2B"/>
    <w:rsid w:val="00514571"/>
    <w:rsid w:val="00531358"/>
    <w:rsid w:val="0053650D"/>
    <w:rsid w:val="00536D8D"/>
    <w:rsid w:val="00542611"/>
    <w:rsid w:val="005466B7"/>
    <w:rsid w:val="00552E92"/>
    <w:rsid w:val="005610FA"/>
    <w:rsid w:val="00567F56"/>
    <w:rsid w:val="005706B1"/>
    <w:rsid w:val="00570A3D"/>
    <w:rsid w:val="00572B10"/>
    <w:rsid w:val="00576AAF"/>
    <w:rsid w:val="005922B9"/>
    <w:rsid w:val="0059615B"/>
    <w:rsid w:val="005A54FB"/>
    <w:rsid w:val="005B57D2"/>
    <w:rsid w:val="005C7216"/>
    <w:rsid w:val="005D08F7"/>
    <w:rsid w:val="005D2FDA"/>
    <w:rsid w:val="005D7761"/>
    <w:rsid w:val="005E23D9"/>
    <w:rsid w:val="005F518D"/>
    <w:rsid w:val="00600802"/>
    <w:rsid w:val="00604C3D"/>
    <w:rsid w:val="006160F1"/>
    <w:rsid w:val="006162DD"/>
    <w:rsid w:val="00616518"/>
    <w:rsid w:val="00622198"/>
    <w:rsid w:val="00631C53"/>
    <w:rsid w:val="006348AF"/>
    <w:rsid w:val="00644818"/>
    <w:rsid w:val="006469D6"/>
    <w:rsid w:val="00651E26"/>
    <w:rsid w:val="00652C3C"/>
    <w:rsid w:val="00665D51"/>
    <w:rsid w:val="00675D96"/>
    <w:rsid w:val="00680FDC"/>
    <w:rsid w:val="006825D8"/>
    <w:rsid w:val="00693A7E"/>
    <w:rsid w:val="006A5B76"/>
    <w:rsid w:val="006A75C9"/>
    <w:rsid w:val="006B28EC"/>
    <w:rsid w:val="006B3505"/>
    <w:rsid w:val="006F686E"/>
    <w:rsid w:val="007015BE"/>
    <w:rsid w:val="00705D2F"/>
    <w:rsid w:val="00710E85"/>
    <w:rsid w:val="007126A3"/>
    <w:rsid w:val="0072504F"/>
    <w:rsid w:val="00734296"/>
    <w:rsid w:val="00735866"/>
    <w:rsid w:val="007506E7"/>
    <w:rsid w:val="00753B44"/>
    <w:rsid w:val="00760828"/>
    <w:rsid w:val="00763B5A"/>
    <w:rsid w:val="00766415"/>
    <w:rsid w:val="00766B6D"/>
    <w:rsid w:val="0077636F"/>
    <w:rsid w:val="00780888"/>
    <w:rsid w:val="0078241A"/>
    <w:rsid w:val="007930E8"/>
    <w:rsid w:val="00794B71"/>
    <w:rsid w:val="007B7700"/>
    <w:rsid w:val="007C0832"/>
    <w:rsid w:val="007C0ABB"/>
    <w:rsid w:val="007C27C2"/>
    <w:rsid w:val="007C5396"/>
    <w:rsid w:val="007E281C"/>
    <w:rsid w:val="008061F3"/>
    <w:rsid w:val="00807B51"/>
    <w:rsid w:val="00815DBE"/>
    <w:rsid w:val="008328F2"/>
    <w:rsid w:val="00842C9C"/>
    <w:rsid w:val="0084429B"/>
    <w:rsid w:val="00845578"/>
    <w:rsid w:val="008465EA"/>
    <w:rsid w:val="00852DBB"/>
    <w:rsid w:val="008612BA"/>
    <w:rsid w:val="00870D59"/>
    <w:rsid w:val="00882991"/>
    <w:rsid w:val="00884747"/>
    <w:rsid w:val="00887EB3"/>
    <w:rsid w:val="00890750"/>
    <w:rsid w:val="00894621"/>
    <w:rsid w:val="008A5B67"/>
    <w:rsid w:val="008B521B"/>
    <w:rsid w:val="008C2175"/>
    <w:rsid w:val="008C252B"/>
    <w:rsid w:val="008D0E05"/>
    <w:rsid w:val="008F1EB4"/>
    <w:rsid w:val="008F556C"/>
    <w:rsid w:val="00903FB4"/>
    <w:rsid w:val="009054EA"/>
    <w:rsid w:val="009106CB"/>
    <w:rsid w:val="009170CB"/>
    <w:rsid w:val="0092524A"/>
    <w:rsid w:val="00926440"/>
    <w:rsid w:val="00934D07"/>
    <w:rsid w:val="00935C6B"/>
    <w:rsid w:val="00946424"/>
    <w:rsid w:val="00953F4C"/>
    <w:rsid w:val="00970D1C"/>
    <w:rsid w:val="00971AEA"/>
    <w:rsid w:val="009907CB"/>
    <w:rsid w:val="009A37BA"/>
    <w:rsid w:val="009C0838"/>
    <w:rsid w:val="009C3906"/>
    <w:rsid w:val="009D6256"/>
    <w:rsid w:val="009E6BD9"/>
    <w:rsid w:val="009F0411"/>
    <w:rsid w:val="009F3913"/>
    <w:rsid w:val="00A03C55"/>
    <w:rsid w:val="00A30777"/>
    <w:rsid w:val="00A552C8"/>
    <w:rsid w:val="00A60087"/>
    <w:rsid w:val="00A81E95"/>
    <w:rsid w:val="00A81F00"/>
    <w:rsid w:val="00A82DF4"/>
    <w:rsid w:val="00A87BD2"/>
    <w:rsid w:val="00AA5126"/>
    <w:rsid w:val="00AC23D8"/>
    <w:rsid w:val="00AC38EE"/>
    <w:rsid w:val="00AD1723"/>
    <w:rsid w:val="00AD26F9"/>
    <w:rsid w:val="00AD3A0A"/>
    <w:rsid w:val="00AD49AE"/>
    <w:rsid w:val="00AE18AC"/>
    <w:rsid w:val="00AE267B"/>
    <w:rsid w:val="00AE58CD"/>
    <w:rsid w:val="00AF3387"/>
    <w:rsid w:val="00B15608"/>
    <w:rsid w:val="00B31C5E"/>
    <w:rsid w:val="00B341B9"/>
    <w:rsid w:val="00B35633"/>
    <w:rsid w:val="00B52F2D"/>
    <w:rsid w:val="00B65E56"/>
    <w:rsid w:val="00B72D99"/>
    <w:rsid w:val="00B86937"/>
    <w:rsid w:val="00B86C26"/>
    <w:rsid w:val="00B86EF0"/>
    <w:rsid w:val="00B90268"/>
    <w:rsid w:val="00B90BC9"/>
    <w:rsid w:val="00BA7037"/>
    <w:rsid w:val="00BA75F3"/>
    <w:rsid w:val="00BB1963"/>
    <w:rsid w:val="00BB3810"/>
    <w:rsid w:val="00BD5D6E"/>
    <w:rsid w:val="00BD75FB"/>
    <w:rsid w:val="00BE0AB8"/>
    <w:rsid w:val="00BE1C63"/>
    <w:rsid w:val="00BE26BD"/>
    <w:rsid w:val="00BE4554"/>
    <w:rsid w:val="00BE71E9"/>
    <w:rsid w:val="00BF5302"/>
    <w:rsid w:val="00C0758A"/>
    <w:rsid w:val="00C07923"/>
    <w:rsid w:val="00C10E3D"/>
    <w:rsid w:val="00C142E8"/>
    <w:rsid w:val="00C30A7A"/>
    <w:rsid w:val="00C3427B"/>
    <w:rsid w:val="00C349EB"/>
    <w:rsid w:val="00C35C70"/>
    <w:rsid w:val="00C47E73"/>
    <w:rsid w:val="00C54B21"/>
    <w:rsid w:val="00C75CE5"/>
    <w:rsid w:val="00CA35DB"/>
    <w:rsid w:val="00CB23A8"/>
    <w:rsid w:val="00CC484B"/>
    <w:rsid w:val="00CC7E03"/>
    <w:rsid w:val="00CD4748"/>
    <w:rsid w:val="00CD7437"/>
    <w:rsid w:val="00CD7735"/>
    <w:rsid w:val="00D014F5"/>
    <w:rsid w:val="00D20D2C"/>
    <w:rsid w:val="00D275E9"/>
    <w:rsid w:val="00D34E28"/>
    <w:rsid w:val="00D357AC"/>
    <w:rsid w:val="00D6382A"/>
    <w:rsid w:val="00D804FF"/>
    <w:rsid w:val="00D81CD6"/>
    <w:rsid w:val="00D90869"/>
    <w:rsid w:val="00D913BF"/>
    <w:rsid w:val="00DA2CCC"/>
    <w:rsid w:val="00DB519C"/>
    <w:rsid w:val="00DB75F4"/>
    <w:rsid w:val="00DC339F"/>
    <w:rsid w:val="00DD6BBF"/>
    <w:rsid w:val="00DE2CAD"/>
    <w:rsid w:val="00DE5824"/>
    <w:rsid w:val="00DE7710"/>
    <w:rsid w:val="00E15924"/>
    <w:rsid w:val="00E30F64"/>
    <w:rsid w:val="00E4586C"/>
    <w:rsid w:val="00E45EBC"/>
    <w:rsid w:val="00E47C40"/>
    <w:rsid w:val="00E52129"/>
    <w:rsid w:val="00E5284D"/>
    <w:rsid w:val="00E53F15"/>
    <w:rsid w:val="00E66620"/>
    <w:rsid w:val="00E90AA9"/>
    <w:rsid w:val="00E91197"/>
    <w:rsid w:val="00E978F6"/>
    <w:rsid w:val="00EC009C"/>
    <w:rsid w:val="00EC12E0"/>
    <w:rsid w:val="00EF2114"/>
    <w:rsid w:val="00EF2949"/>
    <w:rsid w:val="00F05039"/>
    <w:rsid w:val="00F05BD0"/>
    <w:rsid w:val="00F159A7"/>
    <w:rsid w:val="00F2706C"/>
    <w:rsid w:val="00F30072"/>
    <w:rsid w:val="00F330DF"/>
    <w:rsid w:val="00F40493"/>
    <w:rsid w:val="00F450CA"/>
    <w:rsid w:val="00F62E80"/>
    <w:rsid w:val="00F706E7"/>
    <w:rsid w:val="00F712F8"/>
    <w:rsid w:val="00F80457"/>
    <w:rsid w:val="00F80E77"/>
    <w:rsid w:val="00F82B04"/>
    <w:rsid w:val="00F82C86"/>
    <w:rsid w:val="00F964BB"/>
    <w:rsid w:val="00F9775C"/>
    <w:rsid w:val="00FA1FC1"/>
    <w:rsid w:val="00FA4C3E"/>
    <w:rsid w:val="00FB06EE"/>
    <w:rsid w:val="00FB60DC"/>
    <w:rsid w:val="00FB665D"/>
    <w:rsid w:val="00FC69C9"/>
    <w:rsid w:val="00FD1135"/>
    <w:rsid w:val="00FD3610"/>
    <w:rsid w:val="00FE1258"/>
    <w:rsid w:val="00FF024B"/>
    <w:rsid w:val="00FF0640"/>
    <w:rsid w:val="00FF6E15"/>
    <w:rsid w:val="00FF7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7F315"/>
  <w15:chartTrackingRefBased/>
  <w15:docId w15:val="{76C5FD80-0A22-4857-AC67-A676F707D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rsid w:val="00396996"/>
    <w:rPr>
      <w:sz w:val="16"/>
      <w:szCs w:val="16"/>
    </w:rPr>
  </w:style>
  <w:style w:type="paragraph" w:styleId="CommentText">
    <w:name w:val="annotation text"/>
    <w:basedOn w:val="Normal"/>
    <w:link w:val="CommentTextChar"/>
    <w:rsid w:val="00396996"/>
    <w:rPr>
      <w:szCs w:val="20"/>
    </w:rPr>
  </w:style>
  <w:style w:type="character" w:customStyle="1" w:styleId="CommentTextChar">
    <w:name w:val="Comment Text Char"/>
    <w:basedOn w:val="DefaultParagraphFont"/>
    <w:link w:val="CommentText"/>
    <w:rsid w:val="00396996"/>
  </w:style>
  <w:style w:type="paragraph" w:styleId="CommentSubject">
    <w:name w:val="annotation subject"/>
    <w:basedOn w:val="CommentText"/>
    <w:next w:val="CommentText"/>
    <w:link w:val="CommentSubjectChar"/>
    <w:rsid w:val="00396996"/>
    <w:rPr>
      <w:b/>
      <w:bCs/>
    </w:rPr>
  </w:style>
  <w:style w:type="character" w:customStyle="1" w:styleId="CommentSubjectChar">
    <w:name w:val="Comment Subject Char"/>
    <w:link w:val="CommentSubject"/>
    <w:rsid w:val="00396996"/>
    <w:rPr>
      <w:b/>
      <w:bCs/>
    </w:rPr>
  </w:style>
  <w:style w:type="paragraph" w:styleId="BalloonText">
    <w:name w:val="Balloon Text"/>
    <w:basedOn w:val="Normal"/>
    <w:link w:val="BalloonTextChar"/>
    <w:rsid w:val="00396996"/>
    <w:rPr>
      <w:rFonts w:ascii="Segoe UI" w:hAnsi="Segoe UI" w:cs="Segoe UI"/>
      <w:sz w:val="18"/>
      <w:szCs w:val="18"/>
    </w:rPr>
  </w:style>
  <w:style w:type="character" w:customStyle="1" w:styleId="BalloonTextChar">
    <w:name w:val="Balloon Text Char"/>
    <w:link w:val="BalloonText"/>
    <w:rsid w:val="00396996"/>
    <w:rPr>
      <w:rFonts w:ascii="Segoe UI" w:hAnsi="Segoe UI" w:cs="Segoe UI"/>
      <w:sz w:val="18"/>
      <w:szCs w:val="18"/>
    </w:rPr>
  </w:style>
  <w:style w:type="character" w:styleId="Hyperlink">
    <w:name w:val="Hyperlink"/>
    <w:uiPriority w:val="99"/>
    <w:unhideWhenUsed/>
    <w:rsid w:val="008D0E05"/>
    <w:rPr>
      <w:strike w:val="0"/>
      <w:dstrike w:val="0"/>
      <w:color w:val="428BCA"/>
      <w:u w:val="none"/>
      <w:effect w:val="none"/>
    </w:rPr>
  </w:style>
  <w:style w:type="character" w:customStyle="1" w:styleId="enumxml1">
    <w:name w:val="enumxml1"/>
    <w:rsid w:val="008D0E05"/>
    <w:rPr>
      <w:b/>
      <w:bCs/>
    </w:rPr>
  </w:style>
  <w:style w:type="character" w:customStyle="1" w:styleId="ptext-25">
    <w:name w:val="ptext-25"/>
    <w:rsid w:val="008D0E05"/>
  </w:style>
  <w:style w:type="character" w:customStyle="1" w:styleId="ptext-31">
    <w:name w:val="ptext-31"/>
    <w:rsid w:val="008D0E05"/>
  </w:style>
  <w:style w:type="character" w:styleId="Emphasis">
    <w:name w:val="Emphasis"/>
    <w:uiPriority w:val="20"/>
    <w:qFormat/>
    <w:rsid w:val="008D0E05"/>
    <w:rPr>
      <w:i/>
      <w:iCs/>
    </w:rPr>
  </w:style>
  <w:style w:type="character" w:customStyle="1" w:styleId="labelleader1">
    <w:name w:val="labelleader1"/>
    <w:rsid w:val="008D0E05"/>
    <w:rPr>
      <w:b/>
      <w:bCs/>
    </w:rPr>
  </w:style>
  <w:style w:type="character" w:customStyle="1" w:styleId="ptext-14">
    <w:name w:val="ptext-14"/>
    <w:rsid w:val="008D0E05"/>
  </w:style>
  <w:style w:type="table" w:styleId="TableGrid">
    <w:name w:val="Table Grid"/>
    <w:basedOn w:val="TableNormal"/>
    <w:rsid w:val="00266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16518"/>
    <w:pPr>
      <w:widowControl/>
      <w:autoSpaceDE/>
      <w:autoSpaceDN/>
      <w:adjustRightInd/>
      <w:ind w:left="720"/>
      <w:contextualSpacing/>
    </w:pPr>
    <w:rPr>
      <w:sz w:val="24"/>
    </w:rPr>
  </w:style>
  <w:style w:type="character" w:styleId="FollowedHyperlink">
    <w:name w:val="FollowedHyperlink"/>
    <w:rsid w:val="009D6256"/>
    <w:rPr>
      <w:color w:val="800080"/>
      <w:u w:val="single"/>
    </w:rPr>
  </w:style>
  <w:style w:type="paragraph" w:styleId="Header">
    <w:name w:val="header"/>
    <w:basedOn w:val="Normal"/>
    <w:link w:val="HeaderChar"/>
    <w:rsid w:val="00753B44"/>
    <w:pPr>
      <w:tabs>
        <w:tab w:val="center" w:pos="4680"/>
        <w:tab w:val="right" w:pos="9360"/>
      </w:tabs>
    </w:pPr>
  </w:style>
  <w:style w:type="character" w:customStyle="1" w:styleId="HeaderChar">
    <w:name w:val="Header Char"/>
    <w:basedOn w:val="DefaultParagraphFont"/>
    <w:link w:val="Header"/>
    <w:rsid w:val="00753B44"/>
    <w:rPr>
      <w:szCs w:val="24"/>
    </w:rPr>
  </w:style>
  <w:style w:type="paragraph" w:styleId="Revision">
    <w:name w:val="Revision"/>
    <w:hidden/>
    <w:uiPriority w:val="99"/>
    <w:semiHidden/>
    <w:rsid w:val="001C51B8"/>
    <w:rPr>
      <w:szCs w:val="24"/>
    </w:rPr>
  </w:style>
  <w:style w:type="paragraph" w:styleId="FootnoteText">
    <w:name w:val="footnote text"/>
    <w:basedOn w:val="Normal"/>
    <w:link w:val="FootnoteTextChar"/>
    <w:rsid w:val="000D6717"/>
    <w:rPr>
      <w:szCs w:val="20"/>
    </w:rPr>
  </w:style>
  <w:style w:type="character" w:customStyle="1" w:styleId="FootnoteTextChar">
    <w:name w:val="Footnote Text Char"/>
    <w:basedOn w:val="DefaultParagraphFont"/>
    <w:link w:val="FootnoteText"/>
    <w:rsid w:val="000D6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613585">
      <w:bodyDiv w:val="1"/>
      <w:marLeft w:val="0"/>
      <w:marRight w:val="0"/>
      <w:marTop w:val="0"/>
      <w:marBottom w:val="0"/>
      <w:divBdr>
        <w:top w:val="none" w:sz="0" w:space="0" w:color="auto"/>
        <w:left w:val="none" w:sz="0" w:space="0" w:color="auto"/>
        <w:bottom w:val="none" w:sz="0" w:space="0" w:color="auto"/>
        <w:right w:val="none" w:sz="0" w:space="0" w:color="auto"/>
      </w:divBdr>
      <w:divsChild>
        <w:div w:id="1583832029">
          <w:marLeft w:val="0"/>
          <w:marRight w:val="0"/>
          <w:marTop w:val="0"/>
          <w:marBottom w:val="0"/>
          <w:divBdr>
            <w:top w:val="none" w:sz="0" w:space="0" w:color="auto"/>
            <w:left w:val="none" w:sz="0" w:space="0" w:color="auto"/>
            <w:bottom w:val="none" w:sz="0" w:space="0" w:color="auto"/>
            <w:right w:val="none" w:sz="0" w:space="0" w:color="auto"/>
          </w:divBdr>
          <w:divsChild>
            <w:div w:id="416486254">
              <w:marLeft w:val="0"/>
              <w:marRight w:val="0"/>
              <w:marTop w:val="0"/>
              <w:marBottom w:val="0"/>
              <w:divBdr>
                <w:top w:val="none" w:sz="0" w:space="0" w:color="auto"/>
                <w:left w:val="none" w:sz="0" w:space="0" w:color="auto"/>
                <w:bottom w:val="none" w:sz="0" w:space="0" w:color="auto"/>
                <w:right w:val="none" w:sz="0" w:space="0" w:color="auto"/>
              </w:divBdr>
              <w:divsChild>
                <w:div w:id="485753306">
                  <w:marLeft w:val="0"/>
                  <w:marRight w:val="0"/>
                  <w:marTop w:val="0"/>
                  <w:marBottom w:val="0"/>
                  <w:divBdr>
                    <w:top w:val="none" w:sz="0" w:space="0" w:color="auto"/>
                    <w:left w:val="none" w:sz="0" w:space="0" w:color="auto"/>
                    <w:bottom w:val="none" w:sz="0" w:space="0" w:color="auto"/>
                    <w:right w:val="none" w:sz="0" w:space="0" w:color="auto"/>
                  </w:divBdr>
                  <w:divsChild>
                    <w:div w:id="1604452853">
                      <w:marLeft w:val="0"/>
                      <w:marRight w:val="0"/>
                      <w:marTop w:val="0"/>
                      <w:marBottom w:val="0"/>
                      <w:divBdr>
                        <w:top w:val="none" w:sz="0" w:space="0" w:color="auto"/>
                        <w:left w:val="none" w:sz="0" w:space="0" w:color="auto"/>
                        <w:bottom w:val="none" w:sz="0" w:space="0" w:color="auto"/>
                        <w:right w:val="none" w:sz="0" w:space="0" w:color="auto"/>
                      </w:divBdr>
                      <w:divsChild>
                        <w:div w:id="613095275">
                          <w:marLeft w:val="0"/>
                          <w:marRight w:val="0"/>
                          <w:marTop w:val="0"/>
                          <w:marBottom w:val="0"/>
                          <w:divBdr>
                            <w:top w:val="none" w:sz="0" w:space="0" w:color="auto"/>
                            <w:left w:val="none" w:sz="0" w:space="0" w:color="auto"/>
                            <w:bottom w:val="none" w:sz="0" w:space="0" w:color="auto"/>
                            <w:right w:val="none" w:sz="0" w:space="0" w:color="auto"/>
                          </w:divBdr>
                          <w:divsChild>
                            <w:div w:id="1565680504">
                              <w:marLeft w:val="0"/>
                              <w:marRight w:val="0"/>
                              <w:marTop w:val="0"/>
                              <w:marBottom w:val="0"/>
                              <w:divBdr>
                                <w:top w:val="none" w:sz="0" w:space="0" w:color="auto"/>
                                <w:left w:val="none" w:sz="0" w:space="0" w:color="auto"/>
                                <w:bottom w:val="none" w:sz="0" w:space="0" w:color="auto"/>
                                <w:right w:val="none" w:sz="0" w:space="0" w:color="auto"/>
                              </w:divBdr>
                              <w:divsChild>
                                <w:div w:id="1906719137">
                                  <w:marLeft w:val="0"/>
                                  <w:marRight w:val="0"/>
                                  <w:marTop w:val="0"/>
                                  <w:marBottom w:val="0"/>
                                  <w:divBdr>
                                    <w:top w:val="none" w:sz="0" w:space="0" w:color="auto"/>
                                    <w:left w:val="none" w:sz="0" w:space="0" w:color="auto"/>
                                    <w:bottom w:val="none" w:sz="0" w:space="0" w:color="auto"/>
                                    <w:right w:val="none" w:sz="0" w:space="0" w:color="auto"/>
                                  </w:divBdr>
                                  <w:divsChild>
                                    <w:div w:id="1984966068">
                                      <w:marLeft w:val="0"/>
                                      <w:marRight w:val="0"/>
                                      <w:marTop w:val="0"/>
                                      <w:marBottom w:val="0"/>
                                      <w:divBdr>
                                        <w:top w:val="none" w:sz="0" w:space="0" w:color="auto"/>
                                        <w:left w:val="none" w:sz="0" w:space="0" w:color="auto"/>
                                        <w:bottom w:val="none" w:sz="0" w:space="0" w:color="auto"/>
                                        <w:right w:val="none" w:sz="0" w:space="0" w:color="auto"/>
                                      </w:divBdr>
                                      <w:divsChild>
                                        <w:div w:id="1094013901">
                                          <w:marLeft w:val="0"/>
                                          <w:marRight w:val="0"/>
                                          <w:marTop w:val="0"/>
                                          <w:marBottom w:val="0"/>
                                          <w:divBdr>
                                            <w:top w:val="none" w:sz="0" w:space="0" w:color="auto"/>
                                            <w:left w:val="none" w:sz="0" w:space="0" w:color="auto"/>
                                            <w:bottom w:val="none" w:sz="0" w:space="0" w:color="auto"/>
                                            <w:right w:val="none" w:sz="0" w:space="0" w:color="auto"/>
                                          </w:divBdr>
                                          <w:divsChild>
                                            <w:div w:id="546918698">
                                              <w:marLeft w:val="0"/>
                                              <w:marRight w:val="0"/>
                                              <w:marTop w:val="0"/>
                                              <w:marBottom w:val="0"/>
                                              <w:divBdr>
                                                <w:top w:val="none" w:sz="0" w:space="0" w:color="auto"/>
                                                <w:left w:val="none" w:sz="0" w:space="0" w:color="auto"/>
                                                <w:bottom w:val="none" w:sz="0" w:space="0" w:color="auto"/>
                                                <w:right w:val="none" w:sz="0" w:space="0" w:color="auto"/>
                                              </w:divBdr>
                                            </w:div>
                                            <w:div w:id="633875018">
                                              <w:marLeft w:val="0"/>
                                              <w:marRight w:val="0"/>
                                              <w:marTop w:val="0"/>
                                              <w:marBottom w:val="0"/>
                                              <w:divBdr>
                                                <w:top w:val="none" w:sz="0" w:space="0" w:color="auto"/>
                                                <w:left w:val="none" w:sz="0" w:space="0" w:color="auto"/>
                                                <w:bottom w:val="none" w:sz="0" w:space="0" w:color="auto"/>
                                                <w:right w:val="none" w:sz="0" w:space="0" w:color="auto"/>
                                              </w:divBdr>
                                            </w:div>
                                            <w:div w:id="935557029">
                                              <w:marLeft w:val="0"/>
                                              <w:marRight w:val="0"/>
                                              <w:marTop w:val="0"/>
                                              <w:marBottom w:val="0"/>
                                              <w:divBdr>
                                                <w:top w:val="none" w:sz="0" w:space="0" w:color="auto"/>
                                                <w:left w:val="none" w:sz="0" w:space="0" w:color="auto"/>
                                                <w:bottom w:val="none" w:sz="0" w:space="0" w:color="auto"/>
                                                <w:right w:val="none" w:sz="0" w:space="0" w:color="auto"/>
                                              </w:divBdr>
                                            </w:div>
                                            <w:div w:id="1033113904">
                                              <w:marLeft w:val="0"/>
                                              <w:marRight w:val="0"/>
                                              <w:marTop w:val="0"/>
                                              <w:marBottom w:val="0"/>
                                              <w:divBdr>
                                                <w:top w:val="none" w:sz="0" w:space="0" w:color="auto"/>
                                                <w:left w:val="none" w:sz="0" w:space="0" w:color="auto"/>
                                                <w:bottom w:val="none" w:sz="0" w:space="0" w:color="auto"/>
                                                <w:right w:val="none" w:sz="0" w:space="0" w:color="auto"/>
                                              </w:divBdr>
                                            </w:div>
                                            <w:div w:id="1187715579">
                                              <w:marLeft w:val="0"/>
                                              <w:marRight w:val="0"/>
                                              <w:marTop w:val="0"/>
                                              <w:marBottom w:val="0"/>
                                              <w:divBdr>
                                                <w:top w:val="none" w:sz="0" w:space="0" w:color="auto"/>
                                                <w:left w:val="none" w:sz="0" w:space="0" w:color="auto"/>
                                                <w:bottom w:val="none" w:sz="0" w:space="0" w:color="auto"/>
                                                <w:right w:val="none" w:sz="0" w:space="0" w:color="auto"/>
                                              </w:divBdr>
                                            </w:div>
                                            <w:div w:id="1210265431">
                                              <w:marLeft w:val="0"/>
                                              <w:marRight w:val="0"/>
                                              <w:marTop w:val="0"/>
                                              <w:marBottom w:val="0"/>
                                              <w:divBdr>
                                                <w:top w:val="none" w:sz="0" w:space="0" w:color="auto"/>
                                                <w:left w:val="none" w:sz="0" w:space="0" w:color="auto"/>
                                                <w:bottom w:val="none" w:sz="0" w:space="0" w:color="auto"/>
                                                <w:right w:val="none" w:sz="0" w:space="0" w:color="auto"/>
                                              </w:divBdr>
                                            </w:div>
                                            <w:div w:id="1416633694">
                                              <w:marLeft w:val="0"/>
                                              <w:marRight w:val="0"/>
                                              <w:marTop w:val="0"/>
                                              <w:marBottom w:val="0"/>
                                              <w:divBdr>
                                                <w:top w:val="none" w:sz="0" w:space="0" w:color="auto"/>
                                                <w:left w:val="none" w:sz="0" w:space="0" w:color="auto"/>
                                                <w:bottom w:val="none" w:sz="0" w:space="0" w:color="auto"/>
                                                <w:right w:val="none" w:sz="0" w:space="0" w:color="auto"/>
                                              </w:divBdr>
                                            </w:div>
                                            <w:div w:id="1592083076">
                                              <w:marLeft w:val="0"/>
                                              <w:marRight w:val="0"/>
                                              <w:marTop w:val="0"/>
                                              <w:marBottom w:val="0"/>
                                              <w:divBdr>
                                                <w:top w:val="none" w:sz="0" w:space="0" w:color="auto"/>
                                                <w:left w:val="none" w:sz="0" w:space="0" w:color="auto"/>
                                                <w:bottom w:val="none" w:sz="0" w:space="0" w:color="auto"/>
                                                <w:right w:val="none" w:sz="0" w:space="0" w:color="auto"/>
                                              </w:divBdr>
                                            </w:div>
                                            <w:div w:id="1902209810">
                                              <w:marLeft w:val="0"/>
                                              <w:marRight w:val="0"/>
                                              <w:marTop w:val="0"/>
                                              <w:marBottom w:val="0"/>
                                              <w:divBdr>
                                                <w:top w:val="none" w:sz="0" w:space="0" w:color="auto"/>
                                                <w:left w:val="none" w:sz="0" w:space="0" w:color="auto"/>
                                                <w:bottom w:val="none" w:sz="0" w:space="0" w:color="auto"/>
                                                <w:right w:val="none" w:sz="0" w:space="0" w:color="auto"/>
                                              </w:divBdr>
                                            </w:div>
                                            <w:div w:id="1950578945">
                                              <w:marLeft w:val="0"/>
                                              <w:marRight w:val="0"/>
                                              <w:marTop w:val="0"/>
                                              <w:marBottom w:val="0"/>
                                              <w:divBdr>
                                                <w:top w:val="none" w:sz="0" w:space="0" w:color="auto"/>
                                                <w:left w:val="none" w:sz="0" w:space="0" w:color="auto"/>
                                                <w:bottom w:val="none" w:sz="0" w:space="0" w:color="auto"/>
                                                <w:right w:val="none" w:sz="0" w:space="0" w:color="auto"/>
                                              </w:divBdr>
                                            </w:div>
                                            <w:div w:id="195174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7145934">
      <w:bodyDiv w:val="1"/>
      <w:marLeft w:val="0"/>
      <w:marRight w:val="0"/>
      <w:marTop w:val="0"/>
      <w:marBottom w:val="0"/>
      <w:divBdr>
        <w:top w:val="none" w:sz="0" w:space="0" w:color="auto"/>
        <w:left w:val="none" w:sz="0" w:space="0" w:color="auto"/>
        <w:bottom w:val="none" w:sz="0" w:space="0" w:color="auto"/>
        <w:right w:val="none" w:sz="0" w:space="0" w:color="auto"/>
      </w:divBdr>
    </w:div>
    <w:div w:id="1899900948">
      <w:bodyDiv w:val="1"/>
      <w:marLeft w:val="0"/>
      <w:marRight w:val="0"/>
      <w:marTop w:val="0"/>
      <w:marBottom w:val="0"/>
      <w:divBdr>
        <w:top w:val="none" w:sz="0" w:space="0" w:color="auto"/>
        <w:left w:val="none" w:sz="0" w:space="0" w:color="auto"/>
        <w:bottom w:val="none" w:sz="0" w:space="0" w:color="auto"/>
        <w:right w:val="none" w:sz="0" w:space="0" w:color="auto"/>
      </w:divBdr>
      <w:divsChild>
        <w:div w:id="1206798968">
          <w:marLeft w:val="0"/>
          <w:marRight w:val="0"/>
          <w:marTop w:val="0"/>
          <w:marBottom w:val="0"/>
          <w:divBdr>
            <w:top w:val="none" w:sz="0" w:space="0" w:color="auto"/>
            <w:left w:val="none" w:sz="0" w:space="0" w:color="auto"/>
            <w:bottom w:val="none" w:sz="0" w:space="0" w:color="auto"/>
            <w:right w:val="none" w:sz="0" w:space="0" w:color="auto"/>
          </w:divBdr>
          <w:divsChild>
            <w:div w:id="1034423158">
              <w:marLeft w:val="0"/>
              <w:marRight w:val="0"/>
              <w:marTop w:val="0"/>
              <w:marBottom w:val="0"/>
              <w:divBdr>
                <w:top w:val="none" w:sz="0" w:space="0" w:color="auto"/>
                <w:left w:val="none" w:sz="0" w:space="0" w:color="auto"/>
                <w:bottom w:val="none" w:sz="0" w:space="0" w:color="auto"/>
                <w:right w:val="none" w:sz="0" w:space="0" w:color="auto"/>
              </w:divBdr>
              <w:divsChild>
                <w:div w:id="1625766084">
                  <w:marLeft w:val="0"/>
                  <w:marRight w:val="0"/>
                  <w:marTop w:val="0"/>
                  <w:marBottom w:val="0"/>
                  <w:divBdr>
                    <w:top w:val="none" w:sz="0" w:space="0" w:color="auto"/>
                    <w:left w:val="none" w:sz="0" w:space="0" w:color="auto"/>
                    <w:bottom w:val="none" w:sz="0" w:space="0" w:color="auto"/>
                    <w:right w:val="none" w:sz="0" w:space="0" w:color="auto"/>
                  </w:divBdr>
                  <w:divsChild>
                    <w:div w:id="196628705">
                      <w:marLeft w:val="0"/>
                      <w:marRight w:val="0"/>
                      <w:marTop w:val="0"/>
                      <w:marBottom w:val="0"/>
                      <w:divBdr>
                        <w:top w:val="none" w:sz="0" w:space="0" w:color="auto"/>
                        <w:left w:val="none" w:sz="0" w:space="0" w:color="auto"/>
                        <w:bottom w:val="none" w:sz="0" w:space="0" w:color="auto"/>
                        <w:right w:val="none" w:sz="0" w:space="0" w:color="auto"/>
                      </w:divBdr>
                      <w:divsChild>
                        <w:div w:id="952438652">
                          <w:marLeft w:val="0"/>
                          <w:marRight w:val="0"/>
                          <w:marTop w:val="0"/>
                          <w:marBottom w:val="0"/>
                          <w:divBdr>
                            <w:top w:val="none" w:sz="0" w:space="0" w:color="auto"/>
                            <w:left w:val="none" w:sz="0" w:space="0" w:color="auto"/>
                            <w:bottom w:val="none" w:sz="0" w:space="0" w:color="auto"/>
                            <w:right w:val="none" w:sz="0" w:space="0" w:color="auto"/>
                          </w:divBdr>
                          <w:divsChild>
                            <w:div w:id="675615760">
                              <w:marLeft w:val="0"/>
                              <w:marRight w:val="0"/>
                              <w:marTop w:val="0"/>
                              <w:marBottom w:val="0"/>
                              <w:divBdr>
                                <w:top w:val="none" w:sz="0" w:space="0" w:color="auto"/>
                                <w:left w:val="none" w:sz="0" w:space="0" w:color="auto"/>
                                <w:bottom w:val="none" w:sz="0" w:space="0" w:color="auto"/>
                                <w:right w:val="none" w:sz="0" w:space="0" w:color="auto"/>
                              </w:divBdr>
                              <w:divsChild>
                                <w:div w:id="696589215">
                                  <w:marLeft w:val="0"/>
                                  <w:marRight w:val="0"/>
                                  <w:marTop w:val="0"/>
                                  <w:marBottom w:val="0"/>
                                  <w:divBdr>
                                    <w:top w:val="none" w:sz="0" w:space="0" w:color="auto"/>
                                    <w:left w:val="none" w:sz="0" w:space="0" w:color="auto"/>
                                    <w:bottom w:val="none" w:sz="0" w:space="0" w:color="auto"/>
                                    <w:right w:val="none" w:sz="0" w:space="0" w:color="auto"/>
                                  </w:divBdr>
                                  <w:divsChild>
                                    <w:div w:id="746726624">
                                      <w:marLeft w:val="0"/>
                                      <w:marRight w:val="0"/>
                                      <w:marTop w:val="0"/>
                                      <w:marBottom w:val="0"/>
                                      <w:divBdr>
                                        <w:top w:val="none" w:sz="0" w:space="0" w:color="auto"/>
                                        <w:left w:val="none" w:sz="0" w:space="0" w:color="auto"/>
                                        <w:bottom w:val="none" w:sz="0" w:space="0" w:color="auto"/>
                                        <w:right w:val="none" w:sz="0" w:space="0" w:color="auto"/>
                                      </w:divBdr>
                                      <w:divsChild>
                                        <w:div w:id="385641307">
                                          <w:marLeft w:val="0"/>
                                          <w:marRight w:val="0"/>
                                          <w:marTop w:val="0"/>
                                          <w:marBottom w:val="0"/>
                                          <w:divBdr>
                                            <w:top w:val="none" w:sz="0" w:space="0" w:color="auto"/>
                                            <w:left w:val="none" w:sz="0" w:space="0" w:color="auto"/>
                                            <w:bottom w:val="none" w:sz="0" w:space="0" w:color="auto"/>
                                            <w:right w:val="none" w:sz="0" w:space="0" w:color="auto"/>
                                          </w:divBdr>
                                          <w:divsChild>
                                            <w:div w:id="99448924">
                                              <w:marLeft w:val="0"/>
                                              <w:marRight w:val="0"/>
                                              <w:marTop w:val="0"/>
                                              <w:marBottom w:val="0"/>
                                              <w:divBdr>
                                                <w:top w:val="none" w:sz="0" w:space="0" w:color="auto"/>
                                                <w:left w:val="none" w:sz="0" w:space="0" w:color="auto"/>
                                                <w:bottom w:val="none" w:sz="0" w:space="0" w:color="auto"/>
                                                <w:right w:val="none" w:sz="0" w:space="0" w:color="auto"/>
                                              </w:divBdr>
                                            </w:div>
                                            <w:div w:id="224219921">
                                              <w:marLeft w:val="0"/>
                                              <w:marRight w:val="0"/>
                                              <w:marTop w:val="0"/>
                                              <w:marBottom w:val="0"/>
                                              <w:divBdr>
                                                <w:top w:val="none" w:sz="0" w:space="0" w:color="auto"/>
                                                <w:left w:val="none" w:sz="0" w:space="0" w:color="auto"/>
                                                <w:bottom w:val="none" w:sz="0" w:space="0" w:color="auto"/>
                                                <w:right w:val="none" w:sz="0" w:space="0" w:color="auto"/>
                                              </w:divBdr>
                                            </w:div>
                                            <w:div w:id="446196156">
                                              <w:marLeft w:val="0"/>
                                              <w:marRight w:val="0"/>
                                              <w:marTop w:val="0"/>
                                              <w:marBottom w:val="0"/>
                                              <w:divBdr>
                                                <w:top w:val="none" w:sz="0" w:space="0" w:color="auto"/>
                                                <w:left w:val="none" w:sz="0" w:space="0" w:color="auto"/>
                                                <w:bottom w:val="none" w:sz="0" w:space="0" w:color="auto"/>
                                                <w:right w:val="none" w:sz="0" w:space="0" w:color="auto"/>
                                              </w:divBdr>
                                            </w:div>
                                            <w:div w:id="469786563">
                                              <w:marLeft w:val="0"/>
                                              <w:marRight w:val="0"/>
                                              <w:marTop w:val="0"/>
                                              <w:marBottom w:val="0"/>
                                              <w:divBdr>
                                                <w:top w:val="none" w:sz="0" w:space="0" w:color="auto"/>
                                                <w:left w:val="none" w:sz="0" w:space="0" w:color="auto"/>
                                                <w:bottom w:val="none" w:sz="0" w:space="0" w:color="auto"/>
                                                <w:right w:val="none" w:sz="0" w:space="0" w:color="auto"/>
                                              </w:divBdr>
                                            </w:div>
                                            <w:div w:id="910387557">
                                              <w:marLeft w:val="0"/>
                                              <w:marRight w:val="0"/>
                                              <w:marTop w:val="0"/>
                                              <w:marBottom w:val="0"/>
                                              <w:divBdr>
                                                <w:top w:val="none" w:sz="0" w:space="0" w:color="auto"/>
                                                <w:left w:val="none" w:sz="0" w:space="0" w:color="auto"/>
                                                <w:bottom w:val="none" w:sz="0" w:space="0" w:color="auto"/>
                                                <w:right w:val="none" w:sz="0" w:space="0" w:color="auto"/>
                                              </w:divBdr>
                                            </w:div>
                                            <w:div w:id="1039629081">
                                              <w:marLeft w:val="0"/>
                                              <w:marRight w:val="0"/>
                                              <w:marTop w:val="0"/>
                                              <w:marBottom w:val="0"/>
                                              <w:divBdr>
                                                <w:top w:val="none" w:sz="0" w:space="0" w:color="auto"/>
                                                <w:left w:val="none" w:sz="0" w:space="0" w:color="auto"/>
                                                <w:bottom w:val="none" w:sz="0" w:space="0" w:color="auto"/>
                                                <w:right w:val="none" w:sz="0" w:space="0" w:color="auto"/>
                                              </w:divBdr>
                                            </w:div>
                                            <w:div w:id="1368409558">
                                              <w:marLeft w:val="0"/>
                                              <w:marRight w:val="0"/>
                                              <w:marTop w:val="0"/>
                                              <w:marBottom w:val="0"/>
                                              <w:divBdr>
                                                <w:top w:val="none" w:sz="0" w:space="0" w:color="auto"/>
                                                <w:left w:val="none" w:sz="0" w:space="0" w:color="auto"/>
                                                <w:bottom w:val="none" w:sz="0" w:space="0" w:color="auto"/>
                                                <w:right w:val="none" w:sz="0" w:space="0" w:color="auto"/>
                                              </w:divBdr>
                                            </w:div>
                                            <w:div w:id="1424961375">
                                              <w:marLeft w:val="0"/>
                                              <w:marRight w:val="0"/>
                                              <w:marTop w:val="0"/>
                                              <w:marBottom w:val="0"/>
                                              <w:divBdr>
                                                <w:top w:val="none" w:sz="0" w:space="0" w:color="auto"/>
                                                <w:left w:val="none" w:sz="0" w:space="0" w:color="auto"/>
                                                <w:bottom w:val="none" w:sz="0" w:space="0" w:color="auto"/>
                                                <w:right w:val="none" w:sz="0" w:space="0" w:color="auto"/>
                                              </w:divBdr>
                                            </w:div>
                                            <w:div w:id="1503155497">
                                              <w:marLeft w:val="0"/>
                                              <w:marRight w:val="0"/>
                                              <w:marTop w:val="0"/>
                                              <w:marBottom w:val="0"/>
                                              <w:divBdr>
                                                <w:top w:val="none" w:sz="0" w:space="0" w:color="auto"/>
                                                <w:left w:val="none" w:sz="0" w:space="0" w:color="auto"/>
                                                <w:bottom w:val="none" w:sz="0" w:space="0" w:color="auto"/>
                                                <w:right w:val="none" w:sz="0" w:space="0" w:color="auto"/>
                                              </w:divBdr>
                                            </w:div>
                                            <w:div w:id="1518155233">
                                              <w:marLeft w:val="0"/>
                                              <w:marRight w:val="0"/>
                                              <w:marTop w:val="0"/>
                                              <w:marBottom w:val="0"/>
                                              <w:divBdr>
                                                <w:top w:val="none" w:sz="0" w:space="0" w:color="auto"/>
                                                <w:left w:val="none" w:sz="0" w:space="0" w:color="auto"/>
                                                <w:bottom w:val="none" w:sz="0" w:space="0" w:color="auto"/>
                                                <w:right w:val="none" w:sz="0" w:space="0" w:color="auto"/>
                                              </w:divBdr>
                                            </w:div>
                                            <w:div w:id="1577668150">
                                              <w:marLeft w:val="0"/>
                                              <w:marRight w:val="0"/>
                                              <w:marTop w:val="0"/>
                                              <w:marBottom w:val="0"/>
                                              <w:divBdr>
                                                <w:top w:val="none" w:sz="0" w:space="0" w:color="auto"/>
                                                <w:left w:val="none" w:sz="0" w:space="0" w:color="auto"/>
                                                <w:bottom w:val="none" w:sz="0" w:space="0" w:color="auto"/>
                                                <w:right w:val="none" w:sz="0" w:space="0" w:color="auto"/>
                                              </w:divBdr>
                                            </w:div>
                                            <w:div w:id="1643922532">
                                              <w:marLeft w:val="0"/>
                                              <w:marRight w:val="0"/>
                                              <w:marTop w:val="0"/>
                                              <w:marBottom w:val="0"/>
                                              <w:divBdr>
                                                <w:top w:val="none" w:sz="0" w:space="0" w:color="auto"/>
                                                <w:left w:val="none" w:sz="0" w:space="0" w:color="auto"/>
                                                <w:bottom w:val="none" w:sz="0" w:space="0" w:color="auto"/>
                                                <w:right w:val="none" w:sz="0" w:space="0" w:color="auto"/>
                                              </w:divBdr>
                                            </w:div>
                                            <w:div w:id="1689409549">
                                              <w:marLeft w:val="0"/>
                                              <w:marRight w:val="0"/>
                                              <w:marTop w:val="0"/>
                                              <w:marBottom w:val="0"/>
                                              <w:divBdr>
                                                <w:top w:val="none" w:sz="0" w:space="0" w:color="auto"/>
                                                <w:left w:val="none" w:sz="0" w:space="0" w:color="auto"/>
                                                <w:bottom w:val="none" w:sz="0" w:space="0" w:color="auto"/>
                                                <w:right w:val="none" w:sz="0" w:space="0" w:color="auto"/>
                                              </w:divBdr>
                                            </w:div>
                                            <w:div w:id="1852841668">
                                              <w:marLeft w:val="0"/>
                                              <w:marRight w:val="0"/>
                                              <w:marTop w:val="0"/>
                                              <w:marBottom w:val="0"/>
                                              <w:divBdr>
                                                <w:top w:val="none" w:sz="0" w:space="0" w:color="auto"/>
                                                <w:left w:val="none" w:sz="0" w:space="0" w:color="auto"/>
                                                <w:bottom w:val="none" w:sz="0" w:space="0" w:color="auto"/>
                                                <w:right w:val="none" w:sz="0" w:space="0" w:color="auto"/>
                                              </w:divBdr>
                                            </w:div>
                                            <w:div w:id="2062946909">
                                              <w:marLeft w:val="0"/>
                                              <w:marRight w:val="0"/>
                                              <w:marTop w:val="0"/>
                                              <w:marBottom w:val="0"/>
                                              <w:divBdr>
                                                <w:top w:val="none" w:sz="0" w:space="0" w:color="auto"/>
                                                <w:left w:val="none" w:sz="0" w:space="0" w:color="auto"/>
                                                <w:bottom w:val="none" w:sz="0" w:space="0" w:color="auto"/>
                                                <w:right w:val="none" w:sz="0" w:space="0" w:color="auto"/>
                                              </w:divBdr>
                                            </w:div>
                                            <w:div w:id="21209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65350-8A7A-48E5-8656-F2D2E7B00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2995</Words>
  <Characters>17076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20031</CharactersWithSpaces>
  <SharedDoc>false</SharedDoc>
  <HLinks>
    <vt:vector size="6" baseType="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cp:lastModifiedBy>Mitch Bryman</cp:lastModifiedBy>
  <cp:revision>5</cp:revision>
  <cp:lastPrinted>2015-10-08T12:57:00Z</cp:lastPrinted>
  <dcterms:created xsi:type="dcterms:W3CDTF">2015-12-31T11:55:00Z</dcterms:created>
  <dcterms:modified xsi:type="dcterms:W3CDTF">2015-12-31T11:59:00Z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-499733873</vt:i4>
  </property>
  <property fmtid="{D5CDD505-2E9C-101B-9397-08002B2CF9AE}" pid="3" name="_NewReviewCycle">
    <vt:lpwstr/>
  </property>
  <property fmtid="{D5CDD505-2E9C-101B-9397-08002B2CF9AE}" pid="4" name="_EmailSubject">
    <vt:lpwstr>OMB Follow Up &gt; RE: MOC PRA  Revised Supporting Statement A  CMS-10565  (OMB 0938-New)</vt:lpwstr>
  </property>
  <property fmtid="{D5CDD505-2E9C-101B-9397-08002B2CF9AE}" pid="5" name="_AuthorEmail">
    <vt:lpwstr>Nishamarie.Sherry@cms.hhs.gov</vt:lpwstr>
  </property>
  <property fmtid="{D5CDD505-2E9C-101B-9397-08002B2CF9AE}" pid="6" name="_AuthorEmailDisplayName">
    <vt:lpwstr>Sherry, Nishamarie B. (CMS/CM)</vt:lpwstr>
  </property>
  <property fmtid="{D5CDD505-2E9C-101B-9397-08002B2CF9AE}" pid="7" name="_PreviousAdHocReviewCycleID">
    <vt:i4>-1824638697</vt:i4>
  </property>
</Properties>
</file>