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50" w:rsidRPr="00C92CFD" w:rsidRDefault="001C7997" w:rsidP="00C9105C">
      <w:r>
        <w:t>September</w:t>
      </w:r>
      <w:r w:rsidR="008C4E50" w:rsidRPr="00C92CFD">
        <w:t xml:space="preserve"> </w:t>
      </w:r>
      <w:r>
        <w:t>10</w:t>
      </w:r>
      <w:r w:rsidR="008C4E50" w:rsidRPr="00C92CFD">
        <w:t>, 20</w:t>
      </w:r>
      <w:r w:rsidR="00C92CFD" w:rsidRPr="00C92CFD">
        <w:t>15</w:t>
      </w:r>
    </w:p>
    <w:p w:rsidR="008C4E50" w:rsidRPr="00C92CFD" w:rsidRDefault="008C4E50" w:rsidP="00C9105C"/>
    <w:p w:rsidR="008C4E50" w:rsidRPr="00C92CFD" w:rsidRDefault="001C7997" w:rsidP="00C9105C">
      <w:r>
        <w:t>3095-0029</w:t>
      </w:r>
      <w:r w:rsidR="00652908">
        <w:t>, Request Pertaining to Military Records (07-15)</w:t>
      </w:r>
      <w:bookmarkStart w:id="0" w:name="_GoBack"/>
      <w:bookmarkEnd w:id="0"/>
    </w:p>
    <w:p w:rsidR="008C4E50" w:rsidRPr="00C92CFD" w:rsidRDefault="008C4E50" w:rsidP="00C9105C"/>
    <w:p w:rsidR="00C92CFD" w:rsidRPr="00C92CFD" w:rsidRDefault="008F443B" w:rsidP="00C92CFD">
      <w:pPr>
        <w:shd w:val="clear" w:color="auto" w:fill="FFFFFF"/>
      </w:pPr>
      <w:r w:rsidRPr="00C92CFD">
        <w:t xml:space="preserve">On </w:t>
      </w:r>
      <w:r w:rsidR="001C7997">
        <w:t xml:space="preserve">Standard Form (SF) 180, second page, </w:t>
      </w:r>
      <w:r w:rsidRPr="00C92CFD">
        <w:t>these changes have been made:</w:t>
      </w:r>
    </w:p>
    <w:p w:rsidR="00C92CFD" w:rsidRPr="00C92CFD" w:rsidRDefault="00C92CFD" w:rsidP="00C92CFD">
      <w:pPr>
        <w:shd w:val="clear" w:color="auto" w:fill="FFFFFF"/>
        <w:rPr>
          <w:color w:val="222222"/>
          <w:sz w:val="19"/>
          <w:szCs w:val="19"/>
        </w:rPr>
      </w:pPr>
    </w:p>
    <w:p w:rsidR="001C7997" w:rsidRPr="001C7997" w:rsidRDefault="001C7997" w:rsidP="001C7997">
      <w:pPr>
        <w:pStyle w:val="ListParagraph"/>
        <w:numPr>
          <w:ilvl w:val="0"/>
          <w:numId w:val="1"/>
        </w:numPr>
      </w:pPr>
      <w:r w:rsidRPr="001C7997">
        <w:rPr>
          <w:noProof/>
          <w:sz w:val="18"/>
          <w:szCs w:val="18"/>
        </w:rPr>
        <w:t>In Section I, item 5, under "SERVICE NUMBER", "(if service was before July 1, 1969)" was changed back to "(If unknown, write "unknown")";</w:t>
      </w:r>
    </w:p>
    <w:p w:rsidR="001C7997" w:rsidRPr="001C7997" w:rsidRDefault="001C7997" w:rsidP="001C7997">
      <w:pPr>
        <w:pStyle w:val="ListParagraph"/>
        <w:numPr>
          <w:ilvl w:val="0"/>
          <w:numId w:val="1"/>
        </w:numPr>
      </w:pPr>
      <w:r w:rsidRPr="001C7997">
        <w:rPr>
          <w:noProof/>
          <w:sz w:val="18"/>
          <w:szCs w:val="18"/>
        </w:rPr>
        <w:t>In Section II, item 1, this sentence was bolded, "An UNDELETED DD214 is ordinarily required to determine eligibility for benefits";</w:t>
      </w:r>
    </w:p>
    <w:p w:rsidR="001C7997" w:rsidRPr="001C7997" w:rsidRDefault="001C7997" w:rsidP="001C7997">
      <w:pPr>
        <w:pStyle w:val="ListParagraph"/>
        <w:numPr>
          <w:ilvl w:val="0"/>
          <w:numId w:val="1"/>
        </w:numPr>
      </w:pPr>
      <w:r>
        <w:rPr>
          <w:noProof/>
          <w:sz w:val="18"/>
          <w:szCs w:val="18"/>
        </w:rPr>
        <w:t>T</w:t>
      </w:r>
      <w:r w:rsidRPr="001C7997">
        <w:rPr>
          <w:noProof/>
          <w:sz w:val="18"/>
          <w:szCs w:val="18"/>
        </w:rPr>
        <w:t xml:space="preserve">he second checkbox "Documents in Official Military Personnel File (OMPF) was removed and is no longer available; and </w:t>
      </w:r>
    </w:p>
    <w:p w:rsidR="000617A7" w:rsidRPr="00C92CFD" w:rsidRDefault="001C7997" w:rsidP="001C7997">
      <w:pPr>
        <w:pStyle w:val="ListParagraph"/>
        <w:numPr>
          <w:ilvl w:val="0"/>
          <w:numId w:val="1"/>
        </w:numPr>
      </w:pPr>
      <w:r>
        <w:rPr>
          <w:noProof/>
          <w:sz w:val="18"/>
          <w:szCs w:val="18"/>
        </w:rPr>
        <w:t>I</w:t>
      </w:r>
      <w:r w:rsidRPr="001C7997">
        <w:rPr>
          <w:noProof/>
          <w:sz w:val="18"/>
          <w:szCs w:val="18"/>
        </w:rPr>
        <w:t>n Section III, items 3 through 7 have been reformatted so instead of being all the way across the page, they are in two blocks as in previous versions of the SF 180.</w:t>
      </w:r>
    </w:p>
    <w:sectPr w:rsidR="000617A7" w:rsidRPr="00C92CFD" w:rsidSect="001C254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1642F"/>
    <w:multiLevelType w:val="hybridMultilevel"/>
    <w:tmpl w:val="4BEE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4A"/>
    <w:rsid w:val="000617A7"/>
    <w:rsid w:val="000F3BD0"/>
    <w:rsid w:val="00190FE7"/>
    <w:rsid w:val="001C2546"/>
    <w:rsid w:val="001C7997"/>
    <w:rsid w:val="001F0B30"/>
    <w:rsid w:val="00297E6D"/>
    <w:rsid w:val="002D687F"/>
    <w:rsid w:val="004B587C"/>
    <w:rsid w:val="004B6F70"/>
    <w:rsid w:val="005012F4"/>
    <w:rsid w:val="005671F9"/>
    <w:rsid w:val="00652908"/>
    <w:rsid w:val="00690CB5"/>
    <w:rsid w:val="007A2718"/>
    <w:rsid w:val="007D770A"/>
    <w:rsid w:val="0088524A"/>
    <w:rsid w:val="008C4E50"/>
    <w:rsid w:val="008F443B"/>
    <w:rsid w:val="009251CF"/>
    <w:rsid w:val="00925B6A"/>
    <w:rsid w:val="009553BE"/>
    <w:rsid w:val="00A056D0"/>
    <w:rsid w:val="00A539E1"/>
    <w:rsid w:val="00B128E2"/>
    <w:rsid w:val="00B67ADD"/>
    <w:rsid w:val="00BC7C3B"/>
    <w:rsid w:val="00BE5ED2"/>
    <w:rsid w:val="00BE7225"/>
    <w:rsid w:val="00C9105C"/>
    <w:rsid w:val="00C92CFD"/>
    <w:rsid w:val="00D36DB3"/>
    <w:rsid w:val="00DD0CE5"/>
    <w:rsid w:val="00E65C0A"/>
    <w:rsid w:val="00E770A9"/>
    <w:rsid w:val="00E87FDE"/>
    <w:rsid w:val="00E929BC"/>
    <w:rsid w:val="00EC6411"/>
    <w:rsid w:val="00F46391"/>
    <w:rsid w:val="00FA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C6CB07-1BDE-4DB8-8FA7-8DF8BE4E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7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7A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7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 180, July 2015 Revisions explained</vt:lpstr>
    </vt:vector>
  </TitlesOfParts>
  <Company>NARA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 180, July 2015 Revisions explained</dc:title>
  <dc:subject/>
  <dc:creator>NARA</dc:creator>
  <cp:keywords>3095-0029, Request Pertaining to Military Records, (07-15)</cp:keywords>
  <dc:description/>
  <cp:lastModifiedBy>TFECHHEL</cp:lastModifiedBy>
  <cp:revision>3</cp:revision>
  <dcterms:created xsi:type="dcterms:W3CDTF">2015-09-10T14:59:00Z</dcterms:created>
  <dcterms:modified xsi:type="dcterms:W3CDTF">2015-09-10T15:00:00Z</dcterms:modified>
</cp:coreProperties>
</file>