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B07EA8" w:rsidRDefault="00565565" w:rsidP="004F5052">
      <w:pPr>
        <w:tabs>
          <w:tab w:val="right" w:pos="10170"/>
        </w:tabs>
        <w:rPr>
          <w:rFonts w:ascii="Times New Roman" w:hAnsi="Times New Roman"/>
          <w:sz w:val="24"/>
          <w:szCs w:val="24"/>
        </w:rPr>
      </w:pPr>
      <w:r>
        <w:rPr>
          <w:rFonts w:ascii="Times New Roman" w:hAnsi="Times New Roman"/>
          <w:sz w:val="24"/>
          <w:szCs w:val="24"/>
        </w:rPr>
        <w:tab/>
      </w:r>
      <w:r w:rsidR="00A71489">
        <w:rPr>
          <w:rFonts w:ascii="Times New Roman" w:hAnsi="Times New Roman"/>
          <w:sz w:val="24"/>
          <w:szCs w:val="24"/>
        </w:rPr>
        <w:t xml:space="preserve">August </w:t>
      </w:r>
      <w:r w:rsidR="003E130F">
        <w:rPr>
          <w:rFonts w:ascii="Times New Roman" w:hAnsi="Times New Roman"/>
          <w:sz w:val="24"/>
          <w:szCs w:val="24"/>
        </w:rPr>
        <w:t>26</w:t>
      </w:r>
      <w:bookmarkStart w:id="0" w:name="_GoBack"/>
      <w:bookmarkEnd w:id="0"/>
      <w:r w:rsidR="00A71489">
        <w:rPr>
          <w:rFonts w:ascii="Times New Roman" w:hAnsi="Times New Roman"/>
          <w:sz w:val="24"/>
          <w:szCs w:val="24"/>
        </w:rPr>
        <w:t>, 2015</w:t>
      </w:r>
    </w:p>
    <w:p w:rsidR="00BE4155" w:rsidRPr="00B07EA8" w:rsidRDefault="00BE4155" w:rsidP="00BE4155">
      <w:pPr>
        <w:outlineLvl w:val="0"/>
        <w:rPr>
          <w:rFonts w:ascii="Times New Roman" w:hAnsi="Times New Roman"/>
          <w:b/>
          <w:sz w:val="24"/>
          <w:szCs w:val="24"/>
        </w:rPr>
      </w:pPr>
      <w:r w:rsidRPr="00B07EA8">
        <w:rPr>
          <w:rFonts w:ascii="Times New Roman" w:hAnsi="Times New Roman"/>
          <w:b/>
          <w:sz w:val="24"/>
          <w:szCs w:val="24"/>
        </w:rPr>
        <w:t>MEMORANDUM</w:t>
      </w:r>
    </w:p>
    <w:p w:rsidR="008E0440" w:rsidRDefault="00BE4155" w:rsidP="004F5052">
      <w:pPr>
        <w:pStyle w:val="MessageHeaderFirst"/>
        <w:spacing w:after="120" w:line="240" w:lineRule="auto"/>
        <w:ind w:left="0" w:firstLine="0"/>
        <w:outlineLvl w:val="0"/>
        <w:rPr>
          <w:rStyle w:val="MessageHeaderLabel"/>
          <w:rFonts w:ascii="Times New Roman" w:hAnsi="Times New Roman" w:cs="Times New Roman"/>
          <w:b w:val="0"/>
          <w:sz w:val="24"/>
          <w:szCs w:val="24"/>
        </w:rPr>
      </w:pPr>
      <w:r w:rsidRPr="00B07EA8">
        <w:rPr>
          <w:rStyle w:val="MessageHeaderLabel"/>
          <w:rFonts w:ascii="Times New Roman" w:hAnsi="Times New Roman" w:cs="Times New Roman"/>
          <w:spacing w:val="-20"/>
          <w:sz w:val="24"/>
          <w:szCs w:val="24"/>
        </w:rPr>
        <w:t>T</w:t>
      </w:r>
      <w:r w:rsidRPr="00B07EA8">
        <w:rPr>
          <w:rStyle w:val="MessageHeaderLabel"/>
          <w:rFonts w:ascii="Times New Roman" w:hAnsi="Times New Roman" w:cs="Times New Roman"/>
          <w:sz w:val="24"/>
          <w:szCs w:val="24"/>
        </w:rPr>
        <w:t>o:</w:t>
      </w:r>
      <w:r w:rsidR="009167B7">
        <w:rPr>
          <w:rStyle w:val="MessageHeaderLabel"/>
          <w:rFonts w:ascii="Times New Roman" w:hAnsi="Times New Roman" w:cs="Times New Roman"/>
          <w:sz w:val="24"/>
          <w:szCs w:val="24"/>
        </w:rPr>
        <w:t xml:space="preserve"> </w:t>
      </w:r>
      <w:r w:rsidR="00F22C3B">
        <w:rPr>
          <w:rStyle w:val="MessageHeaderLabel"/>
          <w:rFonts w:ascii="Times New Roman" w:hAnsi="Times New Roman" w:cs="Times New Roman"/>
          <w:sz w:val="24"/>
          <w:szCs w:val="24"/>
        </w:rPr>
        <w:tab/>
      </w:r>
      <w:r w:rsidR="008E0440">
        <w:rPr>
          <w:rStyle w:val="MessageHeaderLabel"/>
          <w:rFonts w:ascii="Times New Roman" w:hAnsi="Times New Roman" w:cs="Times New Roman"/>
          <w:sz w:val="24"/>
          <w:szCs w:val="24"/>
        </w:rPr>
        <w:tab/>
      </w:r>
      <w:r w:rsidR="008E0440">
        <w:rPr>
          <w:rStyle w:val="MessageHeaderLabel"/>
          <w:rFonts w:ascii="Times New Roman" w:hAnsi="Times New Roman" w:cs="Times New Roman"/>
          <w:b w:val="0"/>
          <w:sz w:val="24"/>
          <w:szCs w:val="24"/>
        </w:rPr>
        <w:t>Shelly Martinez, Office of Management and Budget (OMB)</w:t>
      </w:r>
    </w:p>
    <w:p w:rsidR="002C477E" w:rsidRDefault="008E0440" w:rsidP="004F5052">
      <w:pPr>
        <w:pStyle w:val="MessageHeaderFirst"/>
        <w:spacing w:after="120" w:line="240" w:lineRule="auto"/>
        <w:ind w:left="0" w:firstLine="0"/>
        <w:outlineLvl w:val="0"/>
        <w:rPr>
          <w:sz w:val="24"/>
          <w:szCs w:val="24"/>
        </w:rPr>
      </w:pPr>
      <w:r>
        <w:rPr>
          <w:rStyle w:val="MessageHeaderLabel"/>
          <w:rFonts w:ascii="Times New Roman" w:hAnsi="Times New Roman" w:cs="Times New Roman"/>
          <w:sz w:val="24"/>
          <w:szCs w:val="24"/>
        </w:rPr>
        <w:t xml:space="preserve">Through: </w:t>
      </w:r>
      <w:r>
        <w:rPr>
          <w:rStyle w:val="MessageHeaderLabel"/>
          <w:rFonts w:ascii="Times New Roman" w:hAnsi="Times New Roman" w:cs="Times New Roman"/>
          <w:sz w:val="24"/>
          <w:szCs w:val="24"/>
        </w:rPr>
        <w:tab/>
      </w:r>
      <w:r>
        <w:rPr>
          <w:rStyle w:val="MessageHeaderLabel"/>
          <w:rFonts w:ascii="Times New Roman" w:hAnsi="Times New Roman" w:cs="Times New Roman"/>
          <w:b w:val="0"/>
          <w:sz w:val="24"/>
          <w:szCs w:val="24"/>
        </w:rPr>
        <w:t>Kashka Kubzdela, NCES</w:t>
      </w:r>
      <w:r w:rsidR="00BE4155" w:rsidRPr="009167B7">
        <w:rPr>
          <w:b/>
          <w:sz w:val="24"/>
          <w:szCs w:val="24"/>
        </w:rPr>
        <w:tab/>
      </w:r>
    </w:p>
    <w:p w:rsidR="00BE4155" w:rsidRPr="00B07EA8" w:rsidRDefault="00BE4155" w:rsidP="004F5052">
      <w:pPr>
        <w:pStyle w:val="MessageHeader"/>
        <w:spacing w:after="120" w:line="240" w:lineRule="auto"/>
        <w:ind w:left="1440" w:hanging="1440"/>
        <w:outlineLvl w:val="0"/>
        <w:rPr>
          <w:sz w:val="24"/>
          <w:szCs w:val="24"/>
        </w:rPr>
      </w:pPr>
      <w:r w:rsidRPr="00B07EA8">
        <w:rPr>
          <w:rStyle w:val="MessageHeaderLabel"/>
          <w:rFonts w:ascii="Times New Roman" w:hAnsi="Times New Roman" w:cs="Times New Roman"/>
          <w:sz w:val="24"/>
          <w:szCs w:val="24"/>
        </w:rPr>
        <w:t>From:</w:t>
      </w:r>
      <w:r w:rsidRPr="00B07EA8">
        <w:rPr>
          <w:sz w:val="24"/>
          <w:szCs w:val="24"/>
        </w:rPr>
        <w:tab/>
      </w:r>
      <w:r w:rsidR="00AD6501">
        <w:rPr>
          <w:sz w:val="24"/>
          <w:szCs w:val="24"/>
        </w:rPr>
        <w:t>Chris Chapman</w:t>
      </w:r>
      <w:r w:rsidR="008E0440">
        <w:rPr>
          <w:sz w:val="24"/>
          <w:szCs w:val="24"/>
        </w:rPr>
        <w:t>, Andy Zukerberg, Steve Broughman,</w:t>
      </w:r>
      <w:r w:rsidR="00AF2AC3">
        <w:rPr>
          <w:sz w:val="24"/>
          <w:szCs w:val="24"/>
        </w:rPr>
        <w:t xml:space="preserve"> and Sarah Grady,</w:t>
      </w:r>
      <w:r w:rsidR="008E0440">
        <w:rPr>
          <w:sz w:val="24"/>
          <w:szCs w:val="24"/>
        </w:rPr>
        <w:t xml:space="preserve"> National Center for Education Statistics (NCES); Ivelisse Martinez-B</w:t>
      </w:r>
      <w:r w:rsidR="008E0440" w:rsidRPr="008E0440">
        <w:rPr>
          <w:sz w:val="24"/>
          <w:szCs w:val="24"/>
        </w:rPr>
        <w:t>eck</w:t>
      </w:r>
      <w:r w:rsidR="008E0440">
        <w:rPr>
          <w:sz w:val="24"/>
          <w:szCs w:val="24"/>
        </w:rPr>
        <w:t>, Office of Planning, Research and Evaluation (OPRE), Administration for Children and Families (ACF), Department of Health and Human Services (HHS)</w:t>
      </w:r>
    </w:p>
    <w:p w:rsidR="00BE4155" w:rsidRDefault="00BE4155" w:rsidP="004F5052">
      <w:pPr>
        <w:pBdr>
          <w:bottom w:val="single" w:sz="6" w:space="1" w:color="auto"/>
        </w:pBdr>
        <w:spacing w:after="120" w:line="240" w:lineRule="auto"/>
        <w:ind w:left="1440" w:hanging="1440"/>
        <w:rPr>
          <w:rFonts w:ascii="Times New Roman" w:hAnsi="Times New Roman"/>
          <w:sz w:val="24"/>
          <w:szCs w:val="24"/>
        </w:rPr>
      </w:pPr>
      <w:r w:rsidRPr="00B07EA8">
        <w:rPr>
          <w:rStyle w:val="MessageHeaderLabel"/>
          <w:rFonts w:ascii="Times New Roman" w:hAnsi="Times New Roman" w:cs="Times New Roman"/>
          <w:sz w:val="24"/>
          <w:szCs w:val="24"/>
        </w:rPr>
        <w:t>Re:</w:t>
      </w:r>
      <w:r w:rsidR="009167B7">
        <w:rPr>
          <w:rStyle w:val="MessageHeaderLabel"/>
          <w:rFonts w:ascii="Times New Roman" w:hAnsi="Times New Roman" w:cs="Times New Roman"/>
          <w:sz w:val="24"/>
          <w:szCs w:val="24"/>
        </w:rPr>
        <w:t xml:space="preserve"> </w:t>
      </w:r>
      <w:r w:rsidR="008E0440">
        <w:rPr>
          <w:rStyle w:val="MessageHeaderLabel"/>
          <w:rFonts w:ascii="Times New Roman" w:hAnsi="Times New Roman" w:cs="Times New Roman"/>
          <w:sz w:val="24"/>
          <w:szCs w:val="24"/>
        </w:rPr>
        <w:tab/>
      </w:r>
      <w:r w:rsidR="008E0440">
        <w:rPr>
          <w:rStyle w:val="MessageHeaderLabel"/>
          <w:rFonts w:ascii="Times New Roman" w:hAnsi="Times New Roman" w:cs="Times New Roman"/>
          <w:b w:val="0"/>
          <w:sz w:val="24"/>
          <w:szCs w:val="24"/>
        </w:rPr>
        <w:t xml:space="preserve">Office of Management and Budget terms of clearance for </w:t>
      </w:r>
      <w:r w:rsidR="004F5052" w:rsidRPr="004F5052">
        <w:rPr>
          <w:rStyle w:val="MessageHeaderLabel"/>
          <w:rFonts w:ascii="Times New Roman" w:hAnsi="Times New Roman" w:cs="Times New Roman"/>
          <w:b w:val="0"/>
          <w:sz w:val="24"/>
          <w:szCs w:val="24"/>
        </w:rPr>
        <w:t>Private School Universe Survey (PSS) 2015-16 Data Collection Amendment Change Request</w:t>
      </w:r>
      <w:r w:rsidR="008E0440">
        <w:rPr>
          <w:rStyle w:val="MessageHeaderLabel"/>
          <w:rFonts w:ascii="Times New Roman" w:hAnsi="Times New Roman" w:cs="Times New Roman"/>
          <w:b w:val="0"/>
          <w:sz w:val="24"/>
          <w:szCs w:val="24"/>
        </w:rPr>
        <w:t xml:space="preserve"> (OMB# 1850-0641 v.</w:t>
      </w:r>
      <w:r w:rsidR="004F5052">
        <w:rPr>
          <w:rStyle w:val="MessageHeaderLabel"/>
          <w:rFonts w:ascii="Times New Roman" w:hAnsi="Times New Roman" w:cs="Times New Roman"/>
          <w:b w:val="0"/>
          <w:sz w:val="24"/>
          <w:szCs w:val="24"/>
        </w:rPr>
        <w:t>6</w:t>
      </w:r>
      <w:r w:rsidR="008E0440">
        <w:rPr>
          <w:rStyle w:val="MessageHeaderLabel"/>
          <w:rFonts w:ascii="Times New Roman" w:hAnsi="Times New Roman" w:cs="Times New Roman"/>
          <w:b w:val="0"/>
          <w:sz w:val="24"/>
          <w:szCs w:val="24"/>
        </w:rPr>
        <w:t>)</w:t>
      </w:r>
    </w:p>
    <w:p w:rsidR="004F5052" w:rsidRDefault="004F5052" w:rsidP="004B2DB0">
      <w:pPr>
        <w:pStyle w:val="BodyText"/>
        <w:spacing w:after="0" w:line="240" w:lineRule="auto"/>
        <w:rPr>
          <w:rFonts w:ascii="Times New Roman" w:hAnsi="Times New Roman"/>
          <w:sz w:val="24"/>
          <w:szCs w:val="24"/>
        </w:rPr>
      </w:pPr>
    </w:p>
    <w:p w:rsidR="002C477E" w:rsidRDefault="002C477E" w:rsidP="004F5052">
      <w:pPr>
        <w:pStyle w:val="BodyText"/>
        <w:rPr>
          <w:rFonts w:ascii="Times New Roman" w:hAnsi="Times New Roman"/>
          <w:sz w:val="24"/>
          <w:szCs w:val="24"/>
        </w:rPr>
      </w:pPr>
      <w:r>
        <w:rPr>
          <w:rFonts w:ascii="Times New Roman" w:hAnsi="Times New Roman"/>
          <w:sz w:val="24"/>
          <w:szCs w:val="24"/>
        </w:rPr>
        <w:t>In</w:t>
      </w:r>
      <w:r w:rsidR="002B4D4B" w:rsidRPr="00080996">
        <w:rPr>
          <w:rFonts w:ascii="Times New Roman" w:hAnsi="Times New Roman"/>
          <w:sz w:val="24"/>
          <w:szCs w:val="24"/>
        </w:rPr>
        <w:t xml:space="preserve"> June 2013, the Office of Management and Budget (OMB) issued a Notice of Office of Management and Budget Action (NOA) clearing the National Center for Education Statistics (NCES) to continue work needed for the every-other-year collection of the Private School </w:t>
      </w:r>
      <w:r w:rsidR="009B7DE3">
        <w:rPr>
          <w:rFonts w:ascii="Times New Roman" w:hAnsi="Times New Roman"/>
          <w:sz w:val="24"/>
          <w:szCs w:val="24"/>
        </w:rPr>
        <w:t xml:space="preserve">Universe </w:t>
      </w:r>
      <w:r w:rsidR="002B4D4B" w:rsidRPr="00080996">
        <w:rPr>
          <w:rFonts w:ascii="Times New Roman" w:hAnsi="Times New Roman"/>
          <w:sz w:val="24"/>
          <w:szCs w:val="24"/>
        </w:rPr>
        <w:t>Survey (PSS). The NOA included terms of clearance to explore the possibility of expanding PSS to collect data on private preschool providers.</w:t>
      </w:r>
      <w:r w:rsidR="00080996">
        <w:rPr>
          <w:rFonts w:ascii="Times New Roman" w:hAnsi="Times New Roman"/>
          <w:sz w:val="24"/>
          <w:szCs w:val="24"/>
        </w:rPr>
        <w:t xml:space="preserve"> </w:t>
      </w:r>
      <w:r>
        <w:rPr>
          <w:rFonts w:ascii="Times New Roman" w:hAnsi="Times New Roman"/>
          <w:sz w:val="24"/>
          <w:szCs w:val="24"/>
        </w:rPr>
        <w:t>Since that date</w:t>
      </w:r>
      <w:r w:rsidR="00080996">
        <w:rPr>
          <w:rFonts w:ascii="Times New Roman" w:hAnsi="Times New Roman"/>
          <w:sz w:val="24"/>
          <w:szCs w:val="24"/>
        </w:rPr>
        <w:t>, NCES convened meetings with senior staff from OMB, NCES, the U.S. Department of Education’s Office of Early Learning</w:t>
      </w:r>
      <w:r w:rsidR="002F17C7">
        <w:rPr>
          <w:rFonts w:ascii="Times New Roman" w:hAnsi="Times New Roman"/>
          <w:sz w:val="24"/>
          <w:szCs w:val="24"/>
        </w:rPr>
        <w:t>, the Office of Planning, Evaluation, and Policy Development, the National Center for Special Education Research, and the Budget Service; researchers from the State of Preschool Study, and senior staff from the U.S. Department of Health and Human Services Administration for Children and Families Office of Planning, Research and Evaluation (OPRE).</w:t>
      </w:r>
    </w:p>
    <w:p w:rsidR="002F17C7" w:rsidRDefault="002C477E" w:rsidP="004F5052">
      <w:pPr>
        <w:pStyle w:val="BodyText"/>
        <w:rPr>
          <w:rFonts w:ascii="Times New Roman" w:hAnsi="Times New Roman"/>
          <w:sz w:val="24"/>
          <w:szCs w:val="24"/>
        </w:rPr>
      </w:pPr>
      <w:r>
        <w:rPr>
          <w:rFonts w:ascii="Times New Roman" w:hAnsi="Times New Roman"/>
          <w:sz w:val="24"/>
          <w:szCs w:val="24"/>
        </w:rPr>
        <w:t xml:space="preserve">In April 2015, as part of the </w:t>
      </w:r>
      <w:r w:rsidRPr="004F5052">
        <w:rPr>
          <w:rStyle w:val="MessageHeaderLabel"/>
          <w:rFonts w:ascii="Times New Roman" w:hAnsi="Times New Roman" w:cs="Times New Roman"/>
          <w:b w:val="0"/>
          <w:sz w:val="24"/>
          <w:szCs w:val="24"/>
        </w:rPr>
        <w:t>Private School Universe Survey (PSS) 2015-16 Data Collection Amendment Change Request</w:t>
      </w:r>
      <w:r>
        <w:rPr>
          <w:rStyle w:val="MessageHeaderLabel"/>
          <w:rFonts w:ascii="Times New Roman" w:hAnsi="Times New Roman" w:cs="Times New Roman"/>
          <w:b w:val="0"/>
          <w:sz w:val="24"/>
          <w:szCs w:val="24"/>
        </w:rPr>
        <w:t xml:space="preserve"> (OMB# 1850-0641 v.6), </w:t>
      </w:r>
      <w:r>
        <w:rPr>
          <w:rFonts w:ascii="Times New Roman" w:hAnsi="Times New Roman"/>
          <w:sz w:val="24"/>
          <w:szCs w:val="24"/>
        </w:rPr>
        <w:t xml:space="preserve">NCES included a memo </w:t>
      </w:r>
      <w:r>
        <w:rPr>
          <w:rStyle w:val="MessageHeaderLabel"/>
          <w:rFonts w:ascii="Times New Roman" w:hAnsi="Times New Roman" w:cs="Times New Roman"/>
          <w:b w:val="0"/>
          <w:sz w:val="24"/>
          <w:szCs w:val="24"/>
        </w:rPr>
        <w:t>addressing the 2013 terms of clearance. In the June 2015 NOA issued for the</w:t>
      </w:r>
      <w:r>
        <w:rPr>
          <w:rFonts w:ascii="Times New Roman" w:hAnsi="Times New Roman"/>
          <w:sz w:val="24"/>
          <w:szCs w:val="24"/>
        </w:rPr>
        <w:t xml:space="preserve"> </w:t>
      </w:r>
      <w:r w:rsidRPr="004F5052">
        <w:rPr>
          <w:rStyle w:val="MessageHeaderLabel"/>
          <w:rFonts w:ascii="Times New Roman" w:hAnsi="Times New Roman" w:cs="Times New Roman"/>
          <w:b w:val="0"/>
          <w:sz w:val="24"/>
          <w:szCs w:val="24"/>
        </w:rPr>
        <w:t>Change Request</w:t>
      </w:r>
      <w:r>
        <w:rPr>
          <w:rStyle w:val="MessageHeaderLabel"/>
          <w:rFonts w:ascii="Times New Roman" w:hAnsi="Times New Roman" w:cs="Times New Roman"/>
          <w:b w:val="0"/>
          <w:sz w:val="24"/>
          <w:szCs w:val="24"/>
        </w:rPr>
        <w:t xml:space="preserve"> (OMB# 1850-0641 v.6), OMB issued new terms of clearance </w:t>
      </w:r>
      <w:r w:rsidR="00C50C7C">
        <w:rPr>
          <w:rFonts w:ascii="Times New Roman" w:hAnsi="Times New Roman"/>
          <w:sz w:val="24"/>
          <w:szCs w:val="24"/>
        </w:rPr>
        <w:t>request</w:t>
      </w:r>
      <w:r>
        <w:rPr>
          <w:rFonts w:ascii="Times New Roman" w:hAnsi="Times New Roman"/>
          <w:sz w:val="24"/>
          <w:szCs w:val="24"/>
        </w:rPr>
        <w:t>ing</w:t>
      </w:r>
      <w:r w:rsidR="00C50C7C">
        <w:rPr>
          <w:rFonts w:ascii="Times New Roman" w:hAnsi="Times New Roman"/>
          <w:sz w:val="24"/>
          <w:szCs w:val="24"/>
        </w:rPr>
        <w:t xml:space="preserve"> an update on efforts to explore e</w:t>
      </w:r>
      <w:r w:rsidR="004F5052">
        <w:rPr>
          <w:rFonts w:ascii="Times New Roman" w:hAnsi="Times New Roman"/>
          <w:sz w:val="24"/>
          <w:szCs w:val="24"/>
        </w:rPr>
        <w:t>nhanced preschool collections.</w:t>
      </w:r>
      <w:r w:rsidR="00050DD2">
        <w:rPr>
          <w:rFonts w:ascii="Times New Roman" w:hAnsi="Times New Roman"/>
          <w:sz w:val="24"/>
          <w:szCs w:val="24"/>
        </w:rPr>
        <w:t xml:space="preserve"> This memo provides the requested update.</w:t>
      </w:r>
    </w:p>
    <w:p w:rsidR="00242D32" w:rsidRDefault="002F17C7" w:rsidP="004F5052">
      <w:pPr>
        <w:pStyle w:val="BodyText"/>
        <w:rPr>
          <w:rFonts w:ascii="Times New Roman" w:hAnsi="Times New Roman"/>
          <w:sz w:val="24"/>
          <w:szCs w:val="24"/>
        </w:rPr>
      </w:pPr>
      <w:r>
        <w:rPr>
          <w:rFonts w:ascii="Times New Roman" w:hAnsi="Times New Roman"/>
          <w:sz w:val="24"/>
          <w:szCs w:val="24"/>
        </w:rPr>
        <w:t xml:space="preserve">NCES and </w:t>
      </w:r>
      <w:r w:rsidR="00123EFC">
        <w:rPr>
          <w:rFonts w:ascii="Times New Roman" w:hAnsi="Times New Roman"/>
          <w:sz w:val="24"/>
          <w:szCs w:val="24"/>
        </w:rPr>
        <w:t xml:space="preserve">the </w:t>
      </w:r>
      <w:r>
        <w:rPr>
          <w:rFonts w:ascii="Times New Roman" w:hAnsi="Times New Roman"/>
          <w:sz w:val="24"/>
          <w:szCs w:val="24"/>
        </w:rPr>
        <w:t xml:space="preserve">partner organizations </w:t>
      </w:r>
      <w:r w:rsidR="00123EFC">
        <w:rPr>
          <w:rFonts w:ascii="Times New Roman" w:hAnsi="Times New Roman"/>
          <w:sz w:val="24"/>
          <w:szCs w:val="24"/>
        </w:rPr>
        <w:t xml:space="preserve">listed above </w:t>
      </w:r>
      <w:r>
        <w:rPr>
          <w:rFonts w:ascii="Times New Roman" w:hAnsi="Times New Roman"/>
          <w:sz w:val="24"/>
          <w:szCs w:val="24"/>
        </w:rPr>
        <w:t>have identified several possibilities for collecting data from preschool providers. Table 1 highlights the options,</w:t>
      </w:r>
      <w:r w:rsidR="00123EFC">
        <w:rPr>
          <w:rFonts w:ascii="Times New Roman" w:hAnsi="Times New Roman"/>
          <w:sz w:val="24"/>
          <w:szCs w:val="24"/>
        </w:rPr>
        <w:t xml:space="preserve"> including</w:t>
      </w:r>
      <w:r>
        <w:rPr>
          <w:rFonts w:ascii="Times New Roman" w:hAnsi="Times New Roman"/>
          <w:sz w:val="24"/>
          <w:szCs w:val="24"/>
        </w:rPr>
        <w:t xml:space="preserve"> the populations that would be covered by each option, whether the collection would be a sample or a census, and </w:t>
      </w:r>
      <w:r w:rsidR="00831E3A">
        <w:rPr>
          <w:rFonts w:ascii="Times New Roman" w:hAnsi="Times New Roman"/>
          <w:sz w:val="24"/>
          <w:szCs w:val="24"/>
        </w:rPr>
        <w:t xml:space="preserve">notes about </w:t>
      </w:r>
      <w:r>
        <w:rPr>
          <w:rFonts w:ascii="Times New Roman" w:hAnsi="Times New Roman"/>
          <w:sz w:val="24"/>
          <w:szCs w:val="24"/>
        </w:rPr>
        <w:t xml:space="preserve">the </w:t>
      </w:r>
      <w:r w:rsidR="0038790A">
        <w:rPr>
          <w:rFonts w:ascii="Times New Roman" w:hAnsi="Times New Roman"/>
          <w:sz w:val="24"/>
          <w:szCs w:val="24"/>
        </w:rPr>
        <w:t>collection</w:t>
      </w:r>
      <w:r w:rsidR="0023687E">
        <w:rPr>
          <w:rFonts w:ascii="Times New Roman" w:hAnsi="Times New Roman"/>
          <w:sz w:val="24"/>
          <w:szCs w:val="24"/>
        </w:rPr>
        <w:t xml:space="preserve">. </w:t>
      </w:r>
      <w:r>
        <w:rPr>
          <w:rFonts w:ascii="Times New Roman" w:hAnsi="Times New Roman"/>
          <w:sz w:val="24"/>
          <w:szCs w:val="24"/>
        </w:rPr>
        <w:t xml:space="preserve">No funding source has been identified </w:t>
      </w:r>
      <w:r w:rsidR="00123EFC">
        <w:rPr>
          <w:rFonts w:ascii="Times New Roman" w:hAnsi="Times New Roman"/>
          <w:sz w:val="24"/>
          <w:szCs w:val="24"/>
        </w:rPr>
        <w:t xml:space="preserve">to date </w:t>
      </w:r>
      <w:r>
        <w:rPr>
          <w:rFonts w:ascii="Times New Roman" w:hAnsi="Times New Roman"/>
          <w:sz w:val="24"/>
          <w:szCs w:val="24"/>
        </w:rPr>
        <w:t>for a preschool provider collection.</w:t>
      </w:r>
    </w:p>
    <w:p w:rsidR="004F5052" w:rsidRDefault="004F5052" w:rsidP="004F5052">
      <w:pPr>
        <w:pStyle w:val="BodyText"/>
        <w:rPr>
          <w:rFonts w:ascii="Times New Roman" w:hAnsi="Times New Roman"/>
          <w:sz w:val="24"/>
          <w:szCs w:val="24"/>
        </w:rPr>
      </w:pPr>
      <w:r>
        <w:rPr>
          <w:rFonts w:ascii="Times New Roman" w:hAnsi="Times New Roman"/>
          <w:sz w:val="24"/>
          <w:szCs w:val="24"/>
        </w:rPr>
        <w:t>The conversations noted above and the many complexities involved in operationalizing the data collections noted in Table 1 highlight the need for a coordinated effort to look at measures of early childhood education.</w:t>
      </w:r>
      <w:r w:rsidR="002C477E">
        <w:rPr>
          <w:rFonts w:ascii="Times New Roman" w:hAnsi="Times New Roman"/>
          <w:sz w:val="24"/>
          <w:szCs w:val="24"/>
        </w:rPr>
        <w:t xml:space="preserve"> </w:t>
      </w:r>
      <w:r>
        <w:rPr>
          <w:rFonts w:ascii="Times New Roman" w:hAnsi="Times New Roman"/>
          <w:sz w:val="24"/>
          <w:szCs w:val="24"/>
        </w:rPr>
        <w:t xml:space="preserve">To this end, </w:t>
      </w:r>
      <w:r w:rsidR="004B2DB0" w:rsidRPr="004B2DB0">
        <w:rPr>
          <w:rFonts w:ascii="Times New Roman" w:hAnsi="Times New Roman"/>
          <w:sz w:val="24"/>
          <w:szCs w:val="24"/>
        </w:rPr>
        <w:t xml:space="preserve">NCES will create an interagency group, with the first meeting targeted for </w:t>
      </w:r>
      <w:r w:rsidR="004B2DB0">
        <w:rPr>
          <w:rFonts w:ascii="Times New Roman" w:hAnsi="Times New Roman"/>
          <w:sz w:val="24"/>
          <w:szCs w:val="24"/>
        </w:rPr>
        <w:t>February</w:t>
      </w:r>
      <w:r w:rsidR="004B2DB0" w:rsidRPr="004B2DB0">
        <w:rPr>
          <w:rFonts w:ascii="Times New Roman" w:hAnsi="Times New Roman"/>
          <w:sz w:val="24"/>
          <w:szCs w:val="24"/>
        </w:rPr>
        <w:t xml:space="preserve"> 201</w:t>
      </w:r>
      <w:r w:rsidR="004B2DB0">
        <w:rPr>
          <w:rFonts w:ascii="Times New Roman" w:hAnsi="Times New Roman"/>
          <w:sz w:val="24"/>
          <w:szCs w:val="24"/>
        </w:rPr>
        <w:t>6 (pending contract award)</w:t>
      </w:r>
      <w:r w:rsidR="004B2DB0" w:rsidRPr="004B2DB0">
        <w:rPr>
          <w:rFonts w:ascii="Times New Roman" w:hAnsi="Times New Roman"/>
          <w:sz w:val="24"/>
          <w:szCs w:val="24"/>
        </w:rPr>
        <w:t xml:space="preserve">, to </w:t>
      </w:r>
      <w:r w:rsidR="006E0931">
        <w:rPr>
          <w:rFonts w:ascii="Times New Roman" w:hAnsi="Times New Roman"/>
          <w:sz w:val="24"/>
          <w:szCs w:val="24"/>
        </w:rPr>
        <w:t xml:space="preserve">consider </w:t>
      </w:r>
      <w:r w:rsidR="004B2DB0" w:rsidRPr="004B2DB0">
        <w:rPr>
          <w:rFonts w:ascii="Times New Roman" w:hAnsi="Times New Roman"/>
          <w:sz w:val="24"/>
          <w:szCs w:val="24"/>
        </w:rPr>
        <w:t xml:space="preserve">current measures of early childhood education in Federal surveys and </w:t>
      </w:r>
      <w:r w:rsidR="006E0931">
        <w:rPr>
          <w:rFonts w:ascii="Times New Roman" w:hAnsi="Times New Roman"/>
          <w:sz w:val="24"/>
          <w:szCs w:val="24"/>
        </w:rPr>
        <w:t xml:space="preserve">limitations of these measures in terms of </w:t>
      </w:r>
      <w:r w:rsidR="004539FC">
        <w:rPr>
          <w:rFonts w:ascii="Times New Roman" w:hAnsi="Times New Roman"/>
          <w:sz w:val="24"/>
          <w:szCs w:val="24"/>
        </w:rPr>
        <w:t>delivering</w:t>
      </w:r>
      <w:r w:rsidR="006E0931">
        <w:rPr>
          <w:rFonts w:ascii="Times New Roman" w:hAnsi="Times New Roman"/>
          <w:sz w:val="24"/>
          <w:szCs w:val="24"/>
        </w:rPr>
        <w:t xml:space="preserve"> basic information about preschool providers</w:t>
      </w:r>
      <w:r w:rsidR="004B2DB0" w:rsidRPr="004B2DB0">
        <w:rPr>
          <w:rFonts w:ascii="Times New Roman" w:hAnsi="Times New Roman"/>
          <w:sz w:val="24"/>
          <w:szCs w:val="24"/>
        </w:rPr>
        <w:t>. This group’s first goal will be to identify new items that could be added to current collections and make recommendations for new collections. NCES will provide support for the initial year of the group’s monthly meetings.</w:t>
      </w:r>
    </w:p>
    <w:p w:rsidR="004F5052" w:rsidRDefault="004F5052" w:rsidP="004F5052">
      <w:pPr>
        <w:pStyle w:val="BodyText"/>
        <w:rPr>
          <w:rFonts w:ascii="Times New Roman" w:hAnsi="Times New Roman"/>
          <w:sz w:val="24"/>
          <w:szCs w:val="24"/>
        </w:rPr>
        <w:sectPr w:rsidR="004F5052" w:rsidSect="004F5052">
          <w:footerReference w:type="default" r:id="rId9"/>
          <w:headerReference w:type="first" r:id="rId10"/>
          <w:footerReference w:type="first" r:id="rId11"/>
          <w:pgSz w:w="12240" w:h="15840"/>
          <w:pgMar w:top="1872" w:right="1008" w:bottom="1296" w:left="1008" w:header="720" w:footer="432" w:gutter="0"/>
          <w:cols w:space="720"/>
          <w:titlePg/>
          <w:docGrid w:linePitch="360"/>
        </w:sectPr>
      </w:pPr>
    </w:p>
    <w:p w:rsidR="004F5052" w:rsidRDefault="004F5052" w:rsidP="002B4D4B">
      <w:pPr>
        <w:pStyle w:val="BodyText"/>
        <w:rPr>
          <w:rFonts w:ascii="Times New Roman" w:hAnsi="Times New Roman"/>
          <w:sz w:val="24"/>
          <w:szCs w:val="24"/>
        </w:rPr>
      </w:pPr>
    </w:p>
    <w:p w:rsidR="00D33BC3" w:rsidRDefault="000864A8" w:rsidP="002B4D4B">
      <w:pPr>
        <w:pStyle w:val="BodyText"/>
        <w:rPr>
          <w:rFonts w:ascii="Times New Roman" w:hAnsi="Times New Roman"/>
          <w:sz w:val="24"/>
          <w:szCs w:val="24"/>
        </w:rPr>
      </w:pPr>
      <w:r>
        <w:rPr>
          <w:rFonts w:ascii="Times New Roman" w:hAnsi="Times New Roman"/>
          <w:sz w:val="24"/>
          <w:szCs w:val="24"/>
        </w:rPr>
        <w:t>T</w:t>
      </w:r>
      <w:r w:rsidR="009B7DE3">
        <w:rPr>
          <w:rFonts w:ascii="Times New Roman" w:hAnsi="Times New Roman"/>
          <w:sz w:val="24"/>
          <w:szCs w:val="24"/>
        </w:rPr>
        <w:t xml:space="preserve">able 1. Options for a </w:t>
      </w:r>
      <w:r w:rsidR="00975AA4">
        <w:rPr>
          <w:rFonts w:ascii="Times New Roman" w:hAnsi="Times New Roman"/>
          <w:sz w:val="24"/>
          <w:szCs w:val="24"/>
        </w:rPr>
        <w:t>F</w:t>
      </w:r>
      <w:r w:rsidR="009B7DE3">
        <w:rPr>
          <w:rFonts w:ascii="Times New Roman" w:hAnsi="Times New Roman"/>
          <w:sz w:val="24"/>
          <w:szCs w:val="24"/>
        </w:rPr>
        <w:t xml:space="preserve">ederal </w:t>
      </w:r>
      <w:r w:rsidR="00975AA4">
        <w:rPr>
          <w:rFonts w:ascii="Times New Roman" w:hAnsi="Times New Roman"/>
          <w:sz w:val="24"/>
          <w:szCs w:val="24"/>
        </w:rPr>
        <w:t>P</w:t>
      </w:r>
      <w:r w:rsidR="009B7DE3">
        <w:rPr>
          <w:rFonts w:ascii="Times New Roman" w:hAnsi="Times New Roman"/>
          <w:sz w:val="24"/>
          <w:szCs w:val="24"/>
        </w:rPr>
        <w:t xml:space="preserve">reschool </w:t>
      </w:r>
      <w:r w:rsidR="00975AA4">
        <w:rPr>
          <w:rFonts w:ascii="Times New Roman" w:hAnsi="Times New Roman"/>
          <w:sz w:val="24"/>
          <w:szCs w:val="24"/>
        </w:rPr>
        <w:t>P</w:t>
      </w:r>
      <w:r w:rsidR="009B7DE3">
        <w:rPr>
          <w:rFonts w:ascii="Times New Roman" w:hAnsi="Times New Roman"/>
          <w:sz w:val="24"/>
          <w:szCs w:val="24"/>
        </w:rPr>
        <w:t xml:space="preserve">rovider </w:t>
      </w:r>
      <w:r w:rsidR="00975AA4">
        <w:rPr>
          <w:rFonts w:ascii="Times New Roman" w:hAnsi="Times New Roman"/>
          <w:sz w:val="24"/>
          <w:szCs w:val="24"/>
        </w:rPr>
        <w:t>C</w:t>
      </w:r>
      <w:r w:rsidR="009B7DE3">
        <w:rPr>
          <w:rFonts w:ascii="Times New Roman" w:hAnsi="Times New Roman"/>
          <w:sz w:val="24"/>
          <w:szCs w:val="24"/>
        </w:rPr>
        <w:t>ollection</w:t>
      </w:r>
    </w:p>
    <w:tbl>
      <w:tblPr>
        <w:tblStyle w:val="MediumGrid3-Accent5"/>
        <w:tblW w:w="5000" w:type="pct"/>
        <w:tblLayout w:type="fixed"/>
        <w:tblLook w:val="04A0" w:firstRow="1" w:lastRow="0" w:firstColumn="1" w:lastColumn="0" w:noHBand="0" w:noVBand="1"/>
      </w:tblPr>
      <w:tblGrid>
        <w:gridCol w:w="2088"/>
        <w:gridCol w:w="902"/>
        <w:gridCol w:w="2159"/>
        <w:gridCol w:w="2610"/>
        <w:gridCol w:w="2681"/>
      </w:tblGrid>
      <w:tr w:rsidR="00E126CC" w:rsidRPr="000864A8" w:rsidTr="00D857C9">
        <w:trPr>
          <w:cnfStyle w:val="100000000000" w:firstRow="1" w:lastRow="0" w:firstColumn="0" w:lastColumn="0" w:oddVBand="0" w:evenVBand="0" w:oddHBand="0"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1000" w:type="pct"/>
            <w:hideMark/>
          </w:tcPr>
          <w:p w:rsidR="000864A8" w:rsidRPr="000864A8" w:rsidRDefault="000864A8" w:rsidP="00C53CD0">
            <w:pPr>
              <w:spacing w:after="0" w:line="240" w:lineRule="auto"/>
              <w:jc w:val="center"/>
              <w:rPr>
                <w:rFonts w:ascii="Times New Roman" w:hAnsi="Times New Roman"/>
                <w:color w:val="000000"/>
                <w:sz w:val="20"/>
                <w:szCs w:val="20"/>
              </w:rPr>
            </w:pPr>
            <w:r w:rsidRPr="000864A8">
              <w:rPr>
                <w:rFonts w:ascii="Times New Roman" w:hAnsi="Times New Roman"/>
                <w:color w:val="000000"/>
                <w:sz w:val="20"/>
                <w:szCs w:val="20"/>
              </w:rPr>
              <w:t xml:space="preserve">Description of </w:t>
            </w:r>
            <w:r w:rsidR="00D857C9">
              <w:rPr>
                <w:rFonts w:ascii="Times New Roman" w:hAnsi="Times New Roman"/>
                <w:color w:val="000000"/>
                <w:sz w:val="20"/>
                <w:szCs w:val="20"/>
              </w:rPr>
              <w:t xml:space="preserve">potential new </w:t>
            </w:r>
            <w:r w:rsidRPr="000864A8">
              <w:rPr>
                <w:rFonts w:ascii="Times New Roman" w:hAnsi="Times New Roman"/>
                <w:color w:val="000000"/>
                <w:sz w:val="20"/>
                <w:szCs w:val="20"/>
              </w:rPr>
              <w:t>collection</w:t>
            </w:r>
            <w:r w:rsidR="00D857C9">
              <w:rPr>
                <w:rFonts w:ascii="Times New Roman" w:hAnsi="Times New Roman"/>
                <w:color w:val="000000"/>
                <w:sz w:val="20"/>
                <w:szCs w:val="20"/>
              </w:rPr>
              <w:t>s</w:t>
            </w:r>
          </w:p>
        </w:tc>
        <w:tc>
          <w:tcPr>
            <w:tcW w:w="432" w:type="pct"/>
            <w:hideMark/>
          </w:tcPr>
          <w:p w:rsidR="000864A8" w:rsidRPr="000864A8" w:rsidRDefault="000864A8" w:rsidP="00C53CD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A8">
              <w:rPr>
                <w:rFonts w:ascii="Times New Roman" w:hAnsi="Times New Roman"/>
                <w:color w:val="000000"/>
                <w:sz w:val="20"/>
                <w:szCs w:val="20"/>
              </w:rPr>
              <w:t>Sample or census</w:t>
            </w:r>
          </w:p>
        </w:tc>
        <w:tc>
          <w:tcPr>
            <w:tcW w:w="1034" w:type="pct"/>
            <w:hideMark/>
          </w:tcPr>
          <w:p w:rsidR="000864A8" w:rsidRPr="000864A8" w:rsidRDefault="000864A8" w:rsidP="00C53CD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A8">
              <w:rPr>
                <w:rFonts w:ascii="Times New Roman" w:hAnsi="Times New Roman"/>
                <w:color w:val="000000"/>
                <w:sz w:val="20"/>
                <w:szCs w:val="20"/>
              </w:rPr>
              <w:t>Populations covered</w:t>
            </w:r>
          </w:p>
        </w:tc>
        <w:tc>
          <w:tcPr>
            <w:tcW w:w="1250" w:type="pct"/>
            <w:hideMark/>
          </w:tcPr>
          <w:p w:rsidR="000864A8" w:rsidRPr="000864A8" w:rsidRDefault="000864A8" w:rsidP="00C53CD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A8">
              <w:rPr>
                <w:rFonts w:ascii="Times New Roman" w:hAnsi="Times New Roman"/>
                <w:color w:val="000000"/>
                <w:sz w:val="20"/>
                <w:szCs w:val="20"/>
              </w:rPr>
              <w:t>Populations not covered</w:t>
            </w:r>
          </w:p>
        </w:tc>
        <w:tc>
          <w:tcPr>
            <w:tcW w:w="1284" w:type="pct"/>
            <w:hideMark/>
          </w:tcPr>
          <w:p w:rsidR="000864A8" w:rsidRPr="000864A8" w:rsidRDefault="00242D32" w:rsidP="00C53CD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N</w:t>
            </w:r>
            <w:r w:rsidR="00770C31">
              <w:rPr>
                <w:rFonts w:ascii="Times New Roman" w:hAnsi="Times New Roman"/>
                <w:color w:val="000000"/>
                <w:sz w:val="20"/>
                <w:szCs w:val="20"/>
              </w:rPr>
              <w:t>otes</w:t>
            </w:r>
          </w:p>
        </w:tc>
      </w:tr>
      <w:tr w:rsidR="00E126CC" w:rsidRPr="000864A8" w:rsidTr="00D857C9">
        <w:trPr>
          <w:cnfStyle w:val="000000100000" w:firstRow="0" w:lastRow="0" w:firstColumn="0" w:lastColumn="0" w:oddVBand="0" w:evenVBand="0" w:oddHBand="1" w:evenHBand="0" w:firstRowFirstColumn="0" w:firstRowLastColumn="0" w:lastRowFirstColumn="0" w:lastRowLastColumn="0"/>
          <w:trHeight w:val="1637"/>
        </w:trPr>
        <w:tc>
          <w:tcPr>
            <w:cnfStyle w:val="001000000000" w:firstRow="0" w:lastRow="0" w:firstColumn="1" w:lastColumn="0" w:oddVBand="0" w:evenVBand="0" w:oddHBand="0" w:evenHBand="0" w:firstRowFirstColumn="0" w:firstRowLastColumn="0" w:lastRowFirstColumn="0" w:lastRowLastColumn="0"/>
            <w:tcW w:w="1000" w:type="pct"/>
            <w:hideMark/>
          </w:tcPr>
          <w:p w:rsidR="000864A8" w:rsidRPr="000864A8" w:rsidRDefault="00A5453B">
            <w:pPr>
              <w:rPr>
                <w:rFonts w:ascii="Times New Roman" w:hAnsi="Times New Roman"/>
                <w:color w:val="000000"/>
                <w:sz w:val="20"/>
                <w:szCs w:val="20"/>
              </w:rPr>
            </w:pPr>
            <w:r>
              <w:rPr>
                <w:rFonts w:ascii="Times New Roman" w:hAnsi="Times New Roman"/>
                <w:color w:val="000000"/>
                <w:sz w:val="20"/>
                <w:szCs w:val="20"/>
              </w:rPr>
              <w:t>Expand CCD items</w:t>
            </w:r>
          </w:p>
        </w:tc>
        <w:tc>
          <w:tcPr>
            <w:tcW w:w="432" w:type="pct"/>
            <w:noWrap/>
            <w:hideMark/>
          </w:tcPr>
          <w:p w:rsidR="000864A8" w:rsidRPr="000864A8" w:rsidRDefault="00086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A8">
              <w:rPr>
                <w:rFonts w:ascii="Times New Roman" w:hAnsi="Times New Roman"/>
                <w:color w:val="000000"/>
                <w:sz w:val="20"/>
                <w:szCs w:val="20"/>
              </w:rPr>
              <w:t>census</w:t>
            </w:r>
          </w:p>
        </w:tc>
        <w:tc>
          <w:tcPr>
            <w:tcW w:w="1034" w:type="pct"/>
            <w:hideMark/>
          </w:tcPr>
          <w:p w:rsidR="000864A8" w:rsidRPr="000864A8" w:rsidRDefault="00572487" w:rsidP="00E126C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P</w:t>
            </w:r>
            <w:r w:rsidR="000864A8" w:rsidRPr="000864A8">
              <w:rPr>
                <w:rFonts w:ascii="Times New Roman" w:hAnsi="Times New Roman"/>
                <w:color w:val="000000"/>
                <w:sz w:val="20"/>
                <w:szCs w:val="20"/>
              </w:rPr>
              <w:t xml:space="preserve">reschools that are run through public school </w:t>
            </w:r>
            <w:r w:rsidR="00975AA4">
              <w:rPr>
                <w:rFonts w:ascii="Times New Roman" w:hAnsi="Times New Roman"/>
                <w:color w:val="000000"/>
                <w:sz w:val="20"/>
                <w:szCs w:val="20"/>
              </w:rPr>
              <w:t>districts</w:t>
            </w:r>
          </w:p>
        </w:tc>
        <w:tc>
          <w:tcPr>
            <w:tcW w:w="1250" w:type="pct"/>
            <w:hideMark/>
          </w:tcPr>
          <w:p w:rsidR="000864A8" w:rsidRPr="000864A8" w:rsidRDefault="000864A8" w:rsidP="00E126C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A8">
              <w:rPr>
                <w:rFonts w:ascii="Times New Roman" w:hAnsi="Times New Roman"/>
                <w:color w:val="000000"/>
                <w:sz w:val="20"/>
                <w:szCs w:val="20"/>
              </w:rPr>
              <w:t>Head Start programs that are not run by school</w:t>
            </w:r>
            <w:r w:rsidR="00975AA4">
              <w:rPr>
                <w:rFonts w:ascii="Times New Roman" w:hAnsi="Times New Roman"/>
                <w:color w:val="000000"/>
                <w:sz w:val="20"/>
                <w:szCs w:val="20"/>
              </w:rPr>
              <w:t xml:space="preserve"> districts</w:t>
            </w:r>
            <w:r w:rsidRPr="000864A8">
              <w:rPr>
                <w:rFonts w:ascii="Times New Roman" w:hAnsi="Times New Roman"/>
                <w:color w:val="000000"/>
                <w:sz w:val="20"/>
                <w:szCs w:val="20"/>
              </w:rPr>
              <w:t xml:space="preserve">, other public preschools that are not run by </w:t>
            </w:r>
            <w:r w:rsidR="00975AA4">
              <w:rPr>
                <w:rFonts w:ascii="Times New Roman" w:hAnsi="Times New Roman"/>
                <w:color w:val="000000"/>
                <w:sz w:val="20"/>
                <w:szCs w:val="20"/>
              </w:rPr>
              <w:t>districts</w:t>
            </w:r>
            <w:r w:rsidRPr="000864A8">
              <w:rPr>
                <w:rFonts w:ascii="Times New Roman" w:hAnsi="Times New Roman"/>
                <w:color w:val="000000"/>
                <w:sz w:val="20"/>
                <w:szCs w:val="20"/>
              </w:rPr>
              <w:t>, private for-profit preschool</w:t>
            </w:r>
            <w:r w:rsidR="00D857C9">
              <w:rPr>
                <w:rFonts w:ascii="Times New Roman" w:hAnsi="Times New Roman"/>
                <w:color w:val="000000"/>
                <w:sz w:val="20"/>
                <w:szCs w:val="20"/>
              </w:rPr>
              <w:t>s, private nonprofit preschools</w:t>
            </w:r>
          </w:p>
        </w:tc>
        <w:tc>
          <w:tcPr>
            <w:tcW w:w="1284" w:type="pct"/>
            <w:noWrap/>
            <w:hideMark/>
          </w:tcPr>
          <w:p w:rsidR="000864A8" w:rsidRPr="000864A8" w:rsidRDefault="00770C31" w:rsidP="00E126C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May be more efficient to conduct a separ</w:t>
            </w:r>
            <w:r w:rsidR="00242D32">
              <w:rPr>
                <w:rFonts w:ascii="Times New Roman" w:hAnsi="Times New Roman"/>
                <w:color w:val="000000"/>
                <w:sz w:val="20"/>
                <w:szCs w:val="20"/>
              </w:rPr>
              <w:t>ate operation out</w:t>
            </w:r>
            <w:r>
              <w:rPr>
                <w:rFonts w:ascii="Times New Roman" w:hAnsi="Times New Roman"/>
                <w:color w:val="000000"/>
                <w:sz w:val="20"/>
                <w:szCs w:val="20"/>
              </w:rPr>
              <w:t>side of CCD</w:t>
            </w:r>
          </w:p>
        </w:tc>
      </w:tr>
      <w:tr w:rsidR="00E126CC" w:rsidRPr="000864A8" w:rsidTr="00D857C9">
        <w:trPr>
          <w:trHeight w:val="1538"/>
        </w:trPr>
        <w:tc>
          <w:tcPr>
            <w:cnfStyle w:val="001000000000" w:firstRow="0" w:lastRow="0" w:firstColumn="1" w:lastColumn="0" w:oddVBand="0" w:evenVBand="0" w:oddHBand="0" w:evenHBand="0" w:firstRowFirstColumn="0" w:firstRowLastColumn="0" w:lastRowFirstColumn="0" w:lastRowLastColumn="0"/>
            <w:tcW w:w="1000" w:type="pct"/>
            <w:hideMark/>
          </w:tcPr>
          <w:p w:rsidR="000864A8" w:rsidRPr="000864A8" w:rsidRDefault="00A5453B" w:rsidP="00770C31">
            <w:pPr>
              <w:rPr>
                <w:rFonts w:ascii="Times New Roman" w:hAnsi="Times New Roman"/>
                <w:color w:val="000000"/>
                <w:sz w:val="20"/>
                <w:szCs w:val="20"/>
              </w:rPr>
            </w:pPr>
            <w:r>
              <w:rPr>
                <w:rFonts w:ascii="Times New Roman" w:hAnsi="Times New Roman"/>
                <w:color w:val="000000"/>
                <w:sz w:val="20"/>
                <w:szCs w:val="20"/>
              </w:rPr>
              <w:t>Expand PSS to include all private preschools</w:t>
            </w:r>
          </w:p>
        </w:tc>
        <w:tc>
          <w:tcPr>
            <w:tcW w:w="432" w:type="pct"/>
            <w:noWrap/>
            <w:hideMark/>
          </w:tcPr>
          <w:p w:rsidR="000864A8" w:rsidRPr="000864A8" w:rsidRDefault="00086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A8">
              <w:rPr>
                <w:rFonts w:ascii="Times New Roman" w:hAnsi="Times New Roman"/>
                <w:color w:val="000000"/>
                <w:sz w:val="20"/>
                <w:szCs w:val="20"/>
              </w:rPr>
              <w:t>census</w:t>
            </w:r>
          </w:p>
        </w:tc>
        <w:tc>
          <w:tcPr>
            <w:tcW w:w="1034" w:type="pct"/>
            <w:hideMark/>
          </w:tcPr>
          <w:p w:rsidR="000864A8" w:rsidRPr="000864A8" w:rsidRDefault="00572487" w:rsidP="00E126C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P</w:t>
            </w:r>
            <w:r w:rsidR="000864A8" w:rsidRPr="000864A8">
              <w:rPr>
                <w:rFonts w:ascii="Times New Roman" w:hAnsi="Times New Roman"/>
                <w:color w:val="000000"/>
                <w:sz w:val="20"/>
                <w:szCs w:val="20"/>
              </w:rPr>
              <w:t>rivate preschools that are run through private schools which include at least one of grades K-12</w:t>
            </w:r>
          </w:p>
        </w:tc>
        <w:tc>
          <w:tcPr>
            <w:tcW w:w="1250" w:type="pct"/>
            <w:hideMark/>
          </w:tcPr>
          <w:p w:rsidR="000864A8" w:rsidRPr="000864A8" w:rsidRDefault="000864A8" w:rsidP="00E126C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A8">
              <w:rPr>
                <w:rFonts w:ascii="Times New Roman" w:hAnsi="Times New Roman"/>
                <w:color w:val="000000"/>
                <w:sz w:val="20"/>
                <w:szCs w:val="20"/>
              </w:rPr>
              <w:t>All public preschools, private preschools which are not run through private schools</w:t>
            </w:r>
          </w:p>
        </w:tc>
        <w:tc>
          <w:tcPr>
            <w:tcW w:w="1284" w:type="pct"/>
            <w:noWrap/>
            <w:hideMark/>
          </w:tcPr>
          <w:p w:rsidR="000864A8" w:rsidRPr="000864A8" w:rsidRDefault="00A5453B" w:rsidP="00E126C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This </w:t>
            </w:r>
            <w:r w:rsidR="00770C31">
              <w:rPr>
                <w:rFonts w:ascii="Times New Roman" w:hAnsi="Times New Roman"/>
                <w:color w:val="000000"/>
                <w:sz w:val="20"/>
                <w:szCs w:val="20"/>
              </w:rPr>
              <w:t>would require a major expansion of the PSS frame-building and collections operations.</w:t>
            </w:r>
            <w:r w:rsidR="002C477E">
              <w:rPr>
                <w:rFonts w:ascii="Times New Roman" w:hAnsi="Times New Roman"/>
                <w:color w:val="000000"/>
                <w:sz w:val="20"/>
                <w:szCs w:val="20"/>
              </w:rPr>
              <w:t xml:space="preserve"> </w:t>
            </w:r>
            <w:r w:rsidR="00770C31">
              <w:rPr>
                <w:rFonts w:ascii="Times New Roman" w:hAnsi="Times New Roman"/>
                <w:color w:val="000000"/>
                <w:sz w:val="20"/>
                <w:szCs w:val="20"/>
              </w:rPr>
              <w:t>Because the current PSS questionnaire is designed</w:t>
            </w:r>
            <w:r w:rsidR="002C477E">
              <w:rPr>
                <w:rFonts w:ascii="Times New Roman" w:hAnsi="Times New Roman"/>
                <w:color w:val="000000"/>
                <w:sz w:val="20"/>
                <w:szCs w:val="20"/>
              </w:rPr>
              <w:t xml:space="preserve"> </w:t>
            </w:r>
            <w:r w:rsidR="00770C31">
              <w:rPr>
                <w:rFonts w:ascii="Times New Roman" w:hAnsi="Times New Roman"/>
                <w:color w:val="000000"/>
                <w:sz w:val="20"/>
                <w:szCs w:val="20"/>
              </w:rPr>
              <w:t>for K-12 inst</w:t>
            </w:r>
            <w:r w:rsidR="00242D32">
              <w:rPr>
                <w:rFonts w:ascii="Times New Roman" w:hAnsi="Times New Roman"/>
                <w:color w:val="000000"/>
                <w:sz w:val="20"/>
                <w:szCs w:val="20"/>
              </w:rPr>
              <w:t>itutions, inclusion of all pre-K</w:t>
            </w:r>
            <w:r w:rsidR="00770C31">
              <w:rPr>
                <w:rFonts w:ascii="Times New Roman" w:hAnsi="Times New Roman"/>
                <w:color w:val="000000"/>
                <w:sz w:val="20"/>
                <w:szCs w:val="20"/>
              </w:rPr>
              <w:t xml:space="preserve"> programs would necessitate the development o</w:t>
            </w:r>
            <w:r>
              <w:rPr>
                <w:rFonts w:ascii="Times New Roman" w:hAnsi="Times New Roman"/>
                <w:color w:val="000000"/>
                <w:sz w:val="20"/>
                <w:szCs w:val="20"/>
              </w:rPr>
              <w:t>f</w:t>
            </w:r>
            <w:r w:rsidR="00770C31">
              <w:rPr>
                <w:rFonts w:ascii="Times New Roman" w:hAnsi="Times New Roman"/>
                <w:color w:val="000000"/>
                <w:sz w:val="20"/>
                <w:szCs w:val="20"/>
              </w:rPr>
              <w:t xml:space="preserve"> a </w:t>
            </w:r>
            <w:r w:rsidR="00242D32">
              <w:rPr>
                <w:rFonts w:ascii="Times New Roman" w:hAnsi="Times New Roman"/>
                <w:color w:val="000000"/>
                <w:sz w:val="20"/>
                <w:szCs w:val="20"/>
              </w:rPr>
              <w:t>separate</w:t>
            </w:r>
            <w:r w:rsidR="00770C31">
              <w:rPr>
                <w:rFonts w:ascii="Times New Roman" w:hAnsi="Times New Roman"/>
                <w:color w:val="000000"/>
                <w:sz w:val="20"/>
                <w:szCs w:val="20"/>
              </w:rPr>
              <w:t xml:space="preserve"> p</w:t>
            </w:r>
            <w:r w:rsidR="00242D32">
              <w:rPr>
                <w:rFonts w:ascii="Times New Roman" w:hAnsi="Times New Roman"/>
                <w:color w:val="000000"/>
                <w:sz w:val="20"/>
                <w:szCs w:val="20"/>
              </w:rPr>
              <w:t>re-K</w:t>
            </w:r>
            <w:r w:rsidR="00770C31">
              <w:rPr>
                <w:rFonts w:ascii="Times New Roman" w:hAnsi="Times New Roman"/>
                <w:color w:val="000000"/>
                <w:sz w:val="20"/>
                <w:szCs w:val="20"/>
              </w:rPr>
              <w:t xml:space="preserve"> questionnaire</w:t>
            </w:r>
            <w:r w:rsidR="002C477E">
              <w:rPr>
                <w:rFonts w:ascii="Times New Roman" w:hAnsi="Times New Roman"/>
                <w:color w:val="000000"/>
                <w:sz w:val="20"/>
                <w:szCs w:val="20"/>
              </w:rPr>
              <w:t xml:space="preserve"> </w:t>
            </w:r>
          </w:p>
        </w:tc>
      </w:tr>
      <w:tr w:rsidR="00E126CC" w:rsidRPr="000864A8" w:rsidTr="00D857C9">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1000" w:type="pct"/>
            <w:hideMark/>
          </w:tcPr>
          <w:p w:rsidR="000864A8" w:rsidRPr="000864A8" w:rsidRDefault="003F2DD0" w:rsidP="003F2DD0">
            <w:pPr>
              <w:rPr>
                <w:rFonts w:ascii="Times New Roman" w:hAnsi="Times New Roman"/>
                <w:color w:val="000000"/>
                <w:sz w:val="20"/>
                <w:szCs w:val="20"/>
              </w:rPr>
            </w:pPr>
            <w:r>
              <w:rPr>
                <w:rFonts w:ascii="Times New Roman" w:hAnsi="Times New Roman"/>
                <w:color w:val="000000"/>
                <w:sz w:val="20"/>
                <w:szCs w:val="20"/>
              </w:rPr>
              <w:t>Modif</w:t>
            </w:r>
            <w:r w:rsidR="00831E3A">
              <w:rPr>
                <w:rFonts w:ascii="Times New Roman" w:hAnsi="Times New Roman"/>
                <w:color w:val="000000"/>
                <w:sz w:val="20"/>
                <w:szCs w:val="20"/>
              </w:rPr>
              <w:t>y</w:t>
            </w:r>
            <w:r w:rsidR="002C477E">
              <w:rPr>
                <w:rFonts w:ascii="Times New Roman" w:hAnsi="Times New Roman"/>
                <w:color w:val="000000"/>
                <w:sz w:val="20"/>
                <w:szCs w:val="20"/>
              </w:rPr>
              <w:t xml:space="preserve"> </w:t>
            </w:r>
            <w:r w:rsidR="000864A8" w:rsidRPr="000864A8">
              <w:rPr>
                <w:rFonts w:ascii="Times New Roman" w:hAnsi="Times New Roman"/>
                <w:color w:val="000000"/>
                <w:sz w:val="20"/>
                <w:szCs w:val="20"/>
              </w:rPr>
              <w:t xml:space="preserve">National Survey of Early Care and Education (NSECE) to collect data about center-based care providers only </w:t>
            </w:r>
          </w:p>
        </w:tc>
        <w:tc>
          <w:tcPr>
            <w:tcW w:w="432" w:type="pct"/>
            <w:noWrap/>
            <w:hideMark/>
          </w:tcPr>
          <w:p w:rsidR="000864A8" w:rsidRPr="000864A8" w:rsidRDefault="000864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A8">
              <w:rPr>
                <w:rFonts w:ascii="Times New Roman" w:hAnsi="Times New Roman"/>
                <w:color w:val="000000"/>
                <w:sz w:val="20"/>
                <w:szCs w:val="20"/>
              </w:rPr>
              <w:t>survey</w:t>
            </w:r>
          </w:p>
        </w:tc>
        <w:tc>
          <w:tcPr>
            <w:tcW w:w="1034" w:type="pct"/>
            <w:hideMark/>
          </w:tcPr>
          <w:p w:rsidR="000864A8" w:rsidRPr="000864A8" w:rsidRDefault="000864A8" w:rsidP="00E126C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0864A8">
              <w:rPr>
                <w:rFonts w:ascii="Times New Roman" w:hAnsi="Times New Roman"/>
                <w:color w:val="000000"/>
                <w:sz w:val="20"/>
                <w:szCs w:val="20"/>
              </w:rPr>
              <w:t>All public preschools and all private preschools</w:t>
            </w:r>
          </w:p>
        </w:tc>
        <w:tc>
          <w:tcPr>
            <w:tcW w:w="1250" w:type="pct"/>
            <w:hideMark/>
          </w:tcPr>
          <w:p w:rsidR="000864A8" w:rsidRPr="000864A8" w:rsidRDefault="00C50C7C" w:rsidP="00E126C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O</w:t>
            </w:r>
            <w:r w:rsidR="000864A8" w:rsidRPr="000864A8">
              <w:rPr>
                <w:rFonts w:ascii="Times New Roman" w:hAnsi="Times New Roman"/>
                <w:color w:val="000000"/>
                <w:sz w:val="20"/>
                <w:szCs w:val="20"/>
              </w:rPr>
              <w:t>ther forms of nonparental care, such as home-based care providers, including Head Start-funded home-based care providers</w:t>
            </w:r>
          </w:p>
        </w:tc>
        <w:tc>
          <w:tcPr>
            <w:tcW w:w="1284" w:type="pct"/>
            <w:noWrap/>
            <w:hideMark/>
          </w:tcPr>
          <w:p w:rsidR="000864A8" w:rsidRPr="000864A8" w:rsidRDefault="006E0931" w:rsidP="004539F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Currently, there are no plans to repeat the collection in the near future and it would require significantly more resources to move from a nationally representative study to one that is at least state representative.</w:t>
            </w:r>
          </w:p>
        </w:tc>
      </w:tr>
      <w:tr w:rsidR="00E126CC" w:rsidRPr="000864A8" w:rsidTr="00D857C9">
        <w:trPr>
          <w:trHeight w:val="1277"/>
        </w:trPr>
        <w:tc>
          <w:tcPr>
            <w:cnfStyle w:val="001000000000" w:firstRow="0" w:lastRow="0" w:firstColumn="1" w:lastColumn="0" w:oddVBand="0" w:evenVBand="0" w:oddHBand="0" w:evenHBand="0" w:firstRowFirstColumn="0" w:firstRowLastColumn="0" w:lastRowFirstColumn="0" w:lastRowLastColumn="0"/>
            <w:tcW w:w="1000" w:type="pct"/>
            <w:hideMark/>
          </w:tcPr>
          <w:p w:rsidR="000864A8" w:rsidRPr="000864A8" w:rsidRDefault="000864A8">
            <w:pPr>
              <w:rPr>
                <w:rFonts w:ascii="Times New Roman" w:hAnsi="Times New Roman"/>
                <w:color w:val="000000"/>
                <w:sz w:val="20"/>
                <w:szCs w:val="20"/>
              </w:rPr>
            </w:pPr>
            <w:r w:rsidRPr="000864A8">
              <w:rPr>
                <w:rFonts w:ascii="Times New Roman" w:hAnsi="Times New Roman"/>
                <w:color w:val="000000"/>
                <w:sz w:val="20"/>
                <w:szCs w:val="20"/>
              </w:rPr>
              <w:t>Use the survey design of OPRE's NSECE to collect data about all forms of nonparental care</w:t>
            </w:r>
          </w:p>
        </w:tc>
        <w:tc>
          <w:tcPr>
            <w:tcW w:w="432" w:type="pct"/>
            <w:noWrap/>
            <w:hideMark/>
          </w:tcPr>
          <w:p w:rsidR="000864A8" w:rsidRPr="000864A8" w:rsidRDefault="000864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A8">
              <w:rPr>
                <w:rFonts w:ascii="Times New Roman" w:hAnsi="Times New Roman"/>
                <w:color w:val="000000"/>
                <w:sz w:val="20"/>
                <w:szCs w:val="20"/>
              </w:rPr>
              <w:t>survey</w:t>
            </w:r>
          </w:p>
        </w:tc>
        <w:tc>
          <w:tcPr>
            <w:tcW w:w="1034" w:type="pct"/>
            <w:hideMark/>
          </w:tcPr>
          <w:p w:rsidR="000864A8" w:rsidRPr="000864A8" w:rsidRDefault="000864A8" w:rsidP="00E126C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0864A8">
              <w:rPr>
                <w:rFonts w:ascii="Times New Roman" w:hAnsi="Times New Roman"/>
                <w:color w:val="000000"/>
                <w:sz w:val="20"/>
                <w:szCs w:val="20"/>
              </w:rPr>
              <w:t>All public preschools, all private preschools, and all home-based care providers</w:t>
            </w:r>
          </w:p>
        </w:tc>
        <w:tc>
          <w:tcPr>
            <w:tcW w:w="1250" w:type="pct"/>
            <w:noWrap/>
            <w:hideMark/>
          </w:tcPr>
          <w:p w:rsidR="000864A8" w:rsidRPr="000864A8" w:rsidRDefault="00C50C7C" w:rsidP="00E126C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N</w:t>
            </w:r>
            <w:r w:rsidR="000864A8" w:rsidRPr="000864A8">
              <w:rPr>
                <w:rFonts w:ascii="Times New Roman" w:hAnsi="Times New Roman"/>
                <w:color w:val="000000"/>
                <w:sz w:val="20"/>
                <w:szCs w:val="20"/>
              </w:rPr>
              <w:t>ot applicable</w:t>
            </w:r>
          </w:p>
        </w:tc>
        <w:tc>
          <w:tcPr>
            <w:tcW w:w="1284" w:type="pct"/>
            <w:noWrap/>
            <w:hideMark/>
          </w:tcPr>
          <w:p w:rsidR="000864A8" w:rsidRPr="000864A8" w:rsidRDefault="006E0931" w:rsidP="00E126C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This would require additional development work to produce instruments for providers outside of formal institutions.</w:t>
            </w:r>
          </w:p>
        </w:tc>
      </w:tr>
    </w:tbl>
    <w:p w:rsidR="00182BDD" w:rsidRDefault="00975AA4" w:rsidP="004F5052">
      <w:pPr>
        <w:pStyle w:val="BodyText"/>
        <w:rPr>
          <w:rFonts w:ascii="Times New Roman" w:hAnsi="Times New Roman"/>
          <w:sz w:val="24"/>
          <w:szCs w:val="24"/>
        </w:rPr>
      </w:pPr>
      <w:r>
        <w:rPr>
          <w:rFonts w:ascii="Times New Roman" w:hAnsi="Times New Roman"/>
          <w:sz w:val="24"/>
          <w:szCs w:val="24"/>
        </w:rPr>
        <w:t xml:space="preserve">Note: preschool refers </w:t>
      </w:r>
      <w:r w:rsidR="004F5052">
        <w:rPr>
          <w:rFonts w:ascii="Times New Roman" w:hAnsi="Times New Roman"/>
          <w:sz w:val="24"/>
          <w:szCs w:val="24"/>
        </w:rPr>
        <w:t>to pre-kindergarten programs.</w:t>
      </w:r>
    </w:p>
    <w:sectPr w:rsidR="00182BDD" w:rsidSect="004F5052">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C07" w:rsidRDefault="005A0C07" w:rsidP="00F375C9">
      <w:pPr>
        <w:spacing w:after="0" w:line="240" w:lineRule="auto"/>
      </w:pPr>
      <w:r>
        <w:separator/>
      </w:r>
    </w:p>
  </w:endnote>
  <w:endnote w:type="continuationSeparator" w:id="0">
    <w:p w:rsidR="005A0C07" w:rsidRDefault="005A0C07"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3C" w:rsidRDefault="00A36F3C" w:rsidP="004F5052">
    <w:pPr>
      <w:pStyle w:val="Footer"/>
      <w:jc w:val="center"/>
    </w:pPr>
    <w:r>
      <w:fldChar w:fldCharType="begin"/>
    </w:r>
    <w:r>
      <w:instrText xml:space="preserve"> PAGE   \* MERGEFORMAT </w:instrText>
    </w:r>
    <w:r>
      <w:fldChar w:fldCharType="separate"/>
    </w:r>
    <w:r w:rsidR="003E130F">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3C" w:rsidRDefault="00A36F3C" w:rsidP="00502D44">
    <w:pPr>
      <w:pStyle w:val="Footer"/>
      <w:jc w:val="center"/>
      <w:rPr>
        <w:sz w:val="18"/>
      </w:rPr>
    </w:pPr>
    <w:r>
      <w:rPr>
        <w:sz w:val="18"/>
      </w:rPr>
      <w:t>1990 K Street, N.W.,</w:t>
    </w:r>
    <w:r w:rsidR="002C477E">
      <w:rPr>
        <w:sz w:val="18"/>
      </w:rPr>
      <w:t xml:space="preserve"> </w:t>
    </w:r>
    <w:r>
      <w:rPr>
        <w:sz w:val="18"/>
      </w:rPr>
      <w:t>Washington, DC</w:t>
    </w:r>
    <w:r w:rsidR="002C477E">
      <w:rPr>
        <w:sz w:val="18"/>
      </w:rPr>
      <w:t xml:space="preserve"> </w:t>
    </w:r>
    <w:r>
      <w:rPr>
        <w:sz w:val="18"/>
      </w:rPr>
      <w:t>20006-5650</w:t>
    </w:r>
  </w:p>
  <w:p w:rsidR="00A36F3C" w:rsidRDefault="00A36F3C" w:rsidP="004F5052">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C07" w:rsidRDefault="005A0C07" w:rsidP="00F375C9">
      <w:pPr>
        <w:spacing w:after="0" w:line="240" w:lineRule="auto"/>
      </w:pPr>
      <w:r>
        <w:separator/>
      </w:r>
    </w:p>
  </w:footnote>
  <w:footnote w:type="continuationSeparator" w:id="0">
    <w:p w:rsidR="005A0C07" w:rsidRDefault="005A0C07"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3C" w:rsidRPr="00502D44" w:rsidRDefault="00A36F3C"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28D379EF" wp14:editId="53F9928D">
          <wp:simplePos x="0" y="0"/>
          <wp:positionH relativeFrom="column">
            <wp:posOffset>-57150</wp:posOffset>
          </wp:positionH>
          <wp:positionV relativeFrom="paragraph">
            <wp:posOffset>-123825</wp:posOffset>
          </wp:positionV>
          <wp:extent cx="1005840" cy="1000125"/>
          <wp:effectExtent l="1905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rsidR="00A36F3C" w:rsidRPr="00502D44" w:rsidRDefault="00A36F3C"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36F3C" w:rsidRDefault="00A36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854160"/>
    <w:multiLevelType w:val="hybridMultilevel"/>
    <w:tmpl w:val="A4CC9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20768"/>
    <w:multiLevelType w:val="hybridMultilevel"/>
    <w:tmpl w:val="CB9E2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42680"/>
    <w:multiLevelType w:val="hybridMultilevel"/>
    <w:tmpl w:val="72E4F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563050"/>
    <w:multiLevelType w:val="hybridMultilevel"/>
    <w:tmpl w:val="6C4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F30DB4"/>
    <w:multiLevelType w:val="hybridMultilevel"/>
    <w:tmpl w:val="BD4CB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C53C7"/>
    <w:multiLevelType w:val="hybridMultilevel"/>
    <w:tmpl w:val="96DC1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1005A3"/>
    <w:multiLevelType w:val="hybridMultilevel"/>
    <w:tmpl w:val="AE069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FF189F"/>
    <w:multiLevelType w:val="hybridMultilevel"/>
    <w:tmpl w:val="7EE0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950FCB"/>
    <w:multiLevelType w:val="hybridMultilevel"/>
    <w:tmpl w:val="45A42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1A5C45"/>
    <w:multiLevelType w:val="hybridMultilevel"/>
    <w:tmpl w:val="2AA2FE74"/>
    <w:lvl w:ilvl="0" w:tplc="68F4DF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EBD4DDC"/>
    <w:multiLevelType w:val="hybridMultilevel"/>
    <w:tmpl w:val="3E3840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333630"/>
    <w:multiLevelType w:val="hybridMultilevel"/>
    <w:tmpl w:val="3392E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632E6A"/>
    <w:multiLevelType w:val="hybridMultilevel"/>
    <w:tmpl w:val="9A787880"/>
    <w:lvl w:ilvl="0" w:tplc="68F4DF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A8248CE"/>
    <w:multiLevelType w:val="hybridMultilevel"/>
    <w:tmpl w:val="C7DCC2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8"/>
  </w:num>
  <w:num w:numId="4">
    <w:abstractNumId w:val="9"/>
  </w:num>
  <w:num w:numId="5">
    <w:abstractNumId w:val="1"/>
  </w:num>
  <w:num w:numId="6">
    <w:abstractNumId w:val="21"/>
  </w:num>
  <w:num w:numId="7">
    <w:abstractNumId w:val="6"/>
  </w:num>
  <w:num w:numId="8">
    <w:abstractNumId w:val="20"/>
  </w:num>
  <w:num w:numId="9">
    <w:abstractNumId w:val="19"/>
  </w:num>
  <w:num w:numId="10">
    <w:abstractNumId w:val="10"/>
  </w:num>
  <w:num w:numId="11">
    <w:abstractNumId w:val="12"/>
  </w:num>
  <w:num w:numId="12">
    <w:abstractNumId w:val="13"/>
  </w:num>
  <w:num w:numId="13">
    <w:abstractNumId w:val="3"/>
  </w:num>
  <w:num w:numId="14">
    <w:abstractNumId w:val="5"/>
  </w:num>
  <w:num w:numId="15">
    <w:abstractNumId w:val="14"/>
  </w:num>
  <w:num w:numId="16">
    <w:abstractNumId w:val="16"/>
  </w:num>
  <w:num w:numId="17">
    <w:abstractNumId w:val="17"/>
  </w:num>
  <w:num w:numId="18">
    <w:abstractNumId w:val="11"/>
  </w:num>
  <w:num w:numId="19">
    <w:abstractNumId w:val="15"/>
  </w:num>
  <w:num w:numId="20">
    <w:abstractNumId w:val="18"/>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154FF"/>
    <w:rsid w:val="00020092"/>
    <w:rsid w:val="000261FC"/>
    <w:rsid w:val="00034D5F"/>
    <w:rsid w:val="000460DC"/>
    <w:rsid w:val="0004660F"/>
    <w:rsid w:val="00050DD2"/>
    <w:rsid w:val="000722C0"/>
    <w:rsid w:val="00080996"/>
    <w:rsid w:val="000864A8"/>
    <w:rsid w:val="00092BE1"/>
    <w:rsid w:val="000A2A92"/>
    <w:rsid w:val="000A7A5A"/>
    <w:rsid w:val="000C252F"/>
    <w:rsid w:val="000D7DE8"/>
    <w:rsid w:val="000E0831"/>
    <w:rsid w:val="000E1566"/>
    <w:rsid w:val="000F58F0"/>
    <w:rsid w:val="00123EFC"/>
    <w:rsid w:val="00125B70"/>
    <w:rsid w:val="00126299"/>
    <w:rsid w:val="00126D79"/>
    <w:rsid w:val="00151B37"/>
    <w:rsid w:val="00151EFB"/>
    <w:rsid w:val="0015373F"/>
    <w:rsid w:val="00153BF8"/>
    <w:rsid w:val="00182BDD"/>
    <w:rsid w:val="001840DE"/>
    <w:rsid w:val="001904B9"/>
    <w:rsid w:val="001A0A9A"/>
    <w:rsid w:val="001A249E"/>
    <w:rsid w:val="001B15B9"/>
    <w:rsid w:val="001B48C7"/>
    <w:rsid w:val="001B5F88"/>
    <w:rsid w:val="001C02DD"/>
    <w:rsid w:val="001D493C"/>
    <w:rsid w:val="001D4A5C"/>
    <w:rsid w:val="001D5E1C"/>
    <w:rsid w:val="001D61F8"/>
    <w:rsid w:val="001E4DD4"/>
    <w:rsid w:val="00203774"/>
    <w:rsid w:val="00214215"/>
    <w:rsid w:val="0023687E"/>
    <w:rsid w:val="00236B7B"/>
    <w:rsid w:val="0024004F"/>
    <w:rsid w:val="00242D32"/>
    <w:rsid w:val="00245E2C"/>
    <w:rsid w:val="00246BC8"/>
    <w:rsid w:val="00257338"/>
    <w:rsid w:val="00257B47"/>
    <w:rsid w:val="00266965"/>
    <w:rsid w:val="00280DF4"/>
    <w:rsid w:val="002A6709"/>
    <w:rsid w:val="002B4D4B"/>
    <w:rsid w:val="002C477E"/>
    <w:rsid w:val="002D0CAD"/>
    <w:rsid w:val="002D2B29"/>
    <w:rsid w:val="002D3868"/>
    <w:rsid w:val="002D5D5A"/>
    <w:rsid w:val="002E30EE"/>
    <w:rsid w:val="002F17C7"/>
    <w:rsid w:val="002F4614"/>
    <w:rsid w:val="002F5177"/>
    <w:rsid w:val="00310A12"/>
    <w:rsid w:val="00321813"/>
    <w:rsid w:val="003227FD"/>
    <w:rsid w:val="00330F44"/>
    <w:rsid w:val="00331A00"/>
    <w:rsid w:val="003578CB"/>
    <w:rsid w:val="003813F7"/>
    <w:rsid w:val="00381E8B"/>
    <w:rsid w:val="0038790A"/>
    <w:rsid w:val="00394D4C"/>
    <w:rsid w:val="003D6AFE"/>
    <w:rsid w:val="003E130F"/>
    <w:rsid w:val="003E4CB8"/>
    <w:rsid w:val="003F2DD0"/>
    <w:rsid w:val="003F2F96"/>
    <w:rsid w:val="00404DEB"/>
    <w:rsid w:val="0043069A"/>
    <w:rsid w:val="0043442B"/>
    <w:rsid w:val="00443459"/>
    <w:rsid w:val="004524D1"/>
    <w:rsid w:val="004539FC"/>
    <w:rsid w:val="00460BA0"/>
    <w:rsid w:val="0046477D"/>
    <w:rsid w:val="00471492"/>
    <w:rsid w:val="00476A85"/>
    <w:rsid w:val="00492C2B"/>
    <w:rsid w:val="004A1A3C"/>
    <w:rsid w:val="004A6173"/>
    <w:rsid w:val="004B1D55"/>
    <w:rsid w:val="004B2DB0"/>
    <w:rsid w:val="004B5115"/>
    <w:rsid w:val="004C163B"/>
    <w:rsid w:val="004D7E84"/>
    <w:rsid w:val="004E4888"/>
    <w:rsid w:val="004F5052"/>
    <w:rsid w:val="00502D44"/>
    <w:rsid w:val="00505DDA"/>
    <w:rsid w:val="005100EB"/>
    <w:rsid w:val="00514020"/>
    <w:rsid w:val="0052027F"/>
    <w:rsid w:val="0052501C"/>
    <w:rsid w:val="005330D6"/>
    <w:rsid w:val="0053473E"/>
    <w:rsid w:val="00542069"/>
    <w:rsid w:val="005471FF"/>
    <w:rsid w:val="00556B24"/>
    <w:rsid w:val="00560F3C"/>
    <w:rsid w:val="005638C6"/>
    <w:rsid w:val="00565565"/>
    <w:rsid w:val="00567731"/>
    <w:rsid w:val="00572487"/>
    <w:rsid w:val="005728BD"/>
    <w:rsid w:val="005729E8"/>
    <w:rsid w:val="00574C44"/>
    <w:rsid w:val="00582C7F"/>
    <w:rsid w:val="00584776"/>
    <w:rsid w:val="005A0C07"/>
    <w:rsid w:val="005A4A9A"/>
    <w:rsid w:val="005B6084"/>
    <w:rsid w:val="005C4BE0"/>
    <w:rsid w:val="005C7BF6"/>
    <w:rsid w:val="005F7102"/>
    <w:rsid w:val="00603E37"/>
    <w:rsid w:val="006200C5"/>
    <w:rsid w:val="00631596"/>
    <w:rsid w:val="006318F0"/>
    <w:rsid w:val="00632423"/>
    <w:rsid w:val="006365E7"/>
    <w:rsid w:val="00642D4B"/>
    <w:rsid w:val="00667972"/>
    <w:rsid w:val="00675EA6"/>
    <w:rsid w:val="006762FF"/>
    <w:rsid w:val="00676708"/>
    <w:rsid w:val="006777BE"/>
    <w:rsid w:val="00682B6D"/>
    <w:rsid w:val="006848CC"/>
    <w:rsid w:val="00690855"/>
    <w:rsid w:val="006B262E"/>
    <w:rsid w:val="006D7E19"/>
    <w:rsid w:val="006E0931"/>
    <w:rsid w:val="006E6C01"/>
    <w:rsid w:val="006F07B5"/>
    <w:rsid w:val="006F7146"/>
    <w:rsid w:val="00711723"/>
    <w:rsid w:val="00712662"/>
    <w:rsid w:val="00715DAF"/>
    <w:rsid w:val="007164E0"/>
    <w:rsid w:val="007305E2"/>
    <w:rsid w:val="00740559"/>
    <w:rsid w:val="007571AA"/>
    <w:rsid w:val="00761ACE"/>
    <w:rsid w:val="007645A7"/>
    <w:rsid w:val="007651C9"/>
    <w:rsid w:val="00767F99"/>
    <w:rsid w:val="00770C31"/>
    <w:rsid w:val="0077217E"/>
    <w:rsid w:val="007926EA"/>
    <w:rsid w:val="007A111C"/>
    <w:rsid w:val="007A2049"/>
    <w:rsid w:val="007A7387"/>
    <w:rsid w:val="007B4516"/>
    <w:rsid w:val="007B48F0"/>
    <w:rsid w:val="007B4C04"/>
    <w:rsid w:val="007C569C"/>
    <w:rsid w:val="007D5CD8"/>
    <w:rsid w:val="00810752"/>
    <w:rsid w:val="00814E51"/>
    <w:rsid w:val="00825D0B"/>
    <w:rsid w:val="0082793D"/>
    <w:rsid w:val="00831583"/>
    <w:rsid w:val="00831E3A"/>
    <w:rsid w:val="008449C1"/>
    <w:rsid w:val="00853968"/>
    <w:rsid w:val="00855634"/>
    <w:rsid w:val="00860100"/>
    <w:rsid w:val="00861073"/>
    <w:rsid w:val="00870621"/>
    <w:rsid w:val="008A0D64"/>
    <w:rsid w:val="008A2331"/>
    <w:rsid w:val="008A72C4"/>
    <w:rsid w:val="008B588D"/>
    <w:rsid w:val="008D167C"/>
    <w:rsid w:val="008E0440"/>
    <w:rsid w:val="008F18B7"/>
    <w:rsid w:val="008F73B5"/>
    <w:rsid w:val="008F7EC0"/>
    <w:rsid w:val="009017FA"/>
    <w:rsid w:val="0090334E"/>
    <w:rsid w:val="009167B7"/>
    <w:rsid w:val="00927CEA"/>
    <w:rsid w:val="0094538A"/>
    <w:rsid w:val="00955523"/>
    <w:rsid w:val="00975AA4"/>
    <w:rsid w:val="009B6346"/>
    <w:rsid w:val="009B7DE3"/>
    <w:rsid w:val="009D4FF3"/>
    <w:rsid w:val="009E0BD3"/>
    <w:rsid w:val="009E4444"/>
    <w:rsid w:val="009E4688"/>
    <w:rsid w:val="009E6F8C"/>
    <w:rsid w:val="009E7C66"/>
    <w:rsid w:val="009F4150"/>
    <w:rsid w:val="00A01680"/>
    <w:rsid w:val="00A017C5"/>
    <w:rsid w:val="00A24810"/>
    <w:rsid w:val="00A35AAD"/>
    <w:rsid w:val="00A36F3C"/>
    <w:rsid w:val="00A5453B"/>
    <w:rsid w:val="00A5469C"/>
    <w:rsid w:val="00A547AD"/>
    <w:rsid w:val="00A611EC"/>
    <w:rsid w:val="00A71489"/>
    <w:rsid w:val="00A76613"/>
    <w:rsid w:val="00A8050D"/>
    <w:rsid w:val="00A8691C"/>
    <w:rsid w:val="00A8783C"/>
    <w:rsid w:val="00A9348D"/>
    <w:rsid w:val="00AA2DAB"/>
    <w:rsid w:val="00AA2E08"/>
    <w:rsid w:val="00AB34B4"/>
    <w:rsid w:val="00AC28A1"/>
    <w:rsid w:val="00AC718F"/>
    <w:rsid w:val="00AC7525"/>
    <w:rsid w:val="00AD10E7"/>
    <w:rsid w:val="00AD6501"/>
    <w:rsid w:val="00AE3746"/>
    <w:rsid w:val="00AE77CC"/>
    <w:rsid w:val="00AF2650"/>
    <w:rsid w:val="00AF2AC3"/>
    <w:rsid w:val="00B01A0C"/>
    <w:rsid w:val="00B07EA8"/>
    <w:rsid w:val="00B11336"/>
    <w:rsid w:val="00B15B8C"/>
    <w:rsid w:val="00B220B0"/>
    <w:rsid w:val="00B22B52"/>
    <w:rsid w:val="00B47FF0"/>
    <w:rsid w:val="00B611FA"/>
    <w:rsid w:val="00B64124"/>
    <w:rsid w:val="00B84CD3"/>
    <w:rsid w:val="00B858EA"/>
    <w:rsid w:val="00B93FEF"/>
    <w:rsid w:val="00B9514A"/>
    <w:rsid w:val="00B96988"/>
    <w:rsid w:val="00BB1831"/>
    <w:rsid w:val="00BD5880"/>
    <w:rsid w:val="00BD6580"/>
    <w:rsid w:val="00BD7276"/>
    <w:rsid w:val="00BE05D1"/>
    <w:rsid w:val="00BE2AE8"/>
    <w:rsid w:val="00BE4155"/>
    <w:rsid w:val="00BE53C5"/>
    <w:rsid w:val="00BF02C4"/>
    <w:rsid w:val="00BF4B97"/>
    <w:rsid w:val="00BF5D07"/>
    <w:rsid w:val="00C03356"/>
    <w:rsid w:val="00C04EB2"/>
    <w:rsid w:val="00C154DF"/>
    <w:rsid w:val="00C16631"/>
    <w:rsid w:val="00C25650"/>
    <w:rsid w:val="00C34793"/>
    <w:rsid w:val="00C50C7C"/>
    <w:rsid w:val="00C51D68"/>
    <w:rsid w:val="00C53CD0"/>
    <w:rsid w:val="00C60903"/>
    <w:rsid w:val="00C75F07"/>
    <w:rsid w:val="00C81AAF"/>
    <w:rsid w:val="00CA0B0F"/>
    <w:rsid w:val="00CA1E5F"/>
    <w:rsid w:val="00CC3633"/>
    <w:rsid w:val="00CC437B"/>
    <w:rsid w:val="00CD0B0B"/>
    <w:rsid w:val="00CF49AF"/>
    <w:rsid w:val="00D054F4"/>
    <w:rsid w:val="00D06C14"/>
    <w:rsid w:val="00D12D95"/>
    <w:rsid w:val="00D20378"/>
    <w:rsid w:val="00D3269E"/>
    <w:rsid w:val="00D33BC3"/>
    <w:rsid w:val="00D54011"/>
    <w:rsid w:val="00D60D67"/>
    <w:rsid w:val="00D75BE5"/>
    <w:rsid w:val="00D76E39"/>
    <w:rsid w:val="00D857C9"/>
    <w:rsid w:val="00D85BE7"/>
    <w:rsid w:val="00DB1971"/>
    <w:rsid w:val="00DC3825"/>
    <w:rsid w:val="00DC462C"/>
    <w:rsid w:val="00E124A7"/>
    <w:rsid w:val="00E126CC"/>
    <w:rsid w:val="00E16483"/>
    <w:rsid w:val="00E16AC4"/>
    <w:rsid w:val="00E24EFA"/>
    <w:rsid w:val="00E277AF"/>
    <w:rsid w:val="00E278C5"/>
    <w:rsid w:val="00E31BB5"/>
    <w:rsid w:val="00E363AE"/>
    <w:rsid w:val="00E43051"/>
    <w:rsid w:val="00E44C5E"/>
    <w:rsid w:val="00E54F7E"/>
    <w:rsid w:val="00E644E8"/>
    <w:rsid w:val="00E64F6C"/>
    <w:rsid w:val="00E74E43"/>
    <w:rsid w:val="00E84ABB"/>
    <w:rsid w:val="00E9268C"/>
    <w:rsid w:val="00E94D2F"/>
    <w:rsid w:val="00EA02E2"/>
    <w:rsid w:val="00EC43CC"/>
    <w:rsid w:val="00EE4FFD"/>
    <w:rsid w:val="00EE56ED"/>
    <w:rsid w:val="00EE639A"/>
    <w:rsid w:val="00EE748C"/>
    <w:rsid w:val="00F1236F"/>
    <w:rsid w:val="00F22C3B"/>
    <w:rsid w:val="00F23F49"/>
    <w:rsid w:val="00F35D8B"/>
    <w:rsid w:val="00F375C9"/>
    <w:rsid w:val="00F40AD5"/>
    <w:rsid w:val="00F4316B"/>
    <w:rsid w:val="00F44EC9"/>
    <w:rsid w:val="00F637E7"/>
    <w:rsid w:val="00F64DE2"/>
    <w:rsid w:val="00F855DF"/>
    <w:rsid w:val="00FB5F61"/>
    <w:rsid w:val="00FC1236"/>
    <w:rsid w:val="00FC7FFA"/>
    <w:rsid w:val="00FF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unhideWhenUsed/>
    <w:rsid w:val="00BE4155"/>
    <w:pPr>
      <w:spacing w:after="120"/>
    </w:pPr>
  </w:style>
  <w:style w:type="character" w:customStyle="1" w:styleId="BodyTextChar">
    <w:name w:val="Body Text Char"/>
    <w:basedOn w:val="DefaultParagraphFont"/>
    <w:link w:val="BodyText"/>
    <w:uiPriority w:val="99"/>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D3269E"/>
    <w:rPr>
      <w:sz w:val="16"/>
      <w:szCs w:val="16"/>
    </w:rPr>
  </w:style>
  <w:style w:type="paragraph" w:styleId="CommentText">
    <w:name w:val="annotation text"/>
    <w:basedOn w:val="Normal"/>
    <w:link w:val="CommentTextChar"/>
    <w:uiPriority w:val="99"/>
    <w:semiHidden/>
    <w:unhideWhenUsed/>
    <w:rsid w:val="00D3269E"/>
    <w:pPr>
      <w:spacing w:line="240" w:lineRule="auto"/>
    </w:pPr>
    <w:rPr>
      <w:sz w:val="20"/>
      <w:szCs w:val="20"/>
    </w:rPr>
  </w:style>
  <w:style w:type="character" w:customStyle="1" w:styleId="CommentTextChar">
    <w:name w:val="Comment Text Char"/>
    <w:basedOn w:val="DefaultParagraphFont"/>
    <w:link w:val="CommentText"/>
    <w:uiPriority w:val="99"/>
    <w:semiHidden/>
    <w:rsid w:val="00D3269E"/>
  </w:style>
  <w:style w:type="paragraph" w:styleId="CommentSubject">
    <w:name w:val="annotation subject"/>
    <w:basedOn w:val="CommentText"/>
    <w:next w:val="CommentText"/>
    <w:link w:val="CommentSubjectChar"/>
    <w:uiPriority w:val="99"/>
    <w:semiHidden/>
    <w:unhideWhenUsed/>
    <w:rsid w:val="00D3269E"/>
    <w:rPr>
      <w:b/>
      <w:bCs/>
    </w:rPr>
  </w:style>
  <w:style w:type="character" w:customStyle="1" w:styleId="CommentSubjectChar">
    <w:name w:val="Comment Subject Char"/>
    <w:basedOn w:val="CommentTextChar"/>
    <w:link w:val="CommentSubject"/>
    <w:uiPriority w:val="99"/>
    <w:semiHidden/>
    <w:rsid w:val="00D3269E"/>
    <w:rPr>
      <w:b/>
      <w:bCs/>
    </w:rPr>
  </w:style>
  <w:style w:type="paragraph" w:styleId="NormalWeb">
    <w:name w:val="Normal (Web)"/>
    <w:basedOn w:val="Normal"/>
    <w:uiPriority w:val="99"/>
    <w:unhideWhenUsed/>
    <w:rsid w:val="0077217E"/>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E277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7AF"/>
  </w:style>
  <w:style w:type="character" w:styleId="FootnoteReference">
    <w:name w:val="footnote reference"/>
    <w:basedOn w:val="DefaultParagraphFont"/>
    <w:uiPriority w:val="99"/>
    <w:semiHidden/>
    <w:unhideWhenUsed/>
    <w:rsid w:val="00E277AF"/>
    <w:rPr>
      <w:vertAlign w:val="superscript"/>
    </w:rPr>
  </w:style>
  <w:style w:type="paragraph" w:styleId="Revision">
    <w:name w:val="Revision"/>
    <w:hidden/>
    <w:uiPriority w:val="99"/>
    <w:semiHidden/>
    <w:rsid w:val="00AA2DAB"/>
    <w:rPr>
      <w:sz w:val="22"/>
      <w:szCs w:val="22"/>
    </w:rPr>
  </w:style>
  <w:style w:type="table" w:styleId="TableGrid">
    <w:name w:val="Table Grid"/>
    <w:basedOn w:val="TableNormal"/>
    <w:uiPriority w:val="59"/>
    <w:rsid w:val="0053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72"/>
    <w:rsid w:val="00831E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4">
    <w:name w:val="Colorful List Accent 4"/>
    <w:basedOn w:val="TableNormal"/>
    <w:uiPriority w:val="72"/>
    <w:rsid w:val="00D857C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857C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Grid3-Accent5">
    <w:name w:val="Medium Grid 3 Accent 5"/>
    <w:basedOn w:val="TableNormal"/>
    <w:uiPriority w:val="69"/>
    <w:rsid w:val="00D857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unhideWhenUsed/>
    <w:rsid w:val="00BE4155"/>
    <w:pPr>
      <w:spacing w:after="120"/>
    </w:pPr>
  </w:style>
  <w:style w:type="character" w:customStyle="1" w:styleId="BodyTextChar">
    <w:name w:val="Body Text Char"/>
    <w:basedOn w:val="DefaultParagraphFont"/>
    <w:link w:val="BodyText"/>
    <w:uiPriority w:val="99"/>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D3269E"/>
    <w:rPr>
      <w:sz w:val="16"/>
      <w:szCs w:val="16"/>
    </w:rPr>
  </w:style>
  <w:style w:type="paragraph" w:styleId="CommentText">
    <w:name w:val="annotation text"/>
    <w:basedOn w:val="Normal"/>
    <w:link w:val="CommentTextChar"/>
    <w:uiPriority w:val="99"/>
    <w:semiHidden/>
    <w:unhideWhenUsed/>
    <w:rsid w:val="00D3269E"/>
    <w:pPr>
      <w:spacing w:line="240" w:lineRule="auto"/>
    </w:pPr>
    <w:rPr>
      <w:sz w:val="20"/>
      <w:szCs w:val="20"/>
    </w:rPr>
  </w:style>
  <w:style w:type="character" w:customStyle="1" w:styleId="CommentTextChar">
    <w:name w:val="Comment Text Char"/>
    <w:basedOn w:val="DefaultParagraphFont"/>
    <w:link w:val="CommentText"/>
    <w:uiPriority w:val="99"/>
    <w:semiHidden/>
    <w:rsid w:val="00D3269E"/>
  </w:style>
  <w:style w:type="paragraph" w:styleId="CommentSubject">
    <w:name w:val="annotation subject"/>
    <w:basedOn w:val="CommentText"/>
    <w:next w:val="CommentText"/>
    <w:link w:val="CommentSubjectChar"/>
    <w:uiPriority w:val="99"/>
    <w:semiHidden/>
    <w:unhideWhenUsed/>
    <w:rsid w:val="00D3269E"/>
    <w:rPr>
      <w:b/>
      <w:bCs/>
    </w:rPr>
  </w:style>
  <w:style w:type="character" w:customStyle="1" w:styleId="CommentSubjectChar">
    <w:name w:val="Comment Subject Char"/>
    <w:basedOn w:val="CommentTextChar"/>
    <w:link w:val="CommentSubject"/>
    <w:uiPriority w:val="99"/>
    <w:semiHidden/>
    <w:rsid w:val="00D3269E"/>
    <w:rPr>
      <w:b/>
      <w:bCs/>
    </w:rPr>
  </w:style>
  <w:style w:type="paragraph" w:styleId="NormalWeb">
    <w:name w:val="Normal (Web)"/>
    <w:basedOn w:val="Normal"/>
    <w:uiPriority w:val="99"/>
    <w:unhideWhenUsed/>
    <w:rsid w:val="0077217E"/>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E277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7AF"/>
  </w:style>
  <w:style w:type="character" w:styleId="FootnoteReference">
    <w:name w:val="footnote reference"/>
    <w:basedOn w:val="DefaultParagraphFont"/>
    <w:uiPriority w:val="99"/>
    <w:semiHidden/>
    <w:unhideWhenUsed/>
    <w:rsid w:val="00E277AF"/>
    <w:rPr>
      <w:vertAlign w:val="superscript"/>
    </w:rPr>
  </w:style>
  <w:style w:type="paragraph" w:styleId="Revision">
    <w:name w:val="Revision"/>
    <w:hidden/>
    <w:uiPriority w:val="99"/>
    <w:semiHidden/>
    <w:rsid w:val="00AA2DAB"/>
    <w:rPr>
      <w:sz w:val="22"/>
      <w:szCs w:val="22"/>
    </w:rPr>
  </w:style>
  <w:style w:type="table" w:styleId="TableGrid">
    <w:name w:val="Table Grid"/>
    <w:basedOn w:val="TableNormal"/>
    <w:uiPriority w:val="59"/>
    <w:rsid w:val="0053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72"/>
    <w:rsid w:val="00831E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4">
    <w:name w:val="Colorful List Accent 4"/>
    <w:basedOn w:val="TableNormal"/>
    <w:uiPriority w:val="72"/>
    <w:rsid w:val="00D857C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857C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Grid3-Accent5">
    <w:name w:val="Medium Grid 3 Accent 5"/>
    <w:basedOn w:val="TableNormal"/>
    <w:uiPriority w:val="69"/>
    <w:rsid w:val="00D857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373693960">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885797388">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488936536">
      <w:bodyDiv w:val="1"/>
      <w:marLeft w:val="0"/>
      <w:marRight w:val="0"/>
      <w:marTop w:val="0"/>
      <w:marBottom w:val="0"/>
      <w:divBdr>
        <w:top w:val="none" w:sz="0" w:space="0" w:color="auto"/>
        <w:left w:val="none" w:sz="0" w:space="0" w:color="auto"/>
        <w:bottom w:val="none" w:sz="0" w:space="0" w:color="auto"/>
        <w:right w:val="none" w:sz="0" w:space="0" w:color="auto"/>
      </w:divBdr>
    </w:div>
    <w:div w:id="1552228286">
      <w:bodyDiv w:val="1"/>
      <w:marLeft w:val="0"/>
      <w:marRight w:val="0"/>
      <w:marTop w:val="0"/>
      <w:marBottom w:val="0"/>
      <w:divBdr>
        <w:top w:val="none" w:sz="0" w:space="0" w:color="auto"/>
        <w:left w:val="none" w:sz="0" w:space="0" w:color="auto"/>
        <w:bottom w:val="none" w:sz="0" w:space="0" w:color="auto"/>
        <w:right w:val="none" w:sz="0" w:space="0" w:color="auto"/>
      </w:divBdr>
    </w:div>
    <w:div w:id="1763527111">
      <w:bodyDiv w:val="1"/>
      <w:marLeft w:val="0"/>
      <w:marRight w:val="0"/>
      <w:marTop w:val="0"/>
      <w:marBottom w:val="0"/>
      <w:divBdr>
        <w:top w:val="none" w:sz="0" w:space="0" w:color="auto"/>
        <w:left w:val="none" w:sz="0" w:space="0" w:color="auto"/>
        <w:bottom w:val="none" w:sz="0" w:space="0" w:color="auto"/>
        <w:right w:val="none" w:sz="0" w:space="0" w:color="auto"/>
      </w:divBdr>
    </w:div>
    <w:div w:id="20302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DA7D5-AEAA-4C15-B012-E32B4F4E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2015-08-19T19:25:00Z</dcterms:created>
  <dcterms:modified xsi:type="dcterms:W3CDTF">2015-08-26T11:12:00Z</dcterms:modified>
</cp:coreProperties>
</file>