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595" w:rsidRDefault="00A42EBC">
      <w:pPr>
        <w:jc w:val="right"/>
        <w:rPr>
          <w:sz w:val="22"/>
        </w:rPr>
      </w:pPr>
      <w:r>
        <w:rPr>
          <w:sz w:val="22"/>
        </w:rPr>
        <w:t xml:space="preserve">June </w:t>
      </w:r>
      <w:r w:rsidR="000F3767">
        <w:rPr>
          <w:sz w:val="22"/>
        </w:rPr>
        <w:t>21</w:t>
      </w:r>
      <w:r w:rsidR="000F3767" w:rsidRPr="000F3767">
        <w:rPr>
          <w:sz w:val="22"/>
          <w:vertAlign w:val="superscript"/>
        </w:rPr>
        <w:t>st</w:t>
      </w:r>
      <w:r w:rsidR="005909F8">
        <w:rPr>
          <w:sz w:val="22"/>
        </w:rPr>
        <w:t>, 2013</w:t>
      </w:r>
    </w:p>
    <w:p w:rsidR="007E3595" w:rsidRDefault="007E3595" w:rsidP="00684C5C">
      <w:pPr>
        <w:ind w:left="360"/>
        <w:rPr>
          <w:b/>
          <w:sz w:val="44"/>
        </w:rPr>
      </w:pPr>
      <w:r>
        <w:rPr>
          <w:b/>
          <w:sz w:val="44"/>
        </w:rPr>
        <w:t>MEMORANDUM</w:t>
      </w:r>
    </w:p>
    <w:p w:rsidR="007E3595" w:rsidRPr="00C06A3F" w:rsidRDefault="007E3595" w:rsidP="00C06A3F">
      <w:pPr>
        <w:pStyle w:val="Header"/>
        <w:tabs>
          <w:tab w:val="clear" w:pos="4320"/>
          <w:tab w:val="clear" w:pos="8640"/>
        </w:tabs>
        <w:rPr>
          <w:sz w:val="14"/>
          <w:szCs w:val="14"/>
        </w:rPr>
      </w:pPr>
    </w:p>
    <w:p w:rsidR="007E3595" w:rsidRDefault="007E3595" w:rsidP="00684C5C">
      <w:pPr>
        <w:ind w:left="360"/>
        <w:rPr>
          <w:b/>
          <w:sz w:val="22"/>
        </w:rPr>
      </w:pPr>
      <w:r>
        <w:rPr>
          <w:b/>
          <w:sz w:val="22"/>
        </w:rPr>
        <w:t>To</w:t>
      </w:r>
      <w:r w:rsidR="00684C5C">
        <w:rPr>
          <w:sz w:val="22"/>
        </w:rPr>
        <w:t xml:space="preserve">: </w:t>
      </w:r>
      <w:r w:rsidR="00684C5C">
        <w:rPr>
          <w:sz w:val="22"/>
        </w:rPr>
        <w:tab/>
      </w:r>
      <w:r w:rsidR="00565F53">
        <w:rPr>
          <w:sz w:val="22"/>
        </w:rPr>
        <w:t xml:space="preserve">Shelly Martinez, </w:t>
      </w:r>
      <w:r w:rsidR="009D2B93">
        <w:rPr>
          <w:sz w:val="22"/>
        </w:rPr>
        <w:t>OMB</w:t>
      </w:r>
    </w:p>
    <w:p w:rsidR="00C06A3F" w:rsidRPr="00C06A3F" w:rsidRDefault="00C06A3F" w:rsidP="00C06A3F">
      <w:pPr>
        <w:pStyle w:val="Header"/>
        <w:tabs>
          <w:tab w:val="clear" w:pos="4320"/>
          <w:tab w:val="clear" w:pos="8640"/>
        </w:tabs>
        <w:rPr>
          <w:sz w:val="14"/>
          <w:szCs w:val="14"/>
        </w:rPr>
      </w:pPr>
    </w:p>
    <w:p w:rsidR="009D2B93" w:rsidRDefault="009D2B93" w:rsidP="009D2B93">
      <w:pPr>
        <w:ind w:left="360"/>
        <w:rPr>
          <w:b/>
          <w:sz w:val="22"/>
        </w:rPr>
      </w:pPr>
      <w:r>
        <w:rPr>
          <w:b/>
          <w:sz w:val="22"/>
        </w:rPr>
        <w:t>Through</w:t>
      </w:r>
      <w:r>
        <w:rPr>
          <w:sz w:val="22"/>
        </w:rPr>
        <w:t xml:space="preserve">: </w:t>
      </w:r>
      <w:r>
        <w:rPr>
          <w:sz w:val="22"/>
        </w:rPr>
        <w:tab/>
        <w:t>Kashka Kubzdela, NCES</w:t>
      </w:r>
    </w:p>
    <w:p w:rsidR="00C06A3F" w:rsidRPr="00C06A3F" w:rsidRDefault="00C06A3F" w:rsidP="00C06A3F">
      <w:pPr>
        <w:pStyle w:val="Header"/>
        <w:tabs>
          <w:tab w:val="clear" w:pos="4320"/>
          <w:tab w:val="clear" w:pos="8640"/>
        </w:tabs>
        <w:rPr>
          <w:sz w:val="14"/>
          <w:szCs w:val="14"/>
        </w:rPr>
      </w:pPr>
    </w:p>
    <w:p w:rsidR="007E3595" w:rsidRDefault="007E3595" w:rsidP="00684C5C">
      <w:pPr>
        <w:ind w:left="360"/>
        <w:rPr>
          <w:b/>
          <w:sz w:val="22"/>
        </w:rPr>
      </w:pPr>
      <w:r>
        <w:rPr>
          <w:b/>
          <w:sz w:val="22"/>
        </w:rPr>
        <w:t>From</w:t>
      </w:r>
      <w:r w:rsidR="00684C5C">
        <w:rPr>
          <w:sz w:val="22"/>
        </w:rPr>
        <w:t xml:space="preserve">: </w:t>
      </w:r>
      <w:r w:rsidR="00684C5C">
        <w:rPr>
          <w:sz w:val="22"/>
        </w:rPr>
        <w:tab/>
      </w:r>
      <w:r w:rsidR="000F3767" w:rsidRPr="000F3767">
        <w:rPr>
          <w:sz w:val="22"/>
        </w:rPr>
        <w:t>Stephen</w:t>
      </w:r>
      <w:r w:rsidR="000F3767">
        <w:rPr>
          <w:sz w:val="22"/>
        </w:rPr>
        <w:t xml:space="preserve"> Broughman</w:t>
      </w:r>
      <w:r w:rsidR="009D2B93">
        <w:rPr>
          <w:sz w:val="22"/>
        </w:rPr>
        <w:t>, NCES</w:t>
      </w:r>
    </w:p>
    <w:p w:rsidR="00C06A3F" w:rsidRPr="00C06A3F" w:rsidRDefault="00C06A3F" w:rsidP="00C06A3F">
      <w:pPr>
        <w:pStyle w:val="Header"/>
        <w:tabs>
          <w:tab w:val="clear" w:pos="4320"/>
          <w:tab w:val="clear" w:pos="8640"/>
        </w:tabs>
        <w:rPr>
          <w:sz w:val="14"/>
          <w:szCs w:val="14"/>
        </w:rPr>
      </w:pPr>
    </w:p>
    <w:p w:rsidR="007E3595" w:rsidRPr="000F3767" w:rsidRDefault="007E3595" w:rsidP="00684C5C">
      <w:pPr>
        <w:ind w:left="1440" w:hanging="1080"/>
        <w:rPr>
          <w:sz w:val="22"/>
          <w:szCs w:val="22"/>
        </w:rPr>
      </w:pPr>
      <w:r>
        <w:rPr>
          <w:b/>
          <w:sz w:val="22"/>
        </w:rPr>
        <w:t>Subject</w:t>
      </w:r>
      <w:r w:rsidR="00684C5C">
        <w:rPr>
          <w:sz w:val="22"/>
        </w:rPr>
        <w:t xml:space="preserve">: </w:t>
      </w:r>
      <w:r w:rsidR="00684C5C">
        <w:rPr>
          <w:sz w:val="22"/>
        </w:rPr>
        <w:tab/>
      </w:r>
      <w:r w:rsidR="00400EC2" w:rsidRPr="00D8727E">
        <w:rPr>
          <w:sz w:val="22"/>
          <w:szCs w:val="22"/>
        </w:rPr>
        <w:t xml:space="preserve">Responses to </w:t>
      </w:r>
      <w:r w:rsidR="00FB1D9C">
        <w:rPr>
          <w:sz w:val="22"/>
          <w:szCs w:val="22"/>
        </w:rPr>
        <w:t xml:space="preserve">OMB </w:t>
      </w:r>
      <w:r w:rsidR="00400EC2" w:rsidRPr="00D8727E">
        <w:rPr>
          <w:sz w:val="22"/>
          <w:szCs w:val="22"/>
        </w:rPr>
        <w:t xml:space="preserve">Passback </w:t>
      </w:r>
      <w:r w:rsidR="00D8727E" w:rsidRPr="00D8727E">
        <w:rPr>
          <w:sz w:val="22"/>
          <w:szCs w:val="22"/>
        </w:rPr>
        <w:t>(</w:t>
      </w:r>
      <w:r w:rsidR="000F3767">
        <w:rPr>
          <w:sz w:val="22"/>
          <w:szCs w:val="22"/>
        </w:rPr>
        <w:t>received on</w:t>
      </w:r>
      <w:r w:rsidR="002A47EE">
        <w:rPr>
          <w:sz w:val="22"/>
          <w:szCs w:val="22"/>
        </w:rPr>
        <w:t xml:space="preserve"> 6-</w:t>
      </w:r>
      <w:r w:rsidR="000F3767">
        <w:rPr>
          <w:sz w:val="22"/>
          <w:szCs w:val="22"/>
        </w:rPr>
        <w:t>10</w:t>
      </w:r>
      <w:r w:rsidR="002A47EE">
        <w:rPr>
          <w:sz w:val="22"/>
          <w:szCs w:val="22"/>
        </w:rPr>
        <w:t>-2013</w:t>
      </w:r>
      <w:r w:rsidR="00D8727E" w:rsidRPr="00D8727E">
        <w:rPr>
          <w:sz w:val="22"/>
          <w:szCs w:val="22"/>
        </w:rPr>
        <w:t xml:space="preserve">) </w:t>
      </w:r>
      <w:r w:rsidR="00400EC2" w:rsidRPr="00D8727E">
        <w:rPr>
          <w:sz w:val="22"/>
          <w:szCs w:val="22"/>
        </w:rPr>
        <w:t>for</w:t>
      </w:r>
      <w:r w:rsidR="00D8727E" w:rsidRPr="00D8727E">
        <w:rPr>
          <w:sz w:val="22"/>
          <w:szCs w:val="22"/>
        </w:rPr>
        <w:t xml:space="preserve"> the</w:t>
      </w:r>
      <w:r w:rsidR="00400EC2" w:rsidRPr="00D8727E">
        <w:rPr>
          <w:sz w:val="22"/>
          <w:szCs w:val="22"/>
        </w:rPr>
        <w:t xml:space="preserve"> </w:t>
      </w:r>
      <w:r w:rsidR="000F3767" w:rsidRPr="000F3767">
        <w:rPr>
          <w:sz w:val="22"/>
          <w:szCs w:val="22"/>
        </w:rPr>
        <w:t xml:space="preserve">2013-14 and 2015-16 Private School Universe Survey (PSS) </w:t>
      </w:r>
      <w:r w:rsidR="00400EC2" w:rsidRPr="00D8727E">
        <w:rPr>
          <w:sz w:val="22"/>
          <w:szCs w:val="22"/>
        </w:rPr>
        <w:t>Clearance Package</w:t>
      </w:r>
      <w:r w:rsidR="000F3767">
        <w:rPr>
          <w:sz w:val="22"/>
          <w:szCs w:val="22"/>
        </w:rPr>
        <w:t xml:space="preserve"> (OMB# </w:t>
      </w:r>
      <w:r w:rsidR="000F3767" w:rsidRPr="000F3767">
        <w:rPr>
          <w:sz w:val="22"/>
          <w:szCs w:val="22"/>
        </w:rPr>
        <w:t>1850-0641 v.5</w:t>
      </w:r>
      <w:r w:rsidR="000F3767">
        <w:rPr>
          <w:sz w:val="22"/>
          <w:szCs w:val="22"/>
        </w:rPr>
        <w:t>)</w:t>
      </w:r>
    </w:p>
    <w:p w:rsidR="007E3595" w:rsidRPr="00C06A3F" w:rsidRDefault="007E3595" w:rsidP="00684C5C">
      <w:pPr>
        <w:pBdr>
          <w:bottom w:val="single" w:sz="6" w:space="1" w:color="auto"/>
        </w:pBdr>
        <w:ind w:left="360"/>
        <w:rPr>
          <w:sz w:val="14"/>
          <w:szCs w:val="14"/>
        </w:rPr>
      </w:pPr>
    </w:p>
    <w:p w:rsidR="007E3595" w:rsidRPr="00824A6F" w:rsidRDefault="007E3595" w:rsidP="0022257F">
      <w:pPr>
        <w:pStyle w:val="PlainText"/>
        <w:ind w:left="720"/>
        <w:rPr>
          <w:rFonts w:ascii="Times New Roman" w:hAnsi="Times New Roman"/>
          <w:sz w:val="14"/>
          <w:szCs w:val="14"/>
        </w:rPr>
      </w:pPr>
    </w:p>
    <w:p w:rsidR="00A82DC5" w:rsidRPr="00824A6F" w:rsidRDefault="00A82DC5" w:rsidP="0022257F">
      <w:pPr>
        <w:pStyle w:val="PlainText"/>
        <w:ind w:left="720"/>
        <w:rPr>
          <w:rFonts w:ascii="Times New Roman" w:hAnsi="Times New Roman"/>
          <w:sz w:val="14"/>
          <w:szCs w:val="14"/>
        </w:rPr>
      </w:pPr>
    </w:p>
    <w:p w:rsidR="00A82DC5" w:rsidRPr="0022257F" w:rsidRDefault="00A82DC5" w:rsidP="0022257F">
      <w:pPr>
        <w:pStyle w:val="PlainText"/>
        <w:numPr>
          <w:ilvl w:val="0"/>
          <w:numId w:val="29"/>
        </w:numPr>
        <w:rPr>
          <w:rFonts w:ascii="Times New Roman" w:hAnsi="Times New Roman"/>
          <w:color w:val="800000"/>
          <w:sz w:val="22"/>
          <w:szCs w:val="22"/>
        </w:rPr>
      </w:pPr>
      <w:r w:rsidRPr="0022257F">
        <w:rPr>
          <w:rFonts w:ascii="Times New Roman" w:hAnsi="Times New Roman"/>
          <w:color w:val="800000"/>
          <w:sz w:val="22"/>
          <w:szCs w:val="22"/>
        </w:rPr>
        <w:t xml:space="preserve">The burden estimates found in </w:t>
      </w:r>
      <w:proofErr w:type="spellStart"/>
      <w:r w:rsidRPr="0022257F">
        <w:rPr>
          <w:rFonts w:ascii="Times New Roman" w:hAnsi="Times New Roman"/>
          <w:color w:val="800000"/>
          <w:sz w:val="22"/>
          <w:szCs w:val="22"/>
        </w:rPr>
        <w:t>ROCIS</w:t>
      </w:r>
      <w:proofErr w:type="spellEnd"/>
      <w:r w:rsidRPr="0022257F">
        <w:rPr>
          <w:rFonts w:ascii="Times New Roman" w:hAnsi="Times New Roman"/>
          <w:color w:val="800000"/>
          <w:sz w:val="22"/>
          <w:szCs w:val="22"/>
        </w:rPr>
        <w:t xml:space="preserve"> and in SS A12 do not match.  Please reconcile and correct whichever is incorrect.  This includes the “annual cost burden,” which is currently listed at $0 in </w:t>
      </w:r>
      <w:proofErr w:type="spellStart"/>
      <w:r w:rsidRPr="0022257F">
        <w:rPr>
          <w:rFonts w:ascii="Times New Roman" w:hAnsi="Times New Roman"/>
          <w:color w:val="800000"/>
          <w:sz w:val="22"/>
          <w:szCs w:val="22"/>
        </w:rPr>
        <w:t>ROCIS</w:t>
      </w:r>
      <w:proofErr w:type="spellEnd"/>
      <w:r w:rsidRPr="0022257F">
        <w:rPr>
          <w:rFonts w:ascii="Times New Roman" w:hAnsi="Times New Roman"/>
          <w:color w:val="800000"/>
          <w:sz w:val="22"/>
          <w:szCs w:val="22"/>
        </w:rPr>
        <w:t>.</w:t>
      </w:r>
    </w:p>
    <w:p w:rsidR="00A82DC5" w:rsidRPr="00824A6F" w:rsidRDefault="00A82DC5" w:rsidP="0022257F">
      <w:pPr>
        <w:pStyle w:val="PlainText"/>
        <w:ind w:left="720"/>
        <w:rPr>
          <w:rFonts w:ascii="Times New Roman" w:hAnsi="Times New Roman"/>
          <w:sz w:val="14"/>
          <w:szCs w:val="14"/>
        </w:rPr>
      </w:pPr>
      <w:bookmarkStart w:id="0" w:name="_GoBack"/>
      <w:bookmarkEnd w:id="0"/>
    </w:p>
    <w:p w:rsidR="008951A9" w:rsidRPr="008951A9" w:rsidRDefault="008951A9" w:rsidP="008951A9">
      <w:pPr>
        <w:pStyle w:val="PlainText"/>
        <w:ind w:left="720"/>
        <w:rPr>
          <w:rFonts w:ascii="Times New Roman" w:hAnsi="Times New Roman"/>
          <w:sz w:val="22"/>
          <w:szCs w:val="22"/>
        </w:rPr>
      </w:pPr>
      <w:r>
        <w:rPr>
          <w:rFonts w:ascii="Times New Roman" w:hAnsi="Times New Roman"/>
          <w:sz w:val="22"/>
          <w:szCs w:val="22"/>
        </w:rPr>
        <w:t>Per our email communications with OMB and the U.S. Department of Education’s (ED) Office of Management (OM), between June 10</w:t>
      </w:r>
      <w:r w:rsidRPr="008951A9">
        <w:rPr>
          <w:rFonts w:ascii="Times New Roman" w:hAnsi="Times New Roman"/>
          <w:sz w:val="22"/>
          <w:szCs w:val="22"/>
        </w:rPr>
        <w:t>th</w:t>
      </w:r>
      <w:r>
        <w:rPr>
          <w:rFonts w:ascii="Times New Roman" w:hAnsi="Times New Roman"/>
          <w:sz w:val="22"/>
          <w:szCs w:val="22"/>
        </w:rPr>
        <w:t xml:space="preserve"> and 11</w:t>
      </w:r>
      <w:r w:rsidRPr="008951A9">
        <w:rPr>
          <w:rFonts w:ascii="Times New Roman" w:hAnsi="Times New Roman"/>
          <w:sz w:val="22"/>
          <w:szCs w:val="22"/>
        </w:rPr>
        <w:t>th</w:t>
      </w:r>
      <w:r>
        <w:rPr>
          <w:rFonts w:ascii="Times New Roman" w:hAnsi="Times New Roman"/>
          <w:sz w:val="22"/>
          <w:szCs w:val="22"/>
        </w:rPr>
        <w:t>, ED</w:t>
      </w:r>
      <w:r w:rsidRPr="008951A9">
        <w:rPr>
          <w:rFonts w:ascii="Times New Roman" w:hAnsi="Times New Roman"/>
          <w:sz w:val="22"/>
          <w:szCs w:val="22"/>
        </w:rPr>
        <w:t xml:space="preserve"> report</w:t>
      </w:r>
      <w:r>
        <w:rPr>
          <w:rFonts w:ascii="Times New Roman" w:hAnsi="Times New Roman"/>
          <w:sz w:val="22"/>
          <w:szCs w:val="22"/>
        </w:rPr>
        <w:t>s</w:t>
      </w:r>
      <w:r w:rsidRPr="008951A9">
        <w:rPr>
          <w:rFonts w:ascii="Times New Roman" w:hAnsi="Times New Roman"/>
          <w:sz w:val="22"/>
          <w:szCs w:val="22"/>
        </w:rPr>
        <w:t xml:space="preserve"> the highest annual # for the Generic </w:t>
      </w:r>
      <w:proofErr w:type="spellStart"/>
      <w:r w:rsidRPr="008951A9">
        <w:rPr>
          <w:rFonts w:ascii="Times New Roman" w:hAnsi="Times New Roman"/>
          <w:sz w:val="22"/>
          <w:szCs w:val="22"/>
        </w:rPr>
        <w:t>ICRs</w:t>
      </w:r>
      <w:proofErr w:type="spellEnd"/>
      <w:r w:rsidRPr="008951A9">
        <w:rPr>
          <w:rFonts w:ascii="Times New Roman" w:hAnsi="Times New Roman"/>
          <w:sz w:val="22"/>
          <w:szCs w:val="22"/>
        </w:rPr>
        <w:t xml:space="preserve"> such as the </w:t>
      </w:r>
      <w:proofErr w:type="spellStart"/>
      <w:r w:rsidRPr="008951A9">
        <w:rPr>
          <w:rFonts w:ascii="Times New Roman" w:hAnsi="Times New Roman"/>
          <w:sz w:val="22"/>
          <w:szCs w:val="22"/>
        </w:rPr>
        <w:t>NAEP</w:t>
      </w:r>
      <w:proofErr w:type="spellEnd"/>
      <w:r w:rsidRPr="008951A9">
        <w:rPr>
          <w:rFonts w:ascii="Times New Roman" w:hAnsi="Times New Roman"/>
          <w:sz w:val="22"/>
          <w:szCs w:val="22"/>
        </w:rPr>
        <w:t>, but for most non-generic</w:t>
      </w:r>
      <w:r>
        <w:rPr>
          <w:rFonts w:ascii="Times New Roman" w:hAnsi="Times New Roman"/>
          <w:sz w:val="22"/>
          <w:szCs w:val="22"/>
        </w:rPr>
        <w:t>/</w:t>
      </w:r>
      <w:r w:rsidRPr="008951A9">
        <w:rPr>
          <w:rFonts w:ascii="Times New Roman" w:hAnsi="Times New Roman"/>
          <w:sz w:val="22"/>
          <w:szCs w:val="22"/>
        </w:rPr>
        <w:t xml:space="preserve">other </w:t>
      </w:r>
      <w:proofErr w:type="spellStart"/>
      <w:r w:rsidRPr="008951A9">
        <w:rPr>
          <w:rFonts w:ascii="Times New Roman" w:hAnsi="Times New Roman"/>
          <w:sz w:val="22"/>
          <w:szCs w:val="22"/>
        </w:rPr>
        <w:t>ICRs</w:t>
      </w:r>
      <w:proofErr w:type="spellEnd"/>
      <w:r w:rsidRPr="008951A9">
        <w:rPr>
          <w:rFonts w:ascii="Times New Roman" w:hAnsi="Times New Roman"/>
          <w:sz w:val="22"/>
          <w:szCs w:val="22"/>
        </w:rPr>
        <w:t xml:space="preserve">, </w:t>
      </w:r>
      <w:r>
        <w:rPr>
          <w:rFonts w:ascii="Times New Roman" w:hAnsi="Times New Roman"/>
          <w:sz w:val="22"/>
          <w:szCs w:val="22"/>
        </w:rPr>
        <w:t>ED reports</w:t>
      </w:r>
      <w:r w:rsidRPr="008951A9">
        <w:rPr>
          <w:rFonts w:ascii="Times New Roman" w:hAnsi="Times New Roman"/>
          <w:sz w:val="22"/>
          <w:szCs w:val="22"/>
        </w:rPr>
        <w:t xml:space="preserve"> an annual average. Since PSS is a biennial </w:t>
      </w:r>
      <w:proofErr w:type="spellStart"/>
      <w:r w:rsidRPr="008951A9">
        <w:rPr>
          <w:rFonts w:ascii="Times New Roman" w:hAnsi="Times New Roman"/>
          <w:sz w:val="22"/>
          <w:szCs w:val="22"/>
        </w:rPr>
        <w:t>ICR</w:t>
      </w:r>
      <w:proofErr w:type="spellEnd"/>
      <w:r>
        <w:rPr>
          <w:rFonts w:ascii="Times New Roman" w:hAnsi="Times New Roman"/>
          <w:sz w:val="22"/>
          <w:szCs w:val="22"/>
        </w:rPr>
        <w:t>, the average annual burden is less than in the years when PSS is administered</w:t>
      </w:r>
      <w:r w:rsidRPr="008951A9">
        <w:rPr>
          <w:rFonts w:ascii="Times New Roman" w:hAnsi="Times New Roman"/>
          <w:sz w:val="22"/>
          <w:szCs w:val="22"/>
        </w:rPr>
        <w:t>. </w:t>
      </w:r>
      <w:proofErr w:type="spellStart"/>
      <w:r w:rsidRPr="008951A9">
        <w:rPr>
          <w:rFonts w:ascii="Times New Roman" w:hAnsi="Times New Roman"/>
          <w:sz w:val="22"/>
          <w:szCs w:val="22"/>
        </w:rPr>
        <w:t>ROCIS</w:t>
      </w:r>
      <w:proofErr w:type="spellEnd"/>
      <w:r w:rsidRPr="008951A9">
        <w:rPr>
          <w:rFonts w:ascii="Times New Roman" w:hAnsi="Times New Roman"/>
          <w:sz w:val="22"/>
          <w:szCs w:val="22"/>
        </w:rPr>
        <w:t xml:space="preserve"> asks for annual burden</w:t>
      </w:r>
      <w:r>
        <w:rPr>
          <w:rFonts w:ascii="Times New Roman" w:hAnsi="Times New Roman"/>
          <w:sz w:val="22"/>
          <w:szCs w:val="22"/>
        </w:rPr>
        <w:t xml:space="preserve">, and </w:t>
      </w:r>
      <w:r w:rsidRPr="008951A9">
        <w:rPr>
          <w:rFonts w:ascii="Times New Roman" w:hAnsi="Times New Roman"/>
          <w:sz w:val="22"/>
          <w:szCs w:val="22"/>
        </w:rPr>
        <w:t xml:space="preserve">it would be helpful for </w:t>
      </w:r>
      <w:proofErr w:type="spellStart"/>
      <w:r w:rsidRPr="008951A9">
        <w:rPr>
          <w:rFonts w:ascii="Times New Roman" w:hAnsi="Times New Roman"/>
          <w:sz w:val="22"/>
          <w:szCs w:val="22"/>
        </w:rPr>
        <w:t>ROCIS</w:t>
      </w:r>
      <w:proofErr w:type="spellEnd"/>
      <w:r w:rsidRPr="008951A9">
        <w:rPr>
          <w:rFonts w:ascii="Times New Roman" w:hAnsi="Times New Roman"/>
          <w:sz w:val="22"/>
          <w:szCs w:val="22"/>
        </w:rPr>
        <w:t xml:space="preserve"> to add Year 1, 2 and 3 burden fields</w:t>
      </w:r>
      <w:r>
        <w:rPr>
          <w:rFonts w:ascii="Times New Roman" w:hAnsi="Times New Roman"/>
          <w:sz w:val="22"/>
          <w:szCs w:val="22"/>
        </w:rPr>
        <w:t xml:space="preserve">, </w:t>
      </w:r>
      <w:r w:rsidRPr="008951A9">
        <w:rPr>
          <w:rFonts w:ascii="Times New Roman" w:hAnsi="Times New Roman"/>
          <w:sz w:val="22"/>
          <w:szCs w:val="22"/>
        </w:rPr>
        <w:t>at least for surveys</w:t>
      </w:r>
      <w:r>
        <w:rPr>
          <w:rFonts w:ascii="Times New Roman" w:hAnsi="Times New Roman"/>
          <w:sz w:val="22"/>
          <w:szCs w:val="22"/>
        </w:rPr>
        <w:t>,</w:t>
      </w:r>
      <w:r w:rsidRPr="008951A9">
        <w:rPr>
          <w:rFonts w:ascii="Times New Roman" w:hAnsi="Times New Roman"/>
          <w:sz w:val="22"/>
          <w:szCs w:val="22"/>
        </w:rPr>
        <w:t xml:space="preserve"> to show the more accurate </w:t>
      </w:r>
      <w:r>
        <w:rPr>
          <w:rFonts w:ascii="Times New Roman" w:hAnsi="Times New Roman"/>
          <w:sz w:val="22"/>
          <w:szCs w:val="22"/>
        </w:rPr>
        <w:t xml:space="preserve">yearly </w:t>
      </w:r>
      <w:r w:rsidRPr="008951A9">
        <w:rPr>
          <w:rFonts w:ascii="Times New Roman" w:hAnsi="Times New Roman"/>
          <w:sz w:val="22"/>
          <w:szCs w:val="22"/>
        </w:rPr>
        <w:t xml:space="preserve">burden counts instead of </w:t>
      </w:r>
      <w:r>
        <w:rPr>
          <w:rFonts w:ascii="Times New Roman" w:hAnsi="Times New Roman"/>
          <w:sz w:val="22"/>
          <w:szCs w:val="22"/>
        </w:rPr>
        <w:t xml:space="preserve">the </w:t>
      </w:r>
      <w:r w:rsidRPr="008951A9">
        <w:rPr>
          <w:rFonts w:ascii="Times New Roman" w:hAnsi="Times New Roman"/>
          <w:sz w:val="22"/>
          <w:szCs w:val="22"/>
        </w:rPr>
        <w:t>annual</w:t>
      </w:r>
      <w:r>
        <w:rPr>
          <w:rFonts w:ascii="Times New Roman" w:hAnsi="Times New Roman"/>
          <w:sz w:val="22"/>
          <w:szCs w:val="22"/>
        </w:rPr>
        <w:t xml:space="preserve"> average</w:t>
      </w:r>
      <w:r w:rsidRPr="008951A9">
        <w:rPr>
          <w:rFonts w:ascii="Times New Roman" w:hAnsi="Times New Roman"/>
          <w:sz w:val="22"/>
          <w:szCs w:val="22"/>
        </w:rPr>
        <w:t>. </w:t>
      </w:r>
      <w:r w:rsidR="00DF0360">
        <w:rPr>
          <w:rFonts w:ascii="Times New Roman" w:hAnsi="Times New Roman"/>
          <w:sz w:val="22"/>
          <w:szCs w:val="22"/>
        </w:rPr>
        <w:t>In the case of PSS, we</w:t>
      </w:r>
      <w:r w:rsidRPr="008951A9">
        <w:rPr>
          <w:rFonts w:ascii="Times New Roman" w:hAnsi="Times New Roman"/>
          <w:sz w:val="22"/>
          <w:szCs w:val="22"/>
        </w:rPr>
        <w:t xml:space="preserve"> report</w:t>
      </w:r>
      <w:r w:rsidR="00DF0360">
        <w:rPr>
          <w:rFonts w:ascii="Times New Roman" w:hAnsi="Times New Roman"/>
          <w:sz w:val="22"/>
          <w:szCs w:val="22"/>
        </w:rPr>
        <w:t>ed</w:t>
      </w:r>
      <w:r w:rsidRPr="008951A9">
        <w:rPr>
          <w:rFonts w:ascii="Times New Roman" w:hAnsi="Times New Roman"/>
          <w:sz w:val="22"/>
          <w:szCs w:val="22"/>
        </w:rPr>
        <w:t xml:space="preserve"> the annual </w:t>
      </w:r>
      <w:r w:rsidR="00DF0360">
        <w:rPr>
          <w:rFonts w:ascii="Times New Roman" w:hAnsi="Times New Roman"/>
          <w:sz w:val="22"/>
          <w:szCs w:val="22"/>
        </w:rPr>
        <w:t>average</w:t>
      </w:r>
      <w:r w:rsidRPr="008951A9">
        <w:rPr>
          <w:rFonts w:ascii="Times New Roman" w:hAnsi="Times New Roman"/>
          <w:sz w:val="22"/>
          <w:szCs w:val="22"/>
        </w:rPr>
        <w:t xml:space="preserve">, </w:t>
      </w:r>
      <w:r w:rsidR="00DF0360">
        <w:rPr>
          <w:rFonts w:ascii="Times New Roman" w:hAnsi="Times New Roman"/>
          <w:sz w:val="22"/>
          <w:szCs w:val="22"/>
        </w:rPr>
        <w:t>but</w:t>
      </w:r>
      <w:r w:rsidRPr="008951A9">
        <w:rPr>
          <w:rFonts w:ascii="Times New Roman" w:hAnsi="Times New Roman"/>
          <w:sz w:val="22"/>
          <w:szCs w:val="22"/>
        </w:rPr>
        <w:t xml:space="preserve"> the Supporting Statement </w:t>
      </w:r>
      <w:r w:rsidR="00DF0360">
        <w:rPr>
          <w:rFonts w:ascii="Times New Roman" w:hAnsi="Times New Roman"/>
          <w:sz w:val="22"/>
          <w:szCs w:val="22"/>
        </w:rPr>
        <w:t xml:space="preserve">Part A </w:t>
      </w:r>
      <w:r w:rsidRPr="008951A9">
        <w:rPr>
          <w:rFonts w:ascii="Times New Roman" w:hAnsi="Times New Roman"/>
          <w:sz w:val="22"/>
          <w:szCs w:val="22"/>
        </w:rPr>
        <w:t xml:space="preserve">breaks </w:t>
      </w:r>
      <w:r w:rsidR="00DF0360">
        <w:rPr>
          <w:rFonts w:ascii="Times New Roman" w:hAnsi="Times New Roman"/>
          <w:sz w:val="22"/>
          <w:szCs w:val="22"/>
        </w:rPr>
        <w:t xml:space="preserve">provides the yearly estimated burden </w:t>
      </w:r>
      <w:r w:rsidRPr="008951A9">
        <w:rPr>
          <w:rFonts w:ascii="Times New Roman" w:hAnsi="Times New Roman"/>
          <w:sz w:val="22"/>
          <w:szCs w:val="22"/>
        </w:rPr>
        <w:t xml:space="preserve">for the public to see.  We can report the highest burden year if </w:t>
      </w:r>
      <w:r w:rsidR="00DF0360">
        <w:rPr>
          <w:rFonts w:ascii="Times New Roman" w:hAnsi="Times New Roman"/>
          <w:sz w:val="22"/>
          <w:szCs w:val="22"/>
        </w:rPr>
        <w:t>requested,</w:t>
      </w:r>
      <w:r w:rsidRPr="008951A9">
        <w:rPr>
          <w:rFonts w:ascii="Times New Roman" w:hAnsi="Times New Roman"/>
          <w:sz w:val="22"/>
          <w:szCs w:val="22"/>
        </w:rPr>
        <w:t xml:space="preserve"> but it will show a higher </w:t>
      </w:r>
      <w:r w:rsidR="00DF0360">
        <w:rPr>
          <w:rFonts w:ascii="Times New Roman" w:hAnsi="Times New Roman"/>
          <w:sz w:val="22"/>
          <w:szCs w:val="22"/>
        </w:rPr>
        <w:t xml:space="preserve">than actual </w:t>
      </w:r>
      <w:r w:rsidRPr="008951A9">
        <w:rPr>
          <w:rFonts w:ascii="Times New Roman" w:hAnsi="Times New Roman"/>
          <w:sz w:val="22"/>
          <w:szCs w:val="22"/>
        </w:rPr>
        <w:t>overa</w:t>
      </w:r>
      <w:r w:rsidR="00DF0360">
        <w:rPr>
          <w:rFonts w:ascii="Times New Roman" w:hAnsi="Times New Roman"/>
          <w:sz w:val="22"/>
          <w:szCs w:val="22"/>
        </w:rPr>
        <w:t>ll burden for this collection.</w:t>
      </w:r>
    </w:p>
    <w:p w:rsidR="008951A9" w:rsidRPr="008951A9" w:rsidRDefault="008951A9" w:rsidP="008951A9">
      <w:pPr>
        <w:pStyle w:val="PlainText"/>
        <w:ind w:left="720"/>
        <w:rPr>
          <w:rFonts w:ascii="Times New Roman" w:hAnsi="Times New Roman"/>
          <w:sz w:val="22"/>
          <w:szCs w:val="22"/>
        </w:rPr>
      </w:pPr>
    </w:p>
    <w:p w:rsidR="00A82DC5" w:rsidRPr="0022257F" w:rsidRDefault="008951A9" w:rsidP="008951A9">
      <w:pPr>
        <w:pStyle w:val="PlainText"/>
        <w:ind w:left="720"/>
        <w:rPr>
          <w:rFonts w:ascii="Times New Roman" w:hAnsi="Times New Roman"/>
          <w:sz w:val="22"/>
          <w:szCs w:val="22"/>
        </w:rPr>
      </w:pPr>
      <w:r w:rsidRPr="008951A9">
        <w:rPr>
          <w:rFonts w:ascii="Times New Roman" w:hAnsi="Times New Roman"/>
          <w:sz w:val="22"/>
          <w:szCs w:val="22"/>
        </w:rPr>
        <w:t xml:space="preserve">For the annual costs, ED has very few </w:t>
      </w:r>
      <w:proofErr w:type="spellStart"/>
      <w:r w:rsidRPr="008951A9">
        <w:rPr>
          <w:rFonts w:ascii="Times New Roman" w:hAnsi="Times New Roman"/>
          <w:sz w:val="22"/>
          <w:szCs w:val="22"/>
        </w:rPr>
        <w:t>ICRs</w:t>
      </w:r>
      <w:proofErr w:type="spellEnd"/>
      <w:r w:rsidRPr="008951A9">
        <w:rPr>
          <w:rFonts w:ascii="Times New Roman" w:hAnsi="Times New Roman"/>
          <w:sz w:val="22"/>
          <w:szCs w:val="22"/>
        </w:rPr>
        <w:t xml:space="preserve"> where costs are reported in the </w:t>
      </w:r>
      <w:proofErr w:type="spellStart"/>
      <w:r w:rsidRPr="008951A9">
        <w:rPr>
          <w:rFonts w:ascii="Times New Roman" w:hAnsi="Times New Roman"/>
          <w:sz w:val="22"/>
          <w:szCs w:val="22"/>
        </w:rPr>
        <w:t>ROCIS</w:t>
      </w:r>
      <w:proofErr w:type="spellEnd"/>
      <w:r w:rsidRPr="008951A9">
        <w:rPr>
          <w:rFonts w:ascii="Times New Roman" w:hAnsi="Times New Roman"/>
          <w:sz w:val="22"/>
          <w:szCs w:val="22"/>
        </w:rPr>
        <w:t xml:space="preserve"> field</w:t>
      </w:r>
      <w:r w:rsidR="00DF0360">
        <w:rPr>
          <w:rFonts w:ascii="Times New Roman" w:hAnsi="Times New Roman"/>
          <w:sz w:val="22"/>
          <w:szCs w:val="22"/>
        </w:rPr>
        <w:t xml:space="preserve">, in which ED </w:t>
      </w:r>
      <w:r w:rsidRPr="008951A9">
        <w:rPr>
          <w:rFonts w:ascii="Times New Roman" w:hAnsi="Times New Roman"/>
          <w:sz w:val="22"/>
          <w:szCs w:val="22"/>
        </w:rPr>
        <w:t>report</w:t>
      </w:r>
      <w:r w:rsidR="00DF0360">
        <w:rPr>
          <w:rFonts w:ascii="Times New Roman" w:hAnsi="Times New Roman"/>
          <w:sz w:val="22"/>
          <w:szCs w:val="22"/>
        </w:rPr>
        <w:t>s</w:t>
      </w:r>
      <w:r w:rsidRPr="008951A9">
        <w:rPr>
          <w:rFonts w:ascii="Times New Roman" w:hAnsi="Times New Roman"/>
          <w:sz w:val="22"/>
          <w:szCs w:val="22"/>
        </w:rPr>
        <w:t xml:space="preserve"> only </w:t>
      </w:r>
      <w:r w:rsidR="00DF0360">
        <w:rPr>
          <w:rFonts w:ascii="Times New Roman" w:hAnsi="Times New Roman"/>
          <w:sz w:val="22"/>
          <w:szCs w:val="22"/>
        </w:rPr>
        <w:t xml:space="preserve">the </w:t>
      </w:r>
      <w:r w:rsidRPr="008951A9">
        <w:rPr>
          <w:rFonts w:ascii="Times New Roman" w:hAnsi="Times New Roman"/>
          <w:sz w:val="22"/>
          <w:szCs w:val="22"/>
        </w:rPr>
        <w:t>A13 costs</w:t>
      </w:r>
      <w:r w:rsidR="00DF0360">
        <w:rPr>
          <w:rFonts w:ascii="Times New Roman" w:hAnsi="Times New Roman"/>
          <w:sz w:val="22"/>
          <w:szCs w:val="22"/>
        </w:rPr>
        <w:t>, which for PSS are $0</w:t>
      </w:r>
      <w:r w:rsidRPr="008951A9">
        <w:rPr>
          <w:rFonts w:ascii="Times New Roman" w:hAnsi="Times New Roman"/>
          <w:sz w:val="22"/>
          <w:szCs w:val="22"/>
        </w:rPr>
        <w:t>. </w:t>
      </w:r>
      <w:r w:rsidR="00DF0360">
        <w:rPr>
          <w:rFonts w:ascii="Times New Roman" w:hAnsi="Times New Roman"/>
          <w:sz w:val="22"/>
          <w:szCs w:val="22"/>
        </w:rPr>
        <w:t xml:space="preserve">We would like to remain </w:t>
      </w:r>
      <w:r w:rsidRPr="008951A9">
        <w:rPr>
          <w:rFonts w:ascii="Times New Roman" w:hAnsi="Times New Roman"/>
          <w:sz w:val="22"/>
          <w:szCs w:val="22"/>
        </w:rPr>
        <w:t xml:space="preserve">consistent with </w:t>
      </w:r>
      <w:proofErr w:type="spellStart"/>
      <w:r w:rsidR="00DF0360">
        <w:rPr>
          <w:rFonts w:ascii="Times New Roman" w:hAnsi="Times New Roman"/>
          <w:sz w:val="22"/>
          <w:szCs w:val="22"/>
        </w:rPr>
        <w:t>ED’s</w:t>
      </w:r>
      <w:proofErr w:type="spellEnd"/>
      <w:r w:rsidR="00DF0360">
        <w:rPr>
          <w:rFonts w:ascii="Times New Roman" w:hAnsi="Times New Roman"/>
          <w:sz w:val="22"/>
          <w:szCs w:val="22"/>
        </w:rPr>
        <w:t xml:space="preserve"> reporting </w:t>
      </w:r>
      <w:r w:rsidRPr="008951A9">
        <w:rPr>
          <w:rFonts w:ascii="Times New Roman" w:hAnsi="Times New Roman"/>
          <w:sz w:val="22"/>
          <w:szCs w:val="22"/>
        </w:rPr>
        <w:t xml:space="preserve">for all </w:t>
      </w:r>
      <w:proofErr w:type="spellStart"/>
      <w:r w:rsidRPr="008951A9">
        <w:rPr>
          <w:rFonts w:ascii="Times New Roman" w:hAnsi="Times New Roman"/>
          <w:sz w:val="22"/>
          <w:szCs w:val="22"/>
        </w:rPr>
        <w:t>ICRs</w:t>
      </w:r>
      <w:proofErr w:type="spellEnd"/>
      <w:r w:rsidRPr="008951A9">
        <w:rPr>
          <w:rFonts w:ascii="Times New Roman" w:hAnsi="Times New Roman"/>
          <w:sz w:val="22"/>
          <w:szCs w:val="22"/>
        </w:rPr>
        <w:t>.</w:t>
      </w:r>
    </w:p>
    <w:p w:rsidR="00A82DC5" w:rsidRPr="00824A6F" w:rsidRDefault="00A82DC5" w:rsidP="0022257F">
      <w:pPr>
        <w:pStyle w:val="PlainText"/>
        <w:ind w:left="720"/>
        <w:rPr>
          <w:rFonts w:ascii="Times New Roman" w:hAnsi="Times New Roman"/>
          <w:sz w:val="14"/>
          <w:szCs w:val="14"/>
        </w:rPr>
      </w:pPr>
    </w:p>
    <w:p w:rsidR="00A82DC5" w:rsidRPr="0022257F" w:rsidRDefault="00A82DC5" w:rsidP="0022257F">
      <w:pPr>
        <w:pStyle w:val="PlainText"/>
        <w:numPr>
          <w:ilvl w:val="0"/>
          <w:numId w:val="29"/>
        </w:numPr>
        <w:rPr>
          <w:rFonts w:ascii="Times New Roman" w:hAnsi="Times New Roman"/>
          <w:color w:val="800000"/>
          <w:sz w:val="22"/>
          <w:szCs w:val="22"/>
        </w:rPr>
      </w:pPr>
      <w:r w:rsidRPr="0022257F">
        <w:rPr>
          <w:rFonts w:ascii="Times New Roman" w:hAnsi="Times New Roman"/>
          <w:color w:val="800000"/>
          <w:sz w:val="22"/>
          <w:szCs w:val="22"/>
        </w:rPr>
        <w:t>Why does this collection exclude pre-K from its universe?  Is NCES planning to revisit this exclusion soon?</w:t>
      </w:r>
    </w:p>
    <w:p w:rsidR="00A82DC5" w:rsidRPr="00824A6F" w:rsidRDefault="00A82DC5" w:rsidP="0022257F">
      <w:pPr>
        <w:pStyle w:val="PlainText"/>
        <w:ind w:left="720"/>
        <w:rPr>
          <w:rFonts w:ascii="Times New Roman" w:hAnsi="Times New Roman"/>
          <w:sz w:val="14"/>
          <w:szCs w:val="14"/>
        </w:rPr>
      </w:pPr>
    </w:p>
    <w:p w:rsidR="00A82DC5" w:rsidRPr="0022257F" w:rsidRDefault="00A82DC5" w:rsidP="0022257F">
      <w:pPr>
        <w:pStyle w:val="PlainText"/>
        <w:ind w:left="720"/>
        <w:rPr>
          <w:rFonts w:ascii="Times New Roman" w:hAnsi="Times New Roman"/>
          <w:sz w:val="22"/>
          <w:szCs w:val="22"/>
        </w:rPr>
      </w:pPr>
      <w:r w:rsidRPr="0022257F">
        <w:rPr>
          <w:rFonts w:ascii="Times New Roman" w:hAnsi="Times New Roman"/>
          <w:sz w:val="22"/>
          <w:szCs w:val="22"/>
        </w:rPr>
        <w:t xml:space="preserve">Including pre-K in the universe would present a </w:t>
      </w:r>
      <w:r w:rsidR="004953AE">
        <w:rPr>
          <w:rFonts w:ascii="Times New Roman" w:hAnsi="Times New Roman"/>
          <w:sz w:val="22"/>
          <w:szCs w:val="22"/>
        </w:rPr>
        <w:t xml:space="preserve">serious </w:t>
      </w:r>
      <w:r w:rsidRPr="0022257F">
        <w:rPr>
          <w:rFonts w:ascii="Times New Roman" w:hAnsi="Times New Roman"/>
          <w:sz w:val="22"/>
          <w:szCs w:val="22"/>
        </w:rPr>
        <w:t>challenge.</w:t>
      </w:r>
      <w:r w:rsidR="004953AE">
        <w:rPr>
          <w:rFonts w:ascii="Times New Roman" w:hAnsi="Times New Roman"/>
          <w:sz w:val="22"/>
          <w:szCs w:val="22"/>
        </w:rPr>
        <w:t xml:space="preserve"> </w:t>
      </w:r>
      <w:r w:rsidRPr="0022257F">
        <w:rPr>
          <w:rFonts w:ascii="Times New Roman" w:hAnsi="Times New Roman"/>
          <w:sz w:val="22"/>
          <w:szCs w:val="22"/>
        </w:rPr>
        <w:t xml:space="preserve">NCES would have to devise a new system of list building to capture pre-Ks to have adequate coverage. NCES experimented in the1995-96 PSS with getting some pre-k lists from states – the lists we </w:t>
      </w:r>
      <w:r w:rsidR="004953AE">
        <w:rPr>
          <w:rFonts w:ascii="Times New Roman" w:hAnsi="Times New Roman"/>
          <w:sz w:val="22"/>
          <w:szCs w:val="22"/>
        </w:rPr>
        <w:t xml:space="preserve">received </w:t>
      </w:r>
      <w:r w:rsidRPr="0022257F">
        <w:rPr>
          <w:rFonts w:ascii="Times New Roman" w:hAnsi="Times New Roman"/>
          <w:sz w:val="22"/>
          <w:szCs w:val="22"/>
        </w:rPr>
        <w:t xml:space="preserve">were </w:t>
      </w:r>
      <w:r w:rsidR="004953AE">
        <w:rPr>
          <w:rFonts w:ascii="Times New Roman" w:hAnsi="Times New Roman"/>
          <w:sz w:val="22"/>
          <w:szCs w:val="22"/>
        </w:rPr>
        <w:t xml:space="preserve">very extensive </w:t>
      </w:r>
      <w:r w:rsidRPr="0022257F">
        <w:rPr>
          <w:rFonts w:ascii="Times New Roman" w:hAnsi="Times New Roman"/>
          <w:sz w:val="22"/>
          <w:szCs w:val="22"/>
        </w:rPr>
        <w:t>and</w:t>
      </w:r>
      <w:r w:rsidR="004953AE">
        <w:rPr>
          <w:rFonts w:ascii="Times New Roman" w:hAnsi="Times New Roman"/>
          <w:sz w:val="22"/>
          <w:szCs w:val="22"/>
        </w:rPr>
        <w:t xml:space="preserve"> very difficult </w:t>
      </w:r>
      <w:r w:rsidRPr="0022257F">
        <w:rPr>
          <w:rFonts w:ascii="Times New Roman" w:hAnsi="Times New Roman"/>
          <w:sz w:val="22"/>
          <w:szCs w:val="22"/>
        </w:rPr>
        <w:t>to work with.  One of the problems was that it was hard to identify pre-k programs on the lists due to the large variation in terminology used to describe these programs.</w:t>
      </w:r>
    </w:p>
    <w:p w:rsidR="004953AE" w:rsidRDefault="004953AE" w:rsidP="0022257F">
      <w:pPr>
        <w:pStyle w:val="PlainText"/>
        <w:ind w:left="720"/>
        <w:rPr>
          <w:rFonts w:ascii="Times New Roman" w:hAnsi="Times New Roman"/>
          <w:sz w:val="22"/>
          <w:szCs w:val="22"/>
        </w:rPr>
      </w:pPr>
    </w:p>
    <w:p w:rsidR="00A82DC5" w:rsidRPr="0022257F" w:rsidRDefault="00A82DC5" w:rsidP="0022257F">
      <w:pPr>
        <w:pStyle w:val="PlainText"/>
        <w:ind w:left="720"/>
        <w:rPr>
          <w:rFonts w:ascii="Times New Roman" w:hAnsi="Times New Roman"/>
          <w:sz w:val="22"/>
          <w:szCs w:val="22"/>
        </w:rPr>
      </w:pPr>
      <w:r w:rsidRPr="0022257F">
        <w:rPr>
          <w:rFonts w:ascii="Times New Roman" w:hAnsi="Times New Roman"/>
          <w:sz w:val="22"/>
          <w:szCs w:val="22"/>
        </w:rPr>
        <w:t xml:space="preserve">By expanding the definition of a “school” to include pre-k, NCES would probably </w:t>
      </w:r>
      <w:r w:rsidR="004953AE">
        <w:rPr>
          <w:rFonts w:ascii="Times New Roman" w:hAnsi="Times New Roman"/>
          <w:sz w:val="22"/>
          <w:szCs w:val="22"/>
        </w:rPr>
        <w:t xml:space="preserve">likely more than </w:t>
      </w:r>
      <w:r w:rsidRPr="0022257F">
        <w:rPr>
          <w:rFonts w:ascii="Times New Roman" w:hAnsi="Times New Roman"/>
          <w:sz w:val="22"/>
          <w:szCs w:val="22"/>
        </w:rPr>
        <w:t>double the number of school in the PSS collection. This and the additional list building would significantly increase the cost of the PSS. NCES would also have to devise a way to get what we would consider pre-Ks to self-identify themselves on the questionnaire.</w:t>
      </w:r>
    </w:p>
    <w:p w:rsidR="004953AE" w:rsidRDefault="004953AE" w:rsidP="0022257F">
      <w:pPr>
        <w:pStyle w:val="PlainText"/>
        <w:ind w:left="720"/>
        <w:rPr>
          <w:rFonts w:ascii="Times New Roman" w:hAnsi="Times New Roman"/>
          <w:sz w:val="22"/>
          <w:szCs w:val="22"/>
        </w:rPr>
      </w:pPr>
    </w:p>
    <w:p w:rsidR="00A82DC5" w:rsidRPr="0022257F" w:rsidRDefault="004953AE" w:rsidP="0022257F">
      <w:pPr>
        <w:pStyle w:val="PlainText"/>
        <w:ind w:left="720"/>
        <w:rPr>
          <w:rFonts w:ascii="Times New Roman" w:hAnsi="Times New Roman"/>
          <w:sz w:val="22"/>
          <w:szCs w:val="22"/>
        </w:rPr>
      </w:pPr>
      <w:r>
        <w:rPr>
          <w:rFonts w:ascii="Times New Roman" w:hAnsi="Times New Roman"/>
          <w:sz w:val="22"/>
          <w:szCs w:val="22"/>
        </w:rPr>
        <w:t xml:space="preserve">Due to the recent policy focus on early childhood education, NCES </w:t>
      </w:r>
      <w:r w:rsidR="00435B94">
        <w:rPr>
          <w:rFonts w:ascii="Times New Roman" w:hAnsi="Times New Roman"/>
          <w:sz w:val="22"/>
          <w:szCs w:val="22"/>
        </w:rPr>
        <w:t xml:space="preserve">staff </w:t>
      </w:r>
      <w:r w:rsidR="00EF6439">
        <w:rPr>
          <w:rFonts w:ascii="Times New Roman" w:hAnsi="Times New Roman"/>
          <w:sz w:val="22"/>
          <w:szCs w:val="22"/>
        </w:rPr>
        <w:t>have</w:t>
      </w:r>
      <w:r w:rsidR="00435B94">
        <w:rPr>
          <w:rFonts w:ascii="Times New Roman" w:hAnsi="Times New Roman"/>
          <w:sz w:val="22"/>
          <w:szCs w:val="22"/>
        </w:rPr>
        <w:t xml:space="preserve"> been discussing early education information collections and </w:t>
      </w:r>
      <w:r w:rsidR="00A82DC5" w:rsidRPr="0022257F">
        <w:rPr>
          <w:rFonts w:ascii="Times New Roman" w:hAnsi="Times New Roman"/>
          <w:sz w:val="22"/>
          <w:szCs w:val="22"/>
        </w:rPr>
        <w:t xml:space="preserve">the </w:t>
      </w:r>
      <w:r w:rsidR="00435B94">
        <w:rPr>
          <w:rFonts w:ascii="Times New Roman" w:hAnsi="Times New Roman"/>
          <w:sz w:val="22"/>
          <w:szCs w:val="22"/>
        </w:rPr>
        <w:t xml:space="preserve">NCES </w:t>
      </w:r>
      <w:r w:rsidR="00A82DC5" w:rsidRPr="0022257F">
        <w:rPr>
          <w:rFonts w:ascii="Times New Roman" w:hAnsi="Times New Roman"/>
          <w:sz w:val="22"/>
          <w:szCs w:val="22"/>
        </w:rPr>
        <w:t xml:space="preserve">Commissioner is planning to </w:t>
      </w:r>
      <w:r w:rsidR="00435B94">
        <w:rPr>
          <w:rFonts w:ascii="Times New Roman" w:hAnsi="Times New Roman"/>
          <w:sz w:val="22"/>
          <w:szCs w:val="22"/>
        </w:rPr>
        <w:t>form</w:t>
      </w:r>
      <w:r w:rsidR="00A82DC5" w:rsidRPr="0022257F">
        <w:rPr>
          <w:rFonts w:ascii="Times New Roman" w:hAnsi="Times New Roman"/>
          <w:sz w:val="22"/>
          <w:szCs w:val="22"/>
        </w:rPr>
        <w:t xml:space="preserve"> a committee for pre-k</w:t>
      </w:r>
      <w:r w:rsidR="006D35C2">
        <w:rPr>
          <w:rFonts w:ascii="Times New Roman" w:hAnsi="Times New Roman"/>
          <w:sz w:val="22"/>
          <w:szCs w:val="22"/>
        </w:rPr>
        <w:t xml:space="preserve"> through 12 grade</w:t>
      </w:r>
      <w:r w:rsidR="00A82DC5" w:rsidRPr="0022257F">
        <w:rPr>
          <w:rFonts w:ascii="Times New Roman" w:hAnsi="Times New Roman"/>
          <w:sz w:val="22"/>
          <w:szCs w:val="22"/>
        </w:rPr>
        <w:t xml:space="preserve"> issues </w:t>
      </w:r>
      <w:r w:rsidR="00435B94">
        <w:rPr>
          <w:rFonts w:ascii="Times New Roman" w:hAnsi="Times New Roman"/>
          <w:sz w:val="22"/>
          <w:szCs w:val="22"/>
        </w:rPr>
        <w:t>such as the one brought up by OMB</w:t>
      </w:r>
      <w:r w:rsidR="00A82DC5" w:rsidRPr="0022257F">
        <w:rPr>
          <w:rFonts w:ascii="Times New Roman" w:hAnsi="Times New Roman"/>
          <w:sz w:val="22"/>
          <w:szCs w:val="22"/>
        </w:rPr>
        <w:t>.</w:t>
      </w:r>
    </w:p>
    <w:p w:rsidR="00A82DC5" w:rsidRPr="00824A6F" w:rsidRDefault="00A82DC5" w:rsidP="0022257F">
      <w:pPr>
        <w:pStyle w:val="PlainText"/>
        <w:ind w:left="720"/>
        <w:rPr>
          <w:rFonts w:ascii="Times New Roman" w:hAnsi="Times New Roman"/>
          <w:sz w:val="14"/>
          <w:szCs w:val="14"/>
        </w:rPr>
      </w:pPr>
    </w:p>
    <w:p w:rsidR="00A82DC5" w:rsidRPr="0022257F" w:rsidRDefault="00A82DC5" w:rsidP="0022257F">
      <w:pPr>
        <w:pStyle w:val="PlainText"/>
        <w:numPr>
          <w:ilvl w:val="0"/>
          <w:numId w:val="29"/>
        </w:numPr>
        <w:rPr>
          <w:rFonts w:ascii="Times New Roman" w:hAnsi="Times New Roman"/>
          <w:color w:val="800000"/>
          <w:sz w:val="22"/>
          <w:szCs w:val="22"/>
        </w:rPr>
      </w:pPr>
      <w:r w:rsidRPr="0022257F">
        <w:rPr>
          <w:rFonts w:ascii="Times New Roman" w:hAnsi="Times New Roman"/>
          <w:color w:val="800000"/>
          <w:sz w:val="22"/>
          <w:szCs w:val="22"/>
        </w:rPr>
        <w:t>Given the policy import and attention to pre-K, why doesn’t NCES at least separate out pre-K as its own category from preschool and other similar categories in questions 2a(1) and 5b?</w:t>
      </w:r>
    </w:p>
    <w:p w:rsidR="00A82DC5" w:rsidRPr="00824A6F" w:rsidRDefault="00A82DC5" w:rsidP="0022257F">
      <w:pPr>
        <w:pStyle w:val="PlainText"/>
        <w:ind w:left="720"/>
        <w:rPr>
          <w:rFonts w:ascii="Times New Roman" w:hAnsi="Times New Roman"/>
          <w:sz w:val="14"/>
          <w:szCs w:val="14"/>
        </w:rPr>
      </w:pPr>
    </w:p>
    <w:p w:rsidR="00A82DC5" w:rsidRDefault="0050080A" w:rsidP="0022257F">
      <w:pPr>
        <w:pStyle w:val="PlainText"/>
        <w:ind w:left="720"/>
        <w:rPr>
          <w:rFonts w:ascii="Times New Roman" w:hAnsi="Times New Roman"/>
          <w:sz w:val="22"/>
          <w:szCs w:val="22"/>
        </w:rPr>
      </w:pPr>
      <w:r>
        <w:rPr>
          <w:rFonts w:ascii="Times New Roman" w:hAnsi="Times New Roman"/>
          <w:sz w:val="22"/>
          <w:szCs w:val="22"/>
        </w:rPr>
        <w:t xml:space="preserve">We suspect OMB meant questions </w:t>
      </w:r>
      <w:r w:rsidR="00A82DC5" w:rsidRPr="0022257F">
        <w:rPr>
          <w:rFonts w:ascii="Times New Roman" w:hAnsi="Times New Roman"/>
          <w:sz w:val="22"/>
          <w:szCs w:val="22"/>
        </w:rPr>
        <w:t xml:space="preserve">2b (1).  This </w:t>
      </w:r>
      <w:r>
        <w:rPr>
          <w:rFonts w:ascii="Times New Roman" w:hAnsi="Times New Roman"/>
          <w:sz w:val="22"/>
          <w:szCs w:val="22"/>
        </w:rPr>
        <w:t>portion of the questionnaire serves as the</w:t>
      </w:r>
      <w:r w:rsidR="00A82DC5" w:rsidRPr="0022257F">
        <w:rPr>
          <w:rFonts w:ascii="Times New Roman" w:hAnsi="Times New Roman"/>
          <w:sz w:val="22"/>
          <w:szCs w:val="22"/>
        </w:rPr>
        <w:t xml:space="preserve"> screener and is designed to identify in-scope schools; having a pre-k does not make a school eligible for the PSS currently.</w:t>
      </w:r>
    </w:p>
    <w:p w:rsidR="00EF6439" w:rsidRPr="0022257F" w:rsidRDefault="00EF6439" w:rsidP="0022257F">
      <w:pPr>
        <w:pStyle w:val="PlainText"/>
        <w:ind w:left="720"/>
        <w:rPr>
          <w:rFonts w:ascii="Times New Roman" w:hAnsi="Times New Roman"/>
          <w:sz w:val="22"/>
          <w:szCs w:val="22"/>
        </w:rPr>
      </w:pPr>
    </w:p>
    <w:p w:rsidR="00A82DC5" w:rsidRPr="0022257F" w:rsidRDefault="0050080A" w:rsidP="0022257F">
      <w:pPr>
        <w:pStyle w:val="PlainText"/>
        <w:ind w:left="720"/>
        <w:rPr>
          <w:rFonts w:ascii="Times New Roman" w:hAnsi="Times New Roman"/>
          <w:sz w:val="22"/>
          <w:szCs w:val="22"/>
        </w:rPr>
      </w:pPr>
      <w:r>
        <w:rPr>
          <w:rFonts w:ascii="Times New Roman" w:hAnsi="Times New Roman"/>
          <w:sz w:val="22"/>
          <w:szCs w:val="22"/>
        </w:rPr>
        <w:lastRenderedPageBreak/>
        <w:t>With regards to question 5b</w:t>
      </w:r>
      <w:r w:rsidR="0009398A">
        <w:rPr>
          <w:rFonts w:ascii="Times New Roman" w:hAnsi="Times New Roman"/>
          <w:sz w:val="22"/>
          <w:szCs w:val="22"/>
        </w:rPr>
        <w:t xml:space="preserve"> (revised to # 4b)</w:t>
      </w:r>
      <w:r>
        <w:rPr>
          <w:rFonts w:ascii="Times New Roman" w:hAnsi="Times New Roman"/>
          <w:sz w:val="22"/>
          <w:szCs w:val="22"/>
        </w:rPr>
        <w:t>, t</w:t>
      </w:r>
      <w:r w:rsidR="00A82DC5" w:rsidRPr="0022257F">
        <w:rPr>
          <w:rFonts w:ascii="Times New Roman" w:hAnsi="Times New Roman"/>
          <w:sz w:val="22"/>
          <w:szCs w:val="22"/>
        </w:rPr>
        <w:t>he Nursery and prekindergarten grade levels were added to item 5</w:t>
      </w:r>
      <w:r w:rsidR="0009398A">
        <w:rPr>
          <w:rFonts w:ascii="Times New Roman" w:hAnsi="Times New Roman"/>
          <w:sz w:val="22"/>
          <w:szCs w:val="22"/>
        </w:rPr>
        <w:t xml:space="preserve"> (revised to # 4)</w:t>
      </w:r>
      <w:r w:rsidR="00A82DC5" w:rsidRPr="0022257F">
        <w:rPr>
          <w:rFonts w:ascii="Times New Roman" w:hAnsi="Times New Roman"/>
          <w:sz w:val="22"/>
          <w:szCs w:val="22"/>
        </w:rPr>
        <w:t xml:space="preserve"> to give respondents a category to report their preschool students rather than having them stick them in some other category.  Given the current eligibility requirement for the PSS, NCES would not be able to generate pre-k program or student estimates if a separate pre-k category was added.  As above, NCES would have to devise a way to get programs with what we would consider pre-Ks students to self-identify those students. This </w:t>
      </w:r>
      <w:r>
        <w:rPr>
          <w:rFonts w:ascii="Times New Roman" w:hAnsi="Times New Roman"/>
          <w:sz w:val="22"/>
          <w:szCs w:val="22"/>
        </w:rPr>
        <w:t>will</w:t>
      </w:r>
      <w:r w:rsidR="00A82DC5" w:rsidRPr="0022257F">
        <w:rPr>
          <w:rFonts w:ascii="Times New Roman" w:hAnsi="Times New Roman"/>
          <w:sz w:val="22"/>
          <w:szCs w:val="22"/>
        </w:rPr>
        <w:t xml:space="preserve"> be </w:t>
      </w:r>
      <w:r>
        <w:rPr>
          <w:rFonts w:ascii="Times New Roman" w:hAnsi="Times New Roman"/>
          <w:sz w:val="22"/>
          <w:szCs w:val="22"/>
        </w:rPr>
        <w:t>one of the</w:t>
      </w:r>
      <w:r w:rsidR="00A82DC5" w:rsidRPr="0022257F">
        <w:rPr>
          <w:rFonts w:ascii="Times New Roman" w:hAnsi="Times New Roman"/>
          <w:sz w:val="22"/>
          <w:szCs w:val="22"/>
        </w:rPr>
        <w:t xml:space="preserve"> issue</w:t>
      </w:r>
      <w:r>
        <w:rPr>
          <w:rFonts w:ascii="Times New Roman" w:hAnsi="Times New Roman"/>
          <w:sz w:val="22"/>
          <w:szCs w:val="22"/>
        </w:rPr>
        <w:t xml:space="preserve">s </w:t>
      </w:r>
      <w:r w:rsidR="00110661">
        <w:rPr>
          <w:rFonts w:ascii="Times New Roman" w:hAnsi="Times New Roman"/>
          <w:sz w:val="22"/>
          <w:szCs w:val="22"/>
        </w:rPr>
        <w:t>evaluated</w:t>
      </w:r>
      <w:r>
        <w:rPr>
          <w:rFonts w:ascii="Times New Roman" w:hAnsi="Times New Roman"/>
          <w:sz w:val="22"/>
          <w:szCs w:val="22"/>
        </w:rPr>
        <w:t xml:space="preserve"> by</w:t>
      </w:r>
      <w:r w:rsidR="00A82DC5" w:rsidRPr="0022257F">
        <w:rPr>
          <w:rFonts w:ascii="Times New Roman" w:hAnsi="Times New Roman"/>
          <w:sz w:val="22"/>
          <w:szCs w:val="22"/>
        </w:rPr>
        <w:t xml:space="preserve"> the Commissioner’s </w:t>
      </w:r>
      <w:r w:rsidR="006D35C2">
        <w:rPr>
          <w:rFonts w:ascii="Times New Roman" w:hAnsi="Times New Roman"/>
          <w:sz w:val="22"/>
          <w:szCs w:val="22"/>
        </w:rPr>
        <w:t>P-12 grade topics</w:t>
      </w:r>
      <w:r w:rsidR="00A82DC5" w:rsidRPr="0022257F">
        <w:rPr>
          <w:rFonts w:ascii="Times New Roman" w:hAnsi="Times New Roman"/>
          <w:sz w:val="22"/>
          <w:szCs w:val="22"/>
        </w:rPr>
        <w:t xml:space="preserve"> committee.</w:t>
      </w:r>
    </w:p>
    <w:p w:rsidR="00A82DC5" w:rsidRPr="00824A6F" w:rsidRDefault="00A82DC5" w:rsidP="0022257F">
      <w:pPr>
        <w:pStyle w:val="PlainText"/>
        <w:ind w:left="720"/>
        <w:rPr>
          <w:rFonts w:ascii="Times New Roman" w:hAnsi="Times New Roman"/>
          <w:sz w:val="14"/>
          <w:szCs w:val="14"/>
        </w:rPr>
      </w:pPr>
    </w:p>
    <w:p w:rsidR="00A82DC5" w:rsidRPr="0022257F" w:rsidRDefault="00A82DC5" w:rsidP="0022257F">
      <w:pPr>
        <w:pStyle w:val="PlainText"/>
        <w:numPr>
          <w:ilvl w:val="0"/>
          <w:numId w:val="29"/>
        </w:numPr>
        <w:rPr>
          <w:rFonts w:ascii="Times New Roman" w:hAnsi="Times New Roman"/>
          <w:color w:val="800000"/>
          <w:sz w:val="22"/>
          <w:szCs w:val="22"/>
        </w:rPr>
      </w:pPr>
      <w:r w:rsidRPr="0022257F">
        <w:rPr>
          <w:rFonts w:ascii="Times New Roman" w:hAnsi="Times New Roman"/>
          <w:color w:val="800000"/>
          <w:sz w:val="22"/>
          <w:szCs w:val="22"/>
        </w:rPr>
        <w:t xml:space="preserve">Please provide more information about the Internet response option offered to schools and how schools would know about it.  Is there an advance letter or cover letter to the mail questionnaire?  The “letter” inside the questionnaire does not mention the Internet response option.  </w:t>
      </w:r>
    </w:p>
    <w:p w:rsidR="00A82DC5" w:rsidRPr="00824A6F" w:rsidRDefault="00A82DC5" w:rsidP="0022257F">
      <w:pPr>
        <w:pStyle w:val="PlainText"/>
        <w:ind w:left="720"/>
        <w:rPr>
          <w:rFonts w:ascii="Times New Roman" w:hAnsi="Times New Roman"/>
          <w:sz w:val="14"/>
          <w:szCs w:val="14"/>
        </w:rPr>
      </w:pPr>
    </w:p>
    <w:p w:rsidR="00A82DC5" w:rsidRPr="0022257F" w:rsidRDefault="006D35C2" w:rsidP="0022257F">
      <w:pPr>
        <w:pStyle w:val="PlainText"/>
        <w:ind w:left="720"/>
        <w:rPr>
          <w:rFonts w:ascii="Times New Roman" w:hAnsi="Times New Roman"/>
          <w:sz w:val="22"/>
          <w:szCs w:val="22"/>
        </w:rPr>
      </w:pPr>
      <w:r w:rsidRPr="00FF7225">
        <w:rPr>
          <w:rFonts w:ascii="Times New Roman" w:hAnsi="Times New Roman"/>
          <w:sz w:val="22"/>
          <w:szCs w:val="22"/>
        </w:rPr>
        <w:t xml:space="preserve">We inadvertently </w:t>
      </w:r>
      <w:r w:rsidR="00FF7225" w:rsidRPr="00FF7225">
        <w:rPr>
          <w:rFonts w:ascii="Times New Roman" w:hAnsi="Times New Roman"/>
          <w:sz w:val="22"/>
          <w:szCs w:val="22"/>
        </w:rPr>
        <w:t xml:space="preserve">omitted to include </w:t>
      </w:r>
      <w:r w:rsidR="00FF7225" w:rsidRPr="00FF7225">
        <w:rPr>
          <w:rFonts w:ascii="Times New Roman" w:hAnsi="Times New Roman"/>
          <w:sz w:val="22"/>
          <w:szCs w:val="22"/>
        </w:rPr>
        <w:t>in the initial submission materials</w:t>
      </w:r>
      <w:r w:rsidR="00FF7225" w:rsidRPr="00FF7225">
        <w:rPr>
          <w:rFonts w:ascii="Times New Roman" w:hAnsi="Times New Roman"/>
          <w:sz w:val="22"/>
          <w:szCs w:val="22"/>
        </w:rPr>
        <w:t xml:space="preserve"> the </w:t>
      </w:r>
      <w:r w:rsidR="00A82DC5" w:rsidRPr="00FF7225">
        <w:rPr>
          <w:rFonts w:ascii="Times New Roman" w:hAnsi="Times New Roman"/>
          <w:sz w:val="22"/>
          <w:szCs w:val="22"/>
        </w:rPr>
        <w:t xml:space="preserve">advance letter </w:t>
      </w:r>
      <w:r w:rsidR="00FF7225" w:rsidRPr="00FF7225">
        <w:rPr>
          <w:rFonts w:ascii="Times New Roman" w:hAnsi="Times New Roman"/>
          <w:sz w:val="22"/>
          <w:szCs w:val="22"/>
        </w:rPr>
        <w:t xml:space="preserve">that will be sent </w:t>
      </w:r>
      <w:r w:rsidR="00FF7225" w:rsidRPr="00FF7225">
        <w:rPr>
          <w:rFonts w:ascii="Times New Roman" w:hAnsi="Times New Roman"/>
          <w:sz w:val="22"/>
          <w:szCs w:val="22"/>
        </w:rPr>
        <w:t xml:space="preserve">to private schools </w:t>
      </w:r>
      <w:r w:rsidR="00FF7225" w:rsidRPr="00FF7225">
        <w:rPr>
          <w:rFonts w:ascii="Times New Roman" w:hAnsi="Times New Roman"/>
          <w:sz w:val="22"/>
          <w:szCs w:val="22"/>
        </w:rPr>
        <w:t>prior to the questionnaire</w:t>
      </w:r>
      <w:r w:rsidR="00FF7225" w:rsidRPr="00FF7225">
        <w:rPr>
          <w:rFonts w:ascii="Times New Roman" w:hAnsi="Times New Roman"/>
          <w:sz w:val="22"/>
          <w:szCs w:val="22"/>
        </w:rPr>
        <w:t xml:space="preserve">. It </w:t>
      </w:r>
      <w:r w:rsidR="00BB7446" w:rsidRPr="00FF7225">
        <w:rPr>
          <w:rFonts w:ascii="Times New Roman" w:hAnsi="Times New Roman"/>
          <w:sz w:val="22"/>
          <w:szCs w:val="22"/>
        </w:rPr>
        <w:t>has been added to Appendix C</w:t>
      </w:r>
      <w:r w:rsidR="00A82DC5" w:rsidRPr="00FF7225">
        <w:rPr>
          <w:rFonts w:ascii="Times New Roman" w:hAnsi="Times New Roman"/>
          <w:sz w:val="22"/>
          <w:szCs w:val="22"/>
        </w:rPr>
        <w:t>.</w:t>
      </w:r>
    </w:p>
    <w:p w:rsidR="00A82DC5" w:rsidRPr="00824A6F" w:rsidRDefault="00A82DC5" w:rsidP="003E723D">
      <w:pPr>
        <w:pStyle w:val="PlainText"/>
        <w:rPr>
          <w:rFonts w:ascii="Times New Roman" w:hAnsi="Times New Roman"/>
          <w:sz w:val="14"/>
          <w:szCs w:val="14"/>
        </w:rPr>
      </w:pPr>
    </w:p>
    <w:p w:rsidR="00A82DC5" w:rsidRPr="0022257F" w:rsidRDefault="00A82DC5" w:rsidP="0022257F">
      <w:pPr>
        <w:pStyle w:val="PlainText"/>
        <w:numPr>
          <w:ilvl w:val="0"/>
          <w:numId w:val="29"/>
        </w:numPr>
        <w:rPr>
          <w:rFonts w:ascii="Times New Roman" w:hAnsi="Times New Roman"/>
          <w:color w:val="800000"/>
          <w:sz w:val="22"/>
          <w:szCs w:val="22"/>
        </w:rPr>
      </w:pPr>
      <w:r w:rsidRPr="0022257F">
        <w:rPr>
          <w:rFonts w:ascii="Times New Roman" w:hAnsi="Times New Roman"/>
          <w:color w:val="800000"/>
          <w:sz w:val="22"/>
          <w:szCs w:val="22"/>
        </w:rPr>
        <w:t xml:space="preserve">Please clarify the </w:t>
      </w:r>
      <w:r w:rsidRPr="00740026">
        <w:rPr>
          <w:rFonts w:ascii="Times New Roman" w:hAnsi="Times New Roman"/>
          <w:color w:val="800000"/>
          <w:sz w:val="22"/>
          <w:szCs w:val="22"/>
        </w:rPr>
        <w:t>percent of responses received by Internet</w:t>
      </w:r>
      <w:r w:rsidRPr="0022257F">
        <w:rPr>
          <w:rFonts w:ascii="Times New Roman" w:hAnsi="Times New Roman"/>
          <w:color w:val="800000"/>
          <w:sz w:val="22"/>
          <w:szCs w:val="22"/>
        </w:rPr>
        <w:t xml:space="preserve"> in the last administration and the percent estimates for the next cycle (SS B3 says “the majority”).</w:t>
      </w:r>
    </w:p>
    <w:p w:rsidR="000F3767" w:rsidRPr="00824A6F" w:rsidRDefault="000F3767" w:rsidP="0022257F">
      <w:pPr>
        <w:pStyle w:val="PlainText"/>
        <w:ind w:left="720"/>
        <w:rPr>
          <w:rFonts w:ascii="Times New Roman" w:hAnsi="Times New Roman"/>
          <w:sz w:val="14"/>
          <w:szCs w:val="14"/>
        </w:rPr>
      </w:pPr>
    </w:p>
    <w:p w:rsidR="00A82DC5" w:rsidRPr="0022257F" w:rsidRDefault="00740026" w:rsidP="0022257F">
      <w:pPr>
        <w:pStyle w:val="PlainText"/>
        <w:ind w:left="720"/>
        <w:rPr>
          <w:rFonts w:ascii="Times New Roman" w:hAnsi="Times New Roman"/>
          <w:sz w:val="22"/>
          <w:szCs w:val="22"/>
        </w:rPr>
      </w:pPr>
      <w:r>
        <w:rPr>
          <w:rFonts w:ascii="Times New Roman" w:hAnsi="Times New Roman"/>
          <w:sz w:val="22"/>
          <w:szCs w:val="22"/>
        </w:rPr>
        <w:t xml:space="preserve">We have amended Pat B.3 to state that in the </w:t>
      </w:r>
      <w:r w:rsidR="00A82DC5" w:rsidRPr="0022257F">
        <w:rPr>
          <w:rFonts w:ascii="Times New Roman" w:hAnsi="Times New Roman"/>
          <w:sz w:val="22"/>
          <w:szCs w:val="22"/>
        </w:rPr>
        <w:t xml:space="preserve">2011-12 </w:t>
      </w:r>
      <w:r>
        <w:rPr>
          <w:rFonts w:ascii="Times New Roman" w:hAnsi="Times New Roman"/>
          <w:sz w:val="22"/>
          <w:szCs w:val="22"/>
        </w:rPr>
        <w:t xml:space="preserve">administration of </w:t>
      </w:r>
      <w:r w:rsidR="00A82DC5" w:rsidRPr="0022257F">
        <w:rPr>
          <w:rFonts w:ascii="Times New Roman" w:hAnsi="Times New Roman"/>
          <w:sz w:val="22"/>
          <w:szCs w:val="22"/>
        </w:rPr>
        <w:t>PSS</w:t>
      </w:r>
      <w:r>
        <w:rPr>
          <w:rFonts w:ascii="Times New Roman" w:hAnsi="Times New Roman"/>
          <w:sz w:val="22"/>
          <w:szCs w:val="22"/>
        </w:rPr>
        <w:t>,</w:t>
      </w:r>
      <w:r w:rsidR="00A82DC5" w:rsidRPr="0022257F">
        <w:rPr>
          <w:rFonts w:ascii="Times New Roman" w:hAnsi="Times New Roman"/>
          <w:sz w:val="22"/>
          <w:szCs w:val="22"/>
        </w:rPr>
        <w:t xml:space="preserve"> we receive</w:t>
      </w:r>
      <w:r>
        <w:rPr>
          <w:rFonts w:ascii="Times New Roman" w:hAnsi="Times New Roman"/>
          <w:sz w:val="22"/>
          <w:szCs w:val="22"/>
        </w:rPr>
        <w:t>d</w:t>
      </w:r>
      <w:r w:rsidR="00A82DC5" w:rsidRPr="0022257F">
        <w:rPr>
          <w:rFonts w:ascii="Times New Roman" w:hAnsi="Times New Roman"/>
          <w:sz w:val="22"/>
          <w:szCs w:val="22"/>
        </w:rPr>
        <w:t xml:space="preserve"> 18% of responses by internet</w:t>
      </w:r>
      <w:r>
        <w:rPr>
          <w:rFonts w:ascii="Times New Roman" w:hAnsi="Times New Roman"/>
          <w:sz w:val="22"/>
          <w:szCs w:val="22"/>
        </w:rPr>
        <w:t xml:space="preserve"> and, as been the case for the past two decades, about </w:t>
      </w:r>
      <w:r w:rsidR="00A82DC5" w:rsidRPr="0022257F">
        <w:rPr>
          <w:rFonts w:ascii="Times New Roman" w:hAnsi="Times New Roman"/>
          <w:sz w:val="22"/>
          <w:szCs w:val="22"/>
        </w:rPr>
        <w:t>58%</w:t>
      </w:r>
      <w:r>
        <w:rPr>
          <w:rFonts w:ascii="Times New Roman" w:hAnsi="Times New Roman"/>
          <w:sz w:val="22"/>
          <w:szCs w:val="22"/>
        </w:rPr>
        <w:t xml:space="preserve"> of responses </w:t>
      </w:r>
      <w:r w:rsidR="00A82DC5" w:rsidRPr="0022257F">
        <w:rPr>
          <w:rFonts w:ascii="Times New Roman" w:hAnsi="Times New Roman"/>
          <w:sz w:val="22"/>
          <w:szCs w:val="22"/>
        </w:rPr>
        <w:t>by a self-administered mode (internet/mail).</w:t>
      </w:r>
      <w:r>
        <w:rPr>
          <w:rFonts w:ascii="Times New Roman" w:hAnsi="Times New Roman"/>
          <w:sz w:val="22"/>
          <w:szCs w:val="22"/>
        </w:rPr>
        <w:t xml:space="preserve"> We </w:t>
      </w:r>
      <w:r w:rsidRPr="0022257F">
        <w:rPr>
          <w:rFonts w:ascii="Times New Roman" w:hAnsi="Times New Roman"/>
          <w:sz w:val="22"/>
          <w:szCs w:val="22"/>
        </w:rPr>
        <w:t>expect</w:t>
      </w:r>
      <w:r>
        <w:rPr>
          <w:rFonts w:ascii="Times New Roman" w:hAnsi="Times New Roman"/>
          <w:sz w:val="22"/>
          <w:szCs w:val="22"/>
        </w:rPr>
        <w:t xml:space="preserve"> a similar distribution of responses by mode in the 2013-14 and 2015-16 administrations of PSS.</w:t>
      </w:r>
    </w:p>
    <w:p w:rsidR="00A82DC5" w:rsidRPr="00824A6F" w:rsidRDefault="00A82DC5" w:rsidP="0022257F">
      <w:pPr>
        <w:pStyle w:val="PlainText"/>
        <w:ind w:left="720"/>
        <w:rPr>
          <w:rFonts w:ascii="Times New Roman" w:hAnsi="Times New Roman"/>
          <w:sz w:val="14"/>
          <w:szCs w:val="14"/>
        </w:rPr>
      </w:pPr>
    </w:p>
    <w:p w:rsidR="00A82DC5" w:rsidRPr="0022257F" w:rsidRDefault="00A82DC5" w:rsidP="0022257F">
      <w:pPr>
        <w:pStyle w:val="PlainText"/>
        <w:numPr>
          <w:ilvl w:val="0"/>
          <w:numId w:val="29"/>
        </w:numPr>
        <w:rPr>
          <w:rFonts w:ascii="Times New Roman" w:hAnsi="Times New Roman"/>
          <w:color w:val="800000"/>
          <w:sz w:val="22"/>
          <w:szCs w:val="22"/>
        </w:rPr>
      </w:pPr>
      <w:r w:rsidRPr="0022257F">
        <w:rPr>
          <w:rFonts w:ascii="Times New Roman" w:hAnsi="Times New Roman"/>
          <w:color w:val="800000"/>
          <w:sz w:val="22"/>
          <w:szCs w:val="22"/>
        </w:rPr>
        <w:t>Please justify when NCES needs to ask EVERY single respondent to track time expended to complete the form EVERY single administration.  This seems unnecessarily burdensome.  Absent a strong rationale, we suggest dropping those two questions this round since they were collected last round and the questionnaire is changing only modestly.</w:t>
      </w:r>
    </w:p>
    <w:p w:rsidR="00A82DC5" w:rsidRPr="00824A6F" w:rsidRDefault="00A82DC5" w:rsidP="0022257F">
      <w:pPr>
        <w:pStyle w:val="PlainText"/>
        <w:ind w:left="720"/>
        <w:rPr>
          <w:rFonts w:ascii="Times New Roman" w:hAnsi="Times New Roman"/>
          <w:sz w:val="14"/>
          <w:szCs w:val="14"/>
        </w:rPr>
      </w:pPr>
    </w:p>
    <w:p w:rsidR="00A82DC5" w:rsidRPr="0022257F" w:rsidRDefault="00A82DC5" w:rsidP="0022257F">
      <w:pPr>
        <w:pStyle w:val="PlainText"/>
        <w:ind w:left="720"/>
        <w:rPr>
          <w:rFonts w:ascii="Times New Roman" w:hAnsi="Times New Roman"/>
          <w:sz w:val="22"/>
          <w:szCs w:val="22"/>
        </w:rPr>
      </w:pPr>
      <w:r w:rsidRPr="00FF7225">
        <w:rPr>
          <w:rFonts w:ascii="Times New Roman" w:hAnsi="Times New Roman"/>
          <w:sz w:val="22"/>
          <w:szCs w:val="22"/>
        </w:rPr>
        <w:t xml:space="preserve">We have included these questions every year because the burden associated with them </w:t>
      </w:r>
      <w:r w:rsidR="00FF7225" w:rsidRPr="00FF7225">
        <w:rPr>
          <w:rFonts w:ascii="Times New Roman" w:hAnsi="Times New Roman"/>
          <w:sz w:val="22"/>
          <w:szCs w:val="22"/>
        </w:rPr>
        <w:t>was</w:t>
      </w:r>
      <w:r w:rsidRPr="00FF7225">
        <w:rPr>
          <w:rFonts w:ascii="Times New Roman" w:hAnsi="Times New Roman"/>
          <w:sz w:val="22"/>
          <w:szCs w:val="22"/>
        </w:rPr>
        <w:t xml:space="preserve"> minimal, but we </w:t>
      </w:r>
      <w:r w:rsidR="00FF7225" w:rsidRPr="00FF7225">
        <w:rPr>
          <w:rFonts w:ascii="Times New Roman" w:hAnsi="Times New Roman"/>
          <w:sz w:val="22"/>
          <w:szCs w:val="22"/>
        </w:rPr>
        <w:t xml:space="preserve">have now removed these </w:t>
      </w:r>
      <w:r w:rsidRPr="00FF7225">
        <w:rPr>
          <w:rFonts w:ascii="Times New Roman" w:hAnsi="Times New Roman"/>
          <w:sz w:val="22"/>
          <w:szCs w:val="22"/>
        </w:rPr>
        <w:t>items</w:t>
      </w:r>
      <w:r w:rsidR="00FF7225" w:rsidRPr="00FF7225">
        <w:rPr>
          <w:rFonts w:ascii="Times New Roman" w:hAnsi="Times New Roman"/>
          <w:sz w:val="22"/>
          <w:szCs w:val="22"/>
        </w:rPr>
        <w:t xml:space="preserve"> (</w:t>
      </w:r>
      <w:r w:rsidR="0009398A">
        <w:rPr>
          <w:rFonts w:ascii="Times New Roman" w:hAnsi="Times New Roman"/>
          <w:sz w:val="22"/>
          <w:szCs w:val="22"/>
        </w:rPr>
        <w:t xml:space="preserve">originally </w:t>
      </w:r>
      <w:r w:rsidR="00FF7225" w:rsidRPr="00FF7225">
        <w:rPr>
          <w:rFonts w:ascii="Times New Roman" w:hAnsi="Times New Roman"/>
          <w:sz w:val="22"/>
          <w:szCs w:val="22"/>
        </w:rPr>
        <w:t>#</w:t>
      </w:r>
      <w:r w:rsidR="0009398A">
        <w:rPr>
          <w:rFonts w:ascii="Times New Roman" w:hAnsi="Times New Roman"/>
          <w:sz w:val="22"/>
          <w:szCs w:val="22"/>
        </w:rPr>
        <w:t xml:space="preserve"> </w:t>
      </w:r>
      <w:r w:rsidR="00FF7225" w:rsidRPr="00FF7225">
        <w:rPr>
          <w:rFonts w:ascii="Times New Roman" w:hAnsi="Times New Roman"/>
          <w:sz w:val="22"/>
          <w:szCs w:val="22"/>
        </w:rPr>
        <w:t xml:space="preserve">4 and </w:t>
      </w:r>
      <w:r w:rsidR="0009398A">
        <w:rPr>
          <w:rFonts w:ascii="Times New Roman" w:hAnsi="Times New Roman"/>
          <w:sz w:val="22"/>
          <w:szCs w:val="22"/>
        </w:rPr>
        <w:t xml:space="preserve"># </w:t>
      </w:r>
      <w:r w:rsidR="00FF7225" w:rsidRPr="00FF7225">
        <w:rPr>
          <w:rFonts w:ascii="Times New Roman" w:hAnsi="Times New Roman"/>
          <w:sz w:val="22"/>
          <w:szCs w:val="22"/>
        </w:rPr>
        <w:t>19) from the</w:t>
      </w:r>
      <w:r w:rsidRPr="00FF7225">
        <w:rPr>
          <w:rFonts w:ascii="Times New Roman" w:hAnsi="Times New Roman"/>
          <w:sz w:val="22"/>
          <w:szCs w:val="22"/>
        </w:rPr>
        <w:t xml:space="preserve"> 2013-14</w:t>
      </w:r>
      <w:r w:rsidR="00FF7225" w:rsidRPr="00FF7225">
        <w:rPr>
          <w:rFonts w:ascii="Times New Roman" w:hAnsi="Times New Roman"/>
          <w:sz w:val="22"/>
          <w:szCs w:val="22"/>
        </w:rPr>
        <w:t xml:space="preserve"> questionnaire.  Should we change the length of the questionnaire in the future, we</w:t>
      </w:r>
      <w:r w:rsidR="00FF7225">
        <w:rPr>
          <w:rFonts w:ascii="Times New Roman" w:hAnsi="Times New Roman"/>
          <w:sz w:val="22"/>
          <w:szCs w:val="22"/>
        </w:rPr>
        <w:t xml:space="preserve"> will include these items</w:t>
      </w:r>
      <w:r w:rsidRPr="0022257F">
        <w:rPr>
          <w:rFonts w:ascii="Times New Roman" w:hAnsi="Times New Roman"/>
          <w:sz w:val="22"/>
          <w:szCs w:val="22"/>
        </w:rPr>
        <w:t xml:space="preserve"> again </w:t>
      </w:r>
      <w:r w:rsidR="00FF7225">
        <w:rPr>
          <w:rFonts w:ascii="Times New Roman" w:hAnsi="Times New Roman"/>
          <w:sz w:val="22"/>
          <w:szCs w:val="22"/>
        </w:rPr>
        <w:t>to evaluate the imposed burden.</w:t>
      </w:r>
    </w:p>
    <w:p w:rsidR="00A82DC5" w:rsidRPr="00824A6F" w:rsidRDefault="00A82DC5" w:rsidP="0022257F">
      <w:pPr>
        <w:pStyle w:val="PlainText"/>
        <w:ind w:left="720"/>
        <w:rPr>
          <w:rFonts w:ascii="Times New Roman" w:hAnsi="Times New Roman"/>
          <w:sz w:val="14"/>
          <w:szCs w:val="14"/>
        </w:rPr>
      </w:pPr>
    </w:p>
    <w:p w:rsidR="00A82DC5" w:rsidRPr="0022257F" w:rsidRDefault="00A82DC5" w:rsidP="0022257F">
      <w:pPr>
        <w:pStyle w:val="PlainText"/>
        <w:numPr>
          <w:ilvl w:val="0"/>
          <w:numId w:val="29"/>
        </w:numPr>
        <w:rPr>
          <w:rFonts w:ascii="Times New Roman" w:hAnsi="Times New Roman"/>
          <w:color w:val="800000"/>
          <w:sz w:val="22"/>
          <w:szCs w:val="22"/>
        </w:rPr>
      </w:pPr>
      <w:r w:rsidRPr="0022257F">
        <w:rPr>
          <w:rFonts w:ascii="Times New Roman" w:hAnsi="Times New Roman"/>
          <w:color w:val="800000"/>
          <w:sz w:val="22"/>
          <w:szCs w:val="22"/>
        </w:rPr>
        <w:t>What does a “major role” to support homeschooling mean?  What does NCES know about the quality of responses to this question?</w:t>
      </w:r>
    </w:p>
    <w:p w:rsidR="002B24CA" w:rsidRPr="00824A6F" w:rsidRDefault="002B24CA" w:rsidP="0022257F">
      <w:pPr>
        <w:pStyle w:val="PlainText"/>
        <w:ind w:left="720"/>
        <w:rPr>
          <w:rFonts w:ascii="Times New Roman" w:hAnsi="Times New Roman"/>
          <w:sz w:val="14"/>
          <w:szCs w:val="14"/>
        </w:rPr>
      </w:pPr>
    </w:p>
    <w:p w:rsidR="00A82DC5" w:rsidRPr="0022257F" w:rsidRDefault="0009398A" w:rsidP="0022257F">
      <w:pPr>
        <w:pStyle w:val="PlainText"/>
        <w:ind w:left="720"/>
        <w:rPr>
          <w:rFonts w:ascii="Times New Roman" w:hAnsi="Times New Roman"/>
          <w:sz w:val="22"/>
          <w:szCs w:val="22"/>
        </w:rPr>
      </w:pPr>
      <w:r>
        <w:rPr>
          <w:rFonts w:ascii="Times New Roman" w:hAnsi="Times New Roman"/>
          <w:sz w:val="22"/>
          <w:szCs w:val="22"/>
        </w:rPr>
        <w:t>This question (originally item 13a, now revised to # 12a) is used primarily to identify homeschools and has been performing well. It</w:t>
      </w:r>
      <w:r w:rsidR="00A82DC5" w:rsidRPr="0022257F">
        <w:rPr>
          <w:rFonts w:ascii="Times New Roman" w:hAnsi="Times New Roman"/>
          <w:sz w:val="22"/>
          <w:szCs w:val="22"/>
        </w:rPr>
        <w:t xml:space="preserve"> is used in conjunction with total enrollment (</w:t>
      </w:r>
      <w:r>
        <w:rPr>
          <w:rFonts w:ascii="Times New Roman" w:hAnsi="Times New Roman"/>
          <w:sz w:val="22"/>
          <w:szCs w:val="22"/>
        </w:rPr>
        <w:t xml:space="preserve">originally item </w:t>
      </w:r>
      <w:r>
        <w:rPr>
          <w:rFonts w:ascii="Times New Roman" w:hAnsi="Times New Roman"/>
          <w:sz w:val="22"/>
          <w:szCs w:val="22"/>
        </w:rPr>
        <w:t>6</w:t>
      </w:r>
      <w:r>
        <w:rPr>
          <w:rFonts w:ascii="Times New Roman" w:hAnsi="Times New Roman"/>
          <w:sz w:val="22"/>
          <w:szCs w:val="22"/>
        </w:rPr>
        <w:t>, now revised to #</w:t>
      </w:r>
      <w:r>
        <w:rPr>
          <w:rFonts w:ascii="Times New Roman" w:hAnsi="Times New Roman"/>
          <w:sz w:val="22"/>
          <w:szCs w:val="22"/>
        </w:rPr>
        <w:t xml:space="preserve"> 5</w:t>
      </w:r>
      <w:r w:rsidR="00A82DC5" w:rsidRPr="0022257F">
        <w:rPr>
          <w:rFonts w:ascii="Times New Roman" w:hAnsi="Times New Roman"/>
          <w:sz w:val="22"/>
          <w:szCs w:val="22"/>
        </w:rPr>
        <w:t>), total teachers (</w:t>
      </w:r>
      <w:r>
        <w:rPr>
          <w:rFonts w:ascii="Times New Roman" w:hAnsi="Times New Roman"/>
          <w:sz w:val="22"/>
          <w:szCs w:val="22"/>
        </w:rPr>
        <w:t xml:space="preserve">originally item </w:t>
      </w:r>
      <w:r>
        <w:rPr>
          <w:rFonts w:ascii="Times New Roman" w:hAnsi="Times New Roman"/>
          <w:sz w:val="22"/>
          <w:szCs w:val="22"/>
        </w:rPr>
        <w:t>11</w:t>
      </w:r>
      <w:r>
        <w:rPr>
          <w:rFonts w:ascii="Times New Roman" w:hAnsi="Times New Roman"/>
          <w:sz w:val="22"/>
          <w:szCs w:val="22"/>
        </w:rPr>
        <w:t xml:space="preserve">, now revised to # </w:t>
      </w:r>
      <w:r>
        <w:rPr>
          <w:rFonts w:ascii="Times New Roman" w:hAnsi="Times New Roman"/>
          <w:sz w:val="22"/>
          <w:szCs w:val="22"/>
        </w:rPr>
        <w:t>10</w:t>
      </w:r>
      <w:r w:rsidR="00A82DC5" w:rsidRPr="0022257F">
        <w:rPr>
          <w:rFonts w:ascii="Times New Roman" w:hAnsi="Times New Roman"/>
          <w:sz w:val="22"/>
          <w:szCs w:val="22"/>
        </w:rPr>
        <w:t>), and the school being located in a private home (</w:t>
      </w:r>
      <w:r>
        <w:rPr>
          <w:rFonts w:ascii="Times New Roman" w:hAnsi="Times New Roman"/>
          <w:sz w:val="22"/>
          <w:szCs w:val="22"/>
        </w:rPr>
        <w:t>originally item 13</w:t>
      </w:r>
      <w:r>
        <w:rPr>
          <w:rFonts w:ascii="Times New Roman" w:hAnsi="Times New Roman"/>
          <w:sz w:val="22"/>
          <w:szCs w:val="22"/>
        </w:rPr>
        <w:t>b</w:t>
      </w:r>
      <w:r>
        <w:rPr>
          <w:rFonts w:ascii="Times New Roman" w:hAnsi="Times New Roman"/>
          <w:sz w:val="22"/>
          <w:szCs w:val="22"/>
        </w:rPr>
        <w:t>, now revised to #</w:t>
      </w:r>
      <w:r>
        <w:rPr>
          <w:rFonts w:ascii="Times New Roman" w:hAnsi="Times New Roman"/>
          <w:sz w:val="22"/>
          <w:szCs w:val="22"/>
        </w:rPr>
        <w:t xml:space="preserve"> </w:t>
      </w:r>
      <w:r>
        <w:rPr>
          <w:rFonts w:ascii="Times New Roman" w:hAnsi="Times New Roman"/>
          <w:sz w:val="22"/>
          <w:szCs w:val="22"/>
        </w:rPr>
        <w:t>12</w:t>
      </w:r>
      <w:r>
        <w:rPr>
          <w:rFonts w:ascii="Times New Roman" w:hAnsi="Times New Roman"/>
          <w:sz w:val="22"/>
          <w:szCs w:val="22"/>
        </w:rPr>
        <w:t>b</w:t>
      </w:r>
      <w:r w:rsidR="00A82DC5" w:rsidRPr="0022257F">
        <w:rPr>
          <w:rFonts w:ascii="Times New Roman" w:hAnsi="Times New Roman"/>
          <w:sz w:val="22"/>
          <w:szCs w:val="22"/>
        </w:rPr>
        <w:t xml:space="preserve">) to screen off homeschooling families and “schools” that only assist home </w:t>
      </w:r>
      <w:proofErr w:type="spellStart"/>
      <w:r w:rsidR="00A82DC5" w:rsidRPr="0022257F">
        <w:rPr>
          <w:rFonts w:ascii="Times New Roman" w:hAnsi="Times New Roman"/>
          <w:sz w:val="22"/>
          <w:szCs w:val="22"/>
        </w:rPr>
        <w:t>schoolers</w:t>
      </w:r>
      <w:proofErr w:type="spellEnd"/>
      <w:r w:rsidR="00A82DC5" w:rsidRPr="0022257F">
        <w:rPr>
          <w:rFonts w:ascii="Times New Roman" w:hAnsi="Times New Roman"/>
          <w:sz w:val="22"/>
          <w:szCs w:val="22"/>
        </w:rPr>
        <w:t xml:space="preserve"> without providing instruction.   Over the years</w:t>
      </w:r>
      <w:r w:rsidR="00A35BEB">
        <w:rPr>
          <w:rFonts w:ascii="Times New Roman" w:hAnsi="Times New Roman"/>
          <w:sz w:val="22"/>
          <w:szCs w:val="22"/>
        </w:rPr>
        <w:t xml:space="preserve">, </w:t>
      </w:r>
      <w:r w:rsidR="00A35BEB" w:rsidRPr="00A35BEB">
        <w:rPr>
          <w:rFonts w:ascii="Times New Roman" w:hAnsi="Times New Roman"/>
          <w:sz w:val="22"/>
          <w:szCs w:val="22"/>
        </w:rPr>
        <w:t>most</w:t>
      </w:r>
      <w:r w:rsidR="00A82DC5" w:rsidRPr="00A35BEB">
        <w:rPr>
          <w:rFonts w:ascii="Times New Roman" w:hAnsi="Times New Roman"/>
          <w:sz w:val="22"/>
          <w:szCs w:val="22"/>
        </w:rPr>
        <w:t xml:space="preserve"> “schools” that have checked yes to this item </w:t>
      </w:r>
      <w:r w:rsidR="00A35BEB" w:rsidRPr="00A35BEB">
        <w:rPr>
          <w:rFonts w:ascii="Times New Roman" w:hAnsi="Times New Roman"/>
          <w:sz w:val="22"/>
          <w:szCs w:val="22"/>
        </w:rPr>
        <w:t xml:space="preserve">also checked that they </w:t>
      </w:r>
      <w:r w:rsidR="00A82DC5" w:rsidRPr="00A35BEB">
        <w:rPr>
          <w:rFonts w:ascii="Times New Roman" w:hAnsi="Times New Roman"/>
          <w:sz w:val="22"/>
          <w:szCs w:val="22"/>
        </w:rPr>
        <w:t xml:space="preserve">are located in private homes, have zero teachers, and a handful of students.  NCES </w:t>
      </w:r>
      <w:r w:rsidR="00A35BEB" w:rsidRPr="00A35BEB">
        <w:rPr>
          <w:rFonts w:ascii="Times New Roman" w:hAnsi="Times New Roman"/>
          <w:sz w:val="22"/>
          <w:szCs w:val="22"/>
        </w:rPr>
        <w:t>does not report statistics on</w:t>
      </w:r>
      <w:r w:rsidR="00A82DC5" w:rsidRPr="00A35BEB">
        <w:rPr>
          <w:rFonts w:ascii="Times New Roman" w:hAnsi="Times New Roman"/>
          <w:sz w:val="22"/>
          <w:szCs w:val="22"/>
        </w:rPr>
        <w:t xml:space="preserve"> this variable</w:t>
      </w:r>
      <w:r w:rsidR="00A35BEB" w:rsidRPr="00A35BEB">
        <w:rPr>
          <w:rFonts w:ascii="Times New Roman" w:hAnsi="Times New Roman"/>
          <w:sz w:val="22"/>
          <w:szCs w:val="22"/>
        </w:rPr>
        <w:t xml:space="preserve">, </w:t>
      </w:r>
      <w:r w:rsidR="00A35BEB">
        <w:rPr>
          <w:rFonts w:ascii="Times New Roman" w:hAnsi="Times New Roman"/>
          <w:sz w:val="22"/>
          <w:szCs w:val="22"/>
        </w:rPr>
        <w:t xml:space="preserve">and </w:t>
      </w:r>
      <w:r w:rsidR="00A35BEB" w:rsidRPr="00A35BEB">
        <w:rPr>
          <w:rFonts w:ascii="Times New Roman" w:hAnsi="Times New Roman"/>
          <w:sz w:val="22"/>
          <w:szCs w:val="22"/>
        </w:rPr>
        <w:t>us</w:t>
      </w:r>
      <w:r w:rsidR="00A35BEB">
        <w:rPr>
          <w:rFonts w:ascii="Times New Roman" w:hAnsi="Times New Roman"/>
          <w:sz w:val="22"/>
          <w:szCs w:val="22"/>
        </w:rPr>
        <w:t>es</w:t>
      </w:r>
      <w:r w:rsidR="00A35BEB" w:rsidRPr="00A35BEB">
        <w:rPr>
          <w:rFonts w:ascii="Times New Roman" w:hAnsi="Times New Roman"/>
          <w:sz w:val="22"/>
          <w:szCs w:val="22"/>
        </w:rPr>
        <w:t xml:space="preserve"> it primarily as a screener</w:t>
      </w:r>
      <w:r w:rsidR="00A35BEB">
        <w:rPr>
          <w:rFonts w:ascii="Times New Roman" w:hAnsi="Times New Roman"/>
          <w:sz w:val="22"/>
          <w:szCs w:val="22"/>
        </w:rPr>
        <w:t xml:space="preserve"> question.</w:t>
      </w:r>
    </w:p>
    <w:p w:rsidR="00A82DC5" w:rsidRPr="00824A6F" w:rsidRDefault="00A82DC5" w:rsidP="0022257F">
      <w:pPr>
        <w:pStyle w:val="PlainText"/>
        <w:ind w:left="720"/>
        <w:rPr>
          <w:rFonts w:ascii="Times New Roman" w:hAnsi="Times New Roman"/>
          <w:sz w:val="14"/>
          <w:szCs w:val="14"/>
        </w:rPr>
      </w:pPr>
    </w:p>
    <w:p w:rsidR="00A82DC5" w:rsidRPr="0022257F" w:rsidRDefault="00A82DC5" w:rsidP="0022257F">
      <w:pPr>
        <w:pStyle w:val="PlainText"/>
        <w:numPr>
          <w:ilvl w:val="0"/>
          <w:numId w:val="29"/>
        </w:numPr>
        <w:rPr>
          <w:rFonts w:ascii="Times New Roman" w:hAnsi="Times New Roman"/>
          <w:color w:val="800000"/>
          <w:sz w:val="22"/>
          <w:szCs w:val="22"/>
        </w:rPr>
      </w:pPr>
      <w:r w:rsidRPr="0022257F">
        <w:rPr>
          <w:rFonts w:ascii="Times New Roman" w:hAnsi="Times New Roman"/>
          <w:color w:val="800000"/>
          <w:sz w:val="22"/>
          <w:szCs w:val="22"/>
        </w:rPr>
        <w:t>Is footnote 1 in SS A still correct (i.e., that it is unclear whether SASS/</w:t>
      </w:r>
      <w:proofErr w:type="spellStart"/>
      <w:r w:rsidRPr="0022257F">
        <w:rPr>
          <w:rFonts w:ascii="Times New Roman" w:hAnsi="Times New Roman"/>
          <w:color w:val="800000"/>
          <w:sz w:val="22"/>
          <w:szCs w:val="22"/>
        </w:rPr>
        <w:t>NTPS</w:t>
      </w:r>
      <w:proofErr w:type="spellEnd"/>
      <w:r w:rsidRPr="0022257F">
        <w:rPr>
          <w:rFonts w:ascii="Times New Roman" w:hAnsi="Times New Roman"/>
          <w:color w:val="800000"/>
          <w:sz w:val="22"/>
          <w:szCs w:val="22"/>
        </w:rPr>
        <w:t xml:space="preserve"> will include private schools?</w:t>
      </w:r>
    </w:p>
    <w:p w:rsidR="00A82DC5" w:rsidRPr="00824A6F" w:rsidRDefault="00A82DC5" w:rsidP="0022257F">
      <w:pPr>
        <w:pStyle w:val="PlainText"/>
        <w:ind w:left="720"/>
        <w:rPr>
          <w:rFonts w:ascii="Times New Roman" w:hAnsi="Times New Roman"/>
          <w:sz w:val="14"/>
          <w:szCs w:val="14"/>
        </w:rPr>
      </w:pPr>
    </w:p>
    <w:p w:rsidR="00A82DC5" w:rsidRPr="0022257F" w:rsidRDefault="00A82DC5" w:rsidP="0022257F">
      <w:pPr>
        <w:pStyle w:val="PlainText"/>
        <w:ind w:left="720"/>
        <w:rPr>
          <w:rFonts w:ascii="Times New Roman" w:hAnsi="Times New Roman"/>
          <w:sz w:val="22"/>
          <w:szCs w:val="22"/>
        </w:rPr>
      </w:pPr>
      <w:r w:rsidRPr="0086393A">
        <w:rPr>
          <w:rFonts w:ascii="Times New Roman" w:hAnsi="Times New Roman"/>
          <w:sz w:val="22"/>
          <w:szCs w:val="22"/>
        </w:rPr>
        <w:t>It appears that SASS/</w:t>
      </w:r>
      <w:proofErr w:type="spellStart"/>
      <w:r w:rsidRPr="0086393A">
        <w:rPr>
          <w:rFonts w:ascii="Times New Roman" w:hAnsi="Times New Roman"/>
          <w:sz w:val="22"/>
          <w:szCs w:val="22"/>
        </w:rPr>
        <w:t>NTPS</w:t>
      </w:r>
      <w:proofErr w:type="spellEnd"/>
      <w:r w:rsidRPr="0086393A">
        <w:rPr>
          <w:rFonts w:ascii="Times New Roman" w:hAnsi="Times New Roman"/>
          <w:sz w:val="22"/>
          <w:szCs w:val="22"/>
        </w:rPr>
        <w:t xml:space="preserve"> will include private school teacher and principal components, but not a private school component. The PSS burden hours were calculated assuming that the entire burden associated with the PSS items in 2015-16 would be included in the PSS burden hours.</w:t>
      </w:r>
      <w:r w:rsidR="0086393A" w:rsidRPr="0086393A">
        <w:rPr>
          <w:rFonts w:ascii="Times New Roman" w:hAnsi="Times New Roman"/>
          <w:sz w:val="22"/>
          <w:szCs w:val="22"/>
        </w:rPr>
        <w:t xml:space="preserve"> We have updated the footnote 1 in the Supporting Statement Part</w:t>
      </w:r>
      <w:r w:rsidR="0086393A">
        <w:rPr>
          <w:rFonts w:ascii="Times New Roman" w:hAnsi="Times New Roman"/>
          <w:sz w:val="22"/>
          <w:szCs w:val="22"/>
        </w:rPr>
        <w:t xml:space="preserve"> A.</w:t>
      </w:r>
    </w:p>
    <w:p w:rsidR="00A82DC5" w:rsidRPr="00824A6F" w:rsidRDefault="00A82DC5" w:rsidP="0022257F">
      <w:pPr>
        <w:pStyle w:val="PlainText"/>
        <w:ind w:left="720"/>
        <w:rPr>
          <w:rFonts w:ascii="Times New Roman" w:hAnsi="Times New Roman"/>
          <w:sz w:val="14"/>
          <w:szCs w:val="14"/>
        </w:rPr>
      </w:pPr>
    </w:p>
    <w:p w:rsidR="00A82DC5" w:rsidRPr="0022257F" w:rsidRDefault="00A82DC5" w:rsidP="0022257F">
      <w:pPr>
        <w:pStyle w:val="PlainText"/>
        <w:numPr>
          <w:ilvl w:val="0"/>
          <w:numId w:val="29"/>
        </w:numPr>
        <w:rPr>
          <w:rFonts w:ascii="Times New Roman" w:hAnsi="Times New Roman"/>
          <w:color w:val="800000"/>
          <w:sz w:val="22"/>
          <w:szCs w:val="22"/>
        </w:rPr>
      </w:pPr>
      <w:r w:rsidRPr="0022257F">
        <w:rPr>
          <w:rFonts w:ascii="Times New Roman" w:hAnsi="Times New Roman"/>
          <w:color w:val="800000"/>
          <w:sz w:val="22"/>
          <w:szCs w:val="22"/>
        </w:rPr>
        <w:t>Please describe how the 2015-2016 PSS may need to change in light of the ongoing SASS/</w:t>
      </w:r>
      <w:proofErr w:type="spellStart"/>
      <w:r w:rsidRPr="0022257F">
        <w:rPr>
          <w:rFonts w:ascii="Times New Roman" w:hAnsi="Times New Roman"/>
          <w:color w:val="800000"/>
          <w:sz w:val="22"/>
          <w:szCs w:val="22"/>
        </w:rPr>
        <w:t>NTPS</w:t>
      </w:r>
      <w:proofErr w:type="spellEnd"/>
      <w:r w:rsidRPr="0022257F">
        <w:rPr>
          <w:rFonts w:ascii="Times New Roman" w:hAnsi="Times New Roman"/>
          <w:color w:val="800000"/>
          <w:sz w:val="22"/>
          <w:szCs w:val="22"/>
        </w:rPr>
        <w:t xml:space="preserve"> redesign and what testing or other collections OMB might see related to the PSS over the next year or so in preparation.</w:t>
      </w:r>
    </w:p>
    <w:p w:rsidR="00A82DC5" w:rsidRPr="00824A6F" w:rsidRDefault="00A82DC5" w:rsidP="0022257F">
      <w:pPr>
        <w:pStyle w:val="PlainText"/>
        <w:ind w:left="720"/>
        <w:rPr>
          <w:rFonts w:ascii="Times New Roman" w:hAnsi="Times New Roman"/>
          <w:sz w:val="14"/>
          <w:szCs w:val="14"/>
        </w:rPr>
      </w:pPr>
    </w:p>
    <w:p w:rsidR="00A82DC5" w:rsidRPr="0022257F" w:rsidRDefault="00A82DC5" w:rsidP="0022257F">
      <w:pPr>
        <w:pStyle w:val="PlainText"/>
        <w:ind w:left="720"/>
        <w:rPr>
          <w:rFonts w:ascii="Times New Roman" w:hAnsi="Times New Roman"/>
          <w:sz w:val="22"/>
          <w:szCs w:val="22"/>
        </w:rPr>
      </w:pPr>
      <w:r w:rsidRPr="0022257F">
        <w:rPr>
          <w:rFonts w:ascii="Times New Roman" w:hAnsi="Times New Roman"/>
          <w:sz w:val="22"/>
          <w:szCs w:val="22"/>
        </w:rPr>
        <w:t>The SASS private school items will probably be on the SASS/</w:t>
      </w:r>
      <w:proofErr w:type="spellStart"/>
      <w:r w:rsidRPr="0022257F">
        <w:rPr>
          <w:rFonts w:ascii="Times New Roman" w:hAnsi="Times New Roman"/>
          <w:sz w:val="22"/>
          <w:szCs w:val="22"/>
        </w:rPr>
        <w:t>NTPS</w:t>
      </w:r>
      <w:proofErr w:type="spellEnd"/>
      <w:r w:rsidRPr="0022257F">
        <w:rPr>
          <w:rFonts w:ascii="Times New Roman" w:hAnsi="Times New Roman"/>
          <w:sz w:val="22"/>
          <w:szCs w:val="22"/>
        </w:rPr>
        <w:t xml:space="preserve"> private school principal questionnaire. It is possible that we may need to add some of the SASS private school items to the PSS (for all or a sample of PSS </w:t>
      </w:r>
      <w:r w:rsidRPr="0022257F">
        <w:rPr>
          <w:rFonts w:ascii="Times New Roman" w:hAnsi="Times New Roman"/>
          <w:sz w:val="22"/>
          <w:szCs w:val="22"/>
        </w:rPr>
        <w:lastRenderedPageBreak/>
        <w:t xml:space="preserve">cases). If any SASS items that are added to the PSS require testing, NCES will request clearance for that testing in a separate clearance. </w:t>
      </w:r>
      <w:r w:rsidR="00AB1C14">
        <w:rPr>
          <w:rFonts w:ascii="Times New Roman" w:hAnsi="Times New Roman"/>
          <w:sz w:val="22"/>
          <w:szCs w:val="22"/>
        </w:rPr>
        <w:t>Similarly,</w:t>
      </w:r>
      <w:r w:rsidRPr="0022257F">
        <w:rPr>
          <w:rFonts w:ascii="Times New Roman" w:hAnsi="Times New Roman"/>
          <w:sz w:val="22"/>
          <w:szCs w:val="22"/>
        </w:rPr>
        <w:t xml:space="preserve"> if </w:t>
      </w:r>
      <w:r w:rsidR="00AB1C14">
        <w:rPr>
          <w:rFonts w:ascii="Times New Roman" w:hAnsi="Times New Roman"/>
          <w:sz w:val="22"/>
          <w:szCs w:val="22"/>
        </w:rPr>
        <w:t>NCES decides to</w:t>
      </w:r>
      <w:r w:rsidRPr="0022257F">
        <w:rPr>
          <w:rFonts w:ascii="Times New Roman" w:hAnsi="Times New Roman"/>
          <w:sz w:val="22"/>
          <w:szCs w:val="22"/>
        </w:rPr>
        <w:t xml:space="preserve"> add items to the 2015-16 </w:t>
      </w:r>
      <w:r w:rsidR="00AB1C14">
        <w:rPr>
          <w:rFonts w:ascii="Times New Roman" w:hAnsi="Times New Roman"/>
          <w:sz w:val="22"/>
          <w:szCs w:val="22"/>
        </w:rPr>
        <w:t xml:space="preserve">or future </w:t>
      </w:r>
      <w:r w:rsidRPr="0022257F">
        <w:rPr>
          <w:rFonts w:ascii="Times New Roman" w:hAnsi="Times New Roman"/>
          <w:sz w:val="22"/>
          <w:szCs w:val="22"/>
        </w:rPr>
        <w:t xml:space="preserve">PSS, NCES will </w:t>
      </w:r>
      <w:r w:rsidR="00AB1C14">
        <w:rPr>
          <w:rFonts w:ascii="Times New Roman" w:hAnsi="Times New Roman"/>
          <w:sz w:val="22"/>
          <w:szCs w:val="22"/>
        </w:rPr>
        <w:t>request</w:t>
      </w:r>
      <w:r w:rsidRPr="0022257F">
        <w:rPr>
          <w:rFonts w:ascii="Times New Roman" w:hAnsi="Times New Roman"/>
          <w:sz w:val="22"/>
          <w:szCs w:val="22"/>
        </w:rPr>
        <w:t xml:space="preserve"> to amend </w:t>
      </w:r>
      <w:r w:rsidR="00AB1C14">
        <w:rPr>
          <w:rFonts w:ascii="Times New Roman" w:hAnsi="Times New Roman"/>
          <w:sz w:val="22"/>
          <w:szCs w:val="22"/>
        </w:rPr>
        <w:t>OMB</w:t>
      </w:r>
      <w:r w:rsidRPr="0022257F">
        <w:rPr>
          <w:rFonts w:ascii="Times New Roman" w:hAnsi="Times New Roman"/>
          <w:sz w:val="22"/>
          <w:szCs w:val="22"/>
        </w:rPr>
        <w:t xml:space="preserve"> clearance</w:t>
      </w:r>
      <w:r w:rsidR="00AB1C14">
        <w:rPr>
          <w:rFonts w:ascii="Times New Roman" w:hAnsi="Times New Roman"/>
          <w:sz w:val="22"/>
          <w:szCs w:val="22"/>
        </w:rPr>
        <w:t xml:space="preserve"> for PSS</w:t>
      </w:r>
      <w:r w:rsidRPr="0022257F">
        <w:rPr>
          <w:rFonts w:ascii="Times New Roman" w:hAnsi="Times New Roman"/>
          <w:sz w:val="22"/>
          <w:szCs w:val="22"/>
        </w:rPr>
        <w:t>.</w:t>
      </w:r>
    </w:p>
    <w:sectPr w:rsidR="00A82DC5" w:rsidRPr="0022257F" w:rsidSect="00C06A3F">
      <w:footerReference w:type="default" r:id="rId9"/>
      <w:headerReference w:type="first" r:id="rId10"/>
      <w:footerReference w:type="first" r:id="rId11"/>
      <w:pgSz w:w="12240" w:h="15840" w:code="1"/>
      <w:pgMar w:top="1008" w:right="720" w:bottom="1008" w:left="720" w:header="432" w:footer="43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29E" w:rsidRDefault="00F8229E">
      <w:r>
        <w:separator/>
      </w:r>
    </w:p>
  </w:endnote>
  <w:endnote w:type="continuationSeparator" w:id="0">
    <w:p w:rsidR="00F8229E" w:rsidRDefault="00F82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2DE" w:rsidRDefault="007B22DE">
    <w:pPr>
      <w:pStyle w:val="Footer"/>
      <w:jc w:val="center"/>
    </w:pPr>
    <w:r>
      <w:rPr>
        <w:i/>
      </w:rPr>
      <w:t xml:space="preserve">Page </w:t>
    </w:r>
    <w:r>
      <w:rPr>
        <w:rStyle w:val="PageNumber"/>
        <w:i/>
      </w:rPr>
      <w:fldChar w:fldCharType="begin"/>
    </w:r>
    <w:r>
      <w:rPr>
        <w:rStyle w:val="PageNumber"/>
        <w:i/>
      </w:rPr>
      <w:instrText xml:space="preserve"> PAGE </w:instrText>
    </w:r>
    <w:r>
      <w:rPr>
        <w:rStyle w:val="PageNumber"/>
        <w:i/>
      </w:rPr>
      <w:fldChar w:fldCharType="separate"/>
    </w:r>
    <w:r w:rsidR="00824A6F">
      <w:rPr>
        <w:rStyle w:val="PageNumber"/>
        <w:i/>
        <w:noProof/>
      </w:rPr>
      <w:t>2</w:t>
    </w:r>
    <w:r>
      <w:rPr>
        <w:rStyle w:val="PageNumber"/>
        <w:i/>
      </w:rPr>
      <w:fldChar w:fldCharType="end"/>
    </w:r>
    <w:r>
      <w:rPr>
        <w:rStyle w:val="PageNumber"/>
        <w:i/>
      </w:rPr>
      <w:t xml:space="preserve"> of </w:t>
    </w:r>
    <w:r>
      <w:rPr>
        <w:rStyle w:val="PageNumber"/>
        <w:i/>
      </w:rPr>
      <w:fldChar w:fldCharType="begin"/>
    </w:r>
    <w:r>
      <w:rPr>
        <w:rStyle w:val="PageNumber"/>
        <w:i/>
      </w:rPr>
      <w:instrText xml:space="preserve"> NUMPAGES </w:instrText>
    </w:r>
    <w:r>
      <w:rPr>
        <w:rStyle w:val="PageNumber"/>
        <w:i/>
      </w:rPr>
      <w:fldChar w:fldCharType="separate"/>
    </w:r>
    <w:r w:rsidR="00824A6F">
      <w:rPr>
        <w:rStyle w:val="PageNumber"/>
        <w:i/>
        <w:noProof/>
      </w:rPr>
      <w:t>2</w:t>
    </w:r>
    <w:r>
      <w:rPr>
        <w:rStyle w:val="PageNumber"/>
        <w: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2DE" w:rsidRDefault="007B22DE">
    <w:pPr>
      <w:pStyle w:val="Footer"/>
      <w:jc w:val="center"/>
      <w:rPr>
        <w:sz w:val="18"/>
      </w:rPr>
    </w:pPr>
    <w:smartTag w:uri="urn:schemas-microsoft-com:office:smarttags" w:element="address">
      <w:smartTag w:uri="urn:schemas-microsoft-com:office:smarttags" w:element="Street">
        <w:r>
          <w:rPr>
            <w:sz w:val="18"/>
          </w:rPr>
          <w:t>1990 K Street, N.W.</w:t>
        </w:r>
      </w:smartTag>
      <w:r>
        <w:rPr>
          <w:sz w:val="18"/>
        </w:rPr>
        <w:t xml:space="preserve">,  Washington, </w:t>
      </w:r>
      <w:smartTag w:uri="urn:schemas-microsoft-com:office:smarttags" w:element="State">
        <w:r>
          <w:rPr>
            <w:sz w:val="18"/>
          </w:rPr>
          <w:t>DC</w:t>
        </w:r>
      </w:smartTag>
      <w:r>
        <w:rPr>
          <w:sz w:val="18"/>
        </w:rPr>
        <w:t xml:space="preserve">  </w:t>
      </w:r>
      <w:smartTag w:uri="urn:schemas-microsoft-com:office:smarttags" w:element="PostalCode">
        <w:r>
          <w:rPr>
            <w:sz w:val="18"/>
          </w:rPr>
          <w:t>20006-5650</w:t>
        </w:r>
      </w:smartTag>
    </w:smartTag>
  </w:p>
  <w:p w:rsidR="007B22DE" w:rsidRDefault="007B22DE">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29E" w:rsidRDefault="00F8229E">
      <w:r>
        <w:separator/>
      </w:r>
    </w:p>
  </w:footnote>
  <w:footnote w:type="continuationSeparator" w:id="0">
    <w:p w:rsidR="00F8229E" w:rsidRDefault="00F82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2DE" w:rsidRDefault="007B22DE">
    <w:pPr>
      <w:ind w:left="1620"/>
    </w:pPr>
    <w:r>
      <w:rPr>
        <w:noProof/>
      </w:rPr>
      <w:drawing>
        <wp:anchor distT="0" distB="0" distL="114300" distR="114300" simplePos="0" relativeHeight="251657728" behindDoc="0" locked="0" layoutInCell="0" allowOverlap="1" wp14:anchorId="6EDAC060" wp14:editId="59132147">
          <wp:simplePos x="0" y="0"/>
          <wp:positionH relativeFrom="column">
            <wp:posOffset>-91440</wp:posOffset>
          </wp:positionH>
          <wp:positionV relativeFrom="paragraph">
            <wp:posOffset>-126302</wp:posOffset>
          </wp:positionV>
          <wp:extent cx="1005840" cy="99568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995680"/>
                  </a:xfrm>
                  <a:prstGeom prst="rect">
                    <a:avLst/>
                  </a:prstGeom>
                  <a:noFill/>
                </pic:spPr>
              </pic:pic>
            </a:graphicData>
          </a:graphic>
          <wp14:sizeRelH relativeFrom="page">
            <wp14:pctWidth>0</wp14:pctWidth>
          </wp14:sizeRelH>
          <wp14:sizeRelV relativeFrom="page">
            <wp14:pctHeight>0</wp14:pctHeight>
          </wp14:sizeRelV>
        </wp:anchor>
      </w:drawing>
    </w:r>
  </w:p>
  <w:p w:rsidR="007B22DE" w:rsidRDefault="007B22DE">
    <w:pPr>
      <w:ind w:left="1620"/>
    </w:pPr>
    <w:r>
      <w:t>UNITED STATES DEPARTMENT OF EDUCATION</w:t>
    </w:r>
  </w:p>
  <w:p w:rsidR="007B22DE" w:rsidRDefault="007B22DE">
    <w:pPr>
      <w:ind w:left="1620"/>
    </w:pP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Education Statistics</w:t>
    </w:r>
  </w:p>
  <w:p w:rsidR="007B22DE" w:rsidRDefault="007B22DE">
    <w:pPr>
      <w:ind w:left="1620"/>
    </w:pPr>
  </w:p>
  <w:p w:rsidR="007B22DE" w:rsidRDefault="007B22DE">
    <w:pPr>
      <w:ind w:left="1620"/>
    </w:pPr>
  </w:p>
  <w:p w:rsidR="007B22DE" w:rsidRDefault="007B22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22FF"/>
    <w:multiLevelType w:val="hybridMultilevel"/>
    <w:tmpl w:val="A2423AC8"/>
    <w:lvl w:ilvl="0" w:tplc="36E09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1710D"/>
    <w:multiLevelType w:val="hybridMultilevel"/>
    <w:tmpl w:val="F8428980"/>
    <w:lvl w:ilvl="0" w:tplc="1F78BF6A">
      <w:start w:val="1"/>
      <w:numFmt w:val="decimal"/>
      <w:lvlText w:val="%1."/>
      <w:lvlJc w:val="left"/>
      <w:pPr>
        <w:tabs>
          <w:tab w:val="num" w:pos="690"/>
        </w:tabs>
        <w:ind w:left="690" w:hanging="360"/>
      </w:pPr>
      <w:rPr>
        <w:rFonts w:hint="default"/>
      </w:rPr>
    </w:lvl>
    <w:lvl w:ilvl="1" w:tplc="04090001">
      <w:start w:val="1"/>
      <w:numFmt w:val="bullet"/>
      <w:lvlText w:val=""/>
      <w:lvlJc w:val="left"/>
      <w:pPr>
        <w:tabs>
          <w:tab w:val="num" w:pos="1410"/>
        </w:tabs>
        <w:ind w:left="1410" w:hanging="360"/>
      </w:pPr>
      <w:rPr>
        <w:rFonts w:ascii="Symbol" w:hAnsi="Symbol" w:hint="default"/>
      </w:r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2">
    <w:nsid w:val="0E8E1126"/>
    <w:multiLevelType w:val="hybridMultilevel"/>
    <w:tmpl w:val="3CDC27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A85FEB"/>
    <w:multiLevelType w:val="hybridMultilevel"/>
    <w:tmpl w:val="15FE107A"/>
    <w:lvl w:ilvl="0" w:tplc="BF804784">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nsid w:val="1D85225B"/>
    <w:multiLevelType w:val="hybridMultilevel"/>
    <w:tmpl w:val="A2423AC8"/>
    <w:lvl w:ilvl="0" w:tplc="36E09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0E47C3"/>
    <w:multiLevelType w:val="hybridMultilevel"/>
    <w:tmpl w:val="B76C4D42"/>
    <w:lvl w:ilvl="0" w:tplc="4C105502">
      <w:start w:val="1"/>
      <w:numFmt w:val="decimal"/>
      <w:lvlText w:val="%1."/>
      <w:lvlJc w:val="left"/>
      <w:pPr>
        <w:ind w:left="720" w:hanging="360"/>
      </w:pPr>
      <w:rPr>
        <w:rFonts w:ascii="Calibri" w:eastAsia="Calibri" w:hAnsi="Calibri" w:cs="Times New Roman"/>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E956252"/>
    <w:multiLevelType w:val="hybridMultilevel"/>
    <w:tmpl w:val="6728D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9F73BC"/>
    <w:multiLevelType w:val="hybridMultilevel"/>
    <w:tmpl w:val="063A3840"/>
    <w:lvl w:ilvl="0" w:tplc="212E586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761A08"/>
    <w:multiLevelType w:val="hybridMultilevel"/>
    <w:tmpl w:val="DA800C44"/>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9">
    <w:nsid w:val="206C7788"/>
    <w:multiLevelType w:val="hybridMultilevel"/>
    <w:tmpl w:val="1DC09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3173BE"/>
    <w:multiLevelType w:val="hybridMultilevel"/>
    <w:tmpl w:val="15DE5B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43E1F30"/>
    <w:multiLevelType w:val="hybridMultilevel"/>
    <w:tmpl w:val="FDB4AA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9ED2B71"/>
    <w:multiLevelType w:val="hybridMultilevel"/>
    <w:tmpl w:val="999A43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1B3CAB"/>
    <w:multiLevelType w:val="hybridMultilevel"/>
    <w:tmpl w:val="7CFC5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DA3A42"/>
    <w:multiLevelType w:val="hybridMultilevel"/>
    <w:tmpl w:val="5D9CA4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22E4C6D"/>
    <w:multiLevelType w:val="hybridMultilevel"/>
    <w:tmpl w:val="66763520"/>
    <w:lvl w:ilvl="0" w:tplc="0409000F">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2711D0"/>
    <w:multiLevelType w:val="hybridMultilevel"/>
    <w:tmpl w:val="2FC895AE"/>
    <w:lvl w:ilvl="0" w:tplc="FF889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614AF7"/>
    <w:multiLevelType w:val="hybridMultilevel"/>
    <w:tmpl w:val="4C0267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E045BF7"/>
    <w:multiLevelType w:val="hybridMultilevel"/>
    <w:tmpl w:val="20780AFC"/>
    <w:lvl w:ilvl="0" w:tplc="38C2DBF0">
      <w:start w:val="2"/>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43816165"/>
    <w:multiLevelType w:val="hybridMultilevel"/>
    <w:tmpl w:val="FCE44BA8"/>
    <w:lvl w:ilvl="0" w:tplc="C7E4FE7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D9061F9"/>
    <w:multiLevelType w:val="hybridMultilevel"/>
    <w:tmpl w:val="94B68246"/>
    <w:lvl w:ilvl="0" w:tplc="04090001">
      <w:start w:val="1"/>
      <w:numFmt w:val="bullet"/>
      <w:lvlText w:val=""/>
      <w:lvlJc w:val="left"/>
      <w:pPr>
        <w:tabs>
          <w:tab w:val="num" w:pos="1410"/>
        </w:tabs>
        <w:ind w:left="1410" w:hanging="360"/>
      </w:pPr>
      <w:rPr>
        <w:rFonts w:ascii="Symbol" w:hAnsi="Symbol" w:hint="default"/>
      </w:rPr>
    </w:lvl>
    <w:lvl w:ilvl="1" w:tplc="04090003" w:tentative="1">
      <w:start w:val="1"/>
      <w:numFmt w:val="bullet"/>
      <w:lvlText w:val="o"/>
      <w:lvlJc w:val="left"/>
      <w:pPr>
        <w:tabs>
          <w:tab w:val="num" w:pos="2130"/>
        </w:tabs>
        <w:ind w:left="2130" w:hanging="360"/>
      </w:pPr>
      <w:rPr>
        <w:rFonts w:ascii="Courier New" w:hAnsi="Courier New" w:hint="default"/>
      </w:rPr>
    </w:lvl>
    <w:lvl w:ilvl="2" w:tplc="04090005" w:tentative="1">
      <w:start w:val="1"/>
      <w:numFmt w:val="bullet"/>
      <w:lvlText w:val=""/>
      <w:lvlJc w:val="left"/>
      <w:pPr>
        <w:tabs>
          <w:tab w:val="num" w:pos="2850"/>
        </w:tabs>
        <w:ind w:left="2850" w:hanging="360"/>
      </w:pPr>
      <w:rPr>
        <w:rFonts w:ascii="Wingdings" w:hAnsi="Wingdings" w:hint="default"/>
      </w:rPr>
    </w:lvl>
    <w:lvl w:ilvl="3" w:tplc="04090001" w:tentative="1">
      <w:start w:val="1"/>
      <w:numFmt w:val="bullet"/>
      <w:lvlText w:val=""/>
      <w:lvlJc w:val="left"/>
      <w:pPr>
        <w:tabs>
          <w:tab w:val="num" w:pos="3570"/>
        </w:tabs>
        <w:ind w:left="3570" w:hanging="360"/>
      </w:pPr>
      <w:rPr>
        <w:rFonts w:ascii="Symbol" w:hAnsi="Symbol" w:hint="default"/>
      </w:rPr>
    </w:lvl>
    <w:lvl w:ilvl="4" w:tplc="04090003" w:tentative="1">
      <w:start w:val="1"/>
      <w:numFmt w:val="bullet"/>
      <w:lvlText w:val="o"/>
      <w:lvlJc w:val="left"/>
      <w:pPr>
        <w:tabs>
          <w:tab w:val="num" w:pos="4290"/>
        </w:tabs>
        <w:ind w:left="4290" w:hanging="360"/>
      </w:pPr>
      <w:rPr>
        <w:rFonts w:ascii="Courier New" w:hAnsi="Courier New" w:hint="default"/>
      </w:rPr>
    </w:lvl>
    <w:lvl w:ilvl="5" w:tplc="04090005" w:tentative="1">
      <w:start w:val="1"/>
      <w:numFmt w:val="bullet"/>
      <w:lvlText w:val=""/>
      <w:lvlJc w:val="left"/>
      <w:pPr>
        <w:tabs>
          <w:tab w:val="num" w:pos="5010"/>
        </w:tabs>
        <w:ind w:left="5010" w:hanging="360"/>
      </w:pPr>
      <w:rPr>
        <w:rFonts w:ascii="Wingdings" w:hAnsi="Wingdings" w:hint="default"/>
      </w:rPr>
    </w:lvl>
    <w:lvl w:ilvl="6" w:tplc="04090001" w:tentative="1">
      <w:start w:val="1"/>
      <w:numFmt w:val="bullet"/>
      <w:lvlText w:val=""/>
      <w:lvlJc w:val="left"/>
      <w:pPr>
        <w:tabs>
          <w:tab w:val="num" w:pos="5730"/>
        </w:tabs>
        <w:ind w:left="5730" w:hanging="360"/>
      </w:pPr>
      <w:rPr>
        <w:rFonts w:ascii="Symbol" w:hAnsi="Symbol" w:hint="default"/>
      </w:rPr>
    </w:lvl>
    <w:lvl w:ilvl="7" w:tplc="04090003" w:tentative="1">
      <w:start w:val="1"/>
      <w:numFmt w:val="bullet"/>
      <w:lvlText w:val="o"/>
      <w:lvlJc w:val="left"/>
      <w:pPr>
        <w:tabs>
          <w:tab w:val="num" w:pos="6450"/>
        </w:tabs>
        <w:ind w:left="6450" w:hanging="360"/>
      </w:pPr>
      <w:rPr>
        <w:rFonts w:ascii="Courier New" w:hAnsi="Courier New" w:hint="default"/>
      </w:rPr>
    </w:lvl>
    <w:lvl w:ilvl="8" w:tplc="04090005" w:tentative="1">
      <w:start w:val="1"/>
      <w:numFmt w:val="bullet"/>
      <w:lvlText w:val=""/>
      <w:lvlJc w:val="left"/>
      <w:pPr>
        <w:tabs>
          <w:tab w:val="num" w:pos="7170"/>
        </w:tabs>
        <w:ind w:left="7170" w:hanging="360"/>
      </w:pPr>
      <w:rPr>
        <w:rFonts w:ascii="Wingdings" w:hAnsi="Wingdings" w:hint="default"/>
      </w:rPr>
    </w:lvl>
  </w:abstractNum>
  <w:abstractNum w:abstractNumId="21">
    <w:nsid w:val="4EC63840"/>
    <w:multiLevelType w:val="hybridMultilevel"/>
    <w:tmpl w:val="636453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4F3D167A"/>
    <w:multiLevelType w:val="hybridMultilevel"/>
    <w:tmpl w:val="D4FECC5C"/>
    <w:lvl w:ilvl="0" w:tplc="06A2AFFC">
      <w:start w:val="1"/>
      <w:numFmt w:val="decimal"/>
      <w:lvlText w:val="%1."/>
      <w:lvlJc w:val="left"/>
      <w:pPr>
        <w:tabs>
          <w:tab w:val="num" w:pos="690"/>
        </w:tabs>
        <w:ind w:left="690" w:hanging="360"/>
      </w:pPr>
      <w:rPr>
        <w:rFonts w:hint="default"/>
      </w:rPr>
    </w:lvl>
    <w:lvl w:ilvl="1" w:tplc="04090001">
      <w:start w:val="1"/>
      <w:numFmt w:val="bullet"/>
      <w:lvlText w:val=""/>
      <w:lvlJc w:val="left"/>
      <w:pPr>
        <w:tabs>
          <w:tab w:val="num" w:pos="1410"/>
        </w:tabs>
        <w:ind w:left="1410" w:hanging="360"/>
      </w:pPr>
      <w:rPr>
        <w:rFonts w:ascii="Symbol" w:hAnsi="Symbol" w:hint="default"/>
      </w:r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23">
    <w:nsid w:val="5558584F"/>
    <w:multiLevelType w:val="hybridMultilevel"/>
    <w:tmpl w:val="3C6A04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3203B3"/>
    <w:multiLevelType w:val="hybridMultilevel"/>
    <w:tmpl w:val="58CAD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2B20433"/>
    <w:multiLevelType w:val="hybridMultilevel"/>
    <w:tmpl w:val="75DABE02"/>
    <w:lvl w:ilvl="0" w:tplc="2F66EA9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6C4D9A"/>
    <w:multiLevelType w:val="hybridMultilevel"/>
    <w:tmpl w:val="8D94D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EA2B5A"/>
    <w:multiLevelType w:val="hybridMultilevel"/>
    <w:tmpl w:val="C01CA782"/>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28">
    <w:nsid w:val="71214130"/>
    <w:multiLevelType w:val="hybridMultilevel"/>
    <w:tmpl w:val="15FE107A"/>
    <w:lvl w:ilvl="0" w:tplc="BF804784">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9">
    <w:nsid w:val="76155275"/>
    <w:multiLevelType w:val="hybridMultilevel"/>
    <w:tmpl w:val="248456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77D57040"/>
    <w:multiLevelType w:val="hybridMultilevel"/>
    <w:tmpl w:val="E356F5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8"/>
  </w:num>
  <w:num w:numId="4">
    <w:abstractNumId w:val="27"/>
  </w:num>
  <w:num w:numId="5">
    <w:abstractNumId w:val="22"/>
  </w:num>
  <w:num w:numId="6">
    <w:abstractNumId w:val="21"/>
  </w:num>
  <w:num w:numId="7">
    <w:abstractNumId w:val="10"/>
  </w:num>
  <w:num w:numId="8">
    <w:abstractNumId w:val="20"/>
  </w:num>
  <w:num w:numId="9">
    <w:abstractNumId w:val="2"/>
  </w:num>
  <w:num w:numId="10">
    <w:abstractNumId w:val="6"/>
  </w:num>
  <w:num w:numId="11">
    <w:abstractNumId w:val="24"/>
  </w:num>
  <w:num w:numId="12">
    <w:abstractNumId w:val="23"/>
  </w:num>
  <w:num w:numId="13">
    <w:abstractNumId w:val="12"/>
  </w:num>
  <w:num w:numId="14">
    <w:abstractNumId w:val="30"/>
  </w:num>
  <w:num w:numId="15">
    <w:abstractNumId w:val="14"/>
  </w:num>
  <w:num w:numId="16">
    <w:abstractNumId w:val="29"/>
  </w:num>
  <w:num w:numId="17">
    <w:abstractNumId w:val="28"/>
  </w:num>
  <w:num w:numId="18">
    <w:abstractNumId w:val="3"/>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7"/>
  </w:num>
  <w:num w:numId="2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0"/>
  </w:num>
  <w:num w:numId="29">
    <w:abstractNumId w:val="26"/>
  </w:num>
  <w:num w:numId="30">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620B6E"/>
    <w:rsid w:val="00011E35"/>
    <w:rsid w:val="000136B0"/>
    <w:rsid w:val="000230B5"/>
    <w:rsid w:val="000273EA"/>
    <w:rsid w:val="00032DEC"/>
    <w:rsid w:val="0003616C"/>
    <w:rsid w:val="00060312"/>
    <w:rsid w:val="0006062A"/>
    <w:rsid w:val="00060E87"/>
    <w:rsid w:val="00064116"/>
    <w:rsid w:val="00073CC9"/>
    <w:rsid w:val="000870A5"/>
    <w:rsid w:val="0009398A"/>
    <w:rsid w:val="000958AF"/>
    <w:rsid w:val="00096C50"/>
    <w:rsid w:val="000A5B0C"/>
    <w:rsid w:val="000A5CCD"/>
    <w:rsid w:val="000C2CDB"/>
    <w:rsid w:val="000C5C60"/>
    <w:rsid w:val="000D0CE2"/>
    <w:rsid w:val="000D1281"/>
    <w:rsid w:val="000E27F5"/>
    <w:rsid w:val="000E41DB"/>
    <w:rsid w:val="000F3767"/>
    <w:rsid w:val="00110661"/>
    <w:rsid w:val="001119C7"/>
    <w:rsid w:val="001222B1"/>
    <w:rsid w:val="00132439"/>
    <w:rsid w:val="0014185D"/>
    <w:rsid w:val="00145463"/>
    <w:rsid w:val="0015565C"/>
    <w:rsid w:val="00173F5B"/>
    <w:rsid w:val="00177952"/>
    <w:rsid w:val="001A052C"/>
    <w:rsid w:val="001B4FC7"/>
    <w:rsid w:val="001B5CC9"/>
    <w:rsid w:val="001C5BA0"/>
    <w:rsid w:val="001C77C3"/>
    <w:rsid w:val="001D1373"/>
    <w:rsid w:val="001D6F49"/>
    <w:rsid w:val="001E5EFE"/>
    <w:rsid w:val="001E77AA"/>
    <w:rsid w:val="001F2DD1"/>
    <w:rsid w:val="0021320D"/>
    <w:rsid w:val="0022257F"/>
    <w:rsid w:val="00243C37"/>
    <w:rsid w:val="00252977"/>
    <w:rsid w:val="00261183"/>
    <w:rsid w:val="00274DC9"/>
    <w:rsid w:val="00277506"/>
    <w:rsid w:val="00291633"/>
    <w:rsid w:val="00293042"/>
    <w:rsid w:val="002A1D94"/>
    <w:rsid w:val="002A47EE"/>
    <w:rsid w:val="002B24CA"/>
    <w:rsid w:val="002C453C"/>
    <w:rsid w:val="002D7EBF"/>
    <w:rsid w:val="002E4BAB"/>
    <w:rsid w:val="003206C3"/>
    <w:rsid w:val="00321221"/>
    <w:rsid w:val="00352482"/>
    <w:rsid w:val="003538E3"/>
    <w:rsid w:val="003544A1"/>
    <w:rsid w:val="003570B1"/>
    <w:rsid w:val="00381B2C"/>
    <w:rsid w:val="00392CCA"/>
    <w:rsid w:val="003A7311"/>
    <w:rsid w:val="003A75C9"/>
    <w:rsid w:val="003B1DA7"/>
    <w:rsid w:val="003B357D"/>
    <w:rsid w:val="003C031F"/>
    <w:rsid w:val="003C2BF7"/>
    <w:rsid w:val="003C662A"/>
    <w:rsid w:val="003C6BC4"/>
    <w:rsid w:val="003D64D2"/>
    <w:rsid w:val="003E16F6"/>
    <w:rsid w:val="003E723D"/>
    <w:rsid w:val="003F5B3E"/>
    <w:rsid w:val="00400EC2"/>
    <w:rsid w:val="004157B3"/>
    <w:rsid w:val="00435B94"/>
    <w:rsid w:val="004851B5"/>
    <w:rsid w:val="004953AE"/>
    <w:rsid w:val="004F7AC0"/>
    <w:rsid w:val="0050080A"/>
    <w:rsid w:val="00505C14"/>
    <w:rsid w:val="00512920"/>
    <w:rsid w:val="005204FE"/>
    <w:rsid w:val="00543CD3"/>
    <w:rsid w:val="00564F51"/>
    <w:rsid w:val="00565F53"/>
    <w:rsid w:val="005842EB"/>
    <w:rsid w:val="005909F8"/>
    <w:rsid w:val="005A0FF9"/>
    <w:rsid w:val="005B1432"/>
    <w:rsid w:val="005B51BD"/>
    <w:rsid w:val="005C2A0F"/>
    <w:rsid w:val="005C36B7"/>
    <w:rsid w:val="005C7784"/>
    <w:rsid w:val="005D3B8E"/>
    <w:rsid w:val="00616FB3"/>
    <w:rsid w:val="00620B6E"/>
    <w:rsid w:val="0063215C"/>
    <w:rsid w:val="00643F97"/>
    <w:rsid w:val="0065312D"/>
    <w:rsid w:val="00653826"/>
    <w:rsid w:val="006567DE"/>
    <w:rsid w:val="00684C5C"/>
    <w:rsid w:val="006A5166"/>
    <w:rsid w:val="006B63D4"/>
    <w:rsid w:val="006C737C"/>
    <w:rsid w:val="006C748D"/>
    <w:rsid w:val="006D35C2"/>
    <w:rsid w:val="00706BCC"/>
    <w:rsid w:val="00712F70"/>
    <w:rsid w:val="00722BB5"/>
    <w:rsid w:val="00725892"/>
    <w:rsid w:val="0073027B"/>
    <w:rsid w:val="00740026"/>
    <w:rsid w:val="00742843"/>
    <w:rsid w:val="007436D9"/>
    <w:rsid w:val="00763722"/>
    <w:rsid w:val="007725F2"/>
    <w:rsid w:val="007768F0"/>
    <w:rsid w:val="00780631"/>
    <w:rsid w:val="00783564"/>
    <w:rsid w:val="007B22DE"/>
    <w:rsid w:val="007B7402"/>
    <w:rsid w:val="007C3DBC"/>
    <w:rsid w:val="007C5637"/>
    <w:rsid w:val="007E0D9A"/>
    <w:rsid w:val="007E3595"/>
    <w:rsid w:val="007F2B18"/>
    <w:rsid w:val="007F483C"/>
    <w:rsid w:val="007F6092"/>
    <w:rsid w:val="00800988"/>
    <w:rsid w:val="008159E6"/>
    <w:rsid w:val="00816415"/>
    <w:rsid w:val="00821A3F"/>
    <w:rsid w:val="00822929"/>
    <w:rsid w:val="00824A6F"/>
    <w:rsid w:val="00825414"/>
    <w:rsid w:val="008272A0"/>
    <w:rsid w:val="0083640A"/>
    <w:rsid w:val="00841AA9"/>
    <w:rsid w:val="00842EC8"/>
    <w:rsid w:val="00844B2B"/>
    <w:rsid w:val="0085708B"/>
    <w:rsid w:val="00857660"/>
    <w:rsid w:val="008607AC"/>
    <w:rsid w:val="0086393A"/>
    <w:rsid w:val="00863AD1"/>
    <w:rsid w:val="00871BF2"/>
    <w:rsid w:val="00883D31"/>
    <w:rsid w:val="008951A9"/>
    <w:rsid w:val="008972C8"/>
    <w:rsid w:val="008A0E3F"/>
    <w:rsid w:val="008C1440"/>
    <w:rsid w:val="008C3F94"/>
    <w:rsid w:val="008D22C9"/>
    <w:rsid w:val="009003F6"/>
    <w:rsid w:val="00904F45"/>
    <w:rsid w:val="00913209"/>
    <w:rsid w:val="0091565D"/>
    <w:rsid w:val="00924996"/>
    <w:rsid w:val="009501CC"/>
    <w:rsid w:val="00963224"/>
    <w:rsid w:val="00970E57"/>
    <w:rsid w:val="009A7D61"/>
    <w:rsid w:val="009B50A8"/>
    <w:rsid w:val="009B6330"/>
    <w:rsid w:val="009C49BE"/>
    <w:rsid w:val="009D2B93"/>
    <w:rsid w:val="00A025A2"/>
    <w:rsid w:val="00A3235D"/>
    <w:rsid w:val="00A35BEB"/>
    <w:rsid w:val="00A427D5"/>
    <w:rsid w:val="00A42EBC"/>
    <w:rsid w:val="00A75753"/>
    <w:rsid w:val="00A81821"/>
    <w:rsid w:val="00A82DC5"/>
    <w:rsid w:val="00A875AD"/>
    <w:rsid w:val="00A915C3"/>
    <w:rsid w:val="00A9790F"/>
    <w:rsid w:val="00AA6C73"/>
    <w:rsid w:val="00AB1C14"/>
    <w:rsid w:val="00AB513B"/>
    <w:rsid w:val="00AC4D50"/>
    <w:rsid w:val="00AF131B"/>
    <w:rsid w:val="00B03834"/>
    <w:rsid w:val="00B176EF"/>
    <w:rsid w:val="00B25E0C"/>
    <w:rsid w:val="00B55D9E"/>
    <w:rsid w:val="00B60B6F"/>
    <w:rsid w:val="00B71EFA"/>
    <w:rsid w:val="00B82444"/>
    <w:rsid w:val="00B86D69"/>
    <w:rsid w:val="00BA4938"/>
    <w:rsid w:val="00BB62D9"/>
    <w:rsid w:val="00BB7446"/>
    <w:rsid w:val="00BE3583"/>
    <w:rsid w:val="00BF0CF6"/>
    <w:rsid w:val="00BF1607"/>
    <w:rsid w:val="00BF5CB5"/>
    <w:rsid w:val="00C03474"/>
    <w:rsid w:val="00C04951"/>
    <w:rsid w:val="00C05F88"/>
    <w:rsid w:val="00C06A3F"/>
    <w:rsid w:val="00C105F0"/>
    <w:rsid w:val="00C25840"/>
    <w:rsid w:val="00C260A1"/>
    <w:rsid w:val="00C31E7A"/>
    <w:rsid w:val="00C332AE"/>
    <w:rsid w:val="00C47E84"/>
    <w:rsid w:val="00C6417D"/>
    <w:rsid w:val="00C70A6F"/>
    <w:rsid w:val="00C81813"/>
    <w:rsid w:val="00CA431E"/>
    <w:rsid w:val="00CB0DF9"/>
    <w:rsid w:val="00CB7822"/>
    <w:rsid w:val="00CC0262"/>
    <w:rsid w:val="00CE272A"/>
    <w:rsid w:val="00CF69EA"/>
    <w:rsid w:val="00CF6DD0"/>
    <w:rsid w:val="00D010C1"/>
    <w:rsid w:val="00D06221"/>
    <w:rsid w:val="00D14832"/>
    <w:rsid w:val="00D1658B"/>
    <w:rsid w:val="00D433C1"/>
    <w:rsid w:val="00D460BD"/>
    <w:rsid w:val="00D621D6"/>
    <w:rsid w:val="00D718DB"/>
    <w:rsid w:val="00D7499A"/>
    <w:rsid w:val="00D80A85"/>
    <w:rsid w:val="00D8727E"/>
    <w:rsid w:val="00D876BD"/>
    <w:rsid w:val="00DB13AB"/>
    <w:rsid w:val="00DB6B46"/>
    <w:rsid w:val="00DC7866"/>
    <w:rsid w:val="00DD171D"/>
    <w:rsid w:val="00DF0360"/>
    <w:rsid w:val="00DF5C1B"/>
    <w:rsid w:val="00DF7B3B"/>
    <w:rsid w:val="00E127B4"/>
    <w:rsid w:val="00E1579D"/>
    <w:rsid w:val="00E15EE6"/>
    <w:rsid w:val="00E161FE"/>
    <w:rsid w:val="00E22417"/>
    <w:rsid w:val="00E2518D"/>
    <w:rsid w:val="00E300D3"/>
    <w:rsid w:val="00E6457A"/>
    <w:rsid w:val="00E80C1C"/>
    <w:rsid w:val="00E81161"/>
    <w:rsid w:val="00E85160"/>
    <w:rsid w:val="00E90C48"/>
    <w:rsid w:val="00E926DB"/>
    <w:rsid w:val="00EA09F6"/>
    <w:rsid w:val="00EA2D26"/>
    <w:rsid w:val="00EB7A32"/>
    <w:rsid w:val="00EC2987"/>
    <w:rsid w:val="00EC447E"/>
    <w:rsid w:val="00ED081E"/>
    <w:rsid w:val="00EE23EA"/>
    <w:rsid w:val="00EE2A46"/>
    <w:rsid w:val="00EE42B1"/>
    <w:rsid w:val="00EE4B90"/>
    <w:rsid w:val="00EF6439"/>
    <w:rsid w:val="00F30CA6"/>
    <w:rsid w:val="00F517DB"/>
    <w:rsid w:val="00F7767E"/>
    <w:rsid w:val="00F80B6C"/>
    <w:rsid w:val="00F8229E"/>
    <w:rsid w:val="00F94C70"/>
    <w:rsid w:val="00F97914"/>
    <w:rsid w:val="00FA7CC6"/>
    <w:rsid w:val="00FB1D9C"/>
    <w:rsid w:val="00FC70D9"/>
    <w:rsid w:val="00FD6678"/>
    <w:rsid w:val="00FE2FD8"/>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221"/>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outlineLvl w:val="1"/>
    </w:pPr>
    <w:rPr>
      <w:rFonts w:ascii="Times" w:hAnsi="Times"/>
      <w:sz w:val="24"/>
      <w:u w:val="single"/>
    </w:rPr>
  </w:style>
  <w:style w:type="paragraph" w:styleId="Heading4">
    <w:name w:val="heading 4"/>
    <w:basedOn w:val="Normal"/>
    <w:next w:val="Normal"/>
    <w:link w:val="Heading4Char"/>
    <w:semiHidden/>
    <w:unhideWhenUsed/>
    <w:qFormat/>
    <w:rsid w:val="00564F5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4"/>
      <w:szCs w:val="24"/>
    </w:rPr>
  </w:style>
  <w:style w:type="paragraph" w:styleId="BodyTextIndent2">
    <w:name w:val="Body Text Indent 2"/>
    <w:basedOn w:val="Normal"/>
    <w:pPr>
      <w:ind w:left="720" w:hanging="720"/>
    </w:pPr>
    <w:rPr>
      <w:sz w:val="24"/>
    </w:rPr>
  </w:style>
  <w:style w:type="paragraph" w:styleId="BodyTextIndent3">
    <w:name w:val="Body Text Indent 3"/>
    <w:basedOn w:val="Normal"/>
    <w:pPr>
      <w:ind w:left="990" w:hanging="990"/>
    </w:pPr>
    <w:rPr>
      <w:sz w:val="24"/>
    </w:rPr>
  </w:style>
  <w:style w:type="character" w:styleId="Strong">
    <w:name w:val="Strong"/>
    <w:qFormat/>
    <w:rPr>
      <w:b/>
      <w:bCs/>
    </w:rPr>
  </w:style>
  <w:style w:type="paragraph" w:styleId="FootnoteText">
    <w:name w:val="footnote text"/>
    <w:basedOn w:val="Normal"/>
    <w:semiHidden/>
    <w:rsid w:val="003B1DA7"/>
  </w:style>
  <w:style w:type="character" w:styleId="FootnoteReference">
    <w:name w:val="footnote reference"/>
    <w:semiHidden/>
    <w:rsid w:val="003B1DA7"/>
    <w:rPr>
      <w:vertAlign w:val="superscript"/>
    </w:rPr>
  </w:style>
  <w:style w:type="character" w:styleId="Hyperlink">
    <w:name w:val="Hyperlink"/>
    <w:uiPriority w:val="99"/>
    <w:unhideWhenUsed/>
    <w:rsid w:val="00565F53"/>
    <w:rPr>
      <w:color w:val="0000FF"/>
      <w:u w:val="single"/>
    </w:rPr>
  </w:style>
  <w:style w:type="paragraph" w:styleId="PlainText">
    <w:name w:val="Plain Text"/>
    <w:basedOn w:val="Normal"/>
    <w:link w:val="PlainTextChar"/>
    <w:uiPriority w:val="99"/>
    <w:unhideWhenUsed/>
    <w:rsid w:val="00565F53"/>
    <w:rPr>
      <w:rFonts w:ascii="Consolas" w:eastAsia="Calibri" w:hAnsi="Consolas"/>
      <w:sz w:val="21"/>
      <w:szCs w:val="21"/>
    </w:rPr>
  </w:style>
  <w:style w:type="character" w:customStyle="1" w:styleId="PlainTextChar">
    <w:name w:val="Plain Text Char"/>
    <w:link w:val="PlainText"/>
    <w:uiPriority w:val="99"/>
    <w:rsid w:val="00565F53"/>
    <w:rPr>
      <w:rFonts w:ascii="Consolas" w:eastAsia="Calibri" w:hAnsi="Consolas" w:cs="Times New Roman"/>
      <w:sz w:val="21"/>
      <w:szCs w:val="21"/>
    </w:rPr>
  </w:style>
  <w:style w:type="paragraph" w:styleId="ListParagraph">
    <w:name w:val="List Paragraph"/>
    <w:basedOn w:val="Normal"/>
    <w:uiPriority w:val="34"/>
    <w:qFormat/>
    <w:rsid w:val="00FD6678"/>
    <w:pPr>
      <w:ind w:left="720"/>
    </w:pPr>
  </w:style>
  <w:style w:type="paragraph" w:customStyle="1" w:styleId="L1-FlLSp12">
    <w:name w:val="L1-FlL Sp&amp;1/2"/>
    <w:basedOn w:val="Normal"/>
    <w:rsid w:val="001D1373"/>
    <w:pPr>
      <w:tabs>
        <w:tab w:val="left" w:pos="1152"/>
      </w:tabs>
      <w:spacing w:line="360" w:lineRule="atLeast"/>
    </w:pPr>
    <w:rPr>
      <w:rFonts w:ascii="Garamond" w:hAnsi="Garamond"/>
      <w:sz w:val="24"/>
    </w:rPr>
  </w:style>
  <w:style w:type="paragraph" w:customStyle="1" w:styleId="C2-CtrSglSp">
    <w:name w:val="C2-Ctr Sgl Sp"/>
    <w:basedOn w:val="Normal"/>
    <w:rsid w:val="001119C7"/>
    <w:pPr>
      <w:keepNext/>
      <w:spacing w:before="60" w:after="60" w:line="240" w:lineRule="atLeast"/>
      <w:jc w:val="center"/>
    </w:pPr>
    <w:rPr>
      <w:rFonts w:ascii="Arial" w:eastAsia="Calibri" w:hAnsi="Arial" w:cs="Arial"/>
      <w:b/>
      <w:bCs/>
    </w:rPr>
  </w:style>
  <w:style w:type="character" w:customStyle="1" w:styleId="SL-FlLftSglChar">
    <w:name w:val="SL-Fl Lft Sgl Char"/>
    <w:link w:val="SL-FlLftSgl"/>
    <w:locked/>
    <w:rsid w:val="001119C7"/>
    <w:rPr>
      <w:rFonts w:ascii="Arial" w:hAnsi="Arial" w:cs="Arial"/>
    </w:rPr>
  </w:style>
  <w:style w:type="paragraph" w:customStyle="1" w:styleId="SL-FlLftSgl">
    <w:name w:val="SL-Fl Lft Sgl"/>
    <w:basedOn w:val="Normal"/>
    <w:link w:val="SL-FlLftSglChar"/>
    <w:rsid w:val="001119C7"/>
    <w:pPr>
      <w:spacing w:line="240" w:lineRule="atLeast"/>
      <w:jc w:val="both"/>
    </w:pPr>
    <w:rPr>
      <w:rFonts w:ascii="Arial" w:hAnsi="Arial" w:cs="Arial"/>
    </w:rPr>
  </w:style>
  <w:style w:type="character" w:customStyle="1" w:styleId="Q1-FirstLevelQuestionChar">
    <w:name w:val="Q1-First Level Question Char"/>
    <w:link w:val="Q1-FirstLevelQuestion"/>
    <w:locked/>
    <w:rsid w:val="001119C7"/>
    <w:rPr>
      <w:rFonts w:ascii="Arial" w:hAnsi="Arial" w:cs="Arial"/>
      <w:b/>
      <w:bCs/>
    </w:rPr>
  </w:style>
  <w:style w:type="paragraph" w:customStyle="1" w:styleId="Q1-FirstLevelQuestion">
    <w:name w:val="Q1-First Level Question"/>
    <w:basedOn w:val="Normal"/>
    <w:link w:val="Q1-FirstLevelQuestionChar"/>
    <w:rsid w:val="001119C7"/>
    <w:pPr>
      <w:keepNext/>
      <w:spacing w:after="120" w:line="240" w:lineRule="atLeast"/>
      <w:ind w:left="720" w:hanging="720"/>
      <w:jc w:val="both"/>
    </w:pPr>
    <w:rPr>
      <w:rFonts w:ascii="Arial" w:hAnsi="Arial" w:cs="Arial"/>
      <w:b/>
      <w:bCs/>
    </w:rPr>
  </w:style>
  <w:style w:type="paragraph" w:customStyle="1" w:styleId="Y1-YN1stLeader">
    <w:name w:val="Y1-Y/N 1st Leader"/>
    <w:basedOn w:val="Normal"/>
    <w:rsid w:val="001119C7"/>
    <w:pPr>
      <w:spacing w:before="60" w:after="60" w:line="240" w:lineRule="atLeast"/>
      <w:ind w:left="360" w:hanging="360"/>
    </w:pPr>
    <w:rPr>
      <w:rFonts w:ascii="Arial" w:eastAsia="Calibri" w:hAnsi="Arial" w:cs="Arial"/>
    </w:rPr>
  </w:style>
  <w:style w:type="paragraph" w:styleId="BalloonText">
    <w:name w:val="Balloon Text"/>
    <w:basedOn w:val="Normal"/>
    <w:link w:val="BalloonTextChar"/>
    <w:rsid w:val="001119C7"/>
    <w:rPr>
      <w:rFonts w:ascii="Tahoma" w:hAnsi="Tahoma" w:cs="Tahoma"/>
      <w:sz w:val="16"/>
      <w:szCs w:val="16"/>
    </w:rPr>
  </w:style>
  <w:style w:type="character" w:customStyle="1" w:styleId="BalloonTextChar">
    <w:name w:val="Balloon Text Char"/>
    <w:link w:val="BalloonText"/>
    <w:rsid w:val="001119C7"/>
    <w:rPr>
      <w:rFonts w:ascii="Tahoma" w:hAnsi="Tahoma" w:cs="Tahoma"/>
      <w:sz w:val="16"/>
      <w:szCs w:val="16"/>
    </w:rPr>
  </w:style>
  <w:style w:type="character" w:styleId="Emphasis">
    <w:name w:val="Emphasis"/>
    <w:uiPriority w:val="20"/>
    <w:qFormat/>
    <w:rsid w:val="00EC2987"/>
    <w:rPr>
      <w:i/>
      <w:iCs/>
    </w:rPr>
  </w:style>
  <w:style w:type="paragraph" w:styleId="BodyText2">
    <w:name w:val="Body Text 2"/>
    <w:basedOn w:val="Normal"/>
    <w:link w:val="BodyText2Char"/>
    <w:rsid w:val="00D8727E"/>
    <w:pPr>
      <w:spacing w:after="120" w:line="480" w:lineRule="auto"/>
    </w:pPr>
  </w:style>
  <w:style w:type="character" w:customStyle="1" w:styleId="BodyText2Char">
    <w:name w:val="Body Text 2 Char"/>
    <w:basedOn w:val="DefaultParagraphFont"/>
    <w:link w:val="BodyText2"/>
    <w:rsid w:val="00D8727E"/>
  </w:style>
  <w:style w:type="character" w:styleId="CommentReference">
    <w:name w:val="annotation reference"/>
    <w:uiPriority w:val="99"/>
    <w:rsid w:val="00D80A85"/>
    <w:rPr>
      <w:sz w:val="16"/>
      <w:szCs w:val="16"/>
    </w:rPr>
  </w:style>
  <w:style w:type="paragraph" w:styleId="CommentText">
    <w:name w:val="annotation text"/>
    <w:basedOn w:val="Normal"/>
    <w:link w:val="CommentTextChar"/>
    <w:rsid w:val="00D80A85"/>
  </w:style>
  <w:style w:type="character" w:customStyle="1" w:styleId="CommentTextChar">
    <w:name w:val="Comment Text Char"/>
    <w:basedOn w:val="DefaultParagraphFont"/>
    <w:link w:val="CommentText"/>
    <w:rsid w:val="00D80A85"/>
  </w:style>
  <w:style w:type="paragraph" w:styleId="CommentSubject">
    <w:name w:val="annotation subject"/>
    <w:basedOn w:val="CommentText"/>
    <w:next w:val="CommentText"/>
    <w:link w:val="CommentSubjectChar"/>
    <w:rsid w:val="00D80A85"/>
    <w:rPr>
      <w:b/>
      <w:bCs/>
    </w:rPr>
  </w:style>
  <w:style w:type="character" w:customStyle="1" w:styleId="CommentSubjectChar">
    <w:name w:val="Comment Subject Char"/>
    <w:link w:val="CommentSubject"/>
    <w:rsid w:val="00D80A85"/>
    <w:rPr>
      <w:b/>
      <w:bCs/>
    </w:rPr>
  </w:style>
  <w:style w:type="character" w:customStyle="1" w:styleId="Heading4Char">
    <w:name w:val="Heading 4 Char"/>
    <w:basedOn w:val="DefaultParagraphFont"/>
    <w:link w:val="Heading4"/>
    <w:semiHidden/>
    <w:rsid w:val="00564F5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221"/>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outlineLvl w:val="1"/>
    </w:pPr>
    <w:rPr>
      <w:rFonts w:ascii="Times" w:hAnsi="Times"/>
      <w:sz w:val="24"/>
      <w:u w:val="single"/>
    </w:rPr>
  </w:style>
  <w:style w:type="paragraph" w:styleId="Heading4">
    <w:name w:val="heading 4"/>
    <w:basedOn w:val="Normal"/>
    <w:next w:val="Normal"/>
    <w:link w:val="Heading4Char"/>
    <w:semiHidden/>
    <w:unhideWhenUsed/>
    <w:qFormat/>
    <w:rsid w:val="00564F5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4"/>
      <w:szCs w:val="24"/>
    </w:rPr>
  </w:style>
  <w:style w:type="paragraph" w:styleId="BodyTextIndent2">
    <w:name w:val="Body Text Indent 2"/>
    <w:basedOn w:val="Normal"/>
    <w:pPr>
      <w:ind w:left="720" w:hanging="720"/>
    </w:pPr>
    <w:rPr>
      <w:sz w:val="24"/>
    </w:rPr>
  </w:style>
  <w:style w:type="paragraph" w:styleId="BodyTextIndent3">
    <w:name w:val="Body Text Indent 3"/>
    <w:basedOn w:val="Normal"/>
    <w:pPr>
      <w:ind w:left="990" w:hanging="990"/>
    </w:pPr>
    <w:rPr>
      <w:sz w:val="24"/>
    </w:rPr>
  </w:style>
  <w:style w:type="character" w:styleId="Strong">
    <w:name w:val="Strong"/>
    <w:qFormat/>
    <w:rPr>
      <w:b/>
      <w:bCs/>
    </w:rPr>
  </w:style>
  <w:style w:type="paragraph" w:styleId="FootnoteText">
    <w:name w:val="footnote text"/>
    <w:basedOn w:val="Normal"/>
    <w:semiHidden/>
    <w:rsid w:val="003B1DA7"/>
  </w:style>
  <w:style w:type="character" w:styleId="FootnoteReference">
    <w:name w:val="footnote reference"/>
    <w:semiHidden/>
    <w:rsid w:val="003B1DA7"/>
    <w:rPr>
      <w:vertAlign w:val="superscript"/>
    </w:rPr>
  </w:style>
  <w:style w:type="character" w:styleId="Hyperlink">
    <w:name w:val="Hyperlink"/>
    <w:uiPriority w:val="99"/>
    <w:unhideWhenUsed/>
    <w:rsid w:val="00565F53"/>
    <w:rPr>
      <w:color w:val="0000FF"/>
      <w:u w:val="single"/>
    </w:rPr>
  </w:style>
  <w:style w:type="paragraph" w:styleId="PlainText">
    <w:name w:val="Plain Text"/>
    <w:basedOn w:val="Normal"/>
    <w:link w:val="PlainTextChar"/>
    <w:uiPriority w:val="99"/>
    <w:unhideWhenUsed/>
    <w:rsid w:val="00565F53"/>
    <w:rPr>
      <w:rFonts w:ascii="Consolas" w:eastAsia="Calibri" w:hAnsi="Consolas"/>
      <w:sz w:val="21"/>
      <w:szCs w:val="21"/>
    </w:rPr>
  </w:style>
  <w:style w:type="character" w:customStyle="1" w:styleId="PlainTextChar">
    <w:name w:val="Plain Text Char"/>
    <w:link w:val="PlainText"/>
    <w:uiPriority w:val="99"/>
    <w:rsid w:val="00565F53"/>
    <w:rPr>
      <w:rFonts w:ascii="Consolas" w:eastAsia="Calibri" w:hAnsi="Consolas" w:cs="Times New Roman"/>
      <w:sz w:val="21"/>
      <w:szCs w:val="21"/>
    </w:rPr>
  </w:style>
  <w:style w:type="paragraph" w:styleId="ListParagraph">
    <w:name w:val="List Paragraph"/>
    <w:basedOn w:val="Normal"/>
    <w:uiPriority w:val="34"/>
    <w:qFormat/>
    <w:rsid w:val="00FD6678"/>
    <w:pPr>
      <w:ind w:left="720"/>
    </w:pPr>
  </w:style>
  <w:style w:type="paragraph" w:customStyle="1" w:styleId="L1-FlLSp12">
    <w:name w:val="L1-FlL Sp&amp;1/2"/>
    <w:basedOn w:val="Normal"/>
    <w:rsid w:val="001D1373"/>
    <w:pPr>
      <w:tabs>
        <w:tab w:val="left" w:pos="1152"/>
      </w:tabs>
      <w:spacing w:line="360" w:lineRule="atLeast"/>
    </w:pPr>
    <w:rPr>
      <w:rFonts w:ascii="Garamond" w:hAnsi="Garamond"/>
      <w:sz w:val="24"/>
    </w:rPr>
  </w:style>
  <w:style w:type="paragraph" w:customStyle="1" w:styleId="C2-CtrSglSp">
    <w:name w:val="C2-Ctr Sgl Sp"/>
    <w:basedOn w:val="Normal"/>
    <w:rsid w:val="001119C7"/>
    <w:pPr>
      <w:keepNext/>
      <w:spacing w:before="60" w:after="60" w:line="240" w:lineRule="atLeast"/>
      <w:jc w:val="center"/>
    </w:pPr>
    <w:rPr>
      <w:rFonts w:ascii="Arial" w:eastAsia="Calibri" w:hAnsi="Arial" w:cs="Arial"/>
      <w:b/>
      <w:bCs/>
    </w:rPr>
  </w:style>
  <w:style w:type="character" w:customStyle="1" w:styleId="SL-FlLftSglChar">
    <w:name w:val="SL-Fl Lft Sgl Char"/>
    <w:link w:val="SL-FlLftSgl"/>
    <w:locked/>
    <w:rsid w:val="001119C7"/>
    <w:rPr>
      <w:rFonts w:ascii="Arial" w:hAnsi="Arial" w:cs="Arial"/>
    </w:rPr>
  </w:style>
  <w:style w:type="paragraph" w:customStyle="1" w:styleId="SL-FlLftSgl">
    <w:name w:val="SL-Fl Lft Sgl"/>
    <w:basedOn w:val="Normal"/>
    <w:link w:val="SL-FlLftSglChar"/>
    <w:rsid w:val="001119C7"/>
    <w:pPr>
      <w:spacing w:line="240" w:lineRule="atLeast"/>
      <w:jc w:val="both"/>
    </w:pPr>
    <w:rPr>
      <w:rFonts w:ascii="Arial" w:hAnsi="Arial" w:cs="Arial"/>
    </w:rPr>
  </w:style>
  <w:style w:type="character" w:customStyle="1" w:styleId="Q1-FirstLevelQuestionChar">
    <w:name w:val="Q1-First Level Question Char"/>
    <w:link w:val="Q1-FirstLevelQuestion"/>
    <w:locked/>
    <w:rsid w:val="001119C7"/>
    <w:rPr>
      <w:rFonts w:ascii="Arial" w:hAnsi="Arial" w:cs="Arial"/>
      <w:b/>
      <w:bCs/>
    </w:rPr>
  </w:style>
  <w:style w:type="paragraph" w:customStyle="1" w:styleId="Q1-FirstLevelQuestion">
    <w:name w:val="Q1-First Level Question"/>
    <w:basedOn w:val="Normal"/>
    <w:link w:val="Q1-FirstLevelQuestionChar"/>
    <w:rsid w:val="001119C7"/>
    <w:pPr>
      <w:keepNext/>
      <w:spacing w:after="120" w:line="240" w:lineRule="atLeast"/>
      <w:ind w:left="720" w:hanging="720"/>
      <w:jc w:val="both"/>
    </w:pPr>
    <w:rPr>
      <w:rFonts w:ascii="Arial" w:hAnsi="Arial" w:cs="Arial"/>
      <w:b/>
      <w:bCs/>
    </w:rPr>
  </w:style>
  <w:style w:type="paragraph" w:customStyle="1" w:styleId="Y1-YN1stLeader">
    <w:name w:val="Y1-Y/N 1st Leader"/>
    <w:basedOn w:val="Normal"/>
    <w:rsid w:val="001119C7"/>
    <w:pPr>
      <w:spacing w:before="60" w:after="60" w:line="240" w:lineRule="atLeast"/>
      <w:ind w:left="360" w:hanging="360"/>
    </w:pPr>
    <w:rPr>
      <w:rFonts w:ascii="Arial" w:eastAsia="Calibri" w:hAnsi="Arial" w:cs="Arial"/>
    </w:rPr>
  </w:style>
  <w:style w:type="paragraph" w:styleId="BalloonText">
    <w:name w:val="Balloon Text"/>
    <w:basedOn w:val="Normal"/>
    <w:link w:val="BalloonTextChar"/>
    <w:rsid w:val="001119C7"/>
    <w:rPr>
      <w:rFonts w:ascii="Tahoma" w:hAnsi="Tahoma" w:cs="Tahoma"/>
      <w:sz w:val="16"/>
      <w:szCs w:val="16"/>
    </w:rPr>
  </w:style>
  <w:style w:type="character" w:customStyle="1" w:styleId="BalloonTextChar">
    <w:name w:val="Balloon Text Char"/>
    <w:link w:val="BalloonText"/>
    <w:rsid w:val="001119C7"/>
    <w:rPr>
      <w:rFonts w:ascii="Tahoma" w:hAnsi="Tahoma" w:cs="Tahoma"/>
      <w:sz w:val="16"/>
      <w:szCs w:val="16"/>
    </w:rPr>
  </w:style>
  <w:style w:type="character" w:styleId="Emphasis">
    <w:name w:val="Emphasis"/>
    <w:uiPriority w:val="20"/>
    <w:qFormat/>
    <w:rsid w:val="00EC2987"/>
    <w:rPr>
      <w:i/>
      <w:iCs/>
    </w:rPr>
  </w:style>
  <w:style w:type="paragraph" w:styleId="BodyText2">
    <w:name w:val="Body Text 2"/>
    <w:basedOn w:val="Normal"/>
    <w:link w:val="BodyText2Char"/>
    <w:rsid w:val="00D8727E"/>
    <w:pPr>
      <w:spacing w:after="120" w:line="480" w:lineRule="auto"/>
    </w:pPr>
  </w:style>
  <w:style w:type="character" w:customStyle="1" w:styleId="BodyText2Char">
    <w:name w:val="Body Text 2 Char"/>
    <w:basedOn w:val="DefaultParagraphFont"/>
    <w:link w:val="BodyText2"/>
    <w:rsid w:val="00D8727E"/>
  </w:style>
  <w:style w:type="character" w:styleId="CommentReference">
    <w:name w:val="annotation reference"/>
    <w:uiPriority w:val="99"/>
    <w:rsid w:val="00D80A85"/>
    <w:rPr>
      <w:sz w:val="16"/>
      <w:szCs w:val="16"/>
    </w:rPr>
  </w:style>
  <w:style w:type="paragraph" w:styleId="CommentText">
    <w:name w:val="annotation text"/>
    <w:basedOn w:val="Normal"/>
    <w:link w:val="CommentTextChar"/>
    <w:rsid w:val="00D80A85"/>
  </w:style>
  <w:style w:type="character" w:customStyle="1" w:styleId="CommentTextChar">
    <w:name w:val="Comment Text Char"/>
    <w:basedOn w:val="DefaultParagraphFont"/>
    <w:link w:val="CommentText"/>
    <w:rsid w:val="00D80A85"/>
  </w:style>
  <w:style w:type="paragraph" w:styleId="CommentSubject">
    <w:name w:val="annotation subject"/>
    <w:basedOn w:val="CommentText"/>
    <w:next w:val="CommentText"/>
    <w:link w:val="CommentSubjectChar"/>
    <w:rsid w:val="00D80A85"/>
    <w:rPr>
      <w:b/>
      <w:bCs/>
    </w:rPr>
  </w:style>
  <w:style w:type="character" w:customStyle="1" w:styleId="CommentSubjectChar">
    <w:name w:val="Comment Subject Char"/>
    <w:link w:val="CommentSubject"/>
    <w:rsid w:val="00D80A85"/>
    <w:rPr>
      <w:b/>
      <w:bCs/>
    </w:rPr>
  </w:style>
  <w:style w:type="character" w:customStyle="1" w:styleId="Heading4Char">
    <w:name w:val="Heading 4 Char"/>
    <w:basedOn w:val="DefaultParagraphFont"/>
    <w:link w:val="Heading4"/>
    <w:semiHidden/>
    <w:rsid w:val="00564F5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2507">
      <w:bodyDiv w:val="1"/>
      <w:marLeft w:val="0"/>
      <w:marRight w:val="0"/>
      <w:marTop w:val="0"/>
      <w:marBottom w:val="0"/>
      <w:divBdr>
        <w:top w:val="none" w:sz="0" w:space="0" w:color="auto"/>
        <w:left w:val="none" w:sz="0" w:space="0" w:color="auto"/>
        <w:bottom w:val="none" w:sz="0" w:space="0" w:color="auto"/>
        <w:right w:val="none" w:sz="0" w:space="0" w:color="auto"/>
      </w:divBdr>
    </w:div>
    <w:div w:id="150760667">
      <w:bodyDiv w:val="1"/>
      <w:marLeft w:val="0"/>
      <w:marRight w:val="0"/>
      <w:marTop w:val="0"/>
      <w:marBottom w:val="0"/>
      <w:divBdr>
        <w:top w:val="none" w:sz="0" w:space="0" w:color="auto"/>
        <w:left w:val="none" w:sz="0" w:space="0" w:color="auto"/>
        <w:bottom w:val="none" w:sz="0" w:space="0" w:color="auto"/>
        <w:right w:val="none" w:sz="0" w:space="0" w:color="auto"/>
      </w:divBdr>
      <w:divsChild>
        <w:div w:id="515072544">
          <w:marLeft w:val="0"/>
          <w:marRight w:val="0"/>
          <w:marTop w:val="0"/>
          <w:marBottom w:val="0"/>
          <w:divBdr>
            <w:top w:val="none" w:sz="0" w:space="0" w:color="auto"/>
            <w:left w:val="none" w:sz="0" w:space="0" w:color="auto"/>
            <w:bottom w:val="none" w:sz="0" w:space="0" w:color="auto"/>
            <w:right w:val="none" w:sz="0" w:space="0" w:color="auto"/>
          </w:divBdr>
          <w:divsChild>
            <w:div w:id="743843837">
              <w:marLeft w:val="0"/>
              <w:marRight w:val="0"/>
              <w:marTop w:val="0"/>
              <w:marBottom w:val="0"/>
              <w:divBdr>
                <w:top w:val="none" w:sz="0" w:space="0" w:color="auto"/>
                <w:left w:val="none" w:sz="0" w:space="0" w:color="auto"/>
                <w:bottom w:val="none" w:sz="0" w:space="0" w:color="auto"/>
                <w:right w:val="none" w:sz="0" w:space="0" w:color="auto"/>
              </w:divBdr>
              <w:divsChild>
                <w:div w:id="1853489447">
                  <w:marLeft w:val="0"/>
                  <w:marRight w:val="0"/>
                  <w:marTop w:val="0"/>
                  <w:marBottom w:val="0"/>
                  <w:divBdr>
                    <w:top w:val="none" w:sz="0" w:space="0" w:color="auto"/>
                    <w:left w:val="none" w:sz="0" w:space="0" w:color="auto"/>
                    <w:bottom w:val="none" w:sz="0" w:space="0" w:color="auto"/>
                    <w:right w:val="none" w:sz="0" w:space="0" w:color="auto"/>
                  </w:divBdr>
                  <w:divsChild>
                    <w:div w:id="830875303">
                      <w:marLeft w:val="0"/>
                      <w:marRight w:val="0"/>
                      <w:marTop w:val="0"/>
                      <w:marBottom w:val="0"/>
                      <w:divBdr>
                        <w:top w:val="none" w:sz="0" w:space="0" w:color="auto"/>
                        <w:left w:val="none" w:sz="0" w:space="0" w:color="auto"/>
                        <w:bottom w:val="none" w:sz="0" w:space="0" w:color="auto"/>
                        <w:right w:val="none" w:sz="0" w:space="0" w:color="auto"/>
                      </w:divBdr>
                      <w:divsChild>
                        <w:div w:id="1336491994">
                          <w:marLeft w:val="0"/>
                          <w:marRight w:val="0"/>
                          <w:marTop w:val="0"/>
                          <w:marBottom w:val="0"/>
                          <w:divBdr>
                            <w:top w:val="none" w:sz="0" w:space="0" w:color="auto"/>
                            <w:left w:val="none" w:sz="0" w:space="0" w:color="auto"/>
                            <w:bottom w:val="none" w:sz="0" w:space="0" w:color="auto"/>
                            <w:right w:val="none" w:sz="0" w:space="0" w:color="auto"/>
                          </w:divBdr>
                          <w:divsChild>
                            <w:div w:id="306596528">
                              <w:marLeft w:val="0"/>
                              <w:marRight w:val="0"/>
                              <w:marTop w:val="0"/>
                              <w:marBottom w:val="0"/>
                              <w:divBdr>
                                <w:top w:val="none" w:sz="0" w:space="0" w:color="auto"/>
                                <w:left w:val="none" w:sz="0" w:space="0" w:color="auto"/>
                                <w:bottom w:val="none" w:sz="0" w:space="0" w:color="auto"/>
                                <w:right w:val="none" w:sz="0" w:space="0" w:color="auto"/>
                              </w:divBdr>
                              <w:divsChild>
                                <w:div w:id="121075097">
                                  <w:marLeft w:val="0"/>
                                  <w:marRight w:val="0"/>
                                  <w:marTop w:val="0"/>
                                  <w:marBottom w:val="0"/>
                                  <w:divBdr>
                                    <w:top w:val="none" w:sz="0" w:space="0" w:color="auto"/>
                                    <w:left w:val="none" w:sz="0" w:space="0" w:color="auto"/>
                                    <w:bottom w:val="none" w:sz="0" w:space="0" w:color="auto"/>
                                    <w:right w:val="none" w:sz="0" w:space="0" w:color="auto"/>
                                  </w:divBdr>
                                  <w:divsChild>
                                    <w:div w:id="251092452">
                                      <w:marLeft w:val="0"/>
                                      <w:marRight w:val="0"/>
                                      <w:marTop w:val="0"/>
                                      <w:marBottom w:val="0"/>
                                      <w:divBdr>
                                        <w:top w:val="none" w:sz="0" w:space="0" w:color="auto"/>
                                        <w:left w:val="none" w:sz="0" w:space="0" w:color="auto"/>
                                        <w:bottom w:val="none" w:sz="0" w:space="0" w:color="auto"/>
                                        <w:right w:val="none" w:sz="0" w:space="0" w:color="auto"/>
                                      </w:divBdr>
                                      <w:divsChild>
                                        <w:div w:id="1792165159">
                                          <w:marLeft w:val="0"/>
                                          <w:marRight w:val="0"/>
                                          <w:marTop w:val="0"/>
                                          <w:marBottom w:val="0"/>
                                          <w:divBdr>
                                            <w:top w:val="none" w:sz="0" w:space="0" w:color="auto"/>
                                            <w:left w:val="none" w:sz="0" w:space="0" w:color="auto"/>
                                            <w:bottom w:val="none" w:sz="0" w:space="0" w:color="auto"/>
                                            <w:right w:val="none" w:sz="0" w:space="0" w:color="auto"/>
                                          </w:divBdr>
                                          <w:divsChild>
                                            <w:div w:id="239798095">
                                              <w:marLeft w:val="0"/>
                                              <w:marRight w:val="0"/>
                                              <w:marTop w:val="0"/>
                                              <w:marBottom w:val="0"/>
                                              <w:divBdr>
                                                <w:top w:val="none" w:sz="0" w:space="0" w:color="auto"/>
                                                <w:left w:val="none" w:sz="0" w:space="0" w:color="auto"/>
                                                <w:bottom w:val="none" w:sz="0" w:space="0" w:color="auto"/>
                                                <w:right w:val="none" w:sz="0" w:space="0" w:color="auto"/>
                                              </w:divBdr>
                                              <w:divsChild>
                                                <w:div w:id="1338533599">
                                                  <w:marLeft w:val="0"/>
                                                  <w:marRight w:val="0"/>
                                                  <w:marTop w:val="0"/>
                                                  <w:marBottom w:val="0"/>
                                                  <w:divBdr>
                                                    <w:top w:val="none" w:sz="0" w:space="0" w:color="auto"/>
                                                    <w:left w:val="none" w:sz="0" w:space="0" w:color="auto"/>
                                                    <w:bottom w:val="none" w:sz="0" w:space="0" w:color="auto"/>
                                                    <w:right w:val="none" w:sz="0" w:space="0" w:color="auto"/>
                                                  </w:divBdr>
                                                  <w:divsChild>
                                                    <w:div w:id="1436172061">
                                                      <w:marLeft w:val="0"/>
                                                      <w:marRight w:val="0"/>
                                                      <w:marTop w:val="0"/>
                                                      <w:marBottom w:val="0"/>
                                                      <w:divBdr>
                                                        <w:top w:val="none" w:sz="0" w:space="0" w:color="auto"/>
                                                        <w:left w:val="none" w:sz="0" w:space="0" w:color="auto"/>
                                                        <w:bottom w:val="none" w:sz="0" w:space="0" w:color="auto"/>
                                                        <w:right w:val="none" w:sz="0" w:space="0" w:color="auto"/>
                                                      </w:divBdr>
                                                      <w:divsChild>
                                                        <w:div w:id="626543366">
                                                          <w:marLeft w:val="0"/>
                                                          <w:marRight w:val="0"/>
                                                          <w:marTop w:val="0"/>
                                                          <w:marBottom w:val="0"/>
                                                          <w:divBdr>
                                                            <w:top w:val="none" w:sz="0" w:space="0" w:color="auto"/>
                                                            <w:left w:val="none" w:sz="0" w:space="0" w:color="auto"/>
                                                            <w:bottom w:val="none" w:sz="0" w:space="0" w:color="auto"/>
                                                            <w:right w:val="none" w:sz="0" w:space="0" w:color="auto"/>
                                                          </w:divBdr>
                                                          <w:divsChild>
                                                            <w:div w:id="784808418">
                                                              <w:marLeft w:val="0"/>
                                                              <w:marRight w:val="0"/>
                                                              <w:marTop w:val="0"/>
                                                              <w:marBottom w:val="0"/>
                                                              <w:divBdr>
                                                                <w:top w:val="none" w:sz="0" w:space="0" w:color="auto"/>
                                                                <w:left w:val="none" w:sz="0" w:space="0" w:color="auto"/>
                                                                <w:bottom w:val="none" w:sz="0" w:space="0" w:color="auto"/>
                                                                <w:right w:val="none" w:sz="0" w:space="0" w:color="auto"/>
                                                              </w:divBdr>
                                                              <w:divsChild>
                                                                <w:div w:id="841237630">
                                                                  <w:marLeft w:val="0"/>
                                                                  <w:marRight w:val="0"/>
                                                                  <w:marTop w:val="0"/>
                                                                  <w:marBottom w:val="0"/>
                                                                  <w:divBdr>
                                                                    <w:top w:val="none" w:sz="0" w:space="0" w:color="auto"/>
                                                                    <w:left w:val="none" w:sz="0" w:space="0" w:color="auto"/>
                                                                    <w:bottom w:val="none" w:sz="0" w:space="0" w:color="auto"/>
                                                                    <w:right w:val="none" w:sz="0" w:space="0" w:color="auto"/>
                                                                  </w:divBdr>
                                                                  <w:divsChild>
                                                                    <w:div w:id="1622609392">
                                                                      <w:marLeft w:val="0"/>
                                                                      <w:marRight w:val="0"/>
                                                                      <w:marTop w:val="0"/>
                                                                      <w:marBottom w:val="0"/>
                                                                      <w:divBdr>
                                                                        <w:top w:val="none" w:sz="0" w:space="0" w:color="auto"/>
                                                                        <w:left w:val="none" w:sz="0" w:space="0" w:color="auto"/>
                                                                        <w:bottom w:val="none" w:sz="0" w:space="0" w:color="auto"/>
                                                                        <w:right w:val="none" w:sz="0" w:space="0" w:color="auto"/>
                                                                      </w:divBdr>
                                                                      <w:divsChild>
                                                                        <w:div w:id="958529582">
                                                                          <w:marLeft w:val="0"/>
                                                                          <w:marRight w:val="0"/>
                                                                          <w:marTop w:val="0"/>
                                                                          <w:marBottom w:val="0"/>
                                                                          <w:divBdr>
                                                                            <w:top w:val="none" w:sz="0" w:space="0" w:color="auto"/>
                                                                            <w:left w:val="none" w:sz="0" w:space="0" w:color="auto"/>
                                                                            <w:bottom w:val="none" w:sz="0" w:space="0" w:color="auto"/>
                                                                            <w:right w:val="none" w:sz="0" w:space="0" w:color="auto"/>
                                                                          </w:divBdr>
                                                                          <w:divsChild>
                                                                            <w:div w:id="2014725903">
                                                                              <w:marLeft w:val="0"/>
                                                                              <w:marRight w:val="0"/>
                                                                              <w:marTop w:val="0"/>
                                                                              <w:marBottom w:val="0"/>
                                                                              <w:divBdr>
                                                                                <w:top w:val="none" w:sz="0" w:space="0" w:color="auto"/>
                                                                                <w:left w:val="none" w:sz="0" w:space="0" w:color="auto"/>
                                                                                <w:bottom w:val="none" w:sz="0" w:space="0" w:color="auto"/>
                                                                                <w:right w:val="none" w:sz="0" w:space="0" w:color="auto"/>
                                                                              </w:divBdr>
                                                                              <w:divsChild>
                                                                                <w:div w:id="1373504078">
                                                                                  <w:marLeft w:val="0"/>
                                                                                  <w:marRight w:val="0"/>
                                                                                  <w:marTop w:val="0"/>
                                                                                  <w:marBottom w:val="0"/>
                                                                                  <w:divBdr>
                                                                                    <w:top w:val="none" w:sz="0" w:space="0" w:color="auto"/>
                                                                                    <w:left w:val="none" w:sz="0" w:space="0" w:color="auto"/>
                                                                                    <w:bottom w:val="none" w:sz="0" w:space="0" w:color="auto"/>
                                                                                    <w:right w:val="none" w:sz="0" w:space="0" w:color="auto"/>
                                                                                  </w:divBdr>
                                                                                  <w:divsChild>
                                                                                    <w:div w:id="1288704003">
                                                                                      <w:marLeft w:val="0"/>
                                                                                      <w:marRight w:val="0"/>
                                                                                      <w:marTop w:val="0"/>
                                                                                      <w:marBottom w:val="0"/>
                                                                                      <w:divBdr>
                                                                                        <w:top w:val="single" w:sz="6" w:space="0" w:color="A7B3BD"/>
                                                                                        <w:left w:val="none" w:sz="0" w:space="0" w:color="auto"/>
                                                                                        <w:bottom w:val="none" w:sz="0" w:space="0" w:color="auto"/>
                                                                                        <w:right w:val="none" w:sz="0" w:space="0" w:color="auto"/>
                                                                                      </w:divBdr>
                                                                                      <w:divsChild>
                                                                                        <w:div w:id="129249462">
                                                                                          <w:marLeft w:val="0"/>
                                                                                          <w:marRight w:val="0"/>
                                                                                          <w:marTop w:val="0"/>
                                                                                          <w:marBottom w:val="0"/>
                                                                                          <w:divBdr>
                                                                                            <w:top w:val="none" w:sz="0" w:space="0" w:color="auto"/>
                                                                                            <w:left w:val="none" w:sz="0" w:space="0" w:color="auto"/>
                                                                                            <w:bottom w:val="none" w:sz="0" w:space="0" w:color="auto"/>
                                                                                            <w:right w:val="none" w:sz="0" w:space="0" w:color="auto"/>
                                                                                          </w:divBdr>
                                                                                          <w:divsChild>
                                                                                            <w:div w:id="192379612">
                                                                                              <w:marLeft w:val="0"/>
                                                                                              <w:marRight w:val="0"/>
                                                                                              <w:marTop w:val="0"/>
                                                                                              <w:marBottom w:val="0"/>
                                                                                              <w:divBdr>
                                                                                                <w:top w:val="none" w:sz="0" w:space="0" w:color="auto"/>
                                                                                                <w:left w:val="single" w:sz="12" w:space="4" w:color="000000"/>
                                                                                                <w:bottom w:val="none" w:sz="0" w:space="0" w:color="auto"/>
                                                                                                <w:right w:val="none" w:sz="0" w:space="0" w:color="auto"/>
                                                                                              </w:divBdr>
                                                                                              <w:divsChild>
                                                                                                <w:div w:id="5072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958351">
      <w:bodyDiv w:val="1"/>
      <w:marLeft w:val="0"/>
      <w:marRight w:val="0"/>
      <w:marTop w:val="0"/>
      <w:marBottom w:val="0"/>
      <w:divBdr>
        <w:top w:val="none" w:sz="0" w:space="0" w:color="auto"/>
        <w:left w:val="none" w:sz="0" w:space="0" w:color="auto"/>
        <w:bottom w:val="none" w:sz="0" w:space="0" w:color="auto"/>
        <w:right w:val="none" w:sz="0" w:space="0" w:color="auto"/>
      </w:divBdr>
    </w:div>
    <w:div w:id="356738749">
      <w:bodyDiv w:val="1"/>
      <w:marLeft w:val="0"/>
      <w:marRight w:val="0"/>
      <w:marTop w:val="0"/>
      <w:marBottom w:val="0"/>
      <w:divBdr>
        <w:top w:val="none" w:sz="0" w:space="0" w:color="auto"/>
        <w:left w:val="none" w:sz="0" w:space="0" w:color="auto"/>
        <w:bottom w:val="none" w:sz="0" w:space="0" w:color="auto"/>
        <w:right w:val="none" w:sz="0" w:space="0" w:color="auto"/>
      </w:divBdr>
    </w:div>
    <w:div w:id="547692864">
      <w:bodyDiv w:val="1"/>
      <w:marLeft w:val="0"/>
      <w:marRight w:val="0"/>
      <w:marTop w:val="0"/>
      <w:marBottom w:val="0"/>
      <w:divBdr>
        <w:top w:val="none" w:sz="0" w:space="0" w:color="auto"/>
        <w:left w:val="none" w:sz="0" w:space="0" w:color="auto"/>
        <w:bottom w:val="none" w:sz="0" w:space="0" w:color="auto"/>
        <w:right w:val="none" w:sz="0" w:space="0" w:color="auto"/>
      </w:divBdr>
    </w:div>
    <w:div w:id="575215049">
      <w:bodyDiv w:val="1"/>
      <w:marLeft w:val="0"/>
      <w:marRight w:val="0"/>
      <w:marTop w:val="0"/>
      <w:marBottom w:val="0"/>
      <w:divBdr>
        <w:top w:val="none" w:sz="0" w:space="0" w:color="auto"/>
        <w:left w:val="none" w:sz="0" w:space="0" w:color="auto"/>
        <w:bottom w:val="none" w:sz="0" w:space="0" w:color="auto"/>
        <w:right w:val="none" w:sz="0" w:space="0" w:color="auto"/>
      </w:divBdr>
    </w:div>
    <w:div w:id="621502284">
      <w:bodyDiv w:val="1"/>
      <w:marLeft w:val="0"/>
      <w:marRight w:val="0"/>
      <w:marTop w:val="0"/>
      <w:marBottom w:val="0"/>
      <w:divBdr>
        <w:top w:val="none" w:sz="0" w:space="0" w:color="auto"/>
        <w:left w:val="none" w:sz="0" w:space="0" w:color="auto"/>
        <w:bottom w:val="none" w:sz="0" w:space="0" w:color="auto"/>
        <w:right w:val="none" w:sz="0" w:space="0" w:color="auto"/>
      </w:divBdr>
      <w:divsChild>
        <w:div w:id="1763063359">
          <w:marLeft w:val="0"/>
          <w:marRight w:val="0"/>
          <w:marTop w:val="0"/>
          <w:marBottom w:val="0"/>
          <w:divBdr>
            <w:top w:val="none" w:sz="0" w:space="0" w:color="auto"/>
            <w:left w:val="none" w:sz="0" w:space="0" w:color="auto"/>
            <w:bottom w:val="none" w:sz="0" w:space="0" w:color="auto"/>
            <w:right w:val="none" w:sz="0" w:space="0" w:color="auto"/>
          </w:divBdr>
          <w:divsChild>
            <w:div w:id="305473388">
              <w:marLeft w:val="0"/>
              <w:marRight w:val="0"/>
              <w:marTop w:val="0"/>
              <w:marBottom w:val="0"/>
              <w:divBdr>
                <w:top w:val="none" w:sz="0" w:space="0" w:color="auto"/>
                <w:left w:val="none" w:sz="0" w:space="0" w:color="auto"/>
                <w:bottom w:val="none" w:sz="0" w:space="0" w:color="auto"/>
                <w:right w:val="none" w:sz="0" w:space="0" w:color="auto"/>
              </w:divBdr>
              <w:divsChild>
                <w:div w:id="98647705">
                  <w:marLeft w:val="0"/>
                  <w:marRight w:val="0"/>
                  <w:marTop w:val="0"/>
                  <w:marBottom w:val="0"/>
                  <w:divBdr>
                    <w:top w:val="none" w:sz="0" w:space="0" w:color="auto"/>
                    <w:left w:val="none" w:sz="0" w:space="0" w:color="auto"/>
                    <w:bottom w:val="none" w:sz="0" w:space="0" w:color="auto"/>
                    <w:right w:val="none" w:sz="0" w:space="0" w:color="auto"/>
                  </w:divBdr>
                  <w:divsChild>
                    <w:div w:id="1407994722">
                      <w:marLeft w:val="0"/>
                      <w:marRight w:val="0"/>
                      <w:marTop w:val="0"/>
                      <w:marBottom w:val="0"/>
                      <w:divBdr>
                        <w:top w:val="none" w:sz="0" w:space="0" w:color="auto"/>
                        <w:left w:val="none" w:sz="0" w:space="0" w:color="auto"/>
                        <w:bottom w:val="none" w:sz="0" w:space="0" w:color="auto"/>
                        <w:right w:val="none" w:sz="0" w:space="0" w:color="auto"/>
                      </w:divBdr>
                      <w:divsChild>
                        <w:div w:id="66806142">
                          <w:marLeft w:val="0"/>
                          <w:marRight w:val="0"/>
                          <w:marTop w:val="0"/>
                          <w:marBottom w:val="0"/>
                          <w:divBdr>
                            <w:top w:val="none" w:sz="0" w:space="0" w:color="auto"/>
                            <w:left w:val="none" w:sz="0" w:space="0" w:color="auto"/>
                            <w:bottom w:val="none" w:sz="0" w:space="0" w:color="auto"/>
                            <w:right w:val="none" w:sz="0" w:space="0" w:color="auto"/>
                          </w:divBdr>
                          <w:divsChild>
                            <w:div w:id="348944349">
                              <w:marLeft w:val="0"/>
                              <w:marRight w:val="0"/>
                              <w:marTop w:val="0"/>
                              <w:marBottom w:val="0"/>
                              <w:divBdr>
                                <w:top w:val="none" w:sz="0" w:space="0" w:color="auto"/>
                                <w:left w:val="none" w:sz="0" w:space="0" w:color="auto"/>
                                <w:bottom w:val="none" w:sz="0" w:space="0" w:color="auto"/>
                                <w:right w:val="none" w:sz="0" w:space="0" w:color="auto"/>
                              </w:divBdr>
                              <w:divsChild>
                                <w:div w:id="1991131244">
                                  <w:marLeft w:val="0"/>
                                  <w:marRight w:val="0"/>
                                  <w:marTop w:val="0"/>
                                  <w:marBottom w:val="0"/>
                                  <w:divBdr>
                                    <w:top w:val="none" w:sz="0" w:space="0" w:color="auto"/>
                                    <w:left w:val="none" w:sz="0" w:space="0" w:color="auto"/>
                                    <w:bottom w:val="none" w:sz="0" w:space="0" w:color="auto"/>
                                    <w:right w:val="none" w:sz="0" w:space="0" w:color="auto"/>
                                  </w:divBdr>
                                  <w:divsChild>
                                    <w:div w:id="923565455">
                                      <w:marLeft w:val="0"/>
                                      <w:marRight w:val="0"/>
                                      <w:marTop w:val="0"/>
                                      <w:marBottom w:val="0"/>
                                      <w:divBdr>
                                        <w:top w:val="none" w:sz="0" w:space="0" w:color="auto"/>
                                        <w:left w:val="none" w:sz="0" w:space="0" w:color="auto"/>
                                        <w:bottom w:val="none" w:sz="0" w:space="0" w:color="auto"/>
                                        <w:right w:val="none" w:sz="0" w:space="0" w:color="auto"/>
                                      </w:divBdr>
                                      <w:divsChild>
                                        <w:div w:id="1261379587">
                                          <w:marLeft w:val="0"/>
                                          <w:marRight w:val="0"/>
                                          <w:marTop w:val="0"/>
                                          <w:marBottom w:val="0"/>
                                          <w:divBdr>
                                            <w:top w:val="none" w:sz="0" w:space="0" w:color="auto"/>
                                            <w:left w:val="none" w:sz="0" w:space="0" w:color="auto"/>
                                            <w:bottom w:val="none" w:sz="0" w:space="0" w:color="auto"/>
                                            <w:right w:val="none" w:sz="0" w:space="0" w:color="auto"/>
                                          </w:divBdr>
                                          <w:divsChild>
                                            <w:div w:id="670832947">
                                              <w:marLeft w:val="0"/>
                                              <w:marRight w:val="0"/>
                                              <w:marTop w:val="0"/>
                                              <w:marBottom w:val="0"/>
                                              <w:divBdr>
                                                <w:top w:val="none" w:sz="0" w:space="0" w:color="auto"/>
                                                <w:left w:val="none" w:sz="0" w:space="0" w:color="auto"/>
                                                <w:bottom w:val="none" w:sz="0" w:space="0" w:color="auto"/>
                                                <w:right w:val="none" w:sz="0" w:space="0" w:color="auto"/>
                                              </w:divBdr>
                                              <w:divsChild>
                                                <w:div w:id="108748234">
                                                  <w:marLeft w:val="0"/>
                                                  <w:marRight w:val="0"/>
                                                  <w:marTop w:val="0"/>
                                                  <w:marBottom w:val="0"/>
                                                  <w:divBdr>
                                                    <w:top w:val="none" w:sz="0" w:space="0" w:color="auto"/>
                                                    <w:left w:val="none" w:sz="0" w:space="0" w:color="auto"/>
                                                    <w:bottom w:val="none" w:sz="0" w:space="0" w:color="auto"/>
                                                    <w:right w:val="none" w:sz="0" w:space="0" w:color="auto"/>
                                                  </w:divBdr>
                                                  <w:divsChild>
                                                    <w:div w:id="1011950655">
                                                      <w:marLeft w:val="0"/>
                                                      <w:marRight w:val="0"/>
                                                      <w:marTop w:val="0"/>
                                                      <w:marBottom w:val="0"/>
                                                      <w:divBdr>
                                                        <w:top w:val="none" w:sz="0" w:space="0" w:color="auto"/>
                                                        <w:left w:val="none" w:sz="0" w:space="0" w:color="auto"/>
                                                        <w:bottom w:val="none" w:sz="0" w:space="0" w:color="auto"/>
                                                        <w:right w:val="none" w:sz="0" w:space="0" w:color="auto"/>
                                                      </w:divBdr>
                                                      <w:divsChild>
                                                        <w:div w:id="2074424415">
                                                          <w:marLeft w:val="0"/>
                                                          <w:marRight w:val="0"/>
                                                          <w:marTop w:val="0"/>
                                                          <w:marBottom w:val="0"/>
                                                          <w:divBdr>
                                                            <w:top w:val="none" w:sz="0" w:space="0" w:color="auto"/>
                                                            <w:left w:val="none" w:sz="0" w:space="0" w:color="auto"/>
                                                            <w:bottom w:val="none" w:sz="0" w:space="0" w:color="auto"/>
                                                            <w:right w:val="none" w:sz="0" w:space="0" w:color="auto"/>
                                                          </w:divBdr>
                                                          <w:divsChild>
                                                            <w:div w:id="812908864">
                                                              <w:marLeft w:val="0"/>
                                                              <w:marRight w:val="0"/>
                                                              <w:marTop w:val="0"/>
                                                              <w:marBottom w:val="0"/>
                                                              <w:divBdr>
                                                                <w:top w:val="none" w:sz="0" w:space="0" w:color="auto"/>
                                                                <w:left w:val="none" w:sz="0" w:space="0" w:color="auto"/>
                                                                <w:bottom w:val="none" w:sz="0" w:space="0" w:color="auto"/>
                                                                <w:right w:val="none" w:sz="0" w:space="0" w:color="auto"/>
                                                              </w:divBdr>
                                                              <w:divsChild>
                                                                <w:div w:id="1409886015">
                                                                  <w:marLeft w:val="0"/>
                                                                  <w:marRight w:val="0"/>
                                                                  <w:marTop w:val="0"/>
                                                                  <w:marBottom w:val="0"/>
                                                                  <w:divBdr>
                                                                    <w:top w:val="none" w:sz="0" w:space="0" w:color="auto"/>
                                                                    <w:left w:val="none" w:sz="0" w:space="0" w:color="auto"/>
                                                                    <w:bottom w:val="none" w:sz="0" w:space="0" w:color="auto"/>
                                                                    <w:right w:val="none" w:sz="0" w:space="0" w:color="auto"/>
                                                                  </w:divBdr>
                                                                  <w:divsChild>
                                                                    <w:div w:id="529880099">
                                                                      <w:marLeft w:val="0"/>
                                                                      <w:marRight w:val="0"/>
                                                                      <w:marTop w:val="0"/>
                                                                      <w:marBottom w:val="0"/>
                                                                      <w:divBdr>
                                                                        <w:top w:val="none" w:sz="0" w:space="0" w:color="auto"/>
                                                                        <w:left w:val="none" w:sz="0" w:space="0" w:color="auto"/>
                                                                        <w:bottom w:val="none" w:sz="0" w:space="0" w:color="auto"/>
                                                                        <w:right w:val="none" w:sz="0" w:space="0" w:color="auto"/>
                                                                      </w:divBdr>
                                                                      <w:divsChild>
                                                                        <w:div w:id="1029524489">
                                                                          <w:marLeft w:val="0"/>
                                                                          <w:marRight w:val="0"/>
                                                                          <w:marTop w:val="0"/>
                                                                          <w:marBottom w:val="0"/>
                                                                          <w:divBdr>
                                                                            <w:top w:val="none" w:sz="0" w:space="0" w:color="auto"/>
                                                                            <w:left w:val="none" w:sz="0" w:space="0" w:color="auto"/>
                                                                            <w:bottom w:val="none" w:sz="0" w:space="0" w:color="auto"/>
                                                                            <w:right w:val="none" w:sz="0" w:space="0" w:color="auto"/>
                                                                          </w:divBdr>
                                                                          <w:divsChild>
                                                                            <w:div w:id="134226498">
                                                                              <w:marLeft w:val="0"/>
                                                                              <w:marRight w:val="0"/>
                                                                              <w:marTop w:val="0"/>
                                                                              <w:marBottom w:val="0"/>
                                                                              <w:divBdr>
                                                                                <w:top w:val="none" w:sz="0" w:space="0" w:color="auto"/>
                                                                                <w:left w:val="none" w:sz="0" w:space="0" w:color="auto"/>
                                                                                <w:bottom w:val="none" w:sz="0" w:space="0" w:color="auto"/>
                                                                                <w:right w:val="none" w:sz="0" w:space="0" w:color="auto"/>
                                                                              </w:divBdr>
                                                                              <w:divsChild>
                                                                                <w:div w:id="352810036">
                                                                                  <w:marLeft w:val="0"/>
                                                                                  <w:marRight w:val="0"/>
                                                                                  <w:marTop w:val="0"/>
                                                                                  <w:marBottom w:val="0"/>
                                                                                  <w:divBdr>
                                                                                    <w:top w:val="none" w:sz="0" w:space="0" w:color="auto"/>
                                                                                    <w:left w:val="none" w:sz="0" w:space="0" w:color="auto"/>
                                                                                    <w:bottom w:val="none" w:sz="0" w:space="0" w:color="auto"/>
                                                                                    <w:right w:val="none" w:sz="0" w:space="0" w:color="auto"/>
                                                                                  </w:divBdr>
                                                                                  <w:divsChild>
                                                                                    <w:div w:id="924799059">
                                                                                      <w:marLeft w:val="0"/>
                                                                                      <w:marRight w:val="0"/>
                                                                                      <w:marTop w:val="0"/>
                                                                                      <w:marBottom w:val="0"/>
                                                                                      <w:divBdr>
                                                                                        <w:top w:val="single" w:sz="6" w:space="0" w:color="A7B3BD"/>
                                                                                        <w:left w:val="none" w:sz="0" w:space="0" w:color="auto"/>
                                                                                        <w:bottom w:val="none" w:sz="0" w:space="0" w:color="auto"/>
                                                                                        <w:right w:val="none" w:sz="0" w:space="0" w:color="auto"/>
                                                                                      </w:divBdr>
                                                                                      <w:divsChild>
                                                                                        <w:div w:id="19174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3239278">
      <w:bodyDiv w:val="1"/>
      <w:marLeft w:val="0"/>
      <w:marRight w:val="0"/>
      <w:marTop w:val="0"/>
      <w:marBottom w:val="0"/>
      <w:divBdr>
        <w:top w:val="none" w:sz="0" w:space="0" w:color="auto"/>
        <w:left w:val="none" w:sz="0" w:space="0" w:color="auto"/>
        <w:bottom w:val="none" w:sz="0" w:space="0" w:color="auto"/>
        <w:right w:val="none" w:sz="0" w:space="0" w:color="auto"/>
      </w:divBdr>
    </w:div>
    <w:div w:id="668219356">
      <w:bodyDiv w:val="1"/>
      <w:marLeft w:val="0"/>
      <w:marRight w:val="0"/>
      <w:marTop w:val="0"/>
      <w:marBottom w:val="0"/>
      <w:divBdr>
        <w:top w:val="none" w:sz="0" w:space="0" w:color="auto"/>
        <w:left w:val="none" w:sz="0" w:space="0" w:color="auto"/>
        <w:bottom w:val="none" w:sz="0" w:space="0" w:color="auto"/>
        <w:right w:val="none" w:sz="0" w:space="0" w:color="auto"/>
      </w:divBdr>
    </w:div>
    <w:div w:id="779377403">
      <w:bodyDiv w:val="1"/>
      <w:marLeft w:val="0"/>
      <w:marRight w:val="0"/>
      <w:marTop w:val="0"/>
      <w:marBottom w:val="0"/>
      <w:divBdr>
        <w:top w:val="none" w:sz="0" w:space="0" w:color="auto"/>
        <w:left w:val="none" w:sz="0" w:space="0" w:color="auto"/>
        <w:bottom w:val="none" w:sz="0" w:space="0" w:color="auto"/>
        <w:right w:val="none" w:sz="0" w:space="0" w:color="auto"/>
      </w:divBdr>
    </w:div>
    <w:div w:id="923419105">
      <w:bodyDiv w:val="1"/>
      <w:marLeft w:val="0"/>
      <w:marRight w:val="0"/>
      <w:marTop w:val="0"/>
      <w:marBottom w:val="0"/>
      <w:divBdr>
        <w:top w:val="none" w:sz="0" w:space="0" w:color="auto"/>
        <w:left w:val="none" w:sz="0" w:space="0" w:color="auto"/>
        <w:bottom w:val="none" w:sz="0" w:space="0" w:color="auto"/>
        <w:right w:val="none" w:sz="0" w:space="0" w:color="auto"/>
      </w:divBdr>
    </w:div>
    <w:div w:id="947544761">
      <w:bodyDiv w:val="1"/>
      <w:marLeft w:val="0"/>
      <w:marRight w:val="0"/>
      <w:marTop w:val="0"/>
      <w:marBottom w:val="0"/>
      <w:divBdr>
        <w:top w:val="none" w:sz="0" w:space="0" w:color="auto"/>
        <w:left w:val="none" w:sz="0" w:space="0" w:color="auto"/>
        <w:bottom w:val="none" w:sz="0" w:space="0" w:color="auto"/>
        <w:right w:val="none" w:sz="0" w:space="0" w:color="auto"/>
      </w:divBdr>
    </w:div>
    <w:div w:id="966349960">
      <w:bodyDiv w:val="1"/>
      <w:marLeft w:val="0"/>
      <w:marRight w:val="0"/>
      <w:marTop w:val="0"/>
      <w:marBottom w:val="0"/>
      <w:divBdr>
        <w:top w:val="none" w:sz="0" w:space="0" w:color="auto"/>
        <w:left w:val="none" w:sz="0" w:space="0" w:color="auto"/>
        <w:bottom w:val="none" w:sz="0" w:space="0" w:color="auto"/>
        <w:right w:val="none" w:sz="0" w:space="0" w:color="auto"/>
      </w:divBdr>
    </w:div>
    <w:div w:id="988094378">
      <w:bodyDiv w:val="1"/>
      <w:marLeft w:val="0"/>
      <w:marRight w:val="0"/>
      <w:marTop w:val="0"/>
      <w:marBottom w:val="0"/>
      <w:divBdr>
        <w:top w:val="none" w:sz="0" w:space="0" w:color="auto"/>
        <w:left w:val="none" w:sz="0" w:space="0" w:color="auto"/>
        <w:bottom w:val="none" w:sz="0" w:space="0" w:color="auto"/>
        <w:right w:val="none" w:sz="0" w:space="0" w:color="auto"/>
      </w:divBdr>
    </w:div>
    <w:div w:id="1194424626">
      <w:bodyDiv w:val="1"/>
      <w:marLeft w:val="0"/>
      <w:marRight w:val="0"/>
      <w:marTop w:val="0"/>
      <w:marBottom w:val="0"/>
      <w:divBdr>
        <w:top w:val="none" w:sz="0" w:space="0" w:color="auto"/>
        <w:left w:val="none" w:sz="0" w:space="0" w:color="auto"/>
        <w:bottom w:val="none" w:sz="0" w:space="0" w:color="auto"/>
        <w:right w:val="none" w:sz="0" w:space="0" w:color="auto"/>
      </w:divBdr>
    </w:div>
    <w:div w:id="1258716250">
      <w:bodyDiv w:val="1"/>
      <w:marLeft w:val="0"/>
      <w:marRight w:val="0"/>
      <w:marTop w:val="0"/>
      <w:marBottom w:val="0"/>
      <w:divBdr>
        <w:top w:val="none" w:sz="0" w:space="0" w:color="auto"/>
        <w:left w:val="none" w:sz="0" w:space="0" w:color="auto"/>
        <w:bottom w:val="none" w:sz="0" w:space="0" w:color="auto"/>
        <w:right w:val="none" w:sz="0" w:space="0" w:color="auto"/>
      </w:divBdr>
    </w:div>
    <w:div w:id="1282806625">
      <w:bodyDiv w:val="1"/>
      <w:marLeft w:val="0"/>
      <w:marRight w:val="0"/>
      <w:marTop w:val="0"/>
      <w:marBottom w:val="0"/>
      <w:divBdr>
        <w:top w:val="none" w:sz="0" w:space="0" w:color="auto"/>
        <w:left w:val="none" w:sz="0" w:space="0" w:color="auto"/>
        <w:bottom w:val="none" w:sz="0" w:space="0" w:color="auto"/>
        <w:right w:val="none" w:sz="0" w:space="0" w:color="auto"/>
      </w:divBdr>
    </w:div>
    <w:div w:id="1674062271">
      <w:bodyDiv w:val="1"/>
      <w:marLeft w:val="0"/>
      <w:marRight w:val="0"/>
      <w:marTop w:val="0"/>
      <w:marBottom w:val="0"/>
      <w:divBdr>
        <w:top w:val="none" w:sz="0" w:space="0" w:color="auto"/>
        <w:left w:val="none" w:sz="0" w:space="0" w:color="auto"/>
        <w:bottom w:val="none" w:sz="0" w:space="0" w:color="auto"/>
        <w:right w:val="none" w:sz="0" w:space="0" w:color="auto"/>
      </w:divBdr>
    </w:div>
    <w:div w:id="1675717774">
      <w:bodyDiv w:val="1"/>
      <w:marLeft w:val="0"/>
      <w:marRight w:val="0"/>
      <w:marTop w:val="0"/>
      <w:marBottom w:val="0"/>
      <w:divBdr>
        <w:top w:val="none" w:sz="0" w:space="0" w:color="auto"/>
        <w:left w:val="none" w:sz="0" w:space="0" w:color="auto"/>
        <w:bottom w:val="none" w:sz="0" w:space="0" w:color="auto"/>
        <w:right w:val="none" w:sz="0" w:space="0" w:color="auto"/>
      </w:divBdr>
    </w:div>
    <w:div w:id="1899851793">
      <w:bodyDiv w:val="1"/>
      <w:marLeft w:val="0"/>
      <w:marRight w:val="0"/>
      <w:marTop w:val="0"/>
      <w:marBottom w:val="0"/>
      <w:divBdr>
        <w:top w:val="none" w:sz="0" w:space="0" w:color="auto"/>
        <w:left w:val="none" w:sz="0" w:space="0" w:color="auto"/>
        <w:bottom w:val="none" w:sz="0" w:space="0" w:color="auto"/>
        <w:right w:val="none" w:sz="0" w:space="0" w:color="auto"/>
      </w:divBdr>
    </w:div>
    <w:div w:id="1955937908">
      <w:bodyDiv w:val="1"/>
      <w:marLeft w:val="0"/>
      <w:marRight w:val="0"/>
      <w:marTop w:val="0"/>
      <w:marBottom w:val="0"/>
      <w:divBdr>
        <w:top w:val="none" w:sz="0" w:space="0" w:color="auto"/>
        <w:left w:val="none" w:sz="0" w:space="0" w:color="auto"/>
        <w:bottom w:val="none" w:sz="0" w:space="0" w:color="auto"/>
        <w:right w:val="none" w:sz="0" w:space="0" w:color="auto"/>
      </w:divBdr>
    </w:div>
    <w:div w:id="1962036262">
      <w:bodyDiv w:val="1"/>
      <w:marLeft w:val="0"/>
      <w:marRight w:val="0"/>
      <w:marTop w:val="0"/>
      <w:marBottom w:val="0"/>
      <w:divBdr>
        <w:top w:val="none" w:sz="0" w:space="0" w:color="auto"/>
        <w:left w:val="none" w:sz="0" w:space="0" w:color="auto"/>
        <w:bottom w:val="none" w:sz="0" w:space="0" w:color="auto"/>
        <w:right w:val="none" w:sz="0" w:space="0" w:color="auto"/>
      </w:divBdr>
    </w:div>
    <w:div w:id="1992758283">
      <w:bodyDiv w:val="1"/>
      <w:marLeft w:val="0"/>
      <w:marRight w:val="0"/>
      <w:marTop w:val="0"/>
      <w:marBottom w:val="0"/>
      <w:divBdr>
        <w:top w:val="none" w:sz="0" w:space="0" w:color="auto"/>
        <w:left w:val="none" w:sz="0" w:space="0" w:color="auto"/>
        <w:bottom w:val="none" w:sz="0" w:space="0" w:color="auto"/>
        <w:right w:val="none" w:sz="0" w:space="0" w:color="auto"/>
      </w:divBdr>
    </w:div>
    <w:div w:id="2011129918">
      <w:bodyDiv w:val="1"/>
      <w:marLeft w:val="0"/>
      <w:marRight w:val="0"/>
      <w:marTop w:val="0"/>
      <w:marBottom w:val="0"/>
      <w:divBdr>
        <w:top w:val="none" w:sz="0" w:space="0" w:color="auto"/>
        <w:left w:val="none" w:sz="0" w:space="0" w:color="auto"/>
        <w:bottom w:val="none" w:sz="0" w:space="0" w:color="auto"/>
        <w:right w:val="none" w:sz="0" w:space="0" w:color="auto"/>
      </w:divBdr>
    </w:div>
    <w:div w:id="2048481826">
      <w:bodyDiv w:val="1"/>
      <w:marLeft w:val="0"/>
      <w:marRight w:val="0"/>
      <w:marTop w:val="0"/>
      <w:marBottom w:val="0"/>
      <w:divBdr>
        <w:top w:val="none" w:sz="0" w:space="0" w:color="auto"/>
        <w:left w:val="none" w:sz="0" w:space="0" w:color="auto"/>
        <w:bottom w:val="none" w:sz="0" w:space="0" w:color="auto"/>
        <w:right w:val="none" w:sz="0" w:space="0" w:color="auto"/>
      </w:divBdr>
    </w:div>
    <w:div w:id="213805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1E1F3-9ABB-4F1A-870D-BACF1D2B5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Pages>
  <Words>1260</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2001</vt:lpstr>
    </vt:vector>
  </TitlesOfParts>
  <Company>AIR</Company>
  <LinksUpToDate>false</LinksUpToDate>
  <CharactersWithSpaces>7483</CharactersWithSpaces>
  <SharedDoc>false</SharedDoc>
  <HLinks>
    <vt:vector size="6" baseType="variant">
      <vt:variant>
        <vt:i4>5963780</vt:i4>
      </vt:variant>
      <vt:variant>
        <vt:i4>0</vt:i4>
      </vt:variant>
      <vt:variant>
        <vt:i4>0</vt:i4>
      </vt:variant>
      <vt:variant>
        <vt:i4>5</vt:i4>
      </vt:variant>
      <vt:variant>
        <vt:lpwstr>https://email.ed.gov/OWA/redir.aspx?C=87JuB2Jv50a5KcwmcijhWJLiqRQIx89I25rbzmHpKjhXDPG3BM0PeBPySUELCClgBMcN292JUjo.&amp;URL=http%3a%2f%2fonlinelibrary.wiley.com%2fdoi%2f10.1111%2fj.1475-6773.2010.01181.x%2fabstract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dc:title>
  <dc:creator>Daniel Princiotta</dc:creator>
  <cp:lastModifiedBy>Kubzdela, Kashka</cp:lastModifiedBy>
  <cp:revision>43</cp:revision>
  <cp:lastPrinted>2013-05-29T20:22:00Z</cp:lastPrinted>
  <dcterms:created xsi:type="dcterms:W3CDTF">2013-05-31T19:09:00Z</dcterms:created>
  <dcterms:modified xsi:type="dcterms:W3CDTF">2013-06-21T16:12:00Z</dcterms:modified>
</cp:coreProperties>
</file>