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6054" w:rsidRPr="00332952" w:rsidRDefault="00386054" w:rsidP="00273116">
      <w:pPr>
        <w:pStyle w:val="Title"/>
        <w:spacing w:before="0" w:after="0"/>
        <w:rPr>
          <w:rFonts w:ascii="Times New Roman" w:hAnsi="Times New Roman"/>
          <w:sz w:val="24"/>
          <w:szCs w:val="24"/>
        </w:rPr>
      </w:pPr>
      <w:r w:rsidRPr="00332952">
        <w:rPr>
          <w:rFonts w:ascii="Times New Roman" w:hAnsi="Times New Roman"/>
          <w:sz w:val="24"/>
          <w:szCs w:val="24"/>
        </w:rPr>
        <w:t>SUPPORTING STATEMENT</w:t>
      </w:r>
    </w:p>
    <w:p w:rsidR="00386054" w:rsidRPr="00332952" w:rsidRDefault="004E63EA" w:rsidP="00273116">
      <w:pPr>
        <w:pStyle w:val="Title"/>
        <w:spacing w:before="0" w:after="0"/>
        <w:rPr>
          <w:rFonts w:ascii="Times New Roman" w:hAnsi="Times New Roman"/>
          <w:sz w:val="24"/>
          <w:szCs w:val="24"/>
        </w:rPr>
      </w:pPr>
      <w:r w:rsidRPr="00332952">
        <w:rPr>
          <w:rFonts w:ascii="Times New Roman" w:hAnsi="Times New Roman"/>
          <w:sz w:val="24"/>
          <w:szCs w:val="24"/>
        </w:rPr>
        <w:t>F</w:t>
      </w:r>
      <w:r w:rsidR="00386054" w:rsidRPr="00332952">
        <w:rPr>
          <w:rFonts w:ascii="Times New Roman" w:hAnsi="Times New Roman"/>
          <w:sz w:val="24"/>
          <w:szCs w:val="24"/>
        </w:rPr>
        <w:t>OR PAPERWORK REDUCTION ACT SUBMISSION</w:t>
      </w:r>
    </w:p>
    <w:p w:rsidR="007E5207" w:rsidRPr="00332952" w:rsidRDefault="007E5207" w:rsidP="00273116">
      <w:pPr>
        <w:pStyle w:val="Title"/>
        <w:spacing w:before="0" w:after="0"/>
        <w:rPr>
          <w:rFonts w:ascii="Times New Roman" w:hAnsi="Times New Roman"/>
          <w:sz w:val="24"/>
          <w:szCs w:val="24"/>
        </w:rPr>
      </w:pPr>
      <w:r w:rsidRPr="00332952">
        <w:rPr>
          <w:rFonts w:ascii="Times New Roman" w:hAnsi="Times New Roman"/>
          <w:sz w:val="24"/>
          <w:szCs w:val="24"/>
        </w:rPr>
        <w:t>Data Challenge</w:t>
      </w:r>
      <w:r w:rsidR="0094689B" w:rsidRPr="00332952">
        <w:rPr>
          <w:rFonts w:ascii="Times New Roman" w:hAnsi="Times New Roman"/>
          <w:sz w:val="24"/>
          <w:szCs w:val="24"/>
        </w:rPr>
        <w:t>s</w:t>
      </w:r>
      <w:r w:rsidRPr="00332952">
        <w:rPr>
          <w:rFonts w:ascii="Times New Roman" w:hAnsi="Times New Roman"/>
          <w:sz w:val="24"/>
          <w:szCs w:val="24"/>
        </w:rPr>
        <w:t xml:space="preserve"> and Appeal</w:t>
      </w:r>
      <w:r w:rsidR="0094689B" w:rsidRPr="00332952">
        <w:rPr>
          <w:rFonts w:ascii="Times New Roman" w:hAnsi="Times New Roman"/>
          <w:sz w:val="24"/>
          <w:szCs w:val="24"/>
        </w:rPr>
        <w:t>s</w:t>
      </w:r>
      <w:r w:rsidRPr="00332952">
        <w:rPr>
          <w:rFonts w:ascii="Times New Roman" w:hAnsi="Times New Roman"/>
          <w:sz w:val="24"/>
          <w:szCs w:val="24"/>
        </w:rPr>
        <w:t xml:space="preserve"> Solution (DCAS)</w:t>
      </w:r>
    </w:p>
    <w:p w:rsidR="007E5207" w:rsidRPr="00332952" w:rsidRDefault="007E5207" w:rsidP="00273116">
      <w:pPr>
        <w:pStyle w:val="Title"/>
        <w:spacing w:before="0" w:after="0"/>
        <w:rPr>
          <w:rFonts w:ascii="Times New Roman" w:hAnsi="Times New Roman"/>
          <w:sz w:val="24"/>
          <w:szCs w:val="24"/>
        </w:rPr>
      </w:pPr>
    </w:p>
    <w:p w:rsidR="00386054" w:rsidRPr="00332952" w:rsidRDefault="00386054" w:rsidP="00273116">
      <w:pPr>
        <w:tabs>
          <w:tab w:val="left" w:pos="0"/>
        </w:tabs>
        <w:suppressAutoHyphens/>
        <w:rPr>
          <w:rFonts w:ascii="Times New Roman" w:hAnsi="Times New Roman"/>
          <w:szCs w:val="24"/>
        </w:rPr>
      </w:pPr>
      <w:r w:rsidRPr="00332952">
        <w:rPr>
          <w:rFonts w:ascii="Times New Roman" w:hAnsi="Times New Roman"/>
          <w:b/>
          <w:szCs w:val="24"/>
        </w:rPr>
        <w:t xml:space="preserve">A. Justification </w:t>
      </w:r>
    </w:p>
    <w:p w:rsidR="00386054" w:rsidRPr="00332952" w:rsidRDefault="00386054" w:rsidP="00273116">
      <w:pPr>
        <w:tabs>
          <w:tab w:val="left" w:pos="0"/>
        </w:tabs>
        <w:suppressAutoHyphens/>
        <w:rPr>
          <w:rFonts w:ascii="Times New Roman" w:hAnsi="Times New Roman"/>
          <w:szCs w:val="24"/>
        </w:rPr>
      </w:pPr>
    </w:p>
    <w:p w:rsidR="00386054" w:rsidRPr="00332952" w:rsidRDefault="00386054" w:rsidP="00273116">
      <w:pPr>
        <w:pStyle w:val="ListParagraph"/>
        <w:numPr>
          <w:ilvl w:val="0"/>
          <w:numId w:val="12"/>
        </w:numPr>
        <w:tabs>
          <w:tab w:val="left" w:pos="0"/>
        </w:tabs>
        <w:suppressAutoHyphens/>
        <w:contextualSpacing w:val="0"/>
        <w:rPr>
          <w:rFonts w:ascii="Times New Roman" w:hAnsi="Times New Roman"/>
          <w:szCs w:val="24"/>
        </w:rPr>
      </w:pPr>
      <w:r w:rsidRPr="00332952">
        <w:rPr>
          <w:rFonts w:ascii="Times New Roman" w:hAnsi="Times New Roman"/>
          <w:szCs w:val="24"/>
        </w:rPr>
        <w:t xml:space="preserve">Explain the circumstances that make the collection of information necessary.  Identify any legal or administrative requirements that necessitate the collection.  Attach a </w:t>
      </w:r>
      <w:r w:rsidR="003C7F70" w:rsidRPr="00332952">
        <w:rPr>
          <w:rFonts w:ascii="Times New Roman" w:hAnsi="Times New Roman"/>
          <w:szCs w:val="24"/>
        </w:rPr>
        <w:t xml:space="preserve">hard </w:t>
      </w:r>
      <w:r w:rsidRPr="00332952">
        <w:rPr>
          <w:rFonts w:ascii="Times New Roman" w:hAnsi="Times New Roman"/>
          <w:szCs w:val="24"/>
        </w:rPr>
        <w:t>copy of the appropriate section of each statute and regulation mandating or authorizing the collection of information</w:t>
      </w:r>
      <w:r w:rsidR="003C7F70" w:rsidRPr="00332952">
        <w:rPr>
          <w:rFonts w:ascii="Times New Roman" w:hAnsi="Times New Roman"/>
          <w:szCs w:val="24"/>
        </w:rPr>
        <w:t>,</w:t>
      </w:r>
      <w:r w:rsidR="00050CBE" w:rsidRPr="00332952">
        <w:rPr>
          <w:rFonts w:ascii="Times New Roman" w:hAnsi="Times New Roman"/>
          <w:szCs w:val="24"/>
        </w:rPr>
        <w:t xml:space="preserve"> or </w:t>
      </w:r>
      <w:r w:rsidR="003C7F70" w:rsidRPr="00332952">
        <w:rPr>
          <w:rFonts w:ascii="Times New Roman" w:hAnsi="Times New Roman"/>
          <w:szCs w:val="24"/>
        </w:rPr>
        <w:t xml:space="preserve">you may </w:t>
      </w:r>
      <w:r w:rsidR="00050CBE" w:rsidRPr="00332952">
        <w:rPr>
          <w:rFonts w:ascii="Times New Roman" w:hAnsi="Times New Roman"/>
          <w:szCs w:val="24"/>
        </w:rPr>
        <w:t xml:space="preserve">provide a valid </w:t>
      </w:r>
      <w:r w:rsidR="003C7F70" w:rsidRPr="00332952">
        <w:rPr>
          <w:rFonts w:ascii="Times New Roman" w:hAnsi="Times New Roman"/>
          <w:szCs w:val="24"/>
        </w:rPr>
        <w:t>URL</w:t>
      </w:r>
      <w:r w:rsidR="00050CBE" w:rsidRPr="00332952">
        <w:rPr>
          <w:rFonts w:ascii="Times New Roman" w:hAnsi="Times New Roman"/>
          <w:szCs w:val="24"/>
        </w:rPr>
        <w:t xml:space="preserve"> link or paste the applicable section</w:t>
      </w:r>
      <w:r w:rsidR="003C7F70" w:rsidRPr="00332952">
        <w:rPr>
          <w:rStyle w:val="FootnoteReference"/>
          <w:rFonts w:ascii="Times New Roman" w:hAnsi="Times New Roman"/>
          <w:szCs w:val="24"/>
        </w:rPr>
        <w:footnoteReference w:id="1"/>
      </w:r>
      <w:r w:rsidRPr="00332952">
        <w:rPr>
          <w:rFonts w:ascii="Times New Roman" w:hAnsi="Times New Roman"/>
          <w:szCs w:val="24"/>
        </w:rPr>
        <w:t>. Specify the review type of the collection (new, revision, extension, reinstatement with change, reinstatement without change)</w:t>
      </w:r>
      <w:r w:rsidR="00050CBE" w:rsidRPr="00332952">
        <w:rPr>
          <w:rFonts w:ascii="Times New Roman" w:hAnsi="Times New Roman"/>
          <w:szCs w:val="24"/>
        </w:rPr>
        <w:t>. If revised, briefly specify the changes.  If a rulemaking is involved, make note of the sections or changed sections, if applicable.</w:t>
      </w:r>
    </w:p>
    <w:p w:rsidR="00273116" w:rsidRPr="00332952" w:rsidRDefault="00273116" w:rsidP="00273116">
      <w:pPr>
        <w:pStyle w:val="ListParagraph"/>
        <w:tabs>
          <w:tab w:val="left" w:pos="0"/>
        </w:tabs>
        <w:suppressAutoHyphens/>
        <w:contextualSpacing w:val="0"/>
        <w:rPr>
          <w:rFonts w:ascii="Times New Roman" w:hAnsi="Times New Roman"/>
          <w:szCs w:val="24"/>
        </w:rPr>
      </w:pPr>
    </w:p>
    <w:p w:rsidR="00815F5C" w:rsidRPr="00332952" w:rsidRDefault="00A20F51" w:rsidP="00815F5C">
      <w:pPr>
        <w:ind w:left="720"/>
        <w:rPr>
          <w:rFonts w:ascii="Times New Roman" w:hAnsi="Times New Roman"/>
          <w:szCs w:val="24"/>
        </w:rPr>
      </w:pPr>
      <w:r w:rsidRPr="00332952">
        <w:rPr>
          <w:rFonts w:ascii="Times New Roman" w:hAnsi="Times New Roman"/>
          <w:szCs w:val="24"/>
        </w:rPr>
        <w:t xml:space="preserve">The Department of Education (the Department) is requesting </w:t>
      </w:r>
      <w:bookmarkStart w:id="0" w:name="_GoBack"/>
      <w:r w:rsidRPr="00332952">
        <w:rPr>
          <w:rFonts w:ascii="Times New Roman" w:hAnsi="Times New Roman"/>
          <w:szCs w:val="24"/>
        </w:rPr>
        <w:t>an emergency clearance approval for the use of the system described below</w:t>
      </w:r>
      <w:r w:rsidR="00815F5C" w:rsidRPr="00332952">
        <w:rPr>
          <w:rFonts w:ascii="Times New Roman" w:hAnsi="Times New Roman"/>
          <w:szCs w:val="24"/>
        </w:rPr>
        <w:t xml:space="preserve"> due to the following conditions:</w:t>
      </w:r>
      <w:r w:rsidRPr="00332952">
        <w:rPr>
          <w:rFonts w:ascii="Times New Roman" w:hAnsi="Times New Roman"/>
          <w:szCs w:val="24"/>
        </w:rPr>
        <w:t xml:space="preserve">  </w:t>
      </w:r>
    </w:p>
    <w:p w:rsidR="00815F5C" w:rsidRPr="00332952" w:rsidRDefault="00815F5C" w:rsidP="00815F5C">
      <w:pPr>
        <w:pStyle w:val="ListParagraph"/>
        <w:numPr>
          <w:ilvl w:val="0"/>
          <w:numId w:val="15"/>
        </w:numPr>
        <w:rPr>
          <w:rFonts w:ascii="Times New Roman" w:hAnsi="Times New Roman"/>
        </w:rPr>
      </w:pPr>
      <w:r w:rsidRPr="00332952">
        <w:rPr>
          <w:rFonts w:ascii="Times New Roman" w:hAnsi="Times New Roman"/>
        </w:rPr>
        <w:t xml:space="preserve">The Department’s contracting process experienced a seven month setback when a contractor solicitation had to be cancelled and re-issued.  In order to allow the challenge and appeal process to be implemented on time, the system must be able to accept challenges to the completer lists by November 9, 2015.  </w:t>
      </w:r>
    </w:p>
    <w:p w:rsidR="00815F5C" w:rsidRPr="00332952" w:rsidRDefault="00815F5C" w:rsidP="00815F5C">
      <w:pPr>
        <w:pStyle w:val="ListParagraph"/>
        <w:numPr>
          <w:ilvl w:val="0"/>
          <w:numId w:val="15"/>
        </w:numPr>
        <w:rPr>
          <w:rFonts w:ascii="Times New Roman" w:hAnsi="Times New Roman"/>
        </w:rPr>
      </w:pPr>
      <w:r w:rsidRPr="00332952">
        <w:rPr>
          <w:rFonts w:ascii="Times New Roman" w:hAnsi="Times New Roman"/>
        </w:rPr>
        <w:t>The Department believes that students will be harmed if there is a delay in implementing the challenge process which will ultimately delay the issuance of final rates.  The schedule is to have the final rates published and available to disclose to students by January 2017.</w:t>
      </w:r>
    </w:p>
    <w:p w:rsidR="00815F5C" w:rsidRPr="00332952" w:rsidRDefault="00815F5C" w:rsidP="00815F5C">
      <w:pPr>
        <w:pStyle w:val="ListParagraph"/>
        <w:numPr>
          <w:ilvl w:val="0"/>
          <w:numId w:val="15"/>
        </w:numPr>
        <w:rPr>
          <w:rFonts w:ascii="Times New Roman" w:hAnsi="Times New Roman"/>
        </w:rPr>
      </w:pPr>
      <w:r w:rsidRPr="00332952">
        <w:rPr>
          <w:rFonts w:ascii="Times New Roman" w:hAnsi="Times New Roman"/>
        </w:rPr>
        <w:t xml:space="preserve">Trends in graduates’ earnings, student loan debt, defaults, and repayment underscore the need for the Department to act swiftly.   The Gainful Employment accountability framework takes into consideration the relationship between total student loan debt and earnings after completion of a post-secondary program. </w:t>
      </w:r>
    </w:p>
    <w:p w:rsidR="00815F5C" w:rsidRPr="00332952" w:rsidRDefault="00815F5C" w:rsidP="00815F5C">
      <w:pPr>
        <w:pStyle w:val="ListParagraph"/>
        <w:numPr>
          <w:ilvl w:val="0"/>
          <w:numId w:val="15"/>
        </w:numPr>
        <w:rPr>
          <w:rFonts w:ascii="Times New Roman" w:hAnsi="Times New Roman"/>
        </w:rPr>
      </w:pPr>
      <w:r w:rsidRPr="00332952">
        <w:rPr>
          <w:rFonts w:ascii="Times New Roman" w:hAnsi="Times New Roman"/>
        </w:rPr>
        <w:t xml:space="preserve">The Gainful Employment regulation was issued after both negotiated rulemaking and notice-and-comment procedures.   The full challenge and appeals process is already detailed at 34 CFR 668.405 and 668.406.  Burden calculations were likewise already promulgated.   Stakeholders and other interested parties have already had significant opportunities to give input on the process.  </w:t>
      </w:r>
    </w:p>
    <w:bookmarkEnd w:id="0"/>
    <w:p w:rsidR="00A20F51" w:rsidRPr="00332952" w:rsidRDefault="00A20F51" w:rsidP="00273116">
      <w:pPr>
        <w:pStyle w:val="ListParagraph"/>
        <w:tabs>
          <w:tab w:val="left" w:pos="0"/>
        </w:tabs>
        <w:suppressAutoHyphens/>
        <w:contextualSpacing w:val="0"/>
        <w:rPr>
          <w:rFonts w:ascii="Times New Roman" w:hAnsi="Times New Roman"/>
          <w:szCs w:val="24"/>
        </w:rPr>
      </w:pPr>
    </w:p>
    <w:p w:rsidR="0001148B" w:rsidRPr="00332952" w:rsidRDefault="007E5207" w:rsidP="00273116">
      <w:pPr>
        <w:pStyle w:val="ListParagraph"/>
        <w:tabs>
          <w:tab w:val="left" w:pos="0"/>
        </w:tabs>
        <w:suppressAutoHyphens/>
        <w:contextualSpacing w:val="0"/>
        <w:rPr>
          <w:rFonts w:ascii="Times New Roman" w:hAnsi="Times New Roman"/>
          <w:szCs w:val="24"/>
        </w:rPr>
      </w:pPr>
      <w:r w:rsidRPr="00332952">
        <w:rPr>
          <w:rFonts w:ascii="Times New Roman" w:hAnsi="Times New Roman"/>
          <w:szCs w:val="24"/>
        </w:rPr>
        <w:t>The Department finalized n</w:t>
      </w:r>
      <w:r w:rsidR="0001148B" w:rsidRPr="00332952">
        <w:rPr>
          <w:rFonts w:ascii="Times New Roman" w:hAnsi="Times New Roman"/>
          <w:szCs w:val="24"/>
        </w:rPr>
        <w:t xml:space="preserve">ew regulations for Gainful Employment (GE) </w:t>
      </w:r>
      <w:r w:rsidRPr="00332952">
        <w:rPr>
          <w:rFonts w:ascii="Times New Roman" w:hAnsi="Times New Roman"/>
          <w:szCs w:val="24"/>
        </w:rPr>
        <w:t xml:space="preserve">programs </w:t>
      </w:r>
      <w:r w:rsidR="0001148B" w:rsidRPr="00332952">
        <w:rPr>
          <w:rFonts w:ascii="Times New Roman" w:hAnsi="Times New Roman"/>
          <w:szCs w:val="24"/>
        </w:rPr>
        <w:t xml:space="preserve">on </w:t>
      </w:r>
      <w:hyperlink r:id="rId9" w:history="1">
        <w:r w:rsidR="0001148B" w:rsidRPr="00332952">
          <w:rPr>
            <w:rStyle w:val="Hyperlink"/>
            <w:rFonts w:ascii="Times New Roman" w:hAnsi="Times New Roman"/>
            <w:color w:val="auto"/>
            <w:szCs w:val="24"/>
          </w:rPr>
          <w:t>October 31, 2014</w:t>
        </w:r>
      </w:hyperlink>
      <w:r w:rsidRPr="00332952">
        <w:rPr>
          <w:rFonts w:ascii="Times New Roman" w:hAnsi="Times New Roman"/>
          <w:szCs w:val="24"/>
        </w:rPr>
        <w:t>.  These regulations</w:t>
      </w:r>
      <w:r w:rsidR="0001148B" w:rsidRPr="00332952">
        <w:rPr>
          <w:rFonts w:ascii="Times New Roman" w:hAnsi="Times New Roman"/>
          <w:szCs w:val="24"/>
        </w:rPr>
        <w:t xml:space="preserve"> requir</w:t>
      </w:r>
      <w:r w:rsidRPr="00332952">
        <w:rPr>
          <w:rFonts w:ascii="Times New Roman" w:hAnsi="Times New Roman"/>
          <w:szCs w:val="24"/>
        </w:rPr>
        <w:t>e</w:t>
      </w:r>
      <w:r w:rsidR="0001148B" w:rsidRPr="00332952">
        <w:rPr>
          <w:rFonts w:ascii="Times New Roman" w:hAnsi="Times New Roman"/>
          <w:szCs w:val="24"/>
        </w:rPr>
        <w:t xml:space="preserve"> schools to report GE data, program certifications, disclosure requirements, as well as guidance for submitting data challenges and appeals.  The Data Challenge</w:t>
      </w:r>
      <w:r w:rsidR="0094689B" w:rsidRPr="00332952">
        <w:rPr>
          <w:rFonts w:ascii="Times New Roman" w:hAnsi="Times New Roman"/>
          <w:szCs w:val="24"/>
        </w:rPr>
        <w:t>s</w:t>
      </w:r>
      <w:r w:rsidR="0001148B" w:rsidRPr="00332952">
        <w:rPr>
          <w:rFonts w:ascii="Times New Roman" w:hAnsi="Times New Roman"/>
          <w:szCs w:val="24"/>
        </w:rPr>
        <w:t xml:space="preserve"> and Appeals Solution (DCAS) is a new system that will allow institutions to challenge their self-reported data as well as Department calculated metrics.  The system will </w:t>
      </w:r>
      <w:r w:rsidRPr="00332952">
        <w:rPr>
          <w:rFonts w:ascii="Times New Roman" w:hAnsi="Times New Roman"/>
          <w:szCs w:val="24"/>
        </w:rPr>
        <w:t xml:space="preserve">ultimately </w:t>
      </w:r>
      <w:r w:rsidR="0001148B" w:rsidRPr="00332952">
        <w:rPr>
          <w:rFonts w:ascii="Times New Roman" w:hAnsi="Times New Roman"/>
          <w:szCs w:val="24"/>
        </w:rPr>
        <w:t>provide for the receipt</w:t>
      </w:r>
      <w:r w:rsidR="008A1652" w:rsidRPr="00332952">
        <w:rPr>
          <w:rFonts w:ascii="Times New Roman" w:hAnsi="Times New Roman"/>
          <w:szCs w:val="24"/>
        </w:rPr>
        <w:t xml:space="preserve">, </w:t>
      </w:r>
      <w:r w:rsidR="0001148B" w:rsidRPr="00332952">
        <w:rPr>
          <w:rFonts w:ascii="Times New Roman" w:hAnsi="Times New Roman"/>
          <w:szCs w:val="24"/>
        </w:rPr>
        <w:t>processing</w:t>
      </w:r>
      <w:r w:rsidR="008A1652" w:rsidRPr="00332952">
        <w:rPr>
          <w:rFonts w:ascii="Times New Roman" w:hAnsi="Times New Roman"/>
          <w:szCs w:val="24"/>
        </w:rPr>
        <w:t>, data storage and archiv</w:t>
      </w:r>
      <w:r w:rsidRPr="00332952">
        <w:rPr>
          <w:rFonts w:ascii="Times New Roman" w:hAnsi="Times New Roman"/>
          <w:szCs w:val="24"/>
        </w:rPr>
        <w:t>ing</w:t>
      </w:r>
      <w:r w:rsidR="008A1652" w:rsidRPr="00332952">
        <w:rPr>
          <w:rFonts w:ascii="Times New Roman" w:hAnsi="Times New Roman"/>
          <w:szCs w:val="24"/>
        </w:rPr>
        <w:t xml:space="preserve"> </w:t>
      </w:r>
      <w:r w:rsidR="0001148B" w:rsidRPr="00332952">
        <w:rPr>
          <w:rFonts w:ascii="Times New Roman" w:hAnsi="Times New Roman"/>
          <w:szCs w:val="24"/>
        </w:rPr>
        <w:t>of data c</w:t>
      </w:r>
      <w:r w:rsidR="008A1652" w:rsidRPr="00332952">
        <w:rPr>
          <w:rFonts w:ascii="Times New Roman" w:hAnsi="Times New Roman"/>
          <w:szCs w:val="24"/>
        </w:rPr>
        <w:t>hallenges received from institutions for challenges of GE metrics, Cohort Default Rates</w:t>
      </w:r>
      <w:r w:rsidR="00153146" w:rsidRPr="00332952">
        <w:rPr>
          <w:rFonts w:ascii="Times New Roman" w:hAnsi="Times New Roman"/>
          <w:szCs w:val="24"/>
        </w:rPr>
        <w:t xml:space="preserve"> (institutional and programmatic)</w:t>
      </w:r>
      <w:r w:rsidR="008A1652" w:rsidRPr="00332952">
        <w:rPr>
          <w:rFonts w:ascii="Times New Roman" w:hAnsi="Times New Roman"/>
          <w:szCs w:val="24"/>
        </w:rPr>
        <w:t>, and Disclosure Rates and Metrics</w:t>
      </w:r>
      <w:r w:rsidR="0001148B" w:rsidRPr="00332952">
        <w:rPr>
          <w:rFonts w:ascii="Times New Roman" w:hAnsi="Times New Roman"/>
          <w:szCs w:val="24"/>
        </w:rPr>
        <w:t>.</w:t>
      </w:r>
      <w:r w:rsidRPr="00332952">
        <w:rPr>
          <w:rFonts w:ascii="Times New Roman" w:hAnsi="Times New Roman"/>
          <w:szCs w:val="24"/>
        </w:rPr>
        <w:t xml:space="preserve">  This request is for a new collection for the first phase of DCAS, the institutional </w:t>
      </w:r>
      <w:r w:rsidRPr="00332952">
        <w:rPr>
          <w:rFonts w:ascii="Times New Roman" w:hAnsi="Times New Roman"/>
          <w:szCs w:val="24"/>
        </w:rPr>
        <w:lastRenderedPageBreak/>
        <w:t xml:space="preserve">challenge to the </w:t>
      </w:r>
      <w:r w:rsidR="00F02973" w:rsidRPr="00332952">
        <w:rPr>
          <w:rFonts w:ascii="Times New Roman" w:hAnsi="Times New Roman"/>
          <w:szCs w:val="24"/>
        </w:rPr>
        <w:t xml:space="preserve">GE </w:t>
      </w:r>
      <w:r w:rsidRPr="00332952">
        <w:rPr>
          <w:rFonts w:ascii="Times New Roman" w:hAnsi="Times New Roman"/>
          <w:szCs w:val="24"/>
        </w:rPr>
        <w:t>completers list provided</w:t>
      </w:r>
      <w:r w:rsidR="00153146" w:rsidRPr="00332952">
        <w:rPr>
          <w:rFonts w:ascii="Times New Roman" w:hAnsi="Times New Roman"/>
          <w:szCs w:val="24"/>
        </w:rPr>
        <w:t xml:space="preserve"> to institutions</w:t>
      </w:r>
      <w:r w:rsidRPr="00332952">
        <w:rPr>
          <w:rFonts w:ascii="Times New Roman" w:hAnsi="Times New Roman"/>
          <w:szCs w:val="24"/>
        </w:rPr>
        <w:t xml:space="preserve"> by the Department.  The other aspects of DCAS will be made functional and available to institutions in stages</w:t>
      </w:r>
      <w:r w:rsidR="00153146" w:rsidRPr="00332952">
        <w:rPr>
          <w:rFonts w:ascii="Times New Roman" w:hAnsi="Times New Roman"/>
          <w:szCs w:val="24"/>
        </w:rPr>
        <w:t>,</w:t>
      </w:r>
      <w:r w:rsidRPr="00332952">
        <w:rPr>
          <w:rFonts w:ascii="Times New Roman" w:hAnsi="Times New Roman"/>
          <w:szCs w:val="24"/>
        </w:rPr>
        <w:t xml:space="preserve"> to allow for full development and testing</w:t>
      </w:r>
      <w:r w:rsidR="00153146" w:rsidRPr="00332952">
        <w:rPr>
          <w:rFonts w:ascii="Times New Roman" w:hAnsi="Times New Roman"/>
          <w:szCs w:val="24"/>
        </w:rPr>
        <w:t xml:space="preserve">, </w:t>
      </w:r>
      <w:r w:rsidR="00EC74C3" w:rsidRPr="00332952">
        <w:rPr>
          <w:rFonts w:ascii="Times New Roman" w:hAnsi="Times New Roman"/>
          <w:szCs w:val="24"/>
        </w:rPr>
        <w:t>through subsequent updates</w:t>
      </w:r>
      <w:r w:rsidRPr="00332952">
        <w:rPr>
          <w:rFonts w:ascii="Times New Roman" w:hAnsi="Times New Roman"/>
          <w:szCs w:val="24"/>
        </w:rPr>
        <w:t>.</w:t>
      </w:r>
    </w:p>
    <w:p w:rsidR="00273116" w:rsidRPr="00332952" w:rsidRDefault="00273116" w:rsidP="00273116">
      <w:pPr>
        <w:pStyle w:val="ListParagraph"/>
        <w:tabs>
          <w:tab w:val="left" w:pos="0"/>
        </w:tabs>
        <w:suppressAutoHyphens/>
        <w:contextualSpacing w:val="0"/>
        <w:rPr>
          <w:rFonts w:ascii="Times New Roman" w:hAnsi="Times New Roman"/>
          <w:szCs w:val="24"/>
        </w:rPr>
      </w:pPr>
    </w:p>
    <w:p w:rsidR="00153146" w:rsidRPr="00332952" w:rsidRDefault="005904F1" w:rsidP="00273116">
      <w:pPr>
        <w:pStyle w:val="ListParagraph"/>
        <w:tabs>
          <w:tab w:val="left" w:pos="0"/>
        </w:tabs>
        <w:suppressAutoHyphens/>
        <w:contextualSpacing w:val="0"/>
        <w:rPr>
          <w:rFonts w:ascii="Times New Roman" w:hAnsi="Times New Roman"/>
          <w:szCs w:val="24"/>
        </w:rPr>
      </w:pPr>
      <w:r w:rsidRPr="00332952">
        <w:rPr>
          <w:rFonts w:ascii="Times New Roman" w:hAnsi="Times New Roman"/>
          <w:szCs w:val="24"/>
        </w:rPr>
        <w:t>T</w:t>
      </w:r>
      <w:r w:rsidR="0001148B" w:rsidRPr="00332952">
        <w:rPr>
          <w:rFonts w:ascii="Times New Roman" w:hAnsi="Times New Roman"/>
          <w:szCs w:val="24"/>
        </w:rPr>
        <w:t>he regulation</w:t>
      </w:r>
      <w:r w:rsidR="007E5207" w:rsidRPr="00332952">
        <w:rPr>
          <w:rFonts w:ascii="Times New Roman" w:hAnsi="Times New Roman"/>
          <w:szCs w:val="24"/>
        </w:rPr>
        <w:t>s</w:t>
      </w:r>
      <w:r w:rsidR="0001148B" w:rsidRPr="00332952">
        <w:rPr>
          <w:rFonts w:ascii="Times New Roman" w:hAnsi="Times New Roman"/>
          <w:szCs w:val="24"/>
        </w:rPr>
        <w:t xml:space="preserve"> </w:t>
      </w:r>
      <w:r w:rsidRPr="00332952">
        <w:rPr>
          <w:rFonts w:ascii="Times New Roman" w:hAnsi="Times New Roman"/>
          <w:szCs w:val="24"/>
        </w:rPr>
        <w:t xml:space="preserve">in </w:t>
      </w:r>
      <w:hyperlink r:id="rId10" w:history="1">
        <w:r w:rsidRPr="00332952">
          <w:rPr>
            <w:rStyle w:val="Hyperlink"/>
            <w:rFonts w:ascii="Times New Roman" w:hAnsi="Times New Roman"/>
            <w:color w:val="auto"/>
            <w:szCs w:val="24"/>
          </w:rPr>
          <w:t>Section 668.405</w:t>
        </w:r>
      </w:hyperlink>
      <w:r w:rsidRPr="00332952">
        <w:rPr>
          <w:rFonts w:ascii="Times New Roman" w:hAnsi="Times New Roman"/>
          <w:szCs w:val="24"/>
        </w:rPr>
        <w:t xml:space="preserve"> </w:t>
      </w:r>
      <w:r w:rsidR="0001148B" w:rsidRPr="00332952">
        <w:rPr>
          <w:rFonts w:ascii="Times New Roman" w:hAnsi="Times New Roman"/>
          <w:szCs w:val="24"/>
        </w:rPr>
        <w:t>state that the Debt-to-Earnings (D/E) rates for a GE program are determined by the Secretary</w:t>
      </w:r>
      <w:r w:rsidR="00EC74C3" w:rsidRPr="00332952">
        <w:rPr>
          <w:rFonts w:ascii="Times New Roman" w:hAnsi="Times New Roman"/>
          <w:szCs w:val="24"/>
        </w:rPr>
        <w:t>.  This begins</w:t>
      </w:r>
      <w:r w:rsidR="0001148B" w:rsidRPr="00332952">
        <w:rPr>
          <w:rFonts w:ascii="Times New Roman" w:hAnsi="Times New Roman"/>
          <w:szCs w:val="24"/>
        </w:rPr>
        <w:t xml:space="preserve"> by</w:t>
      </w:r>
      <w:r w:rsidR="00EC74C3" w:rsidRPr="00332952">
        <w:rPr>
          <w:rFonts w:ascii="Times New Roman" w:hAnsi="Times New Roman"/>
          <w:szCs w:val="24"/>
        </w:rPr>
        <w:t xml:space="preserve"> the Secretary</w:t>
      </w:r>
      <w:r w:rsidR="0001148B" w:rsidRPr="00332952">
        <w:rPr>
          <w:rFonts w:ascii="Times New Roman" w:hAnsi="Times New Roman"/>
          <w:szCs w:val="24"/>
        </w:rPr>
        <w:t xml:space="preserve"> creating a list of the students who completed the</w:t>
      </w:r>
      <w:r w:rsidR="00EC74C3" w:rsidRPr="00332952">
        <w:rPr>
          <w:rFonts w:ascii="Times New Roman" w:hAnsi="Times New Roman"/>
          <w:szCs w:val="24"/>
        </w:rPr>
        <w:t xml:space="preserve"> GE</w:t>
      </w:r>
      <w:r w:rsidR="0001148B" w:rsidRPr="00332952">
        <w:rPr>
          <w:rFonts w:ascii="Times New Roman" w:hAnsi="Times New Roman"/>
          <w:szCs w:val="24"/>
        </w:rPr>
        <w:t xml:space="preserve"> program during the cohort period and </w:t>
      </w:r>
      <w:r w:rsidR="00EC74C3" w:rsidRPr="00332952">
        <w:rPr>
          <w:rFonts w:ascii="Times New Roman" w:hAnsi="Times New Roman"/>
          <w:szCs w:val="24"/>
        </w:rPr>
        <w:t xml:space="preserve">received title IV assistance then </w:t>
      </w:r>
      <w:r w:rsidR="0001148B" w:rsidRPr="00332952">
        <w:rPr>
          <w:rFonts w:ascii="Times New Roman" w:hAnsi="Times New Roman"/>
          <w:szCs w:val="24"/>
        </w:rPr>
        <w:t>providing the listing to the institutions.  The regulation allows the institution to correct the information about the students on the list.  DCAS will handle the challenge in-take process and allow schools to submit their challenge information to the Department</w:t>
      </w:r>
      <w:r w:rsidR="00EC74C3" w:rsidRPr="00332952">
        <w:rPr>
          <w:rFonts w:ascii="Times New Roman" w:hAnsi="Times New Roman"/>
          <w:szCs w:val="24"/>
        </w:rPr>
        <w:t xml:space="preserve"> electronically</w:t>
      </w:r>
      <w:r w:rsidR="0001148B" w:rsidRPr="00332952">
        <w:rPr>
          <w:rFonts w:ascii="Times New Roman" w:hAnsi="Times New Roman"/>
          <w:szCs w:val="24"/>
        </w:rPr>
        <w:t>.  Per Section 668.405</w:t>
      </w:r>
      <w:r w:rsidRPr="00332952">
        <w:rPr>
          <w:rFonts w:ascii="Times New Roman" w:hAnsi="Times New Roman"/>
          <w:szCs w:val="24"/>
        </w:rPr>
        <w:t>(c)</w:t>
      </w:r>
      <w:r w:rsidR="0001148B" w:rsidRPr="00332952">
        <w:rPr>
          <w:rFonts w:ascii="Times New Roman" w:hAnsi="Times New Roman"/>
          <w:szCs w:val="24"/>
        </w:rPr>
        <w:t>, “The Secretary presumes that the list of students and identity information for those students are correct unless, as set forth in procedures established by the Secretary, the institution provides evidence to the contrary satisfactory to the Secretary.  The institution bears the burden of proof tha</w:t>
      </w:r>
      <w:r w:rsidRPr="00332952">
        <w:rPr>
          <w:rFonts w:ascii="Times New Roman" w:hAnsi="Times New Roman"/>
          <w:szCs w:val="24"/>
        </w:rPr>
        <w:t>t</w:t>
      </w:r>
      <w:r w:rsidR="0001148B" w:rsidRPr="00332952">
        <w:rPr>
          <w:rFonts w:ascii="Times New Roman" w:hAnsi="Times New Roman"/>
          <w:szCs w:val="24"/>
        </w:rPr>
        <w:t xml:space="preserve"> the list is incorrect.”  </w:t>
      </w:r>
      <w:r w:rsidRPr="00332952">
        <w:rPr>
          <w:rFonts w:ascii="Times New Roman" w:hAnsi="Times New Roman"/>
          <w:szCs w:val="24"/>
        </w:rPr>
        <w:t>It is th</w:t>
      </w:r>
      <w:r w:rsidR="005D4C9A" w:rsidRPr="00332952">
        <w:rPr>
          <w:rFonts w:ascii="Times New Roman" w:hAnsi="Times New Roman"/>
          <w:szCs w:val="24"/>
        </w:rPr>
        <w:t>e</w:t>
      </w:r>
      <w:r w:rsidRPr="00332952">
        <w:rPr>
          <w:rFonts w:ascii="Times New Roman" w:hAnsi="Times New Roman"/>
          <w:szCs w:val="24"/>
        </w:rPr>
        <w:t xml:space="preserve"> </w:t>
      </w:r>
      <w:r w:rsidR="005D4C9A" w:rsidRPr="00332952">
        <w:rPr>
          <w:rFonts w:ascii="Times New Roman" w:hAnsi="Times New Roman"/>
          <w:szCs w:val="24"/>
        </w:rPr>
        <w:t xml:space="preserve">completer listing </w:t>
      </w:r>
      <w:r w:rsidRPr="00332952">
        <w:rPr>
          <w:rFonts w:ascii="Times New Roman" w:hAnsi="Times New Roman"/>
          <w:szCs w:val="24"/>
        </w:rPr>
        <w:t xml:space="preserve">challenge process </w:t>
      </w:r>
      <w:r w:rsidR="00EC74C3" w:rsidRPr="00332952">
        <w:rPr>
          <w:rFonts w:ascii="Times New Roman" w:hAnsi="Times New Roman"/>
          <w:szCs w:val="24"/>
        </w:rPr>
        <w:t xml:space="preserve">portion of DCAS </w:t>
      </w:r>
      <w:r w:rsidRPr="00332952">
        <w:rPr>
          <w:rFonts w:ascii="Times New Roman" w:hAnsi="Times New Roman"/>
          <w:szCs w:val="24"/>
        </w:rPr>
        <w:t xml:space="preserve">for which the Department is requesting approval.  </w:t>
      </w:r>
    </w:p>
    <w:p w:rsidR="00153146" w:rsidRPr="00332952" w:rsidRDefault="00153146" w:rsidP="00273116">
      <w:pPr>
        <w:pStyle w:val="ListParagraph"/>
        <w:tabs>
          <w:tab w:val="left" w:pos="0"/>
        </w:tabs>
        <w:suppressAutoHyphens/>
        <w:contextualSpacing w:val="0"/>
        <w:rPr>
          <w:rFonts w:ascii="Times New Roman" w:hAnsi="Times New Roman"/>
          <w:szCs w:val="24"/>
        </w:rPr>
      </w:pPr>
    </w:p>
    <w:p w:rsidR="00153146" w:rsidRPr="00332952" w:rsidRDefault="00153146" w:rsidP="00273116">
      <w:pPr>
        <w:pStyle w:val="ListParagraph"/>
        <w:tabs>
          <w:tab w:val="left" w:pos="0"/>
        </w:tabs>
        <w:suppressAutoHyphens/>
        <w:contextualSpacing w:val="0"/>
        <w:rPr>
          <w:rFonts w:ascii="Times New Roman" w:hAnsi="Times New Roman"/>
          <w:szCs w:val="24"/>
        </w:rPr>
      </w:pPr>
      <w:r w:rsidRPr="00332952">
        <w:rPr>
          <w:rFonts w:ascii="Times New Roman" w:hAnsi="Times New Roman"/>
          <w:szCs w:val="24"/>
        </w:rPr>
        <w:t>The final regulations published on October 31, 2014 include</w:t>
      </w:r>
      <w:r w:rsidR="00EC74C3" w:rsidRPr="00332952">
        <w:rPr>
          <w:rFonts w:ascii="Times New Roman" w:hAnsi="Times New Roman"/>
          <w:szCs w:val="24"/>
        </w:rPr>
        <w:t>d</w:t>
      </w:r>
      <w:r w:rsidRPr="00332952">
        <w:rPr>
          <w:rFonts w:ascii="Times New Roman" w:hAnsi="Times New Roman"/>
          <w:szCs w:val="24"/>
        </w:rPr>
        <w:t xml:space="preserve"> burden calculations for Section 668.405.  The information collection package that includes the calculation of institutional burden for the completer listing challenge is 1845-0123.  Not all of the burden </w:t>
      </w:r>
      <w:r w:rsidR="007619CE" w:rsidRPr="00332952">
        <w:rPr>
          <w:rFonts w:ascii="Times New Roman" w:hAnsi="Times New Roman"/>
          <w:szCs w:val="24"/>
        </w:rPr>
        <w:t xml:space="preserve">from1845-0123 </w:t>
      </w:r>
      <w:r w:rsidRPr="00332952">
        <w:rPr>
          <w:rFonts w:ascii="Times New Roman" w:hAnsi="Times New Roman"/>
          <w:szCs w:val="24"/>
        </w:rPr>
        <w:t>will transfer to this system.  The burden identified for 668.405(c) contains the calculations for institutions that wish to propose corrections to the list is 175,081 hours.  The Department is requesting that these hours be transferred to this new collection as DCAS will be the mechanism for the Department to accept and approve any changes to the completer listings.</w:t>
      </w:r>
    </w:p>
    <w:p w:rsidR="00273116" w:rsidRPr="00332952" w:rsidRDefault="00273116" w:rsidP="00273116">
      <w:pPr>
        <w:pStyle w:val="ListParagraph"/>
        <w:tabs>
          <w:tab w:val="left" w:pos="0"/>
        </w:tabs>
        <w:suppressAutoHyphens/>
        <w:contextualSpacing w:val="0"/>
        <w:rPr>
          <w:rFonts w:ascii="Times New Roman" w:hAnsi="Times New Roman"/>
          <w:szCs w:val="24"/>
        </w:rPr>
      </w:pPr>
    </w:p>
    <w:p w:rsidR="008A1652" w:rsidRPr="00332952" w:rsidRDefault="005904F1" w:rsidP="005904F1">
      <w:pPr>
        <w:pStyle w:val="ListParagraph"/>
        <w:numPr>
          <w:ilvl w:val="0"/>
          <w:numId w:val="12"/>
        </w:numPr>
        <w:tabs>
          <w:tab w:val="left" w:pos="-720"/>
        </w:tabs>
        <w:suppressAutoHyphens/>
        <w:contextualSpacing w:val="0"/>
        <w:rPr>
          <w:rFonts w:ascii="Times New Roman" w:hAnsi="Times New Roman"/>
          <w:szCs w:val="24"/>
        </w:rPr>
      </w:pPr>
      <w:r w:rsidRPr="00332952" w:rsidDel="005904F1">
        <w:rPr>
          <w:rFonts w:ascii="Times New Roman" w:hAnsi="Times New Roman"/>
          <w:szCs w:val="24"/>
        </w:rPr>
        <w:t xml:space="preserve"> </w:t>
      </w:r>
      <w:r w:rsidR="00386054" w:rsidRPr="00332952">
        <w:rPr>
          <w:rFonts w:ascii="Times New Roman" w:hAnsi="Times New Roman"/>
          <w:szCs w:val="24"/>
        </w:rPr>
        <w:t>Indicate how, by whom, and for what purpose the information is to be used.  Except for a new collection, indicate the actual use the agency has made of the information received from the current collection.</w:t>
      </w:r>
    </w:p>
    <w:p w:rsidR="00273116" w:rsidRPr="00332952" w:rsidRDefault="00273116" w:rsidP="00273116">
      <w:pPr>
        <w:tabs>
          <w:tab w:val="left" w:pos="-720"/>
        </w:tabs>
        <w:suppressAutoHyphens/>
        <w:rPr>
          <w:rFonts w:ascii="Times New Roman" w:hAnsi="Times New Roman"/>
          <w:szCs w:val="24"/>
        </w:rPr>
      </w:pPr>
    </w:p>
    <w:p w:rsidR="00273116" w:rsidRPr="00332952" w:rsidRDefault="008A1652" w:rsidP="00273116">
      <w:pPr>
        <w:pStyle w:val="ListParagraph"/>
        <w:tabs>
          <w:tab w:val="left" w:pos="-720"/>
        </w:tabs>
        <w:suppressAutoHyphens/>
        <w:contextualSpacing w:val="0"/>
        <w:rPr>
          <w:rFonts w:ascii="Times New Roman" w:hAnsi="Times New Roman"/>
          <w:szCs w:val="24"/>
        </w:rPr>
      </w:pPr>
      <w:r w:rsidRPr="00332952">
        <w:rPr>
          <w:rFonts w:ascii="Times New Roman" w:hAnsi="Times New Roman"/>
          <w:szCs w:val="24"/>
        </w:rPr>
        <w:t xml:space="preserve">The information related to challenges to GE metrics </w:t>
      </w:r>
      <w:r w:rsidR="00EC74C3" w:rsidRPr="00332952">
        <w:rPr>
          <w:rFonts w:ascii="Times New Roman" w:hAnsi="Times New Roman"/>
          <w:szCs w:val="24"/>
        </w:rPr>
        <w:t xml:space="preserve">beginning with the completer list </w:t>
      </w:r>
      <w:r w:rsidRPr="00332952">
        <w:rPr>
          <w:rFonts w:ascii="Times New Roman" w:hAnsi="Times New Roman"/>
          <w:szCs w:val="24"/>
        </w:rPr>
        <w:t xml:space="preserve">will be used </w:t>
      </w:r>
      <w:r w:rsidR="00EC74C3" w:rsidRPr="00332952">
        <w:rPr>
          <w:rFonts w:ascii="Times New Roman" w:hAnsi="Times New Roman"/>
          <w:szCs w:val="24"/>
        </w:rPr>
        <w:t xml:space="preserve">by the Department </w:t>
      </w:r>
      <w:r w:rsidRPr="00332952">
        <w:rPr>
          <w:rFonts w:ascii="Times New Roman" w:hAnsi="Times New Roman"/>
          <w:szCs w:val="24"/>
        </w:rPr>
        <w:t>to recalculate the draft rate (where the data challenge is successful) and the final GE metrics will allow the Department to evaluate the outcomes of programs that lead to gainful employment in a recognized occupation, as well as, inform prospective students.</w:t>
      </w:r>
      <w:r w:rsidR="00050CBE" w:rsidRPr="00332952">
        <w:rPr>
          <w:rFonts w:ascii="Times New Roman" w:hAnsi="Times New Roman"/>
          <w:szCs w:val="24"/>
        </w:rPr>
        <w:t xml:space="preserve"> </w:t>
      </w:r>
    </w:p>
    <w:p w:rsidR="008A1652" w:rsidRPr="00332952" w:rsidRDefault="008A1652" w:rsidP="00273116">
      <w:pPr>
        <w:pStyle w:val="ListParagraph"/>
        <w:tabs>
          <w:tab w:val="left" w:pos="-720"/>
        </w:tabs>
        <w:suppressAutoHyphens/>
        <w:contextualSpacing w:val="0"/>
        <w:rPr>
          <w:rFonts w:ascii="Times New Roman" w:hAnsi="Times New Roman"/>
          <w:szCs w:val="24"/>
        </w:rPr>
      </w:pPr>
    </w:p>
    <w:p w:rsidR="00386054" w:rsidRPr="00332952" w:rsidRDefault="00386054" w:rsidP="00273116">
      <w:pPr>
        <w:pStyle w:val="ListParagraph"/>
        <w:numPr>
          <w:ilvl w:val="0"/>
          <w:numId w:val="12"/>
        </w:numPr>
        <w:tabs>
          <w:tab w:val="left" w:pos="-720"/>
        </w:tabs>
        <w:suppressAutoHyphens/>
        <w:contextualSpacing w:val="0"/>
        <w:rPr>
          <w:rFonts w:ascii="Times New Roman" w:hAnsi="Times New Roman"/>
          <w:szCs w:val="24"/>
        </w:rPr>
      </w:pPr>
      <w:r w:rsidRPr="00332952">
        <w:rPr>
          <w:rFonts w:ascii="Times New Roman" w:hAnsi="Times New Roman"/>
          <w:szCs w:val="24"/>
        </w:rPr>
        <w:t>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r w:rsidR="003E285A" w:rsidRPr="00332952">
        <w:rPr>
          <w:rFonts w:ascii="Times New Roman" w:hAnsi="Times New Roman"/>
          <w:szCs w:val="24"/>
        </w:rPr>
        <w:t xml:space="preserve"> </w:t>
      </w:r>
    </w:p>
    <w:p w:rsidR="00273116" w:rsidRPr="00332952" w:rsidRDefault="00273116" w:rsidP="00273116">
      <w:pPr>
        <w:pStyle w:val="ListParagraph"/>
        <w:tabs>
          <w:tab w:val="left" w:pos="-720"/>
        </w:tabs>
        <w:suppressAutoHyphens/>
        <w:contextualSpacing w:val="0"/>
        <w:rPr>
          <w:rFonts w:ascii="Times New Roman" w:hAnsi="Times New Roman"/>
          <w:szCs w:val="24"/>
        </w:rPr>
      </w:pPr>
    </w:p>
    <w:p w:rsidR="008A1652" w:rsidRPr="00332952" w:rsidRDefault="008A1652" w:rsidP="00273116">
      <w:pPr>
        <w:pStyle w:val="ListParagraph"/>
        <w:tabs>
          <w:tab w:val="left" w:pos="-720"/>
        </w:tabs>
        <w:suppressAutoHyphens/>
        <w:contextualSpacing w:val="0"/>
        <w:rPr>
          <w:rFonts w:ascii="Times New Roman" w:hAnsi="Times New Roman"/>
          <w:szCs w:val="24"/>
        </w:rPr>
      </w:pPr>
      <w:r w:rsidRPr="00332952">
        <w:rPr>
          <w:rFonts w:ascii="Times New Roman" w:hAnsi="Times New Roman"/>
          <w:szCs w:val="24"/>
        </w:rPr>
        <w:t xml:space="preserve">There are no legal or technical obstacles to the use of technology in this information collection activity.  </w:t>
      </w:r>
    </w:p>
    <w:p w:rsidR="00C14D41" w:rsidRPr="00332952" w:rsidRDefault="00C14D41" w:rsidP="00273116">
      <w:pPr>
        <w:pStyle w:val="ListParagraph"/>
        <w:tabs>
          <w:tab w:val="left" w:pos="-720"/>
        </w:tabs>
        <w:suppressAutoHyphens/>
        <w:contextualSpacing w:val="0"/>
        <w:rPr>
          <w:rFonts w:ascii="Times New Roman" w:hAnsi="Times New Roman"/>
          <w:szCs w:val="24"/>
        </w:rPr>
      </w:pPr>
    </w:p>
    <w:p w:rsidR="00433CBA" w:rsidRPr="00332952" w:rsidRDefault="008A1652" w:rsidP="00273116">
      <w:pPr>
        <w:pStyle w:val="ListParagraph"/>
        <w:tabs>
          <w:tab w:val="left" w:pos="-720"/>
        </w:tabs>
        <w:suppressAutoHyphens/>
        <w:contextualSpacing w:val="0"/>
        <w:rPr>
          <w:rFonts w:ascii="Times New Roman" w:hAnsi="Times New Roman"/>
          <w:szCs w:val="24"/>
        </w:rPr>
      </w:pPr>
      <w:r w:rsidRPr="00332952">
        <w:rPr>
          <w:rFonts w:ascii="Times New Roman" w:hAnsi="Times New Roman"/>
          <w:szCs w:val="24"/>
        </w:rPr>
        <w:lastRenderedPageBreak/>
        <w:t>This collection of data ch</w:t>
      </w:r>
      <w:r w:rsidR="00433CBA" w:rsidRPr="00332952">
        <w:rPr>
          <w:rFonts w:ascii="Times New Roman" w:hAnsi="Times New Roman"/>
          <w:szCs w:val="24"/>
        </w:rPr>
        <w:t xml:space="preserve">allenges and appeal information </w:t>
      </w:r>
      <w:r w:rsidRPr="00332952">
        <w:rPr>
          <w:rFonts w:ascii="Times New Roman" w:hAnsi="Times New Roman"/>
          <w:szCs w:val="24"/>
        </w:rPr>
        <w:t xml:space="preserve">involves the electronic submission of </w:t>
      </w:r>
      <w:r w:rsidR="00433CBA" w:rsidRPr="00332952">
        <w:rPr>
          <w:rFonts w:ascii="Times New Roman" w:hAnsi="Times New Roman"/>
          <w:szCs w:val="24"/>
        </w:rPr>
        <w:t>cases by the institutions that provide the challenged</w:t>
      </w:r>
      <w:r w:rsidR="00812129" w:rsidRPr="00332952">
        <w:rPr>
          <w:rFonts w:ascii="Times New Roman" w:hAnsi="Times New Roman"/>
          <w:szCs w:val="24"/>
        </w:rPr>
        <w:t xml:space="preserve"> </w:t>
      </w:r>
      <w:r w:rsidR="00433CBA" w:rsidRPr="00332952">
        <w:rPr>
          <w:rFonts w:ascii="Times New Roman" w:hAnsi="Times New Roman"/>
          <w:szCs w:val="24"/>
        </w:rPr>
        <w:t>data elements to be corrected on the D/E Completer Listing</w:t>
      </w:r>
      <w:r w:rsidR="00C14D41" w:rsidRPr="00332952">
        <w:rPr>
          <w:rFonts w:ascii="Times New Roman" w:hAnsi="Times New Roman"/>
          <w:szCs w:val="24"/>
        </w:rPr>
        <w:t>.  Subsequently DCAS will allow for</w:t>
      </w:r>
      <w:r w:rsidR="00433CBA" w:rsidRPr="00332952">
        <w:rPr>
          <w:rFonts w:ascii="Times New Roman" w:hAnsi="Times New Roman"/>
          <w:szCs w:val="24"/>
        </w:rPr>
        <w:t xml:space="preserve"> challenges to the median loan debt used for the calculation of the D/E metric; corrections to the numerator and denominator of the Cohort Default Rate (both at the institution and program level); as well as data corrections to the loan and student data used to calculate the various disclosure metrics.  </w:t>
      </w:r>
    </w:p>
    <w:p w:rsidR="00273116" w:rsidRPr="00332952" w:rsidRDefault="00273116" w:rsidP="00273116">
      <w:pPr>
        <w:pStyle w:val="ListParagraph"/>
        <w:tabs>
          <w:tab w:val="left" w:pos="-720"/>
        </w:tabs>
        <w:suppressAutoHyphens/>
        <w:contextualSpacing w:val="0"/>
        <w:rPr>
          <w:rFonts w:ascii="Times New Roman" w:hAnsi="Times New Roman"/>
          <w:szCs w:val="24"/>
        </w:rPr>
      </w:pPr>
    </w:p>
    <w:p w:rsidR="004C4968" w:rsidRPr="00332952" w:rsidRDefault="00433CBA" w:rsidP="00273116">
      <w:pPr>
        <w:pStyle w:val="ListParagraph"/>
        <w:tabs>
          <w:tab w:val="left" w:pos="-720"/>
        </w:tabs>
        <w:suppressAutoHyphens/>
        <w:contextualSpacing w:val="0"/>
        <w:rPr>
          <w:rFonts w:ascii="Times New Roman" w:hAnsi="Times New Roman"/>
          <w:szCs w:val="24"/>
        </w:rPr>
      </w:pPr>
      <w:r w:rsidRPr="00332952">
        <w:rPr>
          <w:rFonts w:ascii="Times New Roman" w:hAnsi="Times New Roman"/>
          <w:szCs w:val="24"/>
        </w:rPr>
        <w:t xml:space="preserve">The DCAS system </w:t>
      </w:r>
      <w:r w:rsidR="00EC74C3" w:rsidRPr="00332952">
        <w:rPr>
          <w:rFonts w:ascii="Times New Roman" w:hAnsi="Times New Roman"/>
          <w:szCs w:val="24"/>
        </w:rPr>
        <w:t xml:space="preserve">will ultimately </w:t>
      </w:r>
      <w:r w:rsidRPr="00332952">
        <w:rPr>
          <w:rFonts w:ascii="Times New Roman" w:hAnsi="Times New Roman"/>
          <w:szCs w:val="24"/>
        </w:rPr>
        <w:t>allow institutions to electronically submit their data challenges and appeals with automated access to the GE back-up file (provides automated access to GE program and student records), allow</w:t>
      </w:r>
      <w:r w:rsidR="00EC74C3" w:rsidRPr="00332952">
        <w:rPr>
          <w:rFonts w:ascii="Times New Roman" w:hAnsi="Times New Roman"/>
          <w:szCs w:val="24"/>
        </w:rPr>
        <w:t>ing</w:t>
      </w:r>
      <w:r w:rsidRPr="00332952">
        <w:rPr>
          <w:rFonts w:ascii="Times New Roman" w:hAnsi="Times New Roman"/>
          <w:szCs w:val="24"/>
        </w:rPr>
        <w:t xml:space="preserve"> institutions on-line access to review the existing data and determine areas for correction, and provides an automated mechanism for entry of those records requiring data correction or challenge.  Various elements of the challenge information </w:t>
      </w:r>
      <w:r w:rsidR="00EC74C3" w:rsidRPr="00332952">
        <w:rPr>
          <w:rFonts w:ascii="Times New Roman" w:hAnsi="Times New Roman"/>
          <w:szCs w:val="24"/>
        </w:rPr>
        <w:t xml:space="preserve">are </w:t>
      </w:r>
      <w:r w:rsidRPr="00332952">
        <w:rPr>
          <w:rFonts w:ascii="Times New Roman" w:hAnsi="Times New Roman"/>
          <w:szCs w:val="24"/>
        </w:rPr>
        <w:t>provided in a drop-down listing for se</w:t>
      </w:r>
      <w:r w:rsidR="00EC74C3" w:rsidRPr="00332952">
        <w:rPr>
          <w:rFonts w:ascii="Times New Roman" w:hAnsi="Times New Roman"/>
          <w:szCs w:val="24"/>
        </w:rPr>
        <w:t>le</w:t>
      </w:r>
      <w:r w:rsidRPr="00332952">
        <w:rPr>
          <w:rFonts w:ascii="Times New Roman" w:hAnsi="Times New Roman"/>
          <w:szCs w:val="24"/>
        </w:rPr>
        <w:t xml:space="preserve">ction, including elements such as type of adjustment requested (data correction, change student, </w:t>
      </w:r>
      <w:r w:rsidR="004C4968" w:rsidRPr="00332952">
        <w:rPr>
          <w:rFonts w:ascii="Times New Roman" w:hAnsi="Times New Roman"/>
          <w:szCs w:val="24"/>
        </w:rPr>
        <w:t>or add student), the available CIP codes and credential levels available to each individual institution.</w:t>
      </w:r>
    </w:p>
    <w:p w:rsidR="00273116" w:rsidRPr="00332952" w:rsidRDefault="00273116" w:rsidP="00273116">
      <w:pPr>
        <w:pStyle w:val="ListParagraph"/>
        <w:tabs>
          <w:tab w:val="left" w:pos="-720"/>
        </w:tabs>
        <w:suppressAutoHyphens/>
        <w:contextualSpacing w:val="0"/>
        <w:rPr>
          <w:rFonts w:ascii="Times New Roman" w:hAnsi="Times New Roman"/>
          <w:szCs w:val="24"/>
        </w:rPr>
      </w:pPr>
    </w:p>
    <w:p w:rsidR="008A1652" w:rsidRPr="00332952" w:rsidRDefault="004C4968" w:rsidP="00273116">
      <w:pPr>
        <w:pStyle w:val="ListParagraph"/>
        <w:tabs>
          <w:tab w:val="left" w:pos="-720"/>
        </w:tabs>
        <w:suppressAutoHyphens/>
        <w:contextualSpacing w:val="0"/>
        <w:rPr>
          <w:rFonts w:ascii="Times New Roman" w:hAnsi="Times New Roman"/>
          <w:szCs w:val="24"/>
        </w:rPr>
      </w:pPr>
      <w:r w:rsidRPr="00332952">
        <w:rPr>
          <w:rFonts w:ascii="Times New Roman" w:hAnsi="Times New Roman"/>
          <w:szCs w:val="24"/>
        </w:rPr>
        <w:t xml:space="preserve">Once the challenge data is electronically submitted by the institutions, the individual data challenges and appeals are reviewed and adjudicated by the Department for a final determination.  The challenge outcome results </w:t>
      </w:r>
      <w:r w:rsidR="00EC74C3" w:rsidRPr="00332952">
        <w:rPr>
          <w:rFonts w:ascii="Times New Roman" w:hAnsi="Times New Roman"/>
          <w:szCs w:val="24"/>
        </w:rPr>
        <w:t xml:space="preserve">will be </w:t>
      </w:r>
      <w:r w:rsidRPr="00332952">
        <w:rPr>
          <w:rFonts w:ascii="Times New Roman" w:hAnsi="Times New Roman"/>
          <w:szCs w:val="24"/>
        </w:rPr>
        <w:t xml:space="preserve">electronically transmitted to the </w:t>
      </w:r>
      <w:r w:rsidR="00EC74C3" w:rsidRPr="00332952">
        <w:rPr>
          <w:rFonts w:ascii="Times New Roman" w:hAnsi="Times New Roman"/>
          <w:szCs w:val="24"/>
        </w:rPr>
        <w:t xml:space="preserve">National Student Loan Data System </w:t>
      </w:r>
      <w:r w:rsidRPr="00332952">
        <w:rPr>
          <w:rFonts w:ascii="Times New Roman" w:hAnsi="Times New Roman"/>
          <w:szCs w:val="24"/>
        </w:rPr>
        <w:t>(NSLDS)</w:t>
      </w:r>
      <w:r w:rsidR="00AB495D" w:rsidRPr="00332952">
        <w:rPr>
          <w:rFonts w:ascii="Times New Roman" w:hAnsi="Times New Roman"/>
          <w:szCs w:val="24"/>
        </w:rPr>
        <w:t xml:space="preserve"> for the</w:t>
      </w:r>
      <w:r w:rsidRPr="00332952">
        <w:rPr>
          <w:rFonts w:ascii="Times New Roman" w:hAnsi="Times New Roman"/>
          <w:szCs w:val="24"/>
        </w:rPr>
        <w:t xml:space="preserve"> recalculat</w:t>
      </w:r>
      <w:r w:rsidR="00572F01" w:rsidRPr="00332952">
        <w:rPr>
          <w:rFonts w:ascii="Times New Roman" w:hAnsi="Times New Roman"/>
          <w:szCs w:val="24"/>
        </w:rPr>
        <w:t>ion of</w:t>
      </w:r>
      <w:r w:rsidRPr="00332952">
        <w:rPr>
          <w:rFonts w:ascii="Times New Roman" w:hAnsi="Times New Roman"/>
          <w:szCs w:val="24"/>
        </w:rPr>
        <w:t xml:space="preserve"> final rates based on successful challenge outcomes.</w:t>
      </w:r>
      <w:r w:rsidR="00433CBA" w:rsidRPr="00332952">
        <w:rPr>
          <w:rFonts w:ascii="Times New Roman" w:hAnsi="Times New Roman"/>
          <w:szCs w:val="24"/>
        </w:rPr>
        <w:t xml:space="preserve">  </w:t>
      </w:r>
    </w:p>
    <w:p w:rsidR="00273116" w:rsidRPr="00332952" w:rsidRDefault="00273116" w:rsidP="00273116">
      <w:pPr>
        <w:pStyle w:val="ListParagraph"/>
        <w:tabs>
          <w:tab w:val="left" w:pos="-720"/>
        </w:tabs>
        <w:suppressAutoHyphens/>
        <w:contextualSpacing w:val="0"/>
        <w:rPr>
          <w:rFonts w:ascii="Times New Roman" w:hAnsi="Times New Roman"/>
          <w:szCs w:val="24"/>
        </w:rPr>
      </w:pPr>
    </w:p>
    <w:p w:rsidR="00386054" w:rsidRPr="00332952" w:rsidRDefault="00386054" w:rsidP="00273116">
      <w:pPr>
        <w:pStyle w:val="ListParagraph"/>
        <w:numPr>
          <w:ilvl w:val="0"/>
          <w:numId w:val="12"/>
        </w:numPr>
        <w:tabs>
          <w:tab w:val="left" w:pos="-720"/>
        </w:tabs>
        <w:suppressAutoHyphens/>
        <w:contextualSpacing w:val="0"/>
        <w:rPr>
          <w:rFonts w:ascii="Times New Roman" w:hAnsi="Times New Roman"/>
          <w:szCs w:val="24"/>
        </w:rPr>
      </w:pPr>
      <w:r w:rsidRPr="00332952">
        <w:rPr>
          <w:rFonts w:ascii="Times New Roman" w:hAnsi="Times New Roman"/>
          <w:szCs w:val="24"/>
        </w:rPr>
        <w:t>Describe efforts to identify duplication.  Show specifically why any similar information already available cannot be used or modified for use for the purposes described in Item 2 above.</w:t>
      </w:r>
    </w:p>
    <w:p w:rsidR="00273116" w:rsidRPr="00332952" w:rsidRDefault="00273116" w:rsidP="00273116">
      <w:pPr>
        <w:pStyle w:val="ListParagraph"/>
        <w:tabs>
          <w:tab w:val="left" w:pos="-720"/>
        </w:tabs>
        <w:suppressAutoHyphens/>
        <w:contextualSpacing w:val="0"/>
        <w:rPr>
          <w:rFonts w:ascii="Times New Roman" w:hAnsi="Times New Roman"/>
          <w:szCs w:val="24"/>
        </w:rPr>
      </w:pPr>
    </w:p>
    <w:p w:rsidR="004C4968" w:rsidRPr="00332952" w:rsidRDefault="004C4968" w:rsidP="00273116">
      <w:pPr>
        <w:pStyle w:val="ListParagraph"/>
        <w:tabs>
          <w:tab w:val="left" w:pos="-720"/>
        </w:tabs>
        <w:suppressAutoHyphens/>
        <w:contextualSpacing w:val="0"/>
        <w:rPr>
          <w:rFonts w:ascii="Times New Roman" w:hAnsi="Times New Roman"/>
          <w:szCs w:val="24"/>
        </w:rPr>
      </w:pPr>
      <w:r w:rsidRPr="00332952">
        <w:rPr>
          <w:rFonts w:ascii="Times New Roman" w:hAnsi="Times New Roman"/>
          <w:szCs w:val="24"/>
        </w:rPr>
        <w:t>This information is not duplicated on any other information collection.</w:t>
      </w:r>
    </w:p>
    <w:p w:rsidR="00273116" w:rsidRPr="00332952" w:rsidRDefault="00273116" w:rsidP="00273116">
      <w:pPr>
        <w:pStyle w:val="ListParagraph"/>
        <w:tabs>
          <w:tab w:val="left" w:pos="-720"/>
        </w:tabs>
        <w:suppressAutoHyphens/>
        <w:contextualSpacing w:val="0"/>
        <w:rPr>
          <w:rFonts w:ascii="Times New Roman" w:hAnsi="Times New Roman"/>
          <w:szCs w:val="24"/>
        </w:rPr>
      </w:pPr>
    </w:p>
    <w:p w:rsidR="00386054" w:rsidRPr="00332952" w:rsidRDefault="00386054" w:rsidP="00273116">
      <w:pPr>
        <w:pStyle w:val="ListParagraph"/>
        <w:numPr>
          <w:ilvl w:val="0"/>
          <w:numId w:val="12"/>
        </w:numPr>
        <w:contextualSpacing w:val="0"/>
        <w:rPr>
          <w:rFonts w:ascii="Times New Roman" w:hAnsi="Times New Roman"/>
          <w:szCs w:val="24"/>
        </w:rPr>
      </w:pPr>
      <w:r w:rsidRPr="00332952">
        <w:rPr>
          <w:rFonts w:ascii="Times New Roman" w:hAnsi="Times New Roman"/>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273116" w:rsidRPr="00332952" w:rsidRDefault="00273116" w:rsidP="00273116">
      <w:pPr>
        <w:pStyle w:val="ListParagraph"/>
        <w:contextualSpacing w:val="0"/>
        <w:rPr>
          <w:rFonts w:ascii="Times New Roman" w:hAnsi="Times New Roman"/>
          <w:szCs w:val="24"/>
        </w:rPr>
      </w:pPr>
    </w:p>
    <w:p w:rsidR="004C4968" w:rsidRPr="00332952" w:rsidRDefault="004C4968" w:rsidP="00273116">
      <w:pPr>
        <w:pStyle w:val="ListParagraph"/>
        <w:contextualSpacing w:val="0"/>
        <w:rPr>
          <w:rFonts w:ascii="Times New Roman" w:hAnsi="Times New Roman"/>
          <w:szCs w:val="24"/>
        </w:rPr>
      </w:pPr>
      <w:r w:rsidRPr="00332952">
        <w:rPr>
          <w:rFonts w:ascii="Times New Roman" w:hAnsi="Times New Roman"/>
          <w:szCs w:val="24"/>
        </w:rPr>
        <w:t xml:space="preserve">The provisions of </w:t>
      </w:r>
      <w:r w:rsidR="00C14D41" w:rsidRPr="00332952">
        <w:rPr>
          <w:rFonts w:ascii="Times New Roman" w:hAnsi="Times New Roman"/>
          <w:szCs w:val="24"/>
        </w:rPr>
        <w:t xml:space="preserve">the regulations </w:t>
      </w:r>
      <w:r w:rsidRPr="00332952">
        <w:rPr>
          <w:rFonts w:ascii="Times New Roman" w:hAnsi="Times New Roman"/>
          <w:szCs w:val="24"/>
        </w:rPr>
        <w:t xml:space="preserve">will not have a significant economic impact on a substantial number of small entities.  We have minimized burden on all institutions by providing an automated mechanism for the submission of student and loan level data, as well as ensuring much of the back-up data </w:t>
      </w:r>
      <w:r w:rsidR="00572F01" w:rsidRPr="00332952">
        <w:rPr>
          <w:rFonts w:ascii="Times New Roman" w:hAnsi="Times New Roman"/>
          <w:szCs w:val="24"/>
        </w:rPr>
        <w:t xml:space="preserve">on DCAS </w:t>
      </w:r>
      <w:r w:rsidRPr="00332952">
        <w:rPr>
          <w:rFonts w:ascii="Times New Roman" w:hAnsi="Times New Roman"/>
          <w:szCs w:val="24"/>
        </w:rPr>
        <w:t xml:space="preserve">is pre-populated from NSLDS data.  </w:t>
      </w:r>
    </w:p>
    <w:p w:rsidR="00273116" w:rsidRPr="00332952" w:rsidRDefault="00273116" w:rsidP="00273116">
      <w:pPr>
        <w:pStyle w:val="ListParagraph"/>
        <w:contextualSpacing w:val="0"/>
        <w:rPr>
          <w:rFonts w:ascii="Times New Roman" w:hAnsi="Times New Roman"/>
          <w:szCs w:val="24"/>
        </w:rPr>
      </w:pPr>
    </w:p>
    <w:p w:rsidR="00386054" w:rsidRPr="00332952" w:rsidRDefault="00386054" w:rsidP="00273116">
      <w:pPr>
        <w:pStyle w:val="ListParagraph"/>
        <w:numPr>
          <w:ilvl w:val="0"/>
          <w:numId w:val="12"/>
        </w:numPr>
        <w:tabs>
          <w:tab w:val="left" w:pos="-720"/>
        </w:tabs>
        <w:suppressAutoHyphens/>
        <w:contextualSpacing w:val="0"/>
        <w:rPr>
          <w:rFonts w:ascii="Times New Roman" w:hAnsi="Times New Roman"/>
          <w:szCs w:val="24"/>
        </w:rPr>
      </w:pPr>
      <w:r w:rsidRPr="00332952">
        <w:rPr>
          <w:rFonts w:ascii="Times New Roman" w:hAnsi="Times New Roman"/>
          <w:szCs w:val="24"/>
        </w:rPr>
        <w:t>Describe the consequences to Federal program or policy activities if the collection is not conducted or is conducted less frequently, as well as any technical or legal obstacles to reducing burden.</w:t>
      </w:r>
    </w:p>
    <w:p w:rsidR="00273116" w:rsidRPr="00332952" w:rsidRDefault="00273116" w:rsidP="00273116">
      <w:pPr>
        <w:pStyle w:val="ListParagraph"/>
        <w:tabs>
          <w:tab w:val="left" w:pos="-720"/>
        </w:tabs>
        <w:suppressAutoHyphens/>
        <w:contextualSpacing w:val="0"/>
        <w:rPr>
          <w:rFonts w:ascii="Times New Roman" w:hAnsi="Times New Roman"/>
          <w:szCs w:val="24"/>
        </w:rPr>
      </w:pPr>
    </w:p>
    <w:p w:rsidR="004A6A8B" w:rsidRPr="00332952" w:rsidRDefault="004A6A8B" w:rsidP="00273116">
      <w:pPr>
        <w:pStyle w:val="ListParagraph"/>
        <w:tabs>
          <w:tab w:val="left" w:pos="-720"/>
        </w:tabs>
        <w:suppressAutoHyphens/>
        <w:contextualSpacing w:val="0"/>
        <w:rPr>
          <w:rFonts w:ascii="Times New Roman" w:hAnsi="Times New Roman"/>
          <w:szCs w:val="24"/>
        </w:rPr>
      </w:pPr>
      <w:r w:rsidRPr="00332952">
        <w:rPr>
          <w:rFonts w:ascii="Times New Roman" w:hAnsi="Times New Roman"/>
          <w:szCs w:val="24"/>
        </w:rPr>
        <w:t xml:space="preserve">The Department is responsible for evaluating whether students are receiving training in a recognized occupation where they can be gainfully employed.  The intent of </w:t>
      </w:r>
      <w:r w:rsidR="00C14D41" w:rsidRPr="00332952">
        <w:rPr>
          <w:rFonts w:ascii="Times New Roman" w:hAnsi="Times New Roman"/>
          <w:szCs w:val="24"/>
        </w:rPr>
        <w:t xml:space="preserve">regulations </w:t>
      </w:r>
      <w:r w:rsidR="006D1001" w:rsidRPr="00332952">
        <w:rPr>
          <w:rFonts w:ascii="Times New Roman" w:hAnsi="Times New Roman"/>
          <w:szCs w:val="24"/>
        </w:rPr>
        <w:t>is</w:t>
      </w:r>
      <w:r w:rsidR="00110A48" w:rsidRPr="00332952">
        <w:rPr>
          <w:rFonts w:ascii="Times New Roman" w:hAnsi="Times New Roman"/>
          <w:szCs w:val="24"/>
        </w:rPr>
        <w:t xml:space="preserve"> </w:t>
      </w:r>
      <w:r w:rsidRPr="00332952">
        <w:rPr>
          <w:rFonts w:ascii="Times New Roman" w:hAnsi="Times New Roman"/>
          <w:szCs w:val="24"/>
        </w:rPr>
        <w:t xml:space="preserve">to allow institutions to submit corrections to their GE data prior to the calculation of the final GE metrics.  Without this data collection, the institutions will not have a mechanism for challenging and correcting the data used in the metric calculations and the draft metric rates will be used to evaluate the outcomes of programs that lead to gainful employment. </w:t>
      </w:r>
    </w:p>
    <w:p w:rsidR="004C4968" w:rsidRPr="00332952" w:rsidRDefault="004C4968" w:rsidP="00273116">
      <w:pPr>
        <w:pStyle w:val="ListParagraph"/>
        <w:tabs>
          <w:tab w:val="left" w:pos="-720"/>
        </w:tabs>
        <w:suppressAutoHyphens/>
        <w:contextualSpacing w:val="0"/>
        <w:rPr>
          <w:rFonts w:ascii="Times New Roman" w:hAnsi="Times New Roman"/>
          <w:szCs w:val="24"/>
        </w:rPr>
      </w:pPr>
    </w:p>
    <w:p w:rsidR="00386054" w:rsidRPr="00332952" w:rsidRDefault="00386054" w:rsidP="00273116">
      <w:pPr>
        <w:pStyle w:val="ListParagraph"/>
        <w:numPr>
          <w:ilvl w:val="0"/>
          <w:numId w:val="12"/>
        </w:numPr>
        <w:tabs>
          <w:tab w:val="left" w:pos="-720"/>
        </w:tabs>
        <w:suppressAutoHyphens/>
        <w:rPr>
          <w:rFonts w:ascii="Times New Roman" w:hAnsi="Times New Roman"/>
          <w:szCs w:val="24"/>
        </w:rPr>
      </w:pPr>
      <w:r w:rsidRPr="00332952">
        <w:rPr>
          <w:rFonts w:ascii="Times New Roman" w:hAnsi="Times New Roman"/>
          <w:szCs w:val="24"/>
        </w:rPr>
        <w:t>Explain any special circumstances that would cause an information collection to be conducted in a manner:</w:t>
      </w:r>
    </w:p>
    <w:p w:rsidR="00386054" w:rsidRPr="00332952" w:rsidRDefault="00386054" w:rsidP="00273116">
      <w:pPr>
        <w:numPr>
          <w:ilvl w:val="0"/>
          <w:numId w:val="8"/>
        </w:numPr>
        <w:tabs>
          <w:tab w:val="clear" w:pos="1440"/>
          <w:tab w:val="left" w:pos="-720"/>
        </w:tabs>
        <w:suppressAutoHyphens/>
        <w:rPr>
          <w:rFonts w:ascii="Times New Roman" w:hAnsi="Times New Roman"/>
          <w:szCs w:val="24"/>
        </w:rPr>
      </w:pPr>
      <w:r w:rsidRPr="00332952">
        <w:rPr>
          <w:rFonts w:ascii="Times New Roman" w:hAnsi="Times New Roman"/>
          <w:szCs w:val="24"/>
        </w:rPr>
        <w:t>requiring respondents to report information to the agency more often than quarterly;</w:t>
      </w:r>
    </w:p>
    <w:p w:rsidR="00386054" w:rsidRPr="00332952" w:rsidRDefault="00386054" w:rsidP="00273116">
      <w:pPr>
        <w:numPr>
          <w:ilvl w:val="0"/>
          <w:numId w:val="8"/>
        </w:numPr>
        <w:tabs>
          <w:tab w:val="clear" w:pos="1440"/>
          <w:tab w:val="left" w:pos="-720"/>
        </w:tabs>
        <w:suppressAutoHyphens/>
        <w:rPr>
          <w:rFonts w:ascii="Times New Roman" w:hAnsi="Times New Roman"/>
          <w:szCs w:val="24"/>
        </w:rPr>
      </w:pPr>
      <w:r w:rsidRPr="00332952">
        <w:rPr>
          <w:rFonts w:ascii="Times New Roman" w:hAnsi="Times New Roman"/>
          <w:szCs w:val="24"/>
        </w:rPr>
        <w:t>requiring respondents to prepare a written response to a collection of information in fewer than 30 days after receipt of it;</w:t>
      </w:r>
    </w:p>
    <w:p w:rsidR="00386054" w:rsidRPr="00332952" w:rsidRDefault="00386054" w:rsidP="00273116">
      <w:pPr>
        <w:numPr>
          <w:ilvl w:val="0"/>
          <w:numId w:val="8"/>
        </w:numPr>
        <w:tabs>
          <w:tab w:val="clear" w:pos="1440"/>
          <w:tab w:val="left" w:pos="-720"/>
        </w:tabs>
        <w:suppressAutoHyphens/>
        <w:rPr>
          <w:rFonts w:ascii="Times New Roman" w:hAnsi="Times New Roman"/>
          <w:szCs w:val="24"/>
        </w:rPr>
      </w:pPr>
      <w:r w:rsidRPr="00332952">
        <w:rPr>
          <w:rFonts w:ascii="Times New Roman" w:hAnsi="Times New Roman"/>
          <w:szCs w:val="24"/>
        </w:rPr>
        <w:t>requiring respondents to submit more than an original and two copies of any document;</w:t>
      </w:r>
    </w:p>
    <w:p w:rsidR="00386054" w:rsidRPr="00332952" w:rsidRDefault="00386054" w:rsidP="00273116">
      <w:pPr>
        <w:numPr>
          <w:ilvl w:val="0"/>
          <w:numId w:val="8"/>
        </w:numPr>
        <w:tabs>
          <w:tab w:val="clear" w:pos="1440"/>
          <w:tab w:val="left" w:pos="-720"/>
        </w:tabs>
        <w:suppressAutoHyphens/>
        <w:rPr>
          <w:rFonts w:ascii="Times New Roman" w:hAnsi="Times New Roman"/>
          <w:szCs w:val="24"/>
        </w:rPr>
      </w:pPr>
      <w:r w:rsidRPr="00332952">
        <w:rPr>
          <w:rFonts w:ascii="Times New Roman" w:hAnsi="Times New Roman"/>
          <w:szCs w:val="24"/>
        </w:rPr>
        <w:t>requiring respondents to retain records, other than health, medical, government contract, grant-in-aid, or tax records for more than three years;</w:t>
      </w:r>
    </w:p>
    <w:p w:rsidR="00386054" w:rsidRPr="00332952" w:rsidRDefault="00386054" w:rsidP="00273116">
      <w:pPr>
        <w:numPr>
          <w:ilvl w:val="0"/>
          <w:numId w:val="8"/>
        </w:numPr>
        <w:tabs>
          <w:tab w:val="clear" w:pos="1440"/>
          <w:tab w:val="left" w:pos="-720"/>
        </w:tabs>
        <w:suppressAutoHyphens/>
        <w:rPr>
          <w:rFonts w:ascii="Times New Roman" w:hAnsi="Times New Roman"/>
          <w:szCs w:val="24"/>
        </w:rPr>
      </w:pPr>
      <w:r w:rsidRPr="00332952">
        <w:rPr>
          <w:rFonts w:ascii="Times New Roman" w:hAnsi="Times New Roman"/>
          <w:szCs w:val="24"/>
        </w:rPr>
        <w:t>in connection with a statistical survey, that is not designed to produce valid and reliable results than can be generalized to the universe of study;</w:t>
      </w:r>
    </w:p>
    <w:p w:rsidR="00386054" w:rsidRPr="00332952" w:rsidRDefault="00386054" w:rsidP="00273116">
      <w:pPr>
        <w:numPr>
          <w:ilvl w:val="0"/>
          <w:numId w:val="8"/>
        </w:numPr>
        <w:tabs>
          <w:tab w:val="clear" w:pos="1440"/>
          <w:tab w:val="left" w:pos="-720"/>
        </w:tabs>
        <w:suppressAutoHyphens/>
        <w:rPr>
          <w:rFonts w:ascii="Times New Roman" w:hAnsi="Times New Roman"/>
          <w:szCs w:val="24"/>
        </w:rPr>
      </w:pPr>
      <w:r w:rsidRPr="00332952">
        <w:rPr>
          <w:rFonts w:ascii="Times New Roman" w:hAnsi="Times New Roman"/>
          <w:szCs w:val="24"/>
        </w:rPr>
        <w:t>requiring the use of a statistical data classification that has not been reviewed and approved by OMB;</w:t>
      </w:r>
    </w:p>
    <w:p w:rsidR="00386054" w:rsidRPr="00332952" w:rsidRDefault="00386054" w:rsidP="00273116">
      <w:pPr>
        <w:numPr>
          <w:ilvl w:val="0"/>
          <w:numId w:val="8"/>
        </w:numPr>
        <w:tabs>
          <w:tab w:val="clear" w:pos="1440"/>
          <w:tab w:val="left" w:pos="-720"/>
        </w:tabs>
        <w:suppressAutoHyphens/>
        <w:rPr>
          <w:rFonts w:ascii="Times New Roman" w:hAnsi="Times New Roman"/>
          <w:szCs w:val="24"/>
        </w:rPr>
      </w:pPr>
      <w:r w:rsidRPr="00332952">
        <w:rPr>
          <w:rFonts w:ascii="Times New Roman" w:hAnsi="Times New Roman"/>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386054" w:rsidRPr="00332952" w:rsidRDefault="00386054" w:rsidP="00273116">
      <w:pPr>
        <w:numPr>
          <w:ilvl w:val="0"/>
          <w:numId w:val="8"/>
        </w:numPr>
        <w:tabs>
          <w:tab w:val="clear" w:pos="1440"/>
          <w:tab w:val="left" w:pos="-720"/>
        </w:tabs>
        <w:suppressAutoHyphens/>
        <w:rPr>
          <w:rFonts w:ascii="Times New Roman" w:hAnsi="Times New Roman"/>
          <w:szCs w:val="24"/>
        </w:rPr>
      </w:pPr>
      <w:proofErr w:type="gramStart"/>
      <w:r w:rsidRPr="00332952">
        <w:rPr>
          <w:rFonts w:ascii="Times New Roman" w:hAnsi="Times New Roman"/>
          <w:szCs w:val="24"/>
        </w:rPr>
        <w:t>requiring</w:t>
      </w:r>
      <w:proofErr w:type="gramEnd"/>
      <w:r w:rsidRPr="00332952">
        <w:rPr>
          <w:rFonts w:ascii="Times New Roman" w:hAnsi="Times New Roman"/>
          <w:szCs w:val="24"/>
        </w:rPr>
        <w:t xml:space="preserve"> respondents to submit proprietary trade secrets, or other confidential information unless the agency can demonstrate that it has instituted procedures to protect the information’s confidentiality to the extent permitted by law.</w:t>
      </w:r>
    </w:p>
    <w:p w:rsidR="004A6A8B" w:rsidRPr="00332952" w:rsidRDefault="004A6A8B" w:rsidP="00273116">
      <w:pPr>
        <w:pStyle w:val="ListParagraph"/>
        <w:rPr>
          <w:rFonts w:ascii="Times New Roman" w:hAnsi="Times New Roman"/>
          <w:szCs w:val="24"/>
        </w:rPr>
      </w:pPr>
    </w:p>
    <w:p w:rsidR="004A6A8B" w:rsidRPr="00332952" w:rsidRDefault="004A6A8B" w:rsidP="00273116">
      <w:pPr>
        <w:tabs>
          <w:tab w:val="left" w:pos="-720"/>
        </w:tabs>
        <w:suppressAutoHyphens/>
        <w:ind w:left="720"/>
        <w:rPr>
          <w:rFonts w:ascii="Times New Roman" w:hAnsi="Times New Roman"/>
          <w:szCs w:val="24"/>
        </w:rPr>
      </w:pPr>
      <w:r w:rsidRPr="00332952">
        <w:rPr>
          <w:rFonts w:ascii="Times New Roman" w:hAnsi="Times New Roman"/>
          <w:szCs w:val="24"/>
        </w:rPr>
        <w:t>There are no special circumstances connected to this collection.</w:t>
      </w:r>
    </w:p>
    <w:p w:rsidR="00273116" w:rsidRPr="00332952" w:rsidRDefault="00273116" w:rsidP="00273116">
      <w:pPr>
        <w:tabs>
          <w:tab w:val="left" w:pos="-720"/>
        </w:tabs>
        <w:suppressAutoHyphens/>
        <w:ind w:left="1440"/>
        <w:rPr>
          <w:rFonts w:ascii="Times New Roman" w:hAnsi="Times New Roman"/>
          <w:szCs w:val="24"/>
        </w:rPr>
      </w:pPr>
    </w:p>
    <w:p w:rsidR="00386054" w:rsidRPr="00332952" w:rsidRDefault="001743A5" w:rsidP="00273116">
      <w:pPr>
        <w:pStyle w:val="ListParagraph"/>
        <w:numPr>
          <w:ilvl w:val="0"/>
          <w:numId w:val="13"/>
        </w:numPr>
        <w:tabs>
          <w:tab w:val="left" w:pos="-720"/>
          <w:tab w:val="left" w:pos="375"/>
        </w:tabs>
        <w:suppressAutoHyphens/>
        <w:contextualSpacing w:val="0"/>
        <w:rPr>
          <w:rFonts w:ascii="Times New Roman" w:hAnsi="Times New Roman"/>
          <w:szCs w:val="24"/>
        </w:rPr>
      </w:pPr>
      <w:r w:rsidRPr="00332952">
        <w:rPr>
          <w:rFonts w:ascii="Times New Roman" w:hAnsi="Times New Roman"/>
          <w:szCs w:val="24"/>
        </w:rPr>
        <w:t xml:space="preserve">As </w:t>
      </w:r>
      <w:r w:rsidR="00386054" w:rsidRPr="00332952">
        <w:rPr>
          <w:rFonts w:ascii="Times New Roman" w:hAnsi="Times New Roman"/>
          <w:szCs w:val="24"/>
        </w:rPr>
        <w:t xml:space="preserve">applicable, </w:t>
      </w:r>
      <w:r w:rsidRPr="00332952">
        <w:rPr>
          <w:rFonts w:ascii="Times New Roman" w:hAnsi="Times New Roman"/>
          <w:szCs w:val="24"/>
        </w:rPr>
        <w:t xml:space="preserve">state that the Department has published the 60 and 30 Federal Register notices as </w:t>
      </w:r>
      <w:r w:rsidR="00386054" w:rsidRPr="00332952">
        <w:rPr>
          <w:rFonts w:ascii="Times New Roman" w:hAnsi="Times New Roman"/>
          <w:szCs w:val="24"/>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86054" w:rsidRPr="00332952" w:rsidRDefault="00386054" w:rsidP="00273116">
      <w:pPr>
        <w:tabs>
          <w:tab w:val="left" w:pos="-720"/>
        </w:tabs>
        <w:suppressAutoHyphens/>
        <w:rPr>
          <w:rStyle w:val="a"/>
          <w:rFonts w:ascii="Times New Roman" w:hAnsi="Times New Roman"/>
          <w:b/>
          <w:szCs w:val="24"/>
        </w:rPr>
      </w:pPr>
    </w:p>
    <w:p w:rsidR="00386054" w:rsidRPr="00332952" w:rsidRDefault="00386054" w:rsidP="00273116">
      <w:pPr>
        <w:tabs>
          <w:tab w:val="left" w:pos="-720"/>
        </w:tabs>
        <w:suppressAutoHyphens/>
        <w:ind w:left="720"/>
        <w:rPr>
          <w:rStyle w:val="a"/>
          <w:rFonts w:ascii="Times New Roman" w:hAnsi="Times New Roman"/>
          <w:szCs w:val="24"/>
        </w:rPr>
      </w:pPr>
      <w:r w:rsidRPr="00332952">
        <w:rPr>
          <w:rStyle w:val="a"/>
          <w:rFonts w:ascii="Times New Roman" w:hAnsi="Times New Roman"/>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386054" w:rsidRPr="00332952" w:rsidRDefault="00386054" w:rsidP="00273116">
      <w:pPr>
        <w:tabs>
          <w:tab w:val="left" w:pos="-720"/>
        </w:tabs>
        <w:suppressAutoHyphens/>
        <w:rPr>
          <w:rStyle w:val="a"/>
          <w:rFonts w:ascii="Times New Roman" w:hAnsi="Times New Roman"/>
          <w:szCs w:val="24"/>
        </w:rPr>
      </w:pPr>
    </w:p>
    <w:p w:rsidR="00386054" w:rsidRPr="00332952" w:rsidRDefault="00386054" w:rsidP="00273116">
      <w:pPr>
        <w:tabs>
          <w:tab w:val="left" w:pos="-720"/>
        </w:tabs>
        <w:suppressAutoHyphens/>
        <w:ind w:left="720"/>
        <w:rPr>
          <w:rStyle w:val="a"/>
          <w:rFonts w:ascii="Times New Roman" w:hAnsi="Times New Roman"/>
          <w:szCs w:val="24"/>
        </w:rPr>
      </w:pPr>
      <w:r w:rsidRPr="00332952">
        <w:rPr>
          <w:rStyle w:val="a"/>
          <w:rFonts w:ascii="Times New Roman" w:hAnsi="Times New Roman"/>
          <w:szCs w:val="24"/>
        </w:rPr>
        <w:t xml:space="preserve">Consultation with representatives of those from whom information is to be obtained or those who must compile records should occur at least once every 3 years – even if the </w:t>
      </w:r>
      <w:r w:rsidRPr="00332952">
        <w:rPr>
          <w:rStyle w:val="a"/>
          <w:rFonts w:ascii="Times New Roman" w:hAnsi="Times New Roman"/>
          <w:szCs w:val="24"/>
        </w:rPr>
        <w:lastRenderedPageBreak/>
        <w:t>collection of information activity is the same as in prior periods.  There may be circumstances that may preclude consultation in a specific situation.  These circumstances should be explained.</w:t>
      </w:r>
    </w:p>
    <w:p w:rsidR="00273116" w:rsidRPr="00332952" w:rsidRDefault="00273116" w:rsidP="00273116">
      <w:pPr>
        <w:tabs>
          <w:tab w:val="left" w:pos="-720"/>
        </w:tabs>
        <w:suppressAutoHyphens/>
        <w:ind w:left="720"/>
        <w:rPr>
          <w:rStyle w:val="a"/>
          <w:rFonts w:ascii="Times New Roman" w:hAnsi="Times New Roman"/>
          <w:szCs w:val="24"/>
        </w:rPr>
      </w:pPr>
    </w:p>
    <w:p w:rsidR="0068630A" w:rsidRPr="00332952" w:rsidRDefault="00A20F51" w:rsidP="00273116">
      <w:pPr>
        <w:tabs>
          <w:tab w:val="left" w:pos="-720"/>
        </w:tabs>
        <w:suppressAutoHyphens/>
        <w:ind w:left="720"/>
        <w:rPr>
          <w:rFonts w:ascii="Times New Roman" w:hAnsi="Times New Roman"/>
          <w:szCs w:val="24"/>
        </w:rPr>
      </w:pPr>
      <w:r w:rsidRPr="00332952">
        <w:rPr>
          <w:rFonts w:ascii="Times New Roman" w:hAnsi="Times New Roman"/>
          <w:szCs w:val="24"/>
        </w:rPr>
        <w:t>This is a request for an emergency clearance to allow the collection of the information from the public</w:t>
      </w:r>
      <w:r w:rsidR="0039724C" w:rsidRPr="00332952">
        <w:rPr>
          <w:rFonts w:ascii="Times New Roman" w:hAnsi="Times New Roman"/>
          <w:szCs w:val="24"/>
        </w:rPr>
        <w:t xml:space="preserve"> by October 15, 2015</w:t>
      </w:r>
      <w:r w:rsidRPr="00332952">
        <w:rPr>
          <w:rFonts w:ascii="Times New Roman" w:hAnsi="Times New Roman"/>
          <w:szCs w:val="24"/>
        </w:rPr>
        <w:t xml:space="preserve">.  </w:t>
      </w:r>
    </w:p>
    <w:p w:rsidR="0068630A" w:rsidRPr="00332952" w:rsidRDefault="0068630A" w:rsidP="00273116">
      <w:pPr>
        <w:tabs>
          <w:tab w:val="left" w:pos="-720"/>
        </w:tabs>
        <w:suppressAutoHyphens/>
        <w:ind w:left="720"/>
        <w:rPr>
          <w:rFonts w:ascii="Times New Roman" w:hAnsi="Times New Roman"/>
          <w:szCs w:val="24"/>
        </w:rPr>
      </w:pPr>
    </w:p>
    <w:p w:rsidR="00273116" w:rsidRPr="00332952" w:rsidRDefault="001F1C73" w:rsidP="00273116">
      <w:pPr>
        <w:tabs>
          <w:tab w:val="left" w:pos="-720"/>
        </w:tabs>
        <w:suppressAutoHyphens/>
        <w:ind w:left="720"/>
        <w:rPr>
          <w:rFonts w:ascii="Times New Roman" w:hAnsi="Times New Roman"/>
          <w:szCs w:val="24"/>
        </w:rPr>
      </w:pPr>
      <w:r w:rsidRPr="00332952">
        <w:rPr>
          <w:rFonts w:ascii="Times New Roman" w:hAnsi="Times New Roman"/>
          <w:szCs w:val="24"/>
        </w:rPr>
        <w:t>The</w:t>
      </w:r>
      <w:r w:rsidR="00153146" w:rsidRPr="00332952">
        <w:rPr>
          <w:rFonts w:ascii="Times New Roman" w:hAnsi="Times New Roman"/>
          <w:szCs w:val="24"/>
        </w:rPr>
        <w:t xml:space="preserve"> program</w:t>
      </w:r>
      <w:r w:rsidRPr="00332952">
        <w:rPr>
          <w:rFonts w:ascii="Times New Roman" w:hAnsi="Times New Roman"/>
          <w:szCs w:val="24"/>
        </w:rPr>
        <w:t xml:space="preserve"> regulations were developed through Negotiated Rulemaking</w:t>
      </w:r>
      <w:r w:rsidR="006D1001" w:rsidRPr="00332952">
        <w:rPr>
          <w:rFonts w:ascii="Times New Roman" w:hAnsi="Times New Roman"/>
          <w:szCs w:val="24"/>
        </w:rPr>
        <w:t xml:space="preserve"> and the community participated in those sessions and was able to comment on the Notice of Proposed Rulemaking</w:t>
      </w:r>
      <w:r w:rsidRPr="00332952">
        <w:rPr>
          <w:rFonts w:ascii="Times New Roman" w:hAnsi="Times New Roman"/>
          <w:szCs w:val="24"/>
        </w:rPr>
        <w:t xml:space="preserve">.  There will be both a 60 day and a 30 day public comment period to allow the public to review and comment on the </w:t>
      </w:r>
      <w:r w:rsidR="00153146" w:rsidRPr="00332952">
        <w:rPr>
          <w:rFonts w:ascii="Times New Roman" w:hAnsi="Times New Roman"/>
          <w:szCs w:val="24"/>
        </w:rPr>
        <w:t xml:space="preserve">system </w:t>
      </w:r>
      <w:r w:rsidRPr="00332952">
        <w:rPr>
          <w:rFonts w:ascii="Times New Roman" w:hAnsi="Times New Roman"/>
          <w:szCs w:val="24"/>
        </w:rPr>
        <w:t xml:space="preserve">process for challenging the names included in the Draft Completers List.  This is </w:t>
      </w:r>
      <w:r w:rsidR="0039724C" w:rsidRPr="00332952">
        <w:rPr>
          <w:rFonts w:ascii="Times New Roman" w:hAnsi="Times New Roman"/>
          <w:szCs w:val="24"/>
        </w:rPr>
        <w:t xml:space="preserve">also </w:t>
      </w:r>
      <w:r w:rsidRPr="00332952">
        <w:rPr>
          <w:rFonts w:ascii="Times New Roman" w:hAnsi="Times New Roman"/>
          <w:szCs w:val="24"/>
        </w:rPr>
        <w:t>the 60 day comment period request.</w:t>
      </w:r>
    </w:p>
    <w:p w:rsidR="001F1C73" w:rsidRPr="00332952" w:rsidRDefault="001F1C73" w:rsidP="00273116">
      <w:pPr>
        <w:tabs>
          <w:tab w:val="left" w:pos="-720"/>
        </w:tabs>
        <w:suppressAutoHyphens/>
        <w:ind w:left="720"/>
        <w:rPr>
          <w:rFonts w:ascii="Times New Roman" w:hAnsi="Times New Roman"/>
          <w:szCs w:val="24"/>
        </w:rPr>
      </w:pPr>
    </w:p>
    <w:p w:rsidR="00386054" w:rsidRPr="00332952" w:rsidRDefault="00386054" w:rsidP="00273116">
      <w:pPr>
        <w:pStyle w:val="ListParagraph"/>
        <w:numPr>
          <w:ilvl w:val="0"/>
          <w:numId w:val="13"/>
        </w:numPr>
        <w:tabs>
          <w:tab w:val="left" w:pos="-720"/>
        </w:tabs>
        <w:suppressAutoHyphens/>
        <w:contextualSpacing w:val="0"/>
        <w:rPr>
          <w:rStyle w:val="a"/>
          <w:rFonts w:ascii="Times New Roman" w:hAnsi="Times New Roman"/>
          <w:szCs w:val="24"/>
        </w:rPr>
      </w:pPr>
      <w:r w:rsidRPr="00332952">
        <w:rPr>
          <w:rStyle w:val="a"/>
          <w:rFonts w:ascii="Times New Roman" w:hAnsi="Times New Roman"/>
          <w:szCs w:val="24"/>
        </w:rPr>
        <w:t>Explain any decision to provide any payment or gift to respondents, other than remuneration of contractors or grantees</w:t>
      </w:r>
      <w:r w:rsidR="003E285A" w:rsidRPr="00332952">
        <w:rPr>
          <w:rStyle w:val="a"/>
          <w:rFonts w:ascii="Times New Roman" w:hAnsi="Times New Roman"/>
          <w:szCs w:val="24"/>
        </w:rPr>
        <w:t xml:space="preserve"> with meaningful justification</w:t>
      </w:r>
      <w:r w:rsidRPr="00332952">
        <w:rPr>
          <w:rStyle w:val="a"/>
          <w:rFonts w:ascii="Times New Roman" w:hAnsi="Times New Roman"/>
          <w:szCs w:val="24"/>
        </w:rPr>
        <w:t>.</w:t>
      </w:r>
    </w:p>
    <w:p w:rsidR="00273116" w:rsidRPr="00332952" w:rsidRDefault="00273116" w:rsidP="00273116">
      <w:pPr>
        <w:pStyle w:val="ListParagraph"/>
        <w:tabs>
          <w:tab w:val="left" w:pos="-720"/>
        </w:tabs>
        <w:suppressAutoHyphens/>
        <w:contextualSpacing w:val="0"/>
        <w:rPr>
          <w:rStyle w:val="a"/>
          <w:rFonts w:ascii="Times New Roman" w:hAnsi="Times New Roman"/>
          <w:szCs w:val="24"/>
        </w:rPr>
      </w:pPr>
    </w:p>
    <w:p w:rsidR="004A6A8B" w:rsidRPr="00332952" w:rsidRDefault="004A6A8B" w:rsidP="00273116">
      <w:pPr>
        <w:pStyle w:val="ListParagraph"/>
        <w:tabs>
          <w:tab w:val="left" w:pos="-720"/>
        </w:tabs>
        <w:suppressAutoHyphens/>
        <w:contextualSpacing w:val="0"/>
        <w:rPr>
          <w:rStyle w:val="a"/>
          <w:rFonts w:ascii="Times New Roman" w:hAnsi="Times New Roman"/>
          <w:szCs w:val="24"/>
        </w:rPr>
      </w:pPr>
      <w:r w:rsidRPr="00332952">
        <w:rPr>
          <w:rStyle w:val="a"/>
          <w:rFonts w:ascii="Times New Roman" w:hAnsi="Times New Roman"/>
          <w:szCs w:val="24"/>
        </w:rPr>
        <w:t>There are no payments or gifts to respondents.</w:t>
      </w:r>
    </w:p>
    <w:p w:rsidR="00273116" w:rsidRPr="00332952" w:rsidRDefault="00273116" w:rsidP="00273116">
      <w:pPr>
        <w:pStyle w:val="ListParagraph"/>
        <w:tabs>
          <w:tab w:val="left" w:pos="-720"/>
        </w:tabs>
        <w:suppressAutoHyphens/>
        <w:contextualSpacing w:val="0"/>
        <w:rPr>
          <w:rFonts w:ascii="Times New Roman" w:hAnsi="Times New Roman"/>
          <w:szCs w:val="24"/>
        </w:rPr>
      </w:pPr>
    </w:p>
    <w:p w:rsidR="00386054" w:rsidRPr="00332952" w:rsidRDefault="00386054" w:rsidP="00273116">
      <w:pPr>
        <w:pStyle w:val="ListParagraph"/>
        <w:numPr>
          <w:ilvl w:val="0"/>
          <w:numId w:val="13"/>
        </w:numPr>
        <w:tabs>
          <w:tab w:val="left" w:pos="-720"/>
        </w:tabs>
        <w:suppressAutoHyphens/>
        <w:ind w:left="907" w:hanging="547"/>
        <w:contextualSpacing w:val="0"/>
        <w:rPr>
          <w:rFonts w:ascii="Times New Roman" w:hAnsi="Times New Roman"/>
          <w:szCs w:val="24"/>
        </w:rPr>
      </w:pPr>
      <w:r w:rsidRPr="00332952">
        <w:rPr>
          <w:rFonts w:ascii="Times New Roman" w:hAnsi="Times New Roman"/>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w:t>
      </w:r>
      <w:r w:rsidR="003C7F70" w:rsidRPr="00332952">
        <w:rPr>
          <w:rFonts w:ascii="Times New Roman" w:hAnsi="Times New Roman"/>
          <w:szCs w:val="24"/>
        </w:rPr>
        <w:t xml:space="preserve"> as indicated on the IC Data Form</w:t>
      </w:r>
      <w:r w:rsidRPr="00332952">
        <w:rPr>
          <w:rFonts w:ascii="Times New Roman" w:hAnsi="Times New Roman"/>
          <w:szCs w:val="24"/>
        </w:rPr>
        <w:t xml:space="preserve">. A confidentiality statement with a legal citation that authorizes the </w:t>
      </w:r>
      <w:r w:rsidR="001743A5" w:rsidRPr="00332952">
        <w:rPr>
          <w:rFonts w:ascii="Times New Roman" w:hAnsi="Times New Roman"/>
          <w:szCs w:val="24"/>
        </w:rPr>
        <w:t xml:space="preserve">pledge </w:t>
      </w:r>
      <w:r w:rsidRPr="00332952">
        <w:rPr>
          <w:rFonts w:ascii="Times New Roman" w:hAnsi="Times New Roman"/>
          <w:szCs w:val="24"/>
        </w:rPr>
        <w:t xml:space="preserve">of </w:t>
      </w:r>
      <w:r w:rsidR="001743A5" w:rsidRPr="00332952">
        <w:rPr>
          <w:rFonts w:ascii="Times New Roman" w:hAnsi="Times New Roman"/>
          <w:szCs w:val="24"/>
        </w:rPr>
        <w:t xml:space="preserve">confidentiality </w:t>
      </w:r>
      <w:r w:rsidRPr="00332952">
        <w:rPr>
          <w:rFonts w:ascii="Times New Roman" w:hAnsi="Times New Roman"/>
          <w:szCs w:val="24"/>
        </w:rPr>
        <w:t>should be provided.</w:t>
      </w:r>
      <w:r w:rsidRPr="00332952">
        <w:rPr>
          <w:rStyle w:val="FootnoteReference"/>
          <w:rFonts w:ascii="Times New Roman" w:hAnsi="Times New Roman"/>
          <w:szCs w:val="24"/>
        </w:rPr>
        <w:footnoteReference w:id="2"/>
      </w:r>
      <w:r w:rsidR="001743A5" w:rsidRPr="00332952">
        <w:rPr>
          <w:rFonts w:ascii="Times New Roman" w:hAnsi="Times New Roman"/>
          <w:szCs w:val="24"/>
        </w:rPr>
        <w:t xml:space="preserve"> If the collection is subject to the Privacy Act, the Privacy Act statement is deemed sufficient with respect to confidentiality. If there is no expectation of confidentiality, simply state that the Department make</w:t>
      </w:r>
      <w:r w:rsidR="006A3B5C" w:rsidRPr="00332952">
        <w:rPr>
          <w:rFonts w:ascii="Times New Roman" w:hAnsi="Times New Roman"/>
          <w:szCs w:val="24"/>
        </w:rPr>
        <w:t>s</w:t>
      </w:r>
      <w:r w:rsidR="001743A5" w:rsidRPr="00332952">
        <w:rPr>
          <w:rFonts w:ascii="Times New Roman" w:hAnsi="Times New Roman"/>
          <w:szCs w:val="24"/>
        </w:rPr>
        <w:t xml:space="preserve"> no pledge about the confidentially of the data.</w:t>
      </w:r>
    </w:p>
    <w:p w:rsidR="00273116" w:rsidRPr="00332952" w:rsidRDefault="00273116" w:rsidP="00273116">
      <w:pPr>
        <w:pStyle w:val="ListParagraph"/>
        <w:tabs>
          <w:tab w:val="left" w:pos="-720"/>
        </w:tabs>
        <w:suppressAutoHyphens/>
        <w:ind w:left="907"/>
        <w:contextualSpacing w:val="0"/>
        <w:rPr>
          <w:rFonts w:ascii="Times New Roman" w:hAnsi="Times New Roman"/>
          <w:szCs w:val="24"/>
        </w:rPr>
      </w:pPr>
    </w:p>
    <w:p w:rsidR="004A6A8B" w:rsidRPr="00332952" w:rsidRDefault="007F53CA" w:rsidP="00273116">
      <w:pPr>
        <w:pStyle w:val="ListParagraph"/>
        <w:tabs>
          <w:tab w:val="left" w:pos="-720"/>
        </w:tabs>
        <w:suppressAutoHyphens/>
        <w:ind w:left="907"/>
        <w:contextualSpacing w:val="0"/>
        <w:rPr>
          <w:rFonts w:ascii="Times New Roman" w:hAnsi="Times New Roman"/>
          <w:szCs w:val="24"/>
        </w:rPr>
      </w:pPr>
      <w:r w:rsidRPr="00332952">
        <w:rPr>
          <w:rFonts w:ascii="Times New Roman" w:hAnsi="Times New Roman"/>
          <w:szCs w:val="24"/>
        </w:rPr>
        <w:t>A Privacy Act statement will be included on the system.  The System of Records Notice for the Electronic Cohort Default Rate Appeals (18-11-18)</w:t>
      </w:r>
      <w:r w:rsidR="00773CF8" w:rsidRPr="00332952">
        <w:rPr>
          <w:rFonts w:ascii="Times New Roman" w:hAnsi="Times New Roman"/>
          <w:szCs w:val="24"/>
        </w:rPr>
        <w:t xml:space="preserve"> </w:t>
      </w:r>
      <w:r w:rsidRPr="00332952">
        <w:rPr>
          <w:rFonts w:ascii="Times New Roman" w:hAnsi="Times New Roman"/>
          <w:szCs w:val="24"/>
        </w:rPr>
        <w:t xml:space="preserve">is currently being altered to include the new system parameters. </w:t>
      </w:r>
    </w:p>
    <w:p w:rsidR="00273116" w:rsidRPr="00332952" w:rsidRDefault="00273116" w:rsidP="00273116">
      <w:pPr>
        <w:pStyle w:val="ListParagraph"/>
        <w:tabs>
          <w:tab w:val="left" w:pos="-720"/>
        </w:tabs>
        <w:suppressAutoHyphens/>
        <w:ind w:left="907"/>
        <w:contextualSpacing w:val="0"/>
        <w:rPr>
          <w:rFonts w:ascii="Times New Roman" w:hAnsi="Times New Roman"/>
          <w:szCs w:val="24"/>
        </w:rPr>
      </w:pPr>
    </w:p>
    <w:p w:rsidR="00386054" w:rsidRPr="00332952" w:rsidRDefault="00386054" w:rsidP="00273116">
      <w:pPr>
        <w:pStyle w:val="ListParagraph"/>
        <w:numPr>
          <w:ilvl w:val="0"/>
          <w:numId w:val="13"/>
        </w:numPr>
        <w:tabs>
          <w:tab w:val="left" w:pos="-720"/>
        </w:tabs>
        <w:suppressAutoHyphens/>
        <w:ind w:left="907" w:hanging="547"/>
        <w:contextualSpacing w:val="0"/>
        <w:rPr>
          <w:rFonts w:ascii="Times New Roman" w:hAnsi="Times New Roman"/>
          <w:szCs w:val="24"/>
        </w:rPr>
      </w:pPr>
      <w:r w:rsidRPr="00332952">
        <w:rPr>
          <w:rFonts w:ascii="Times New Roman" w:hAnsi="Times New Roman"/>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273116" w:rsidRPr="00332952" w:rsidRDefault="00273116" w:rsidP="00273116">
      <w:pPr>
        <w:pStyle w:val="ListParagraph"/>
        <w:tabs>
          <w:tab w:val="left" w:pos="-720"/>
        </w:tabs>
        <w:suppressAutoHyphens/>
        <w:ind w:left="907"/>
        <w:contextualSpacing w:val="0"/>
        <w:rPr>
          <w:rFonts w:ascii="Times New Roman" w:hAnsi="Times New Roman"/>
          <w:szCs w:val="24"/>
        </w:rPr>
      </w:pPr>
    </w:p>
    <w:p w:rsidR="004D4429" w:rsidRPr="00332952" w:rsidRDefault="004D4429" w:rsidP="00273116">
      <w:pPr>
        <w:pStyle w:val="ListParagraph"/>
        <w:tabs>
          <w:tab w:val="left" w:pos="-720"/>
        </w:tabs>
        <w:suppressAutoHyphens/>
        <w:ind w:left="907"/>
        <w:contextualSpacing w:val="0"/>
        <w:rPr>
          <w:rFonts w:ascii="Times New Roman" w:hAnsi="Times New Roman"/>
          <w:szCs w:val="24"/>
        </w:rPr>
      </w:pPr>
      <w:r w:rsidRPr="00332952">
        <w:rPr>
          <w:rFonts w:ascii="Times New Roman" w:hAnsi="Times New Roman"/>
          <w:szCs w:val="24"/>
        </w:rPr>
        <w:t>There are no questions of a sensitive nature in this application.</w:t>
      </w:r>
    </w:p>
    <w:p w:rsidR="00273116" w:rsidRPr="00332952" w:rsidRDefault="00273116" w:rsidP="00273116">
      <w:pPr>
        <w:pStyle w:val="ListParagraph"/>
        <w:tabs>
          <w:tab w:val="left" w:pos="-720"/>
        </w:tabs>
        <w:suppressAutoHyphens/>
        <w:ind w:left="907"/>
        <w:contextualSpacing w:val="0"/>
        <w:rPr>
          <w:rFonts w:ascii="Times New Roman" w:hAnsi="Times New Roman"/>
          <w:szCs w:val="24"/>
        </w:rPr>
      </w:pPr>
    </w:p>
    <w:p w:rsidR="00386054" w:rsidRPr="00332952" w:rsidRDefault="00386054" w:rsidP="00273116">
      <w:pPr>
        <w:pStyle w:val="ListParagraph"/>
        <w:numPr>
          <w:ilvl w:val="0"/>
          <w:numId w:val="13"/>
        </w:numPr>
        <w:tabs>
          <w:tab w:val="left" w:pos="-720"/>
        </w:tabs>
        <w:suppressAutoHyphens/>
        <w:ind w:left="900" w:hanging="540"/>
        <w:rPr>
          <w:rStyle w:val="a"/>
          <w:rFonts w:ascii="Times New Roman" w:hAnsi="Times New Roman"/>
          <w:szCs w:val="24"/>
        </w:rPr>
      </w:pPr>
      <w:r w:rsidRPr="00332952">
        <w:rPr>
          <w:rStyle w:val="a"/>
          <w:rFonts w:ascii="Times New Roman" w:hAnsi="Times New Roman"/>
          <w:szCs w:val="24"/>
        </w:rPr>
        <w:t>Provide estimates of the hour burden of the collection of information.  The statement should:</w:t>
      </w:r>
    </w:p>
    <w:p w:rsidR="00386054" w:rsidRPr="00332952" w:rsidRDefault="00386054" w:rsidP="00273116">
      <w:pPr>
        <w:tabs>
          <w:tab w:val="left" w:pos="-720"/>
        </w:tabs>
        <w:suppressAutoHyphens/>
        <w:rPr>
          <w:rStyle w:val="a"/>
          <w:rFonts w:ascii="Times New Roman" w:hAnsi="Times New Roman"/>
          <w:szCs w:val="24"/>
        </w:rPr>
      </w:pPr>
    </w:p>
    <w:p w:rsidR="00386054" w:rsidRPr="00332952" w:rsidRDefault="00386054" w:rsidP="00273116">
      <w:pPr>
        <w:numPr>
          <w:ilvl w:val="0"/>
          <w:numId w:val="7"/>
        </w:numPr>
        <w:tabs>
          <w:tab w:val="left" w:pos="-720"/>
          <w:tab w:val="left" w:pos="1247"/>
        </w:tabs>
        <w:suppressAutoHyphens/>
        <w:rPr>
          <w:rStyle w:val="a"/>
          <w:rFonts w:ascii="Times New Roman" w:hAnsi="Times New Roman"/>
          <w:szCs w:val="24"/>
        </w:rPr>
      </w:pPr>
      <w:r w:rsidRPr="00332952">
        <w:rPr>
          <w:rStyle w:val="a"/>
          <w:rFonts w:ascii="Times New Roman" w:hAnsi="Times New Roman"/>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386054" w:rsidRPr="00332952" w:rsidRDefault="00386054" w:rsidP="00273116">
      <w:pPr>
        <w:numPr>
          <w:ilvl w:val="0"/>
          <w:numId w:val="7"/>
        </w:numPr>
        <w:tabs>
          <w:tab w:val="left" w:pos="-720"/>
          <w:tab w:val="left" w:pos="1247"/>
        </w:tabs>
        <w:suppressAutoHyphens/>
        <w:rPr>
          <w:rStyle w:val="a"/>
          <w:rFonts w:ascii="Times New Roman" w:hAnsi="Times New Roman"/>
          <w:szCs w:val="24"/>
        </w:rPr>
      </w:pPr>
      <w:r w:rsidRPr="00332952">
        <w:rPr>
          <w:rStyle w:val="a"/>
          <w:rFonts w:ascii="Times New Roman" w:hAnsi="Times New Roman"/>
          <w:szCs w:val="24"/>
        </w:rPr>
        <w:t xml:space="preserve">If this request for approval covers more than one form, provide separate hour burden estimates for each form and aggregate the hour burdens in the </w:t>
      </w:r>
      <w:r w:rsidR="003C7F70" w:rsidRPr="00332952">
        <w:rPr>
          <w:rStyle w:val="a"/>
          <w:rFonts w:ascii="Times New Roman" w:hAnsi="Times New Roman"/>
          <w:szCs w:val="24"/>
        </w:rPr>
        <w:t xml:space="preserve">ROCIS </w:t>
      </w:r>
      <w:r w:rsidRPr="00332952">
        <w:rPr>
          <w:rStyle w:val="a"/>
          <w:rFonts w:ascii="Times New Roman" w:hAnsi="Times New Roman"/>
          <w:szCs w:val="24"/>
        </w:rPr>
        <w:t>IC Burden Analysis Table.</w:t>
      </w:r>
      <w:r w:rsidR="00CE72AF" w:rsidRPr="00332952">
        <w:rPr>
          <w:rStyle w:val="a"/>
          <w:rFonts w:ascii="Times New Roman" w:hAnsi="Times New Roman"/>
          <w:szCs w:val="24"/>
        </w:rPr>
        <w:t xml:space="preserve">  (The table should at </w:t>
      </w:r>
      <w:r w:rsidR="003C7F70" w:rsidRPr="00332952">
        <w:rPr>
          <w:rStyle w:val="a"/>
          <w:rFonts w:ascii="Times New Roman" w:hAnsi="Times New Roman"/>
          <w:szCs w:val="24"/>
        </w:rPr>
        <w:t>minimum</w:t>
      </w:r>
      <w:r w:rsidR="00CE72AF" w:rsidRPr="00332952">
        <w:rPr>
          <w:rStyle w:val="a"/>
          <w:rFonts w:ascii="Times New Roman" w:hAnsi="Times New Roman"/>
          <w:szCs w:val="24"/>
        </w:rPr>
        <w:t xml:space="preserve"> include Respondent types, IC activity, Respondent and Responses, Hours/Response, and Total Hours)</w:t>
      </w:r>
    </w:p>
    <w:p w:rsidR="00386054" w:rsidRPr="00332952" w:rsidRDefault="00386054" w:rsidP="00273116">
      <w:pPr>
        <w:numPr>
          <w:ilvl w:val="0"/>
          <w:numId w:val="7"/>
        </w:numPr>
        <w:tabs>
          <w:tab w:val="left" w:pos="-720"/>
          <w:tab w:val="left" w:pos="1247"/>
        </w:tabs>
        <w:suppressAutoHyphens/>
        <w:ind w:left="1166"/>
        <w:rPr>
          <w:rStyle w:val="a"/>
          <w:rFonts w:ascii="Times New Roman" w:hAnsi="Times New Roman"/>
          <w:szCs w:val="24"/>
        </w:rPr>
      </w:pPr>
      <w:r w:rsidRPr="00332952">
        <w:rPr>
          <w:rStyle w:val="a"/>
          <w:rFonts w:ascii="Times New Roman" w:hAnsi="Times New Roman"/>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4D4429" w:rsidRPr="00332952" w:rsidRDefault="004D4429" w:rsidP="00273116">
      <w:pPr>
        <w:pStyle w:val="ListParagraph"/>
        <w:rPr>
          <w:rFonts w:ascii="Times New Roman" w:hAnsi="Times New Roman"/>
          <w:szCs w:val="24"/>
        </w:rPr>
      </w:pPr>
    </w:p>
    <w:p w:rsidR="00F264FF" w:rsidRPr="00332952" w:rsidRDefault="007D0BA4" w:rsidP="00273116">
      <w:pPr>
        <w:pStyle w:val="ListParagraph"/>
        <w:rPr>
          <w:rFonts w:ascii="Times New Roman" w:hAnsi="Times New Roman"/>
          <w:szCs w:val="24"/>
        </w:rPr>
      </w:pPr>
      <w:r w:rsidRPr="00332952">
        <w:rPr>
          <w:rFonts w:ascii="Times New Roman" w:hAnsi="Times New Roman"/>
          <w:szCs w:val="24"/>
        </w:rPr>
        <w:t xml:space="preserve">When the regulations were finalized in October </w:t>
      </w:r>
      <w:r w:rsidR="00153146" w:rsidRPr="00332952">
        <w:rPr>
          <w:rFonts w:ascii="Times New Roman" w:hAnsi="Times New Roman"/>
          <w:szCs w:val="24"/>
        </w:rPr>
        <w:t xml:space="preserve">31, </w:t>
      </w:r>
      <w:r w:rsidRPr="00332952">
        <w:rPr>
          <w:rFonts w:ascii="Times New Roman" w:hAnsi="Times New Roman"/>
          <w:szCs w:val="24"/>
        </w:rPr>
        <w:t>2014</w:t>
      </w:r>
      <w:r w:rsidR="00153146" w:rsidRPr="00332952">
        <w:rPr>
          <w:rFonts w:ascii="Times New Roman" w:hAnsi="Times New Roman"/>
          <w:szCs w:val="24"/>
        </w:rPr>
        <w:t xml:space="preserve"> the burden for </w:t>
      </w:r>
      <w:r w:rsidR="00F5320D" w:rsidRPr="00332952">
        <w:rPr>
          <w:rFonts w:ascii="Times New Roman" w:hAnsi="Times New Roman"/>
          <w:szCs w:val="24"/>
        </w:rPr>
        <w:t>reviewing and correcting the completer listing was included in information collection package OMB control number 1845-0123.  The Department is now requesting a transfer of that estimated burden to this new information collection package</w:t>
      </w:r>
      <w:r w:rsidR="00892C23" w:rsidRPr="00332952">
        <w:rPr>
          <w:rFonts w:ascii="Times New Roman" w:hAnsi="Times New Roman"/>
          <w:szCs w:val="24"/>
        </w:rPr>
        <w:t xml:space="preserve"> supporting the system that will function as the collection point for the institution submissions</w:t>
      </w:r>
      <w:r w:rsidR="00F5320D" w:rsidRPr="00332952">
        <w:rPr>
          <w:rFonts w:ascii="Times New Roman" w:hAnsi="Times New Roman"/>
          <w:szCs w:val="24"/>
        </w:rPr>
        <w:t>.  The previous burden calculated is listed below:</w:t>
      </w:r>
    </w:p>
    <w:p w:rsidR="00F5320D" w:rsidRPr="00332952" w:rsidRDefault="00F5320D" w:rsidP="00273116">
      <w:pPr>
        <w:pStyle w:val="ListParagraph"/>
        <w:rPr>
          <w:rFonts w:ascii="Times New Roman" w:hAnsi="Times New Roman"/>
          <w:szCs w:val="24"/>
        </w:rPr>
      </w:pPr>
    </w:p>
    <w:p w:rsidR="00CD0F68" w:rsidRPr="00332952" w:rsidRDefault="00CD0F68" w:rsidP="00773CF8">
      <w:pPr>
        <w:ind w:left="1440"/>
        <w:contextualSpacing/>
        <w:rPr>
          <w:rFonts w:ascii="Times New Roman" w:eastAsia="MS Mincho" w:hAnsi="Times New Roman"/>
          <w:szCs w:val="24"/>
        </w:rPr>
      </w:pPr>
      <w:r w:rsidRPr="00332952">
        <w:rPr>
          <w:rFonts w:ascii="Times New Roman" w:eastAsia="MS Mincho" w:hAnsi="Times New Roman"/>
          <w:szCs w:val="24"/>
        </w:rPr>
        <w:t xml:space="preserve">We have estimated that 89 percent of the 2010-2012 total </w:t>
      </w:r>
      <w:proofErr w:type="gramStart"/>
      <w:r w:rsidRPr="00332952">
        <w:rPr>
          <w:rFonts w:ascii="Times New Roman" w:eastAsia="MS Mincho" w:hAnsi="Times New Roman"/>
          <w:szCs w:val="24"/>
        </w:rPr>
        <w:t>enrollment</w:t>
      </w:r>
      <w:proofErr w:type="gramEnd"/>
      <w:r w:rsidRPr="00332952">
        <w:rPr>
          <w:rFonts w:ascii="Times New Roman" w:eastAsia="MS Mincho" w:hAnsi="Times New Roman"/>
          <w:szCs w:val="24"/>
        </w:rPr>
        <w:t xml:space="preserve"> in GE programs would be at for-profit institutions, 2 percent would be at private non-profit institutions, and 9 percent would be at public institutions.  The 2010-2011 and the 2011-2012 total number of students enrolled in GE programs is projected to be 6,436,806 (the 2010-2011 total of 3,341,856 GE students plus the 2011-2012 total of 3,094,950 GE students).  As indicated in connection with the 2011 Final Rules (75 FR 66933), we estimate that 16 percent of students enrolled in GE programs would complete their course of study.  </w:t>
      </w:r>
    </w:p>
    <w:p w:rsidR="00CD0F68" w:rsidRPr="00332952" w:rsidRDefault="00CD0F68" w:rsidP="00CD0F68">
      <w:pPr>
        <w:ind w:left="720"/>
        <w:contextualSpacing/>
        <w:rPr>
          <w:rFonts w:ascii="Times New Roman" w:eastAsia="MS Mincho" w:hAnsi="Times New Roman"/>
          <w:szCs w:val="24"/>
        </w:rPr>
      </w:pPr>
    </w:p>
    <w:p w:rsidR="00CD0F68" w:rsidRPr="00332952" w:rsidRDefault="00CD0F68" w:rsidP="00773CF8">
      <w:pPr>
        <w:ind w:left="1440"/>
        <w:contextualSpacing/>
        <w:rPr>
          <w:rFonts w:ascii="Times New Roman" w:eastAsia="MS Mincho" w:hAnsi="Times New Roman"/>
          <w:szCs w:val="24"/>
        </w:rPr>
      </w:pPr>
      <w:r w:rsidRPr="00332952">
        <w:rPr>
          <w:rFonts w:ascii="Times New Roman" w:eastAsia="MS Mincho" w:hAnsi="Times New Roman"/>
          <w:szCs w:val="24"/>
        </w:rPr>
        <w:lastRenderedPageBreak/>
        <w:t>We estimate that there would be 916,601 students who complete their programs at for-profit institutions (6,436,806 students times 0.89 at for-profit institutions times 16 percent completers).</w:t>
      </w:r>
    </w:p>
    <w:p w:rsidR="00CD0F68" w:rsidRPr="00332952" w:rsidRDefault="00CD0F68" w:rsidP="00CD0F68">
      <w:pPr>
        <w:ind w:left="720"/>
        <w:contextualSpacing/>
        <w:rPr>
          <w:rFonts w:ascii="Times New Roman" w:eastAsia="MS Mincho" w:hAnsi="Times New Roman"/>
          <w:szCs w:val="24"/>
        </w:rPr>
      </w:pPr>
      <w:r w:rsidRPr="00332952">
        <w:rPr>
          <w:rFonts w:ascii="Times New Roman" w:eastAsia="MS Mincho" w:hAnsi="Times New Roman"/>
          <w:szCs w:val="24"/>
        </w:rPr>
        <w:t xml:space="preserve">  </w:t>
      </w:r>
    </w:p>
    <w:p w:rsidR="00CD0F68" w:rsidRPr="00332952" w:rsidRDefault="00CD0F68" w:rsidP="00773CF8">
      <w:pPr>
        <w:ind w:left="1440"/>
        <w:contextualSpacing/>
        <w:rPr>
          <w:rFonts w:ascii="Times New Roman" w:eastAsia="MS Mincho" w:hAnsi="Times New Roman"/>
          <w:szCs w:val="24"/>
        </w:rPr>
      </w:pPr>
      <w:r w:rsidRPr="00332952">
        <w:rPr>
          <w:rFonts w:ascii="Times New Roman" w:eastAsia="MS Mincho" w:hAnsi="Times New Roman"/>
          <w:szCs w:val="24"/>
        </w:rPr>
        <w:t xml:space="preserve">On average, we estimate that it would take institutional staff 0.17 hours (10 minutes) per student to review the list to determine whether a student should be included or excluded under §668.404(e) and, if included, whether the student’s identity information requires correction, and then to obtain the evidence to substantiate any inclusion, exclusion, or correction, increasing burden by 155,822 hours (916,601 students times 0.17 hours) under OMB 1845-0123. </w:t>
      </w:r>
    </w:p>
    <w:p w:rsidR="00CD0F68" w:rsidRPr="00332952" w:rsidRDefault="00CD0F68" w:rsidP="00CD0F68">
      <w:pPr>
        <w:ind w:left="720" w:firstLine="630"/>
        <w:contextualSpacing/>
        <w:rPr>
          <w:rFonts w:ascii="Times New Roman" w:eastAsia="MS Mincho" w:hAnsi="Times New Roman"/>
          <w:szCs w:val="24"/>
        </w:rPr>
      </w:pPr>
      <w:r w:rsidRPr="00332952">
        <w:rPr>
          <w:rFonts w:ascii="Times New Roman" w:eastAsia="MS Mincho" w:hAnsi="Times New Roman"/>
          <w:szCs w:val="24"/>
        </w:rPr>
        <w:t xml:space="preserve">  </w:t>
      </w:r>
    </w:p>
    <w:p w:rsidR="00CD0F68" w:rsidRPr="00332952" w:rsidRDefault="00CD0F68" w:rsidP="00773CF8">
      <w:pPr>
        <w:ind w:left="1440"/>
        <w:contextualSpacing/>
        <w:rPr>
          <w:rFonts w:ascii="Times New Roman" w:eastAsia="MS Mincho" w:hAnsi="Times New Roman"/>
          <w:szCs w:val="24"/>
        </w:rPr>
      </w:pPr>
      <w:r w:rsidRPr="00332952">
        <w:rPr>
          <w:rFonts w:ascii="Times New Roman" w:eastAsia="MS Mincho" w:hAnsi="Times New Roman"/>
          <w:szCs w:val="24"/>
        </w:rPr>
        <w:t>We estimate that there would be 20,598 students who complete their programs at private non-profit institutions (6,436,806 students times 0.02 at private non-profit institutions times 16 percent completers).</w:t>
      </w:r>
    </w:p>
    <w:p w:rsidR="00CD0F68" w:rsidRPr="00332952" w:rsidRDefault="00CD0F68" w:rsidP="00CD0F68">
      <w:pPr>
        <w:ind w:left="720" w:firstLine="630"/>
        <w:contextualSpacing/>
        <w:rPr>
          <w:rFonts w:ascii="Times New Roman" w:eastAsia="MS Mincho" w:hAnsi="Times New Roman"/>
          <w:szCs w:val="24"/>
        </w:rPr>
      </w:pPr>
      <w:r w:rsidRPr="00332952">
        <w:rPr>
          <w:rFonts w:ascii="Times New Roman" w:eastAsia="MS Mincho" w:hAnsi="Times New Roman"/>
          <w:szCs w:val="24"/>
        </w:rPr>
        <w:t xml:space="preserve">  </w:t>
      </w:r>
    </w:p>
    <w:p w:rsidR="00CD0F68" w:rsidRPr="00332952" w:rsidRDefault="00CD0F68" w:rsidP="00773CF8">
      <w:pPr>
        <w:ind w:left="1440"/>
        <w:rPr>
          <w:rFonts w:ascii="Times New Roman" w:eastAsia="MS Mincho" w:hAnsi="Times New Roman"/>
          <w:szCs w:val="24"/>
        </w:rPr>
      </w:pPr>
      <w:r w:rsidRPr="00332952">
        <w:rPr>
          <w:rFonts w:ascii="Times New Roman" w:eastAsia="MS Mincho" w:hAnsi="Times New Roman"/>
          <w:szCs w:val="24"/>
        </w:rPr>
        <w:t xml:space="preserve">On average, we estimate that it would take institutional staff 0.17 hours (10 minutes) per student to review the list to determine whether a student should be included or excluded under §668.404(e) and, if included, whether the student’s identity information requires correction, and then to obtain the evidence to substantiate any inclusion, exclusion, or correction, increasing burden by 3,502 hours (20,598 students times 0.17 hours) under OMB 1845-0123.  </w:t>
      </w:r>
    </w:p>
    <w:p w:rsidR="00CD0F68" w:rsidRPr="00332952" w:rsidRDefault="00CD0F68" w:rsidP="00CD0F68">
      <w:pPr>
        <w:ind w:left="720" w:firstLine="630"/>
        <w:rPr>
          <w:rFonts w:ascii="Times New Roman" w:eastAsia="MS Mincho" w:hAnsi="Times New Roman"/>
          <w:sz w:val="22"/>
          <w:szCs w:val="22"/>
        </w:rPr>
      </w:pPr>
      <w:r w:rsidRPr="00332952">
        <w:rPr>
          <w:rFonts w:ascii="Times New Roman" w:eastAsia="MS Mincho" w:hAnsi="Times New Roman"/>
          <w:szCs w:val="24"/>
        </w:rPr>
        <w:t xml:space="preserve"> </w:t>
      </w:r>
    </w:p>
    <w:p w:rsidR="00CD0F68" w:rsidRPr="00332952" w:rsidRDefault="00CD0F68" w:rsidP="00773CF8">
      <w:pPr>
        <w:ind w:left="1440"/>
        <w:contextualSpacing/>
        <w:rPr>
          <w:rFonts w:ascii="Times New Roman" w:eastAsia="MS Mincho" w:hAnsi="Times New Roman"/>
          <w:szCs w:val="24"/>
        </w:rPr>
      </w:pPr>
      <w:r w:rsidRPr="00332952">
        <w:rPr>
          <w:rFonts w:ascii="Times New Roman" w:eastAsia="MS Mincho" w:hAnsi="Times New Roman"/>
          <w:szCs w:val="24"/>
        </w:rPr>
        <w:t xml:space="preserve">We estimate that there would be 92,690 students who complete their programs at public institutions (6,436,806 students times 0.09 at public institutions times 16 percent completers). </w:t>
      </w:r>
    </w:p>
    <w:p w:rsidR="00CD0F68" w:rsidRPr="00332952" w:rsidRDefault="00CD0F68" w:rsidP="00CD0F68">
      <w:pPr>
        <w:ind w:left="720" w:firstLine="630"/>
        <w:contextualSpacing/>
        <w:rPr>
          <w:rFonts w:ascii="Times New Roman" w:eastAsia="MS Mincho" w:hAnsi="Times New Roman"/>
          <w:szCs w:val="24"/>
        </w:rPr>
      </w:pPr>
      <w:r w:rsidRPr="00332952">
        <w:rPr>
          <w:rFonts w:ascii="Times New Roman" w:eastAsia="MS Mincho" w:hAnsi="Times New Roman"/>
          <w:szCs w:val="24"/>
        </w:rPr>
        <w:t xml:space="preserve"> </w:t>
      </w:r>
    </w:p>
    <w:p w:rsidR="00CD0F68" w:rsidRPr="00332952" w:rsidRDefault="00CD0F68" w:rsidP="00773CF8">
      <w:pPr>
        <w:ind w:left="1440"/>
        <w:rPr>
          <w:rFonts w:ascii="Times New Roman" w:eastAsia="MS Mincho" w:hAnsi="Times New Roman"/>
          <w:szCs w:val="24"/>
        </w:rPr>
      </w:pPr>
      <w:r w:rsidRPr="00332952">
        <w:rPr>
          <w:rFonts w:ascii="Times New Roman" w:eastAsia="MS Mincho" w:hAnsi="Times New Roman"/>
          <w:szCs w:val="24"/>
        </w:rPr>
        <w:t>On average, we estimate that it would take institutional staff 0.17 hours (10 minutes) per student to review the list to determine whether a student should be included or excluded under proposed §668.404(e) and, if included, whether the student’s identity information requires</w:t>
      </w:r>
      <w:r w:rsidRPr="00332952">
        <w:rPr>
          <w:rFonts w:ascii="Times New Roman" w:eastAsia="MS Mincho" w:hAnsi="Times New Roman"/>
          <w:sz w:val="22"/>
          <w:szCs w:val="22"/>
        </w:rPr>
        <w:t xml:space="preserve"> </w:t>
      </w:r>
      <w:r w:rsidRPr="00332952">
        <w:rPr>
          <w:rFonts w:ascii="Times New Roman" w:eastAsia="MS Mincho" w:hAnsi="Times New Roman"/>
          <w:szCs w:val="24"/>
        </w:rPr>
        <w:t xml:space="preserve">correction, and then to obtain the evidence to substantiate any inclusion, exclusion, or correction, increasing burden by 15,757 hours (92,690 students times 0.17 hours) under OMB 1845-0123.  </w:t>
      </w:r>
    </w:p>
    <w:p w:rsidR="00CD0F68" w:rsidRPr="00332952" w:rsidRDefault="00CD0F68" w:rsidP="00CD0F68">
      <w:pPr>
        <w:ind w:left="720"/>
        <w:rPr>
          <w:rFonts w:ascii="Times New Roman" w:eastAsia="MS Mincho" w:hAnsi="Times New Roman"/>
          <w:szCs w:val="24"/>
        </w:rPr>
      </w:pPr>
      <w:r w:rsidRPr="00332952">
        <w:rPr>
          <w:rFonts w:ascii="Times New Roman" w:eastAsia="MS Mincho" w:hAnsi="Times New Roman"/>
          <w:szCs w:val="24"/>
        </w:rPr>
        <w:t xml:space="preserve">  </w:t>
      </w:r>
    </w:p>
    <w:p w:rsidR="00CD0F68" w:rsidRPr="00332952" w:rsidRDefault="00CD0F68" w:rsidP="00773CF8">
      <w:pPr>
        <w:ind w:left="1440"/>
        <w:contextualSpacing/>
        <w:rPr>
          <w:rFonts w:ascii="Times New Roman" w:eastAsia="MS Mincho" w:hAnsi="Times New Roman"/>
          <w:szCs w:val="24"/>
        </w:rPr>
      </w:pPr>
      <w:r w:rsidRPr="00332952">
        <w:rPr>
          <w:rFonts w:ascii="Times New Roman" w:eastAsia="MS Mincho" w:hAnsi="Times New Roman"/>
          <w:szCs w:val="24"/>
        </w:rPr>
        <w:t>Collectively, the total number of students who complete their programs and who would be included on the lists that would be provided to institutions is a projected 1,029,889 students, multiplied by 0.17 hours increasing burden by 175,081 hours under OMB Control Number 1845-0123.</w:t>
      </w:r>
    </w:p>
    <w:p w:rsidR="0068630A" w:rsidRPr="00332952" w:rsidRDefault="0068630A">
      <w:pPr>
        <w:rPr>
          <w:rFonts w:ascii="Times New Roman" w:hAnsi="Times New Roman"/>
          <w:szCs w:val="24"/>
        </w:rPr>
      </w:pPr>
      <w:r w:rsidRPr="00332952">
        <w:rPr>
          <w:rFonts w:ascii="Times New Roman" w:hAnsi="Times New Roman"/>
          <w:szCs w:val="24"/>
        </w:rPr>
        <w:br w:type="page"/>
      </w:r>
    </w:p>
    <w:p w:rsidR="00CD0F68" w:rsidRPr="00332952" w:rsidRDefault="00CD0F68" w:rsidP="00773CF8">
      <w:pPr>
        <w:suppressAutoHyphens/>
        <w:ind w:left="1440"/>
        <w:rPr>
          <w:rFonts w:ascii="Times New Roman" w:hAnsi="Times New Roman"/>
          <w:szCs w:val="24"/>
        </w:rPr>
      </w:pPr>
      <w:r w:rsidRPr="00332952">
        <w:rPr>
          <w:rFonts w:ascii="Times New Roman" w:hAnsi="Times New Roman"/>
          <w:szCs w:val="24"/>
          <w:u w:val="single"/>
        </w:rPr>
        <w:lastRenderedPageBreak/>
        <w:t>Section 688.405(c) - Burden:</w:t>
      </w:r>
    </w:p>
    <w:p w:rsidR="00CD0F68" w:rsidRPr="00332952" w:rsidRDefault="00CD0F68" w:rsidP="00CD0F68">
      <w:pPr>
        <w:suppressAutoHyphens/>
        <w:ind w:left="700"/>
        <w:rPr>
          <w:rFonts w:ascii="Times New Roman" w:hAnsi="Times New Roman"/>
          <w:szCs w:val="24"/>
        </w:rPr>
      </w:pPr>
    </w:p>
    <w:p w:rsidR="00CD0F68" w:rsidRPr="00332952" w:rsidRDefault="00CD0F68" w:rsidP="00CD0F68">
      <w:pPr>
        <w:suppressAutoHyphens/>
        <w:ind w:left="700"/>
        <w:rPr>
          <w:rFonts w:ascii="Times New Roman" w:hAnsi="Times New Roman"/>
          <w:szCs w:val="24"/>
        </w:rPr>
      </w:pPr>
      <w:r w:rsidRPr="00332952">
        <w:rPr>
          <w:rFonts w:ascii="Times New Roman" w:hAnsi="Times New Roman"/>
          <w:szCs w:val="24"/>
        </w:rPr>
        <w:tab/>
      </w:r>
      <w:r w:rsidRPr="00332952">
        <w:rPr>
          <w:rFonts w:ascii="Times New Roman" w:hAnsi="Times New Roman"/>
          <w:szCs w:val="24"/>
        </w:rPr>
        <w:tab/>
        <w:t># of Respondents</w:t>
      </w:r>
      <w:r w:rsidRPr="00332952">
        <w:rPr>
          <w:rFonts w:ascii="Times New Roman" w:hAnsi="Times New Roman"/>
          <w:szCs w:val="24"/>
        </w:rPr>
        <w:tab/>
        <w:t># of Responses    Hours/Response    Burden Hours</w:t>
      </w:r>
    </w:p>
    <w:p w:rsidR="00572F01" w:rsidRPr="00332952" w:rsidRDefault="00572F01" w:rsidP="00CD0F68">
      <w:pPr>
        <w:suppressAutoHyphens/>
        <w:ind w:left="700"/>
        <w:rPr>
          <w:rFonts w:ascii="Times New Roman" w:hAnsi="Times New Roman"/>
          <w:szCs w:val="24"/>
        </w:rPr>
      </w:pPr>
      <w:r w:rsidRPr="00332952">
        <w:rPr>
          <w:rFonts w:ascii="Times New Roman" w:hAnsi="Times New Roman"/>
          <w:szCs w:val="24"/>
        </w:rPr>
        <w:t>For Profit Institutions</w:t>
      </w:r>
    </w:p>
    <w:p w:rsidR="00572F01" w:rsidRPr="00332952" w:rsidRDefault="00572F01" w:rsidP="00CD0F68">
      <w:pPr>
        <w:suppressAutoHyphens/>
        <w:ind w:left="700"/>
        <w:rPr>
          <w:rFonts w:ascii="Times New Roman" w:hAnsi="Times New Roman"/>
          <w:szCs w:val="24"/>
        </w:rPr>
      </w:pPr>
      <w:r w:rsidRPr="00332952">
        <w:rPr>
          <w:rFonts w:ascii="Times New Roman" w:hAnsi="Times New Roman"/>
          <w:szCs w:val="24"/>
        </w:rPr>
        <w:tab/>
      </w:r>
      <w:r w:rsidRPr="00332952">
        <w:rPr>
          <w:rFonts w:ascii="Times New Roman" w:hAnsi="Times New Roman"/>
          <w:szCs w:val="24"/>
        </w:rPr>
        <w:tab/>
        <w:t xml:space="preserve">           916,601</w:t>
      </w:r>
      <w:r w:rsidRPr="00332952">
        <w:rPr>
          <w:rFonts w:ascii="Times New Roman" w:hAnsi="Times New Roman"/>
          <w:szCs w:val="24"/>
        </w:rPr>
        <w:tab/>
        <w:t xml:space="preserve">         916,601</w:t>
      </w:r>
      <w:r w:rsidRPr="00332952">
        <w:rPr>
          <w:rFonts w:ascii="Times New Roman" w:hAnsi="Times New Roman"/>
          <w:szCs w:val="24"/>
        </w:rPr>
        <w:tab/>
      </w:r>
      <w:r w:rsidRPr="00332952">
        <w:rPr>
          <w:rFonts w:ascii="Times New Roman" w:hAnsi="Times New Roman"/>
          <w:szCs w:val="24"/>
        </w:rPr>
        <w:tab/>
        <w:t>0.17 hours</w:t>
      </w:r>
      <w:r w:rsidRPr="00332952">
        <w:rPr>
          <w:rFonts w:ascii="Times New Roman" w:hAnsi="Times New Roman"/>
          <w:szCs w:val="24"/>
        </w:rPr>
        <w:tab/>
        <w:t xml:space="preserve">    155,822</w:t>
      </w:r>
    </w:p>
    <w:p w:rsidR="00572F01" w:rsidRPr="00332952" w:rsidRDefault="00572F01" w:rsidP="00CD0F68">
      <w:pPr>
        <w:suppressAutoHyphens/>
        <w:ind w:left="700"/>
        <w:rPr>
          <w:rFonts w:ascii="Times New Roman" w:hAnsi="Times New Roman"/>
          <w:szCs w:val="24"/>
        </w:rPr>
      </w:pPr>
      <w:r w:rsidRPr="00332952">
        <w:rPr>
          <w:rFonts w:ascii="Times New Roman" w:hAnsi="Times New Roman"/>
          <w:szCs w:val="24"/>
        </w:rPr>
        <w:t>No</w:t>
      </w:r>
      <w:r w:rsidR="004B0132" w:rsidRPr="00332952">
        <w:rPr>
          <w:rFonts w:ascii="Times New Roman" w:hAnsi="Times New Roman"/>
          <w:szCs w:val="24"/>
        </w:rPr>
        <w:t>t</w:t>
      </w:r>
      <w:r w:rsidRPr="00332952">
        <w:rPr>
          <w:rFonts w:ascii="Times New Roman" w:hAnsi="Times New Roman"/>
          <w:szCs w:val="24"/>
        </w:rPr>
        <w:t xml:space="preserve"> for Profit Institutions</w:t>
      </w:r>
    </w:p>
    <w:p w:rsidR="00572F01" w:rsidRPr="00332952" w:rsidRDefault="00572F01" w:rsidP="00CD0F68">
      <w:pPr>
        <w:suppressAutoHyphens/>
        <w:ind w:left="700"/>
        <w:rPr>
          <w:rFonts w:ascii="Times New Roman" w:hAnsi="Times New Roman"/>
          <w:szCs w:val="24"/>
        </w:rPr>
      </w:pPr>
      <w:r w:rsidRPr="00332952">
        <w:rPr>
          <w:rFonts w:ascii="Times New Roman" w:hAnsi="Times New Roman"/>
          <w:szCs w:val="24"/>
        </w:rPr>
        <w:tab/>
      </w:r>
      <w:r w:rsidRPr="00332952">
        <w:rPr>
          <w:rFonts w:ascii="Times New Roman" w:hAnsi="Times New Roman"/>
          <w:szCs w:val="24"/>
        </w:rPr>
        <w:tab/>
      </w:r>
      <w:r w:rsidRPr="00332952">
        <w:rPr>
          <w:rFonts w:ascii="Times New Roman" w:hAnsi="Times New Roman"/>
          <w:szCs w:val="24"/>
        </w:rPr>
        <w:tab/>
        <w:t xml:space="preserve"> 20,598</w:t>
      </w:r>
      <w:r w:rsidRPr="00332952">
        <w:rPr>
          <w:rFonts w:ascii="Times New Roman" w:hAnsi="Times New Roman"/>
          <w:szCs w:val="24"/>
        </w:rPr>
        <w:tab/>
        <w:t xml:space="preserve">           20,598</w:t>
      </w:r>
      <w:r w:rsidRPr="00332952">
        <w:rPr>
          <w:rFonts w:ascii="Times New Roman" w:hAnsi="Times New Roman"/>
          <w:szCs w:val="24"/>
        </w:rPr>
        <w:tab/>
      </w:r>
      <w:r w:rsidRPr="00332952">
        <w:rPr>
          <w:rFonts w:ascii="Times New Roman" w:hAnsi="Times New Roman"/>
          <w:szCs w:val="24"/>
        </w:rPr>
        <w:tab/>
        <w:t>0.17 hours</w:t>
      </w:r>
      <w:r w:rsidRPr="00332952">
        <w:rPr>
          <w:rFonts w:ascii="Times New Roman" w:hAnsi="Times New Roman"/>
          <w:szCs w:val="24"/>
        </w:rPr>
        <w:tab/>
        <w:t xml:space="preserve">        3,502</w:t>
      </w:r>
    </w:p>
    <w:p w:rsidR="00572F01" w:rsidRPr="00332952" w:rsidRDefault="00572F01" w:rsidP="00CD0F68">
      <w:pPr>
        <w:suppressAutoHyphens/>
        <w:ind w:left="700"/>
        <w:rPr>
          <w:rFonts w:ascii="Times New Roman" w:hAnsi="Times New Roman"/>
          <w:szCs w:val="24"/>
        </w:rPr>
      </w:pPr>
      <w:r w:rsidRPr="00332952">
        <w:rPr>
          <w:rFonts w:ascii="Times New Roman" w:hAnsi="Times New Roman"/>
          <w:szCs w:val="24"/>
        </w:rPr>
        <w:t>Public Institutions</w:t>
      </w:r>
    </w:p>
    <w:p w:rsidR="00572F01" w:rsidRPr="00332952" w:rsidRDefault="00572F01" w:rsidP="00CD0F68">
      <w:pPr>
        <w:suppressAutoHyphens/>
        <w:ind w:left="700"/>
        <w:rPr>
          <w:rFonts w:ascii="Times New Roman" w:hAnsi="Times New Roman"/>
          <w:szCs w:val="24"/>
        </w:rPr>
      </w:pPr>
      <w:r w:rsidRPr="00332952">
        <w:rPr>
          <w:rFonts w:ascii="Times New Roman" w:hAnsi="Times New Roman"/>
          <w:szCs w:val="24"/>
        </w:rPr>
        <w:tab/>
      </w:r>
      <w:r w:rsidRPr="00332952">
        <w:rPr>
          <w:rFonts w:ascii="Times New Roman" w:hAnsi="Times New Roman"/>
          <w:szCs w:val="24"/>
        </w:rPr>
        <w:tab/>
      </w:r>
      <w:r w:rsidRPr="00332952">
        <w:rPr>
          <w:rFonts w:ascii="Times New Roman" w:hAnsi="Times New Roman"/>
          <w:szCs w:val="24"/>
        </w:rPr>
        <w:tab/>
        <w:t xml:space="preserve"> 92,690</w:t>
      </w:r>
      <w:r w:rsidRPr="00332952">
        <w:rPr>
          <w:rFonts w:ascii="Times New Roman" w:hAnsi="Times New Roman"/>
          <w:szCs w:val="24"/>
        </w:rPr>
        <w:tab/>
        <w:t xml:space="preserve">           92,690</w:t>
      </w:r>
      <w:r w:rsidRPr="00332952">
        <w:rPr>
          <w:rFonts w:ascii="Times New Roman" w:hAnsi="Times New Roman"/>
          <w:szCs w:val="24"/>
        </w:rPr>
        <w:tab/>
      </w:r>
      <w:r w:rsidRPr="00332952">
        <w:rPr>
          <w:rFonts w:ascii="Times New Roman" w:hAnsi="Times New Roman"/>
          <w:szCs w:val="24"/>
        </w:rPr>
        <w:tab/>
        <w:t>0.17 hours</w:t>
      </w:r>
      <w:r w:rsidRPr="00332952">
        <w:rPr>
          <w:rFonts w:ascii="Times New Roman" w:hAnsi="Times New Roman"/>
          <w:szCs w:val="24"/>
        </w:rPr>
        <w:tab/>
        <w:t xml:space="preserve">      15,757</w:t>
      </w:r>
    </w:p>
    <w:p w:rsidR="00572F01" w:rsidRPr="00332952" w:rsidRDefault="00572F01" w:rsidP="00CD0F68">
      <w:pPr>
        <w:suppressAutoHyphens/>
        <w:ind w:left="700"/>
        <w:rPr>
          <w:rFonts w:ascii="Times New Roman" w:hAnsi="Times New Roman"/>
          <w:szCs w:val="24"/>
        </w:rPr>
      </w:pPr>
      <w:r w:rsidRPr="00332952">
        <w:rPr>
          <w:rFonts w:ascii="Times New Roman" w:hAnsi="Times New Roman"/>
          <w:szCs w:val="24"/>
        </w:rPr>
        <w:t>Total</w:t>
      </w:r>
    </w:p>
    <w:p w:rsidR="00CD0F68" w:rsidRPr="00332952" w:rsidRDefault="00CD0F68" w:rsidP="00CD0F68">
      <w:pPr>
        <w:suppressAutoHyphens/>
        <w:ind w:left="700"/>
        <w:rPr>
          <w:rFonts w:ascii="Times New Roman" w:hAnsi="Times New Roman"/>
          <w:szCs w:val="24"/>
        </w:rPr>
      </w:pPr>
      <w:r w:rsidRPr="00332952">
        <w:rPr>
          <w:rFonts w:ascii="Times New Roman" w:hAnsi="Times New Roman"/>
          <w:szCs w:val="24"/>
        </w:rPr>
        <w:tab/>
      </w:r>
      <w:r w:rsidRPr="00332952">
        <w:rPr>
          <w:rFonts w:ascii="Times New Roman" w:hAnsi="Times New Roman"/>
          <w:szCs w:val="24"/>
        </w:rPr>
        <w:tab/>
        <w:t xml:space="preserve">        1,029,889    </w:t>
      </w:r>
      <w:r w:rsidRPr="00332952">
        <w:rPr>
          <w:rFonts w:ascii="Times New Roman" w:hAnsi="Times New Roman"/>
          <w:szCs w:val="24"/>
        </w:rPr>
        <w:tab/>
        <w:t xml:space="preserve">      1,029,889</w:t>
      </w:r>
      <w:r w:rsidRPr="00332952">
        <w:rPr>
          <w:rFonts w:ascii="Times New Roman" w:hAnsi="Times New Roman"/>
          <w:szCs w:val="24"/>
        </w:rPr>
        <w:tab/>
      </w:r>
      <w:r w:rsidRPr="00332952">
        <w:rPr>
          <w:rFonts w:ascii="Times New Roman" w:hAnsi="Times New Roman"/>
          <w:szCs w:val="24"/>
        </w:rPr>
        <w:tab/>
        <w:t>0.17 hours</w:t>
      </w:r>
      <w:r w:rsidRPr="00332952">
        <w:rPr>
          <w:rFonts w:ascii="Times New Roman" w:hAnsi="Times New Roman"/>
          <w:szCs w:val="24"/>
        </w:rPr>
        <w:tab/>
        <w:t xml:space="preserve">    175,081</w:t>
      </w:r>
    </w:p>
    <w:p w:rsidR="00CD0F68" w:rsidRPr="00332952" w:rsidRDefault="00CD0F68" w:rsidP="00273116">
      <w:pPr>
        <w:pStyle w:val="ListParagraph"/>
        <w:rPr>
          <w:rFonts w:ascii="Times New Roman" w:hAnsi="Times New Roman"/>
          <w:szCs w:val="24"/>
        </w:rPr>
      </w:pPr>
    </w:p>
    <w:p w:rsidR="00CD0F68" w:rsidRPr="00332952" w:rsidRDefault="00CD0F68" w:rsidP="00773CF8">
      <w:pPr>
        <w:ind w:left="360"/>
        <w:rPr>
          <w:rFonts w:ascii="Times New Roman" w:hAnsi="Times New Roman"/>
          <w:szCs w:val="24"/>
        </w:rPr>
      </w:pPr>
      <w:r w:rsidRPr="00332952">
        <w:rPr>
          <w:rFonts w:ascii="Times New Roman" w:hAnsi="Times New Roman"/>
          <w:szCs w:val="24"/>
        </w:rPr>
        <w:t>The Department requests the transfer of the 1,029,889 responses and respondents and the 175,081 hours from 1845-0123 to this 1845-NEW collection request.</w:t>
      </w:r>
    </w:p>
    <w:p w:rsidR="004D4429" w:rsidRPr="00332952" w:rsidRDefault="004D4429" w:rsidP="00273116">
      <w:pPr>
        <w:tabs>
          <w:tab w:val="left" w:pos="-720"/>
          <w:tab w:val="left" w:pos="1247"/>
        </w:tabs>
        <w:suppressAutoHyphens/>
        <w:ind w:left="1166"/>
        <w:rPr>
          <w:rFonts w:ascii="Times New Roman" w:hAnsi="Times New Roman"/>
          <w:szCs w:val="24"/>
        </w:rPr>
      </w:pPr>
    </w:p>
    <w:p w:rsidR="00386054" w:rsidRPr="00332952" w:rsidRDefault="00386054" w:rsidP="00273116">
      <w:pPr>
        <w:pStyle w:val="ListParagraph"/>
        <w:numPr>
          <w:ilvl w:val="0"/>
          <w:numId w:val="13"/>
        </w:numPr>
        <w:tabs>
          <w:tab w:val="left" w:pos="-720"/>
        </w:tabs>
        <w:suppressAutoHyphens/>
        <w:ind w:left="900" w:hanging="540"/>
        <w:rPr>
          <w:rFonts w:ascii="Times New Roman" w:hAnsi="Times New Roman"/>
          <w:szCs w:val="24"/>
        </w:rPr>
      </w:pPr>
      <w:r w:rsidRPr="00332952">
        <w:rPr>
          <w:rStyle w:val="a"/>
          <w:rFonts w:ascii="Times New Roman" w:hAnsi="Times New Roman"/>
          <w:szCs w:val="24"/>
        </w:rPr>
        <w:t>Provide an estimate of the total annual cost burden to respondents or record keepers resulting from the collection of information.  (Do not include the cost of any hour burden shown in Items 12 and 14.)</w:t>
      </w:r>
    </w:p>
    <w:p w:rsidR="00386054" w:rsidRPr="00332952" w:rsidRDefault="00386054" w:rsidP="00273116">
      <w:pPr>
        <w:tabs>
          <w:tab w:val="left" w:pos="-720"/>
        </w:tabs>
        <w:suppressAutoHyphens/>
        <w:rPr>
          <w:rFonts w:ascii="Times New Roman" w:hAnsi="Times New Roman"/>
          <w:szCs w:val="24"/>
        </w:rPr>
      </w:pPr>
    </w:p>
    <w:p w:rsidR="00386054" w:rsidRPr="00332952" w:rsidRDefault="00386054" w:rsidP="00273116">
      <w:pPr>
        <w:numPr>
          <w:ilvl w:val="0"/>
          <w:numId w:val="5"/>
        </w:numPr>
        <w:tabs>
          <w:tab w:val="left" w:pos="-720"/>
          <w:tab w:val="left" w:pos="1247"/>
        </w:tabs>
        <w:suppressAutoHyphens/>
        <w:rPr>
          <w:rFonts w:ascii="Times New Roman" w:hAnsi="Times New Roman"/>
          <w:szCs w:val="24"/>
        </w:rPr>
      </w:pPr>
      <w:r w:rsidRPr="00332952">
        <w:rPr>
          <w:rFonts w:ascii="Times New Roman" w:hAnsi="Times New Roman"/>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386054" w:rsidRPr="00332952" w:rsidRDefault="00386054" w:rsidP="00273116">
      <w:pPr>
        <w:numPr>
          <w:ilvl w:val="0"/>
          <w:numId w:val="5"/>
        </w:numPr>
        <w:tabs>
          <w:tab w:val="left" w:pos="-720"/>
          <w:tab w:val="left" w:pos="1247"/>
        </w:tabs>
        <w:suppressAutoHyphens/>
        <w:rPr>
          <w:rFonts w:ascii="Times New Roman" w:hAnsi="Times New Roman"/>
          <w:szCs w:val="24"/>
        </w:rPr>
      </w:pPr>
      <w:r w:rsidRPr="00332952">
        <w:rPr>
          <w:rFonts w:ascii="Times New Roman" w:hAnsi="Times New Roman"/>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386054" w:rsidRPr="00332952" w:rsidRDefault="00386054" w:rsidP="00273116">
      <w:pPr>
        <w:numPr>
          <w:ilvl w:val="0"/>
          <w:numId w:val="5"/>
        </w:numPr>
        <w:tabs>
          <w:tab w:val="left" w:pos="-720"/>
          <w:tab w:val="left" w:pos="1247"/>
        </w:tabs>
        <w:suppressAutoHyphens/>
        <w:rPr>
          <w:rFonts w:ascii="Times New Roman" w:hAnsi="Times New Roman"/>
          <w:szCs w:val="24"/>
        </w:rPr>
      </w:pPr>
      <w:r w:rsidRPr="00332952">
        <w:rPr>
          <w:rFonts w:ascii="Times New Roman" w:hAnsi="Times New Roman"/>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332952">
        <w:rPr>
          <w:rFonts w:ascii="Times New Roman" w:hAnsi="Times New Roman"/>
          <w:szCs w:val="24"/>
        </w:rPr>
        <w:t>government</w:t>
      </w:r>
      <w:r w:rsidRPr="00332952">
        <w:rPr>
          <w:rFonts w:ascii="Times New Roman" w:hAnsi="Times New Roman"/>
          <w:szCs w:val="24"/>
        </w:rPr>
        <w:t xml:space="preserve"> or (4) as part of customary and usual business or private practices.</w:t>
      </w:r>
      <w:r w:rsidR="001743A5" w:rsidRPr="00332952">
        <w:rPr>
          <w:rFonts w:ascii="Times New Roman" w:hAnsi="Times New Roman"/>
          <w:szCs w:val="24"/>
        </w:rPr>
        <w:t xml:space="preserve"> Also, these estimates should not include the hourly costs (i.e., the monetization of the hours) captured above in Item 12</w:t>
      </w:r>
    </w:p>
    <w:p w:rsidR="00386054" w:rsidRPr="00332952" w:rsidRDefault="00386054" w:rsidP="00273116">
      <w:pPr>
        <w:tabs>
          <w:tab w:val="left" w:pos="-720"/>
        </w:tabs>
        <w:suppressAutoHyphens/>
        <w:rPr>
          <w:rFonts w:ascii="Times New Roman" w:hAnsi="Times New Roman"/>
          <w:szCs w:val="24"/>
        </w:rPr>
      </w:pPr>
    </w:p>
    <w:p w:rsidR="00386054" w:rsidRPr="00332952" w:rsidRDefault="00386054" w:rsidP="00273116">
      <w:pPr>
        <w:tabs>
          <w:tab w:val="left" w:pos="-720"/>
        </w:tabs>
        <w:suppressAutoHyphens/>
        <w:rPr>
          <w:rFonts w:ascii="Times New Roman" w:hAnsi="Times New Roman"/>
          <w:szCs w:val="24"/>
        </w:rPr>
      </w:pPr>
      <w:r w:rsidRPr="00332952">
        <w:rPr>
          <w:rFonts w:ascii="Times New Roman" w:hAnsi="Times New Roman"/>
          <w:szCs w:val="24"/>
        </w:rPr>
        <w:tab/>
        <w:t>Total Annualized Capital/Startup Cost</w:t>
      </w:r>
      <w:r w:rsidRPr="00332952">
        <w:rPr>
          <w:rFonts w:ascii="Times New Roman" w:hAnsi="Times New Roman"/>
          <w:szCs w:val="24"/>
        </w:rPr>
        <w:tab/>
        <w:t>:</w:t>
      </w:r>
    </w:p>
    <w:p w:rsidR="00386054" w:rsidRPr="00332952" w:rsidRDefault="00386054" w:rsidP="00273116">
      <w:pPr>
        <w:tabs>
          <w:tab w:val="left" w:pos="-720"/>
        </w:tabs>
        <w:suppressAutoHyphens/>
        <w:rPr>
          <w:rFonts w:ascii="Times New Roman" w:hAnsi="Times New Roman"/>
          <w:szCs w:val="24"/>
        </w:rPr>
      </w:pPr>
      <w:r w:rsidRPr="00332952">
        <w:rPr>
          <w:rFonts w:ascii="Times New Roman" w:hAnsi="Times New Roman"/>
          <w:szCs w:val="24"/>
        </w:rPr>
        <w:lastRenderedPageBreak/>
        <w:tab/>
        <w:t>Total Annual Costs (O&amp;M)</w:t>
      </w:r>
      <w:r w:rsidRPr="00332952">
        <w:rPr>
          <w:rFonts w:ascii="Times New Roman" w:hAnsi="Times New Roman"/>
          <w:szCs w:val="24"/>
        </w:rPr>
        <w:tab/>
      </w:r>
      <w:r w:rsidRPr="00332952">
        <w:rPr>
          <w:rFonts w:ascii="Times New Roman" w:hAnsi="Times New Roman"/>
          <w:szCs w:val="24"/>
        </w:rPr>
        <w:tab/>
        <w:t>:____________________</w:t>
      </w:r>
    </w:p>
    <w:p w:rsidR="00386054" w:rsidRPr="00332952" w:rsidRDefault="00386054" w:rsidP="00273116">
      <w:pPr>
        <w:tabs>
          <w:tab w:val="left" w:pos="-720"/>
        </w:tabs>
        <w:suppressAutoHyphens/>
        <w:rPr>
          <w:rFonts w:ascii="Times New Roman" w:hAnsi="Times New Roman"/>
          <w:szCs w:val="24"/>
        </w:rPr>
      </w:pPr>
      <w:r w:rsidRPr="00332952">
        <w:rPr>
          <w:rFonts w:ascii="Times New Roman" w:hAnsi="Times New Roman"/>
          <w:szCs w:val="24"/>
        </w:rPr>
        <w:tab/>
        <w:t>Total Annualized Costs Requested</w:t>
      </w:r>
      <w:r w:rsidRPr="00332952">
        <w:rPr>
          <w:rFonts w:ascii="Times New Roman" w:hAnsi="Times New Roman"/>
          <w:szCs w:val="24"/>
        </w:rPr>
        <w:tab/>
        <w:t>:</w:t>
      </w:r>
    </w:p>
    <w:p w:rsidR="00273116" w:rsidRPr="00332952" w:rsidRDefault="00273116" w:rsidP="00273116">
      <w:pPr>
        <w:tabs>
          <w:tab w:val="left" w:pos="-720"/>
        </w:tabs>
        <w:suppressAutoHyphens/>
        <w:rPr>
          <w:rFonts w:ascii="Times New Roman" w:hAnsi="Times New Roman"/>
          <w:szCs w:val="24"/>
        </w:rPr>
      </w:pPr>
    </w:p>
    <w:p w:rsidR="00273116" w:rsidRPr="00332952" w:rsidRDefault="009B4804" w:rsidP="009B4804">
      <w:pPr>
        <w:tabs>
          <w:tab w:val="left" w:pos="-720"/>
        </w:tabs>
        <w:suppressAutoHyphens/>
        <w:ind w:left="360"/>
        <w:rPr>
          <w:rFonts w:ascii="Times New Roman" w:hAnsi="Times New Roman"/>
          <w:szCs w:val="24"/>
        </w:rPr>
      </w:pPr>
      <w:r w:rsidRPr="00332952">
        <w:rPr>
          <w:rFonts w:ascii="Times New Roman" w:hAnsi="Times New Roman"/>
          <w:szCs w:val="24"/>
        </w:rPr>
        <w:t>There are no capital/startup costs to respondents.</w:t>
      </w:r>
    </w:p>
    <w:p w:rsidR="00386054" w:rsidRPr="00332952" w:rsidRDefault="00386054" w:rsidP="00273116">
      <w:pPr>
        <w:tabs>
          <w:tab w:val="left" w:pos="-720"/>
        </w:tabs>
        <w:suppressAutoHyphens/>
        <w:rPr>
          <w:rFonts w:ascii="Times New Roman" w:hAnsi="Times New Roman"/>
          <w:szCs w:val="24"/>
        </w:rPr>
      </w:pPr>
    </w:p>
    <w:p w:rsidR="00386054" w:rsidRPr="00332952" w:rsidRDefault="00386054" w:rsidP="00273116">
      <w:pPr>
        <w:pStyle w:val="ListParagraph"/>
        <w:numPr>
          <w:ilvl w:val="0"/>
          <w:numId w:val="13"/>
        </w:numPr>
        <w:tabs>
          <w:tab w:val="left" w:pos="-720"/>
        </w:tabs>
        <w:suppressAutoHyphens/>
        <w:ind w:left="900" w:hanging="540"/>
        <w:contextualSpacing w:val="0"/>
        <w:rPr>
          <w:rStyle w:val="a"/>
          <w:rFonts w:ascii="Times New Roman" w:hAnsi="Times New Roman"/>
          <w:szCs w:val="24"/>
        </w:rPr>
      </w:pPr>
      <w:r w:rsidRPr="00332952">
        <w:rPr>
          <w:rStyle w:val="a"/>
          <w:rFonts w:ascii="Times New Roman" w:hAnsi="Times New Roman"/>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273116" w:rsidRPr="00332952" w:rsidRDefault="00273116" w:rsidP="00273116">
      <w:pPr>
        <w:tabs>
          <w:tab w:val="left" w:pos="-720"/>
        </w:tabs>
        <w:suppressAutoHyphens/>
        <w:rPr>
          <w:rFonts w:ascii="Times New Roman" w:hAnsi="Times New Roman"/>
          <w:szCs w:val="24"/>
        </w:rPr>
      </w:pPr>
    </w:p>
    <w:p w:rsidR="00273116" w:rsidRPr="00332952" w:rsidRDefault="006360D6" w:rsidP="00FF54A5">
      <w:pPr>
        <w:tabs>
          <w:tab w:val="left" w:pos="-720"/>
        </w:tabs>
        <w:suppressAutoHyphens/>
        <w:ind w:left="360"/>
        <w:rPr>
          <w:rFonts w:ascii="Times New Roman" w:hAnsi="Times New Roman"/>
          <w:szCs w:val="24"/>
        </w:rPr>
      </w:pPr>
      <w:r w:rsidRPr="00332952">
        <w:rPr>
          <w:rFonts w:ascii="Times New Roman" w:hAnsi="Times New Roman"/>
          <w:szCs w:val="24"/>
        </w:rPr>
        <w:t>The system</w:t>
      </w:r>
      <w:r w:rsidR="00AB495D" w:rsidRPr="00332952">
        <w:rPr>
          <w:rFonts w:ascii="Times New Roman" w:hAnsi="Times New Roman"/>
          <w:szCs w:val="24"/>
        </w:rPr>
        <w:t xml:space="preserve"> build</w:t>
      </w:r>
      <w:r w:rsidRPr="00332952">
        <w:rPr>
          <w:rFonts w:ascii="Times New Roman" w:hAnsi="Times New Roman"/>
          <w:szCs w:val="24"/>
        </w:rPr>
        <w:t xml:space="preserve"> is estimated to cost the Department 10 million dollars with the operation and maintenance component of the contract at an estimated 8 million dollars.  The first and second releases for the project are estimated at 4.2 million dollars.  The first release covers the first fiscal year.  </w:t>
      </w:r>
    </w:p>
    <w:p w:rsidR="00FF54A5" w:rsidRPr="00332952" w:rsidRDefault="00FF54A5" w:rsidP="00273116">
      <w:pPr>
        <w:tabs>
          <w:tab w:val="left" w:pos="-720"/>
        </w:tabs>
        <w:suppressAutoHyphens/>
        <w:rPr>
          <w:rFonts w:ascii="Times New Roman" w:hAnsi="Times New Roman"/>
          <w:szCs w:val="24"/>
        </w:rPr>
      </w:pPr>
    </w:p>
    <w:p w:rsidR="00386054" w:rsidRPr="00332952" w:rsidRDefault="00386054" w:rsidP="00273116">
      <w:pPr>
        <w:pStyle w:val="ListParagraph"/>
        <w:numPr>
          <w:ilvl w:val="0"/>
          <w:numId w:val="13"/>
        </w:numPr>
        <w:tabs>
          <w:tab w:val="left" w:pos="-720"/>
        </w:tabs>
        <w:suppressAutoHyphens/>
        <w:ind w:left="907" w:hanging="547"/>
        <w:contextualSpacing w:val="0"/>
        <w:rPr>
          <w:rFonts w:ascii="Times New Roman" w:hAnsi="Times New Roman"/>
          <w:szCs w:val="24"/>
        </w:rPr>
      </w:pPr>
      <w:r w:rsidRPr="00332952">
        <w:rPr>
          <w:rFonts w:ascii="Times New Roman" w:hAnsi="Times New Roman"/>
          <w:szCs w:val="24"/>
        </w:rPr>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002473CE" w:rsidRPr="00332952">
        <w:rPr>
          <w:rFonts w:ascii="Times New Roman" w:hAnsi="Times New Roman"/>
          <w:szCs w:val="24"/>
        </w:rPr>
        <w:t xml:space="preserve">totals for </w:t>
      </w:r>
      <w:r w:rsidRPr="00332952">
        <w:rPr>
          <w:rFonts w:ascii="Times New Roman" w:hAnsi="Times New Roman"/>
          <w:szCs w:val="24"/>
        </w:rPr>
        <w:t>changes in burden hours</w:t>
      </w:r>
      <w:r w:rsidR="002473CE" w:rsidRPr="00332952">
        <w:rPr>
          <w:rFonts w:ascii="Times New Roman" w:hAnsi="Times New Roman"/>
          <w:szCs w:val="24"/>
        </w:rPr>
        <w:t>, responses</w:t>
      </w:r>
      <w:r w:rsidRPr="00332952">
        <w:rPr>
          <w:rFonts w:ascii="Times New Roman" w:hAnsi="Times New Roman"/>
          <w:szCs w:val="24"/>
        </w:rPr>
        <w:t xml:space="preserve"> and cost</w:t>
      </w:r>
      <w:r w:rsidR="002473CE" w:rsidRPr="00332952">
        <w:rPr>
          <w:rFonts w:ascii="Times New Roman" w:hAnsi="Times New Roman"/>
          <w:szCs w:val="24"/>
        </w:rPr>
        <w:t>s</w:t>
      </w:r>
      <w:r w:rsidRPr="00332952">
        <w:rPr>
          <w:rFonts w:ascii="Times New Roman" w:hAnsi="Times New Roman"/>
          <w:szCs w:val="24"/>
        </w:rPr>
        <w:t xml:space="preserve"> </w:t>
      </w:r>
      <w:r w:rsidR="002473CE" w:rsidRPr="00332952">
        <w:rPr>
          <w:rFonts w:ascii="Times New Roman" w:hAnsi="Times New Roman"/>
          <w:szCs w:val="24"/>
        </w:rPr>
        <w:t>(if applicable)</w:t>
      </w:r>
      <w:r w:rsidRPr="00332952">
        <w:rPr>
          <w:rFonts w:ascii="Times New Roman" w:hAnsi="Times New Roman"/>
          <w:szCs w:val="24"/>
        </w:rPr>
        <w:t>.</w:t>
      </w:r>
    </w:p>
    <w:p w:rsidR="00273116" w:rsidRPr="00332952" w:rsidRDefault="00273116" w:rsidP="00273116">
      <w:pPr>
        <w:tabs>
          <w:tab w:val="left" w:pos="-720"/>
        </w:tabs>
        <w:suppressAutoHyphens/>
        <w:rPr>
          <w:rFonts w:ascii="Times New Roman" w:hAnsi="Times New Roman"/>
          <w:szCs w:val="24"/>
        </w:rPr>
      </w:pPr>
    </w:p>
    <w:p w:rsidR="00273116" w:rsidRPr="00332952" w:rsidRDefault="009B4804" w:rsidP="00773CF8">
      <w:pPr>
        <w:tabs>
          <w:tab w:val="left" w:pos="-720"/>
        </w:tabs>
        <w:suppressAutoHyphens/>
        <w:ind w:left="360"/>
        <w:rPr>
          <w:rFonts w:ascii="Times New Roman" w:hAnsi="Times New Roman"/>
          <w:szCs w:val="24"/>
        </w:rPr>
      </w:pPr>
      <w:r w:rsidRPr="00332952">
        <w:rPr>
          <w:rFonts w:ascii="Times New Roman" w:hAnsi="Times New Roman"/>
          <w:szCs w:val="24"/>
        </w:rPr>
        <w:t>This is a</w:t>
      </w:r>
      <w:r w:rsidR="00FF54A5" w:rsidRPr="00332952">
        <w:rPr>
          <w:rFonts w:ascii="Times New Roman" w:hAnsi="Times New Roman"/>
          <w:szCs w:val="24"/>
        </w:rPr>
        <w:t>n emergency request for a</w:t>
      </w:r>
      <w:r w:rsidRPr="00332952">
        <w:rPr>
          <w:rFonts w:ascii="Times New Roman" w:hAnsi="Times New Roman"/>
          <w:szCs w:val="24"/>
        </w:rPr>
        <w:t xml:space="preserve"> new information collection </w:t>
      </w:r>
      <w:r w:rsidR="00773CF8" w:rsidRPr="00332952">
        <w:rPr>
          <w:rFonts w:ascii="Times New Roman" w:hAnsi="Times New Roman"/>
          <w:szCs w:val="24"/>
        </w:rPr>
        <w:t>for</w:t>
      </w:r>
      <w:r w:rsidRPr="00332952">
        <w:rPr>
          <w:rFonts w:ascii="Times New Roman" w:hAnsi="Times New Roman"/>
          <w:szCs w:val="24"/>
        </w:rPr>
        <w:t xml:space="preserve"> </w:t>
      </w:r>
      <w:r w:rsidR="00FF54A5" w:rsidRPr="00332952">
        <w:rPr>
          <w:rFonts w:ascii="Times New Roman" w:hAnsi="Times New Roman"/>
          <w:szCs w:val="24"/>
        </w:rPr>
        <w:t>DCAS</w:t>
      </w:r>
      <w:r w:rsidRPr="00332952">
        <w:rPr>
          <w:rFonts w:ascii="Times New Roman" w:hAnsi="Times New Roman"/>
          <w:szCs w:val="24"/>
        </w:rPr>
        <w:t>.  This program change is due to</w:t>
      </w:r>
      <w:r w:rsidR="00FF54A5" w:rsidRPr="00332952">
        <w:rPr>
          <w:rFonts w:ascii="Times New Roman" w:hAnsi="Times New Roman"/>
          <w:szCs w:val="24"/>
        </w:rPr>
        <w:t xml:space="preserve"> the establishment of a consolidated system for institutions to submit</w:t>
      </w:r>
      <w:r w:rsidRPr="00332952">
        <w:rPr>
          <w:rFonts w:ascii="Times New Roman" w:hAnsi="Times New Roman"/>
          <w:szCs w:val="24"/>
        </w:rPr>
        <w:t xml:space="preserve"> regulatory requirements to capture required data collections and appeals.  This is the first stage of the system.  This change is due to the implementation of regulations.  </w:t>
      </w:r>
      <w:r w:rsidR="002B30B2" w:rsidRPr="00332952">
        <w:rPr>
          <w:rFonts w:ascii="Times New Roman" w:hAnsi="Times New Roman"/>
          <w:szCs w:val="24"/>
        </w:rPr>
        <w:t>The Department requests the transfer of the 1,029,889 responses and respondents and the 175,081 hours from 1845-0123 to this 1845-NEW collection request.</w:t>
      </w:r>
    </w:p>
    <w:p w:rsidR="00273116" w:rsidRPr="00332952" w:rsidRDefault="00273116" w:rsidP="00273116">
      <w:pPr>
        <w:tabs>
          <w:tab w:val="left" w:pos="-720"/>
        </w:tabs>
        <w:suppressAutoHyphens/>
        <w:rPr>
          <w:rFonts w:ascii="Times New Roman" w:hAnsi="Times New Roman"/>
          <w:szCs w:val="24"/>
        </w:rPr>
      </w:pPr>
    </w:p>
    <w:p w:rsidR="00386054" w:rsidRPr="00332952" w:rsidRDefault="00386054" w:rsidP="00273116">
      <w:pPr>
        <w:pStyle w:val="ListParagraph"/>
        <w:numPr>
          <w:ilvl w:val="0"/>
          <w:numId w:val="13"/>
        </w:numPr>
        <w:tabs>
          <w:tab w:val="left" w:pos="-720"/>
        </w:tabs>
        <w:suppressAutoHyphens/>
        <w:ind w:left="806" w:hanging="446"/>
        <w:contextualSpacing w:val="0"/>
        <w:rPr>
          <w:rStyle w:val="a"/>
          <w:rFonts w:ascii="Times New Roman" w:hAnsi="Times New Roman"/>
          <w:szCs w:val="24"/>
        </w:rPr>
      </w:pPr>
      <w:r w:rsidRPr="00332952">
        <w:rPr>
          <w:rStyle w:val="a"/>
          <w:rFonts w:ascii="Times New Roman" w:hAnsi="Times New Roman"/>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273116" w:rsidRPr="00332952" w:rsidRDefault="00273116" w:rsidP="00273116">
      <w:pPr>
        <w:tabs>
          <w:tab w:val="left" w:pos="-720"/>
        </w:tabs>
        <w:suppressAutoHyphens/>
        <w:rPr>
          <w:rFonts w:ascii="Times New Roman" w:hAnsi="Times New Roman"/>
          <w:szCs w:val="24"/>
        </w:rPr>
      </w:pPr>
    </w:p>
    <w:p w:rsidR="00273116" w:rsidRPr="00332952" w:rsidRDefault="000F36B3" w:rsidP="00110A48">
      <w:pPr>
        <w:tabs>
          <w:tab w:val="left" w:pos="-720"/>
        </w:tabs>
        <w:suppressAutoHyphens/>
        <w:ind w:left="360"/>
        <w:rPr>
          <w:rFonts w:ascii="Times New Roman" w:hAnsi="Times New Roman"/>
          <w:szCs w:val="24"/>
        </w:rPr>
      </w:pPr>
      <w:r w:rsidRPr="00332952">
        <w:rPr>
          <w:rFonts w:ascii="Times New Roman" w:hAnsi="Times New Roman"/>
          <w:szCs w:val="24"/>
        </w:rPr>
        <w:t>Once all of the elements of DCAS are operational, the only information that will be publically available will be final rates calculated under the solution.</w:t>
      </w:r>
    </w:p>
    <w:p w:rsidR="0068630A" w:rsidRPr="00332952" w:rsidRDefault="0068630A">
      <w:pPr>
        <w:rPr>
          <w:rFonts w:ascii="Times New Roman" w:hAnsi="Times New Roman"/>
          <w:szCs w:val="24"/>
        </w:rPr>
      </w:pPr>
      <w:r w:rsidRPr="00332952">
        <w:rPr>
          <w:rFonts w:ascii="Times New Roman" w:hAnsi="Times New Roman"/>
          <w:szCs w:val="24"/>
        </w:rPr>
        <w:br w:type="page"/>
      </w:r>
    </w:p>
    <w:p w:rsidR="00273116" w:rsidRPr="00332952" w:rsidRDefault="00273116" w:rsidP="00273116">
      <w:pPr>
        <w:tabs>
          <w:tab w:val="left" w:pos="-720"/>
        </w:tabs>
        <w:suppressAutoHyphens/>
        <w:rPr>
          <w:rFonts w:ascii="Times New Roman" w:hAnsi="Times New Roman"/>
          <w:szCs w:val="24"/>
        </w:rPr>
      </w:pPr>
    </w:p>
    <w:p w:rsidR="00386054" w:rsidRPr="00332952" w:rsidRDefault="00386054" w:rsidP="00273116">
      <w:pPr>
        <w:pStyle w:val="ListParagraph"/>
        <w:numPr>
          <w:ilvl w:val="0"/>
          <w:numId w:val="13"/>
        </w:numPr>
        <w:tabs>
          <w:tab w:val="left" w:pos="-720"/>
        </w:tabs>
        <w:suppressAutoHyphens/>
        <w:ind w:left="907" w:hanging="547"/>
        <w:contextualSpacing w:val="0"/>
        <w:rPr>
          <w:rStyle w:val="a"/>
          <w:rFonts w:ascii="Times New Roman" w:hAnsi="Times New Roman"/>
          <w:szCs w:val="24"/>
        </w:rPr>
      </w:pPr>
      <w:r w:rsidRPr="00332952">
        <w:rPr>
          <w:rStyle w:val="a"/>
          <w:rFonts w:ascii="Times New Roman" w:hAnsi="Times New Roman"/>
          <w:szCs w:val="24"/>
        </w:rPr>
        <w:t>If seeking approval to not display the expiration date for OMB approval of the information collection, explain the reasons that display would be inappropriate.</w:t>
      </w:r>
    </w:p>
    <w:p w:rsidR="00273116" w:rsidRPr="00332952" w:rsidRDefault="00273116" w:rsidP="00273116">
      <w:pPr>
        <w:tabs>
          <w:tab w:val="left" w:pos="-720"/>
        </w:tabs>
        <w:suppressAutoHyphens/>
        <w:rPr>
          <w:rFonts w:ascii="Times New Roman" w:hAnsi="Times New Roman"/>
          <w:szCs w:val="24"/>
        </w:rPr>
      </w:pPr>
    </w:p>
    <w:p w:rsidR="00273116" w:rsidRPr="00332952" w:rsidRDefault="008134C2" w:rsidP="00773CF8">
      <w:pPr>
        <w:tabs>
          <w:tab w:val="left" w:pos="-720"/>
        </w:tabs>
        <w:suppressAutoHyphens/>
        <w:ind w:left="360"/>
        <w:rPr>
          <w:rFonts w:ascii="Times New Roman" w:hAnsi="Times New Roman"/>
          <w:szCs w:val="24"/>
        </w:rPr>
      </w:pPr>
      <w:r w:rsidRPr="00332952">
        <w:rPr>
          <w:rFonts w:ascii="Times New Roman" w:hAnsi="Times New Roman"/>
          <w:szCs w:val="24"/>
        </w:rPr>
        <w:t>The Department is not seeking this approval.</w:t>
      </w:r>
    </w:p>
    <w:p w:rsidR="00273116" w:rsidRPr="00332952" w:rsidRDefault="00273116" w:rsidP="00273116">
      <w:pPr>
        <w:tabs>
          <w:tab w:val="left" w:pos="-720"/>
        </w:tabs>
        <w:suppressAutoHyphens/>
        <w:rPr>
          <w:rFonts w:ascii="Times New Roman" w:hAnsi="Times New Roman"/>
          <w:szCs w:val="24"/>
        </w:rPr>
      </w:pPr>
    </w:p>
    <w:p w:rsidR="00386054" w:rsidRPr="00332952" w:rsidRDefault="00386054" w:rsidP="00273116">
      <w:pPr>
        <w:pStyle w:val="ListParagraph"/>
        <w:numPr>
          <w:ilvl w:val="0"/>
          <w:numId w:val="13"/>
        </w:numPr>
        <w:tabs>
          <w:tab w:val="left" w:pos="-720"/>
        </w:tabs>
        <w:suppressAutoHyphens/>
        <w:ind w:left="900" w:hanging="540"/>
        <w:rPr>
          <w:rStyle w:val="a"/>
          <w:rFonts w:ascii="Times New Roman" w:hAnsi="Times New Roman"/>
          <w:szCs w:val="24"/>
        </w:rPr>
      </w:pPr>
      <w:r w:rsidRPr="00332952">
        <w:rPr>
          <w:rStyle w:val="a"/>
          <w:rFonts w:ascii="Times New Roman" w:hAnsi="Times New Roman"/>
          <w:szCs w:val="24"/>
        </w:rPr>
        <w:t>Explain each exception to the certification statement identified in the Certification of Paperwork Reduction Act.</w:t>
      </w:r>
    </w:p>
    <w:p w:rsidR="00273116" w:rsidRPr="00332952" w:rsidRDefault="00273116" w:rsidP="00273116">
      <w:pPr>
        <w:tabs>
          <w:tab w:val="left" w:pos="-720"/>
        </w:tabs>
        <w:suppressAutoHyphens/>
        <w:rPr>
          <w:rFonts w:ascii="Times New Roman" w:hAnsi="Times New Roman"/>
          <w:szCs w:val="24"/>
        </w:rPr>
      </w:pPr>
    </w:p>
    <w:p w:rsidR="00273116" w:rsidRPr="00332952" w:rsidRDefault="008134C2" w:rsidP="00773CF8">
      <w:pPr>
        <w:tabs>
          <w:tab w:val="left" w:pos="-720"/>
        </w:tabs>
        <w:suppressAutoHyphens/>
        <w:ind w:left="360"/>
        <w:rPr>
          <w:rFonts w:ascii="Times New Roman" w:hAnsi="Times New Roman"/>
          <w:szCs w:val="24"/>
        </w:rPr>
      </w:pPr>
      <w:r w:rsidRPr="00332952">
        <w:rPr>
          <w:rFonts w:ascii="Times New Roman" w:hAnsi="Times New Roman"/>
          <w:szCs w:val="24"/>
        </w:rPr>
        <w:t>The Department is not requesting any exemptions to the “Certification of Paperwork Reduction Act Submissions” of OMB Form 83-I.</w:t>
      </w:r>
    </w:p>
    <w:p w:rsidR="00273116" w:rsidRPr="00332952" w:rsidRDefault="00273116" w:rsidP="00273116">
      <w:pPr>
        <w:tabs>
          <w:tab w:val="left" w:pos="-720"/>
        </w:tabs>
        <w:suppressAutoHyphens/>
        <w:rPr>
          <w:rFonts w:ascii="Times New Roman" w:hAnsi="Times New Roman"/>
          <w:szCs w:val="24"/>
        </w:rPr>
      </w:pPr>
    </w:p>
    <w:sectPr w:rsidR="00273116" w:rsidRPr="00332952" w:rsidSect="00E07290">
      <w:headerReference w:type="default" r:id="rId11"/>
      <w:footerReference w:type="default" r:id="rId12"/>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771F" w:rsidRDefault="00F6771F">
      <w:pPr>
        <w:spacing w:line="20" w:lineRule="exact"/>
      </w:pPr>
    </w:p>
  </w:endnote>
  <w:endnote w:type="continuationSeparator" w:id="0">
    <w:p w:rsidR="00F6771F" w:rsidRDefault="00F6771F">
      <w:r>
        <w:t xml:space="preserve"> </w:t>
      </w:r>
    </w:p>
  </w:endnote>
  <w:endnote w:type="continuationNotice" w:id="1">
    <w:p w:rsidR="00F6771F" w:rsidRDefault="00F6771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054" w:rsidRDefault="00386054">
    <w:pPr>
      <w:spacing w:before="140" w:line="100" w:lineRule="exact"/>
      <w:rPr>
        <w:sz w:val="10"/>
      </w:rPr>
    </w:pPr>
  </w:p>
  <w:p w:rsidR="00386054" w:rsidRDefault="00386054">
    <w:pPr>
      <w:tabs>
        <w:tab w:val="left" w:pos="0"/>
      </w:tabs>
      <w:suppressAutoHyphens/>
    </w:pPr>
  </w:p>
  <w:p w:rsidR="00386054" w:rsidRDefault="00F47511">
    <w:pPr>
      <w:tabs>
        <w:tab w:val="left" w:pos="0"/>
      </w:tabs>
      <w:suppressAutoHyphens/>
    </w:pPr>
    <w:r>
      <w:rPr>
        <w:noProof/>
      </w:rPr>
      <mc:AlternateContent>
        <mc:Choice Requires="wps">
          <w:drawing>
            <wp:inline distT="0" distB="0" distL="0" distR="0">
              <wp:extent cx="5905500" cy="152400"/>
              <wp:effectExtent l="0" t="0" r="0" b="0"/>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386054" w:rsidRDefault="00386054">
                          <w:pPr>
                            <w:tabs>
                              <w:tab w:val="center" w:pos="4650"/>
                            </w:tabs>
                            <w:suppressAutoHyphens/>
                            <w:jc w:val="both"/>
                          </w:pPr>
                          <w:r>
                            <w:tab/>
                          </w:r>
                          <w:r w:rsidR="0063073E">
                            <w:fldChar w:fldCharType="begin"/>
                          </w:r>
                          <w:r w:rsidR="0063073E">
                            <w:instrText>page \* arabic</w:instrText>
                          </w:r>
                          <w:r w:rsidR="0063073E">
                            <w:fldChar w:fldCharType="separate"/>
                          </w:r>
                          <w:r w:rsidR="00136C81">
                            <w:rPr>
                              <w:noProof/>
                            </w:rPr>
                            <w:t>1</w:t>
                          </w:r>
                          <w:r w:rsidR="0063073E">
                            <w:rPr>
                              <w:noProof/>
                            </w:rPr>
                            <w:fldChar w:fldCharType="end"/>
                          </w:r>
                        </w:p>
                      </w:txbxContent>
                    </wps:txbx>
                    <wps:bodyPr rot="0" vert="horz" wrap="square" lIns="0" tIns="0" rIns="0" bIns="0" anchor="t" anchorCtr="0" upright="1">
                      <a:noAutofit/>
                    </wps:bodyPr>
                  </wps:wsp>
                </a:graphicData>
              </a:graphic>
            </wp:inline>
          </w:drawing>
        </mc:Choice>
        <mc:Fallback>
          <w:pict>
            <v:rect id="Rectangle 1" o:spid="_x0000_s1026" style="width:46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" filled="f" stroked="f" strokeweight="0">
              <v:textbox inset="0,0,0,0">
                <w:txbxContent>
                  <w:p w:rsidR="00386054" w:rsidRDefault="00386054">
                    <w:pPr>
                      <w:tabs>
                        <w:tab w:val="center" w:pos="4650"/>
                      </w:tabs>
                      <w:suppressAutoHyphens/>
                      <w:jc w:val="both"/>
                    </w:pPr>
                    <w:r>
                      <w:tab/>
                    </w:r>
                    <w:r w:rsidR="0063073E">
                      <w:fldChar w:fldCharType="begin"/>
                    </w:r>
                    <w:r w:rsidR="0063073E">
                      <w:instrText>page \* arabic</w:instrText>
                    </w:r>
                    <w:r w:rsidR="0063073E">
                      <w:fldChar w:fldCharType="separate"/>
                    </w:r>
                    <w:r w:rsidR="00136C81">
                      <w:rPr>
                        <w:noProof/>
                      </w:rPr>
                      <w:t>1</w:t>
                    </w:r>
                    <w:r w:rsidR="0063073E">
                      <w:rPr>
                        <w:noProof/>
                      </w:rPr>
                      <w:fldChar w:fldCharType="end"/>
                    </w:r>
                  </w:p>
                </w:txbxContent>
              </v:textbox>
              <w10:anchorlock/>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771F" w:rsidRDefault="00F6771F">
      <w:r>
        <w:separator/>
      </w:r>
    </w:p>
  </w:footnote>
  <w:footnote w:type="continuationSeparator" w:id="0">
    <w:p w:rsidR="00F6771F" w:rsidRDefault="00F6771F">
      <w:r>
        <w:continuationSeparator/>
      </w:r>
    </w:p>
  </w:footnote>
  <w:footnote w:id="1">
    <w:p w:rsidR="003C7F70" w:rsidRDefault="003C7F70">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2">
    <w:p w:rsidR="00386054" w:rsidRDefault="00386054">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w:t>
      </w:r>
      <w:r w:rsidR="0014500F">
        <w:rPr>
          <w:rFonts w:ascii="Times New Roman" w:hAnsi="Times New Roman"/>
          <w:sz w:val="20"/>
        </w:rPr>
        <w:t>-</w:t>
      </w:r>
      <w:r>
        <w:rPr>
          <w:rFonts w:ascii="Times New Roman" w:hAnsi="Times New Roman"/>
          <w:sz w:val="20"/>
        </w:rPr>
        <w:t>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w:t>
      </w:r>
      <w:r w:rsidR="0014500F">
        <w:rPr>
          <w:rFonts w:ascii="Times New Roman" w:hAnsi="Times New Roman"/>
          <w:sz w:val="20"/>
        </w:rPr>
        <w:t>:</w:t>
      </w:r>
      <w:r>
        <w:rPr>
          <w:rFonts w:ascii="Times New Roman" w:hAnsi="Times New Roman"/>
          <w:sz w:val="20"/>
        </w:rPr>
        <w:t>6-104 – Privacy Act of 1974 (Collection, Use and Protection of Personally Identifiable Information)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054" w:rsidRDefault="00386054">
    <w:pPr>
      <w:pStyle w:val="Header"/>
      <w:rPr>
        <w:rFonts w:ascii="Times New Roman" w:hAnsi="Times New Roman"/>
        <w:sz w:val="20"/>
      </w:rPr>
    </w:pPr>
    <w:r>
      <w:rPr>
        <w:rFonts w:ascii="Times New Roman" w:hAnsi="Times New Roman"/>
        <w:sz w:val="20"/>
      </w:rPr>
      <w:t xml:space="preserve">Tracking and OMB Number: (XXXX) </w:t>
    </w:r>
    <w:r w:rsidR="007E5207">
      <w:rPr>
        <w:rFonts w:ascii="Times New Roman" w:hAnsi="Times New Roman"/>
        <w:sz w:val="20"/>
      </w:rPr>
      <w:t>1845</w:t>
    </w:r>
    <w:r>
      <w:rPr>
        <w:rFonts w:ascii="Times New Roman" w:hAnsi="Times New Roman"/>
        <w:sz w:val="20"/>
      </w:rPr>
      <w:t>-XXXX</w:t>
    </w:r>
    <w:r w:rsidR="007E5207">
      <w:rPr>
        <w:rFonts w:ascii="Times New Roman" w:hAnsi="Times New Roman"/>
        <w:sz w:val="20"/>
      </w:rPr>
      <w:tab/>
    </w:r>
    <w:r>
      <w:rPr>
        <w:rFonts w:ascii="Times New Roman" w:hAnsi="Times New Roman"/>
        <w:sz w:val="20"/>
      </w:rPr>
      <w:t xml:space="preserve">Revised: </w:t>
    </w:r>
    <w:r w:rsidR="007E5207">
      <w:rPr>
        <w:rFonts w:ascii="Times New Roman" w:hAnsi="Times New Roman"/>
        <w:sz w:val="20"/>
      </w:rPr>
      <w:t>09</w:t>
    </w:r>
    <w:r>
      <w:rPr>
        <w:rFonts w:ascii="Times New Roman" w:hAnsi="Times New Roman"/>
        <w:sz w:val="20"/>
      </w:rPr>
      <w:t>/</w:t>
    </w:r>
    <w:r w:rsidR="0068630A">
      <w:rPr>
        <w:rFonts w:ascii="Times New Roman" w:hAnsi="Times New Roman"/>
        <w:sz w:val="20"/>
      </w:rPr>
      <w:t>1</w:t>
    </w:r>
    <w:r w:rsidR="0056778F">
      <w:rPr>
        <w:rFonts w:ascii="Times New Roman" w:hAnsi="Times New Roman"/>
        <w:sz w:val="20"/>
      </w:rPr>
      <w:t>6</w:t>
    </w:r>
    <w:r>
      <w:rPr>
        <w:rFonts w:ascii="Times New Roman" w:hAnsi="Times New Roman"/>
        <w:sz w:val="20"/>
      </w:rPr>
      <w:t>/</w:t>
    </w:r>
    <w:r w:rsidR="007E5207">
      <w:rPr>
        <w:rFonts w:ascii="Times New Roman" w:hAnsi="Times New Roman"/>
        <w:sz w:val="20"/>
      </w:rPr>
      <w:t>2015</w:t>
    </w:r>
  </w:p>
  <w:p w:rsidR="00386054" w:rsidRPr="00386054" w:rsidRDefault="00386054" w:rsidP="004E63EA">
    <w:pPr>
      <w:pStyle w:val="Header"/>
      <w:spacing w:after="240"/>
      <w:rPr>
        <w:rFonts w:ascii="Times New Roman" w:hAnsi="Times New Roman"/>
        <w:sz w:val="20"/>
      </w:rPr>
    </w:pPr>
    <w:r>
      <w:rPr>
        <w:rFonts w:ascii="Times New Roman" w:hAnsi="Times New Roman"/>
        <w:sz w:val="20"/>
      </w:rPr>
      <w:t>RIN Number: XXXX-XXXX (if applicable)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nsid w:val="1B7D3A85"/>
    <w:multiLevelType w:val="hybridMultilevel"/>
    <w:tmpl w:val="607002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EA67117"/>
    <w:multiLevelType w:val="hybridMultilevel"/>
    <w:tmpl w:val="908EFC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6">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7">
    <w:nsid w:val="49E63732"/>
    <w:multiLevelType w:val="hybridMultilevel"/>
    <w:tmpl w:val="5CB28D2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nsid w:val="4B414E97"/>
    <w:multiLevelType w:val="hybridMultilevel"/>
    <w:tmpl w:val="8028DD4E"/>
    <w:lvl w:ilvl="0" w:tplc="04090005">
      <w:start w:val="1"/>
      <w:numFmt w:val="bullet"/>
      <w:lvlText w:val=""/>
      <w:lvlJc w:val="left"/>
      <w:pPr>
        <w:tabs>
          <w:tab w:val="num" w:pos="1170"/>
        </w:tabs>
        <w:ind w:left="1170" w:hanging="360"/>
      </w:pPr>
      <w:rPr>
        <w:rFonts w:ascii="Wingdings" w:hAnsi="Wingdings" w:hint="default"/>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9">
    <w:nsid w:val="4EDE7109"/>
    <w:multiLevelType w:val="hybridMultilevel"/>
    <w:tmpl w:val="64603396"/>
    <w:lvl w:ilvl="0" w:tplc="A9000B78">
      <w:start w:val="8"/>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1">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2">
    <w:nsid w:val="70AB156C"/>
    <w:multiLevelType w:val="hybridMultilevel"/>
    <w:tmpl w:val="351854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7EA145F"/>
    <w:multiLevelType w:val="hybridMultilevel"/>
    <w:tmpl w:val="CFB4B266"/>
    <w:lvl w:ilvl="0" w:tplc="2FA67FA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6"/>
  </w:num>
  <w:num w:numId="3">
    <w:abstractNumId w:val="5"/>
  </w:num>
  <w:num w:numId="4">
    <w:abstractNumId w:val="11"/>
  </w:num>
  <w:num w:numId="5">
    <w:abstractNumId w:val="1"/>
  </w:num>
  <w:num w:numId="6">
    <w:abstractNumId w:val="2"/>
  </w:num>
  <w:num w:numId="7">
    <w:abstractNumId w:val="8"/>
  </w:num>
  <w:num w:numId="8">
    <w:abstractNumId w:val="7"/>
  </w:num>
  <w:num w:numId="9">
    <w:abstractNumId w:val="10"/>
  </w:num>
  <w:num w:numId="10">
    <w:abstractNumId w:val="14"/>
  </w:num>
  <w:num w:numId="11">
    <w:abstractNumId w:val="3"/>
  </w:num>
  <w:num w:numId="12">
    <w:abstractNumId w:val="12"/>
  </w:num>
  <w:num w:numId="13">
    <w:abstractNumId w:val="13"/>
  </w:num>
  <w:num w:numId="14">
    <w:abstractNumId w:val="9"/>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1148B"/>
    <w:rsid w:val="0003189E"/>
    <w:rsid w:val="00050CBE"/>
    <w:rsid w:val="00054C0A"/>
    <w:rsid w:val="000909E0"/>
    <w:rsid w:val="000B14D8"/>
    <w:rsid w:val="000E592D"/>
    <w:rsid w:val="000F175B"/>
    <w:rsid w:val="000F36B3"/>
    <w:rsid w:val="001062F5"/>
    <w:rsid w:val="00110A48"/>
    <w:rsid w:val="00136C81"/>
    <w:rsid w:val="0014500F"/>
    <w:rsid w:val="00153146"/>
    <w:rsid w:val="00153F20"/>
    <w:rsid w:val="001743A5"/>
    <w:rsid w:val="0018279C"/>
    <w:rsid w:val="001F1C73"/>
    <w:rsid w:val="002473CE"/>
    <w:rsid w:val="00273116"/>
    <w:rsid w:val="002811EB"/>
    <w:rsid w:val="002B0412"/>
    <w:rsid w:val="002B0A95"/>
    <w:rsid w:val="002B30B2"/>
    <w:rsid w:val="00327EC7"/>
    <w:rsid w:val="00332952"/>
    <w:rsid w:val="00386054"/>
    <w:rsid w:val="0039724C"/>
    <w:rsid w:val="003A4777"/>
    <w:rsid w:val="003B0A60"/>
    <w:rsid w:val="003C29C2"/>
    <w:rsid w:val="003C7F70"/>
    <w:rsid w:val="003E285A"/>
    <w:rsid w:val="00420332"/>
    <w:rsid w:val="00433CBA"/>
    <w:rsid w:val="004A1148"/>
    <w:rsid w:val="004A2DBB"/>
    <w:rsid w:val="004A6A8B"/>
    <w:rsid w:val="004B0132"/>
    <w:rsid w:val="004C4968"/>
    <w:rsid w:val="004D4429"/>
    <w:rsid w:val="004E23D9"/>
    <w:rsid w:val="004E63EA"/>
    <w:rsid w:val="004F692A"/>
    <w:rsid w:val="00512598"/>
    <w:rsid w:val="00563CCF"/>
    <w:rsid w:val="0056778F"/>
    <w:rsid w:val="00572F01"/>
    <w:rsid w:val="005904F1"/>
    <w:rsid w:val="005A1566"/>
    <w:rsid w:val="005A1DFC"/>
    <w:rsid w:val="005A4185"/>
    <w:rsid w:val="005C328B"/>
    <w:rsid w:val="005D2E7B"/>
    <w:rsid w:val="005D4C9A"/>
    <w:rsid w:val="0063073E"/>
    <w:rsid w:val="0063484C"/>
    <w:rsid w:val="006360D6"/>
    <w:rsid w:val="00654305"/>
    <w:rsid w:val="006737C0"/>
    <w:rsid w:val="00677BC2"/>
    <w:rsid w:val="0068630A"/>
    <w:rsid w:val="006A3B5C"/>
    <w:rsid w:val="006C01D0"/>
    <w:rsid w:val="006D1001"/>
    <w:rsid w:val="007619CE"/>
    <w:rsid w:val="007661D9"/>
    <w:rsid w:val="00773CF8"/>
    <w:rsid w:val="007B14E8"/>
    <w:rsid w:val="007C12B5"/>
    <w:rsid w:val="007D0BA4"/>
    <w:rsid w:val="007E5207"/>
    <w:rsid w:val="007E77FA"/>
    <w:rsid w:val="007F53CA"/>
    <w:rsid w:val="008011B6"/>
    <w:rsid w:val="00812129"/>
    <w:rsid w:val="008134C2"/>
    <w:rsid w:val="00815F5C"/>
    <w:rsid w:val="00892C23"/>
    <w:rsid w:val="008A1652"/>
    <w:rsid w:val="008B467F"/>
    <w:rsid w:val="008C5A74"/>
    <w:rsid w:val="008F3062"/>
    <w:rsid w:val="00921CB1"/>
    <w:rsid w:val="0094689B"/>
    <w:rsid w:val="009544A3"/>
    <w:rsid w:val="009949A8"/>
    <w:rsid w:val="009B4804"/>
    <w:rsid w:val="00A01331"/>
    <w:rsid w:val="00A20F51"/>
    <w:rsid w:val="00A41F2C"/>
    <w:rsid w:val="00A87940"/>
    <w:rsid w:val="00A94CCB"/>
    <w:rsid w:val="00AB0D7D"/>
    <w:rsid w:val="00AB495D"/>
    <w:rsid w:val="00B23EC0"/>
    <w:rsid w:val="00BC244F"/>
    <w:rsid w:val="00BD1325"/>
    <w:rsid w:val="00C14D41"/>
    <w:rsid w:val="00C462CE"/>
    <w:rsid w:val="00C641E9"/>
    <w:rsid w:val="00C723C2"/>
    <w:rsid w:val="00CD0F68"/>
    <w:rsid w:val="00CE72AF"/>
    <w:rsid w:val="00D115BF"/>
    <w:rsid w:val="00D269C3"/>
    <w:rsid w:val="00E023B7"/>
    <w:rsid w:val="00E07290"/>
    <w:rsid w:val="00E760C8"/>
    <w:rsid w:val="00E772B4"/>
    <w:rsid w:val="00EA3C1F"/>
    <w:rsid w:val="00EC2CC4"/>
    <w:rsid w:val="00EC74C3"/>
    <w:rsid w:val="00EF7FF5"/>
    <w:rsid w:val="00F02973"/>
    <w:rsid w:val="00F264FF"/>
    <w:rsid w:val="00F313DF"/>
    <w:rsid w:val="00F47511"/>
    <w:rsid w:val="00F5320D"/>
    <w:rsid w:val="00F6771F"/>
    <w:rsid w:val="00FF54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062F5"/>
    <w:pPr>
      <w:ind w:left="720"/>
      <w:contextualSpacing/>
    </w:pPr>
  </w:style>
  <w:style w:type="character" w:styleId="Hyperlink">
    <w:name w:val="Hyperlink"/>
    <w:basedOn w:val="DefaultParagraphFont"/>
    <w:uiPriority w:val="99"/>
    <w:unhideWhenUsed/>
    <w:rsid w:val="005904F1"/>
    <w:rPr>
      <w:color w:val="0000FF" w:themeColor="hyperlink"/>
      <w:u w:val="single"/>
    </w:rPr>
  </w:style>
  <w:style w:type="character" w:styleId="FollowedHyperlink">
    <w:name w:val="FollowedHyperlink"/>
    <w:basedOn w:val="DefaultParagraphFont"/>
    <w:uiPriority w:val="99"/>
    <w:semiHidden/>
    <w:unhideWhenUsed/>
    <w:rsid w:val="005904F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062F5"/>
    <w:pPr>
      <w:ind w:left="720"/>
      <w:contextualSpacing/>
    </w:pPr>
  </w:style>
  <w:style w:type="character" w:styleId="Hyperlink">
    <w:name w:val="Hyperlink"/>
    <w:basedOn w:val="DefaultParagraphFont"/>
    <w:uiPriority w:val="99"/>
    <w:unhideWhenUsed/>
    <w:rsid w:val="005904F1"/>
    <w:rPr>
      <w:color w:val="0000FF" w:themeColor="hyperlink"/>
      <w:u w:val="single"/>
    </w:rPr>
  </w:style>
  <w:style w:type="character" w:styleId="FollowedHyperlink">
    <w:name w:val="FollowedHyperlink"/>
    <w:basedOn w:val="DefaultParagraphFont"/>
    <w:uiPriority w:val="99"/>
    <w:semiHidden/>
    <w:unhideWhenUsed/>
    <w:rsid w:val="005904F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ecfr.gov/cgi-bin/text-idx?SID=da19eddaa6dcf22be80c30d697f8244a&amp;mc=true&amp;node=se34.3.668_1405&amp;rgn=div8" TargetMode="External"/><Relationship Id="rId4" Type="http://schemas.microsoft.com/office/2007/relationships/stylesWithEffects" Target="stylesWithEffects.xml"/><Relationship Id="rId9" Type="http://schemas.openxmlformats.org/officeDocument/2006/relationships/hyperlink" Target="http://ifap.ed.gov/fregisters/FR103114Final.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364AB1-DBDC-42AA-9C7D-2785C41B21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3819</Words>
  <Characters>21772</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25540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Kate Mullan</cp:lastModifiedBy>
  <cp:revision>2</cp:revision>
  <cp:lastPrinted>2015-09-16T11:36:00Z</cp:lastPrinted>
  <dcterms:created xsi:type="dcterms:W3CDTF">2015-09-16T16:55:00Z</dcterms:created>
  <dcterms:modified xsi:type="dcterms:W3CDTF">2015-09-16T16:55:00Z</dcterms:modified>
</cp:coreProperties>
</file>