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A9A0C" w14:textId="77777777" w:rsidR="002A0511" w:rsidRDefault="00B05A52" w:rsidP="00B05A52">
      <w:pPr>
        <w:jc w:val="center"/>
        <w:rPr>
          <w:rFonts w:ascii="Garamond" w:hAnsi="Garamond" w:cs="Times New Roman"/>
          <w:b/>
          <w:sz w:val="28"/>
          <w:szCs w:val="28"/>
          <w:u w:val="single"/>
        </w:rPr>
      </w:pPr>
      <w:bookmarkStart w:id="0" w:name="_GoBack"/>
      <w:bookmarkEnd w:id="0"/>
      <w:r w:rsidRPr="00B05A52">
        <w:rPr>
          <w:rFonts w:ascii="Garamond" w:hAnsi="Garamond" w:cs="Times New Roman"/>
          <w:b/>
          <w:sz w:val="28"/>
          <w:szCs w:val="28"/>
          <w:u w:val="single"/>
        </w:rPr>
        <w:t xml:space="preserve">Small </w:t>
      </w:r>
      <w:r w:rsidR="007C4FC3">
        <w:rPr>
          <w:rFonts w:ascii="Garamond" w:hAnsi="Garamond" w:cs="Times New Roman"/>
          <w:b/>
          <w:sz w:val="28"/>
          <w:szCs w:val="28"/>
          <w:u w:val="single"/>
        </w:rPr>
        <w:t>Panel</w:t>
      </w:r>
      <w:r w:rsidR="007C4FC3" w:rsidRPr="00B05A52">
        <w:rPr>
          <w:rFonts w:ascii="Garamond" w:hAnsi="Garamond" w:cs="Times New Roman"/>
          <w:b/>
          <w:sz w:val="28"/>
          <w:szCs w:val="28"/>
          <w:u w:val="single"/>
        </w:rPr>
        <w:t xml:space="preserve"> </w:t>
      </w:r>
      <w:r w:rsidRPr="00B05A52">
        <w:rPr>
          <w:rFonts w:ascii="Garamond" w:hAnsi="Garamond" w:cs="Times New Roman"/>
          <w:b/>
          <w:sz w:val="28"/>
          <w:szCs w:val="28"/>
          <w:u w:val="single"/>
        </w:rPr>
        <w:t xml:space="preserve">Information Collection </w:t>
      </w:r>
      <w:r w:rsidR="002A0511" w:rsidRPr="00B05A52">
        <w:rPr>
          <w:rFonts w:ascii="Garamond" w:hAnsi="Garamond" w:cs="Times New Roman"/>
          <w:b/>
          <w:sz w:val="28"/>
          <w:szCs w:val="28"/>
          <w:u w:val="single"/>
        </w:rPr>
        <w:t xml:space="preserve">Justifications </w:t>
      </w:r>
      <w:r w:rsidR="00882700">
        <w:rPr>
          <w:rFonts w:ascii="Garamond" w:hAnsi="Garamond" w:cs="Times New Roman"/>
          <w:b/>
          <w:sz w:val="28"/>
          <w:szCs w:val="28"/>
          <w:u w:val="single"/>
        </w:rPr>
        <w:t>(National Industries for the Blind and Columbia Lighthouse for the Blind</w:t>
      </w:r>
      <w:r w:rsidR="002A0511" w:rsidRPr="00B05A52">
        <w:rPr>
          <w:rFonts w:ascii="Garamond" w:hAnsi="Garamond" w:cs="Times New Roman"/>
          <w:b/>
          <w:sz w:val="28"/>
          <w:szCs w:val="28"/>
          <w:u w:val="single"/>
        </w:rPr>
        <w:t>)</w:t>
      </w:r>
    </w:p>
    <w:p w14:paraId="4E248671" w14:textId="77777777" w:rsidR="005023F5" w:rsidRPr="00B05A52" w:rsidRDefault="005023F5" w:rsidP="00B05A52">
      <w:pPr>
        <w:jc w:val="center"/>
        <w:rPr>
          <w:rFonts w:ascii="Garamond" w:hAnsi="Garamond" w:cs="Times New Roman"/>
          <w:b/>
          <w:sz w:val="28"/>
          <w:szCs w:val="28"/>
          <w:u w:val="single"/>
        </w:rPr>
      </w:pPr>
    </w:p>
    <w:p w14:paraId="6A466CD9" w14:textId="77777777" w:rsidR="00B05A52" w:rsidRDefault="002A0511" w:rsidP="002A0511">
      <w:pPr>
        <w:rPr>
          <w:rFonts w:ascii="Garamond" w:hAnsi="Garamond" w:cs="Times New Roman"/>
          <w:b/>
          <w:sz w:val="28"/>
          <w:szCs w:val="28"/>
        </w:rPr>
      </w:pPr>
      <w:r w:rsidRPr="00B05A52">
        <w:rPr>
          <w:rFonts w:ascii="Garamond" w:hAnsi="Garamond" w:cs="Times New Roman"/>
          <w:b/>
          <w:sz w:val="28"/>
          <w:szCs w:val="28"/>
        </w:rPr>
        <w:t>Background</w:t>
      </w:r>
      <w:r w:rsidR="00B05A52">
        <w:rPr>
          <w:rFonts w:ascii="Garamond" w:hAnsi="Garamond" w:cs="Times New Roman"/>
          <w:b/>
          <w:sz w:val="28"/>
          <w:szCs w:val="28"/>
        </w:rPr>
        <w:t>:</w:t>
      </w:r>
    </w:p>
    <w:p w14:paraId="2ACAABD5" w14:textId="77777777" w:rsidR="002A0511" w:rsidRPr="00B05A52" w:rsidRDefault="002A0511" w:rsidP="002A0511">
      <w:pPr>
        <w:rPr>
          <w:rFonts w:ascii="Garamond" w:hAnsi="Garamond" w:cs="Times New Roman"/>
          <w:sz w:val="28"/>
          <w:szCs w:val="28"/>
        </w:rPr>
      </w:pPr>
      <w:r w:rsidRPr="00B05A52">
        <w:rPr>
          <w:rFonts w:ascii="Garamond" w:hAnsi="Garamond" w:cs="Times New Roman"/>
          <w:sz w:val="28"/>
          <w:szCs w:val="28"/>
        </w:rPr>
        <w:t xml:space="preserve">The Bureau of Engraving and Printing (BEP) will add tactile features to American banknotes so that visually impaired people can use their sense of touch to determine the denominations. The BEP must ensure that the tactile feature is easily perceptible </w:t>
      </w:r>
      <w:r w:rsidR="008000D8">
        <w:rPr>
          <w:rFonts w:ascii="Garamond" w:hAnsi="Garamond" w:cs="Times New Roman"/>
          <w:sz w:val="28"/>
          <w:szCs w:val="28"/>
        </w:rPr>
        <w:t xml:space="preserve">and distinguishable </w:t>
      </w:r>
      <w:r w:rsidRPr="00B05A52">
        <w:rPr>
          <w:rFonts w:ascii="Garamond" w:hAnsi="Garamond" w:cs="Times New Roman"/>
          <w:sz w:val="28"/>
          <w:szCs w:val="28"/>
        </w:rPr>
        <w:t>to visually impaired people. This particular phase of the project will assess the perceptibility</w:t>
      </w:r>
      <w:r w:rsidR="008000D8">
        <w:rPr>
          <w:rFonts w:ascii="Garamond" w:hAnsi="Garamond" w:cs="Times New Roman"/>
          <w:sz w:val="28"/>
          <w:szCs w:val="28"/>
        </w:rPr>
        <w:t xml:space="preserve"> and distinguishability of six scheme denomination each for two different </w:t>
      </w:r>
      <w:r w:rsidRPr="00B05A52">
        <w:rPr>
          <w:rFonts w:ascii="Garamond" w:hAnsi="Garamond" w:cs="Times New Roman"/>
          <w:sz w:val="28"/>
          <w:szCs w:val="28"/>
        </w:rPr>
        <w:t xml:space="preserve">types of </w:t>
      </w:r>
      <w:r w:rsidR="008000D8">
        <w:rPr>
          <w:rFonts w:ascii="Garamond" w:hAnsi="Garamond" w:cs="Times New Roman"/>
          <w:sz w:val="28"/>
          <w:szCs w:val="28"/>
        </w:rPr>
        <w:t xml:space="preserve">application methods, </w:t>
      </w:r>
      <w:r w:rsidR="003D7A69">
        <w:rPr>
          <w:rFonts w:ascii="Garamond" w:hAnsi="Garamond" w:cs="Times New Roman"/>
          <w:sz w:val="28"/>
          <w:szCs w:val="28"/>
        </w:rPr>
        <w:t>“</w:t>
      </w:r>
      <w:r w:rsidRPr="00B05A52">
        <w:rPr>
          <w:rFonts w:ascii="Garamond" w:hAnsi="Garamond" w:cs="Times New Roman"/>
          <w:sz w:val="28"/>
          <w:szCs w:val="28"/>
        </w:rPr>
        <w:t xml:space="preserve">intaglio” </w:t>
      </w:r>
      <w:r w:rsidR="008000D8">
        <w:rPr>
          <w:rFonts w:ascii="Garamond" w:hAnsi="Garamond" w:cs="Times New Roman"/>
          <w:sz w:val="28"/>
          <w:szCs w:val="28"/>
        </w:rPr>
        <w:t>and “coating embossed</w:t>
      </w:r>
      <w:r w:rsidRPr="00B05A52">
        <w:rPr>
          <w:rFonts w:ascii="Garamond" w:hAnsi="Garamond" w:cs="Times New Roman"/>
          <w:sz w:val="28"/>
          <w:szCs w:val="28"/>
        </w:rPr>
        <w:t>.”</w:t>
      </w:r>
      <w:r w:rsidR="00B05A52">
        <w:rPr>
          <w:rFonts w:ascii="Garamond" w:hAnsi="Garamond" w:cs="Times New Roman"/>
          <w:sz w:val="28"/>
          <w:szCs w:val="28"/>
        </w:rPr>
        <w:t xml:space="preserve"> </w:t>
      </w:r>
      <w:r w:rsidRPr="00B05A52">
        <w:rPr>
          <w:rFonts w:ascii="Garamond" w:hAnsi="Garamond" w:cs="Times New Roman"/>
          <w:sz w:val="28"/>
          <w:szCs w:val="28"/>
        </w:rPr>
        <w:t xml:space="preserve"> The BEP has created prototypes, called “coupons,” bearing those </w:t>
      </w:r>
      <w:r w:rsidR="008000D8">
        <w:rPr>
          <w:rFonts w:ascii="Garamond" w:hAnsi="Garamond" w:cs="Times New Roman"/>
          <w:sz w:val="28"/>
          <w:szCs w:val="28"/>
        </w:rPr>
        <w:t xml:space="preserve">six schemes </w:t>
      </w:r>
      <w:r w:rsidRPr="00B05A52">
        <w:rPr>
          <w:rFonts w:ascii="Garamond" w:hAnsi="Garamond" w:cs="Times New Roman"/>
          <w:sz w:val="28"/>
          <w:szCs w:val="28"/>
        </w:rPr>
        <w:t>of tactile features</w:t>
      </w:r>
      <w:r w:rsidR="008000D8">
        <w:rPr>
          <w:rFonts w:ascii="Garamond" w:hAnsi="Garamond" w:cs="Times New Roman"/>
          <w:sz w:val="28"/>
          <w:szCs w:val="28"/>
        </w:rPr>
        <w:t xml:space="preserve"> for each application method. </w:t>
      </w:r>
      <w:r w:rsidRPr="00B05A52">
        <w:rPr>
          <w:rFonts w:ascii="Garamond" w:hAnsi="Garamond" w:cs="Times New Roman"/>
          <w:sz w:val="28"/>
          <w:szCs w:val="28"/>
        </w:rPr>
        <w:t xml:space="preserve"> The paper used to make the coupons is similar to the paper used to make real banknotes. These coupons have been laboratory “aged” to simulate worn currency.</w:t>
      </w:r>
    </w:p>
    <w:p w14:paraId="3C2ECC8B" w14:textId="77777777" w:rsidR="002700A1" w:rsidRDefault="00B05A52" w:rsidP="00B05A52">
      <w:pPr>
        <w:rPr>
          <w:rFonts w:ascii="Garamond" w:hAnsi="Garamond" w:cs="Times New Roman"/>
          <w:sz w:val="28"/>
          <w:szCs w:val="28"/>
        </w:rPr>
      </w:pPr>
      <w:r w:rsidRPr="00B05A52">
        <w:rPr>
          <w:rFonts w:ascii="Garamond" w:hAnsi="Garamond" w:cs="Times New Roman"/>
          <w:sz w:val="28"/>
          <w:szCs w:val="28"/>
        </w:rPr>
        <w:t>For each tactile feature</w:t>
      </w:r>
      <w:r w:rsidR="008000D8">
        <w:rPr>
          <w:rFonts w:ascii="Garamond" w:hAnsi="Garamond" w:cs="Times New Roman"/>
          <w:sz w:val="28"/>
          <w:szCs w:val="28"/>
        </w:rPr>
        <w:t xml:space="preserve"> denomination scheme</w:t>
      </w:r>
      <w:r w:rsidRPr="00B05A52">
        <w:rPr>
          <w:rFonts w:ascii="Garamond" w:hAnsi="Garamond" w:cs="Times New Roman"/>
          <w:sz w:val="28"/>
          <w:szCs w:val="28"/>
        </w:rPr>
        <w:t>, the BEP created coupons with the</w:t>
      </w:r>
      <w:r w:rsidR="008000D8">
        <w:rPr>
          <w:rFonts w:ascii="Garamond" w:hAnsi="Garamond" w:cs="Times New Roman"/>
          <w:sz w:val="28"/>
          <w:szCs w:val="28"/>
        </w:rPr>
        <w:t xml:space="preserve"> tactile</w:t>
      </w:r>
      <w:r w:rsidRPr="00B05A52">
        <w:rPr>
          <w:rFonts w:ascii="Garamond" w:hAnsi="Garamond" w:cs="Times New Roman"/>
          <w:sz w:val="28"/>
          <w:szCs w:val="28"/>
        </w:rPr>
        <w:t xml:space="preserve"> </w:t>
      </w:r>
      <w:r w:rsidR="008000D8">
        <w:rPr>
          <w:rFonts w:ascii="Garamond" w:hAnsi="Garamond" w:cs="Times New Roman"/>
          <w:sz w:val="28"/>
          <w:szCs w:val="28"/>
        </w:rPr>
        <w:t>feature</w:t>
      </w:r>
      <w:r w:rsidRPr="00B05A52">
        <w:rPr>
          <w:rFonts w:ascii="Garamond" w:hAnsi="Garamond" w:cs="Times New Roman"/>
          <w:sz w:val="28"/>
          <w:szCs w:val="28"/>
        </w:rPr>
        <w:t xml:space="preserve"> in five different configurations</w:t>
      </w:r>
      <w:r w:rsidR="008000D8">
        <w:rPr>
          <w:rFonts w:ascii="Garamond" w:hAnsi="Garamond" w:cs="Times New Roman"/>
          <w:sz w:val="28"/>
          <w:szCs w:val="28"/>
        </w:rPr>
        <w:t xml:space="preserve"> as shown in figures </w:t>
      </w:r>
      <w:r w:rsidR="00A0772B">
        <w:rPr>
          <w:rFonts w:ascii="Garamond" w:hAnsi="Garamond" w:cs="Times New Roman"/>
          <w:sz w:val="28"/>
          <w:szCs w:val="28"/>
        </w:rPr>
        <w:t>1-4</w:t>
      </w:r>
      <w:r w:rsidR="008000D8">
        <w:rPr>
          <w:rFonts w:ascii="Garamond" w:hAnsi="Garamond" w:cs="Times New Roman"/>
          <w:sz w:val="28"/>
          <w:szCs w:val="28"/>
        </w:rPr>
        <w:t xml:space="preserve">.  This is repeated for each application method. </w:t>
      </w:r>
    </w:p>
    <w:p w14:paraId="6A69B2E1" w14:textId="77777777" w:rsidR="00B05A52" w:rsidRPr="00B05A52" w:rsidRDefault="002700A1" w:rsidP="00B05A52">
      <w:pPr>
        <w:rPr>
          <w:rFonts w:ascii="Garamond" w:hAnsi="Garamond" w:cs="Times New Roman"/>
          <w:sz w:val="28"/>
          <w:szCs w:val="28"/>
        </w:rPr>
      </w:pPr>
      <w:r>
        <w:rPr>
          <w:rFonts w:ascii="Garamond" w:hAnsi="Garamond" w:cs="Times New Roman"/>
          <w:sz w:val="28"/>
          <w:szCs w:val="28"/>
        </w:rPr>
        <w:t>The first three schemes will feature in the upper left corner either rectangles or line tracks as follows:</w:t>
      </w:r>
      <w:r w:rsidR="00B05A52" w:rsidRPr="00B05A52">
        <w:rPr>
          <w:rFonts w:ascii="Garamond" w:hAnsi="Garamond" w:cs="Times New Roman"/>
          <w:sz w:val="28"/>
          <w:szCs w:val="28"/>
        </w:rPr>
        <w:t xml:space="preserve"> </w:t>
      </w:r>
    </w:p>
    <w:p w14:paraId="74005F64"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 </w:t>
      </w:r>
      <w:r w:rsidRPr="00B05A52">
        <w:rPr>
          <w:rFonts w:ascii="Garamond" w:hAnsi="Garamond" w:cs="Times New Roman"/>
          <w:sz w:val="28"/>
          <w:szCs w:val="28"/>
        </w:rPr>
        <w:t xml:space="preserve"> </w:t>
      </w:r>
      <w:proofErr w:type="gramStart"/>
      <w:r w:rsidRPr="00B05A52">
        <w:rPr>
          <w:rFonts w:ascii="Garamond" w:hAnsi="Garamond" w:cs="Times New Roman"/>
          <w:sz w:val="28"/>
          <w:szCs w:val="28"/>
        </w:rPr>
        <w:t>One</w:t>
      </w:r>
      <w:proofErr w:type="gramEnd"/>
      <w:r w:rsidRPr="00B05A52">
        <w:rPr>
          <w:rFonts w:ascii="Garamond" w:hAnsi="Garamond" w:cs="Times New Roman"/>
          <w:sz w:val="28"/>
          <w:szCs w:val="28"/>
        </w:rPr>
        <w:t xml:space="preserve"> symbol in the upper left corner, </w:t>
      </w:r>
    </w:p>
    <w:p w14:paraId="4D58709F"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 </w:t>
      </w:r>
      <w:proofErr w:type="gramStart"/>
      <w:r w:rsidRPr="00B05A52">
        <w:rPr>
          <w:rFonts w:ascii="Garamond" w:hAnsi="Garamond" w:cs="Times New Roman"/>
          <w:sz w:val="28"/>
          <w:szCs w:val="28"/>
        </w:rPr>
        <w:t>Two</w:t>
      </w:r>
      <w:proofErr w:type="gramEnd"/>
      <w:r w:rsidRPr="00B05A52">
        <w:rPr>
          <w:rFonts w:ascii="Garamond" w:hAnsi="Garamond" w:cs="Times New Roman"/>
          <w:sz w:val="28"/>
          <w:szCs w:val="28"/>
        </w:rPr>
        <w:t xml:space="preserve"> symbols in the upper left corner,  </w:t>
      </w:r>
    </w:p>
    <w:p w14:paraId="54E54FD0"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 </w:t>
      </w:r>
      <w:proofErr w:type="gramStart"/>
      <w:r w:rsidRPr="00B05A52">
        <w:rPr>
          <w:rFonts w:ascii="Garamond" w:hAnsi="Garamond" w:cs="Times New Roman"/>
          <w:sz w:val="28"/>
          <w:szCs w:val="28"/>
        </w:rPr>
        <w:t>Three</w:t>
      </w:r>
      <w:proofErr w:type="gramEnd"/>
      <w:r w:rsidRPr="00B05A52">
        <w:rPr>
          <w:rFonts w:ascii="Garamond" w:hAnsi="Garamond" w:cs="Times New Roman"/>
          <w:sz w:val="28"/>
          <w:szCs w:val="28"/>
        </w:rPr>
        <w:t xml:space="preserve"> symbols in the upper left corner,  </w:t>
      </w:r>
    </w:p>
    <w:p w14:paraId="7C33C669"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 </w:t>
      </w:r>
      <w:proofErr w:type="gramStart"/>
      <w:r w:rsidRPr="00B05A52">
        <w:rPr>
          <w:rFonts w:ascii="Garamond" w:hAnsi="Garamond" w:cs="Times New Roman"/>
          <w:sz w:val="28"/>
          <w:szCs w:val="28"/>
        </w:rPr>
        <w:t>Four</w:t>
      </w:r>
      <w:proofErr w:type="gramEnd"/>
      <w:r w:rsidRPr="00B05A52">
        <w:rPr>
          <w:rFonts w:ascii="Garamond" w:hAnsi="Garamond" w:cs="Times New Roman"/>
          <w:sz w:val="28"/>
          <w:szCs w:val="28"/>
        </w:rPr>
        <w:t xml:space="preserve"> symbols in the upper left corner,  </w:t>
      </w:r>
    </w:p>
    <w:p w14:paraId="694FA0E7" w14:textId="77777777" w:rsidR="00B05A52" w:rsidRPr="00B05A52" w:rsidRDefault="00B05A52" w:rsidP="00B05A52">
      <w:pPr>
        <w:rPr>
          <w:rFonts w:ascii="Garamond" w:hAnsi="Garamond" w:cs="Times New Roman"/>
          <w:sz w:val="28"/>
          <w:szCs w:val="28"/>
        </w:rPr>
      </w:pPr>
      <w:r w:rsidRPr="00B05A52">
        <w:rPr>
          <w:rFonts w:ascii="Garamond" w:hAnsi="Garamond" w:cs="Times New Roman"/>
          <w:sz w:val="28"/>
          <w:szCs w:val="28"/>
        </w:rPr>
        <w:t xml:space="preserve"> </w:t>
      </w:r>
      <w:proofErr w:type="gramStart"/>
      <w:r w:rsidRPr="00B05A52">
        <w:rPr>
          <w:rFonts w:ascii="Garamond" w:hAnsi="Garamond" w:cs="Times New Roman"/>
          <w:sz w:val="28"/>
          <w:szCs w:val="28"/>
        </w:rPr>
        <w:t>Two</w:t>
      </w:r>
      <w:proofErr w:type="gramEnd"/>
      <w:r w:rsidRPr="00B05A52">
        <w:rPr>
          <w:rFonts w:ascii="Garamond" w:hAnsi="Garamond" w:cs="Times New Roman"/>
          <w:sz w:val="28"/>
          <w:szCs w:val="28"/>
        </w:rPr>
        <w:t xml:space="preserve"> symbols in the upper left corner spaced apart.  </w:t>
      </w:r>
    </w:p>
    <w:p w14:paraId="2EDCBA60" w14:textId="77777777" w:rsidR="00A0772B" w:rsidRDefault="00A0772B" w:rsidP="000308A4">
      <w:pPr>
        <w:rPr>
          <w:rFonts w:ascii="Garamond" w:hAnsi="Garamond" w:cs="Times New Roman"/>
          <w:b/>
          <w:sz w:val="28"/>
          <w:szCs w:val="28"/>
        </w:rPr>
      </w:pPr>
    </w:p>
    <w:p w14:paraId="64E6C366" w14:textId="77777777" w:rsidR="00A0772B" w:rsidRDefault="00A0772B" w:rsidP="000308A4">
      <w:pPr>
        <w:rPr>
          <w:rFonts w:ascii="Garamond" w:hAnsi="Garamond" w:cs="Times New Roman"/>
          <w:b/>
          <w:sz w:val="28"/>
          <w:szCs w:val="28"/>
        </w:rPr>
      </w:pPr>
    </w:p>
    <w:p w14:paraId="03E307AF" w14:textId="77777777" w:rsidR="00A0772B" w:rsidRDefault="00A0772B" w:rsidP="000308A4">
      <w:pPr>
        <w:rPr>
          <w:rFonts w:ascii="Garamond" w:hAnsi="Garamond" w:cs="Times New Roman"/>
          <w:b/>
          <w:sz w:val="28"/>
          <w:szCs w:val="28"/>
        </w:rPr>
      </w:pPr>
    </w:p>
    <w:p w14:paraId="37AA8011" w14:textId="77777777" w:rsidR="00A0772B" w:rsidRDefault="00A0772B" w:rsidP="000308A4">
      <w:pPr>
        <w:rPr>
          <w:rFonts w:ascii="Garamond" w:hAnsi="Garamond" w:cs="Times New Roman"/>
          <w:b/>
          <w:sz w:val="28"/>
          <w:szCs w:val="28"/>
        </w:rPr>
      </w:pPr>
    </w:p>
    <w:p w14:paraId="22FFEE8F" w14:textId="77777777" w:rsidR="000308A4" w:rsidRDefault="000308A4" w:rsidP="000308A4">
      <w:pPr>
        <w:rPr>
          <w:rFonts w:ascii="Garamond" w:hAnsi="Garamond" w:cs="Times New Roman"/>
          <w:sz w:val="28"/>
          <w:szCs w:val="28"/>
        </w:rPr>
      </w:pPr>
      <w:proofErr w:type="gramStart"/>
      <w:r w:rsidRPr="000308A4">
        <w:rPr>
          <w:rFonts w:ascii="Garamond" w:hAnsi="Garamond" w:cs="Times New Roman"/>
          <w:b/>
          <w:sz w:val="28"/>
          <w:szCs w:val="28"/>
        </w:rPr>
        <w:lastRenderedPageBreak/>
        <w:t>Figure 1</w:t>
      </w:r>
      <w:r w:rsidRPr="000308A4">
        <w:rPr>
          <w:rFonts w:ascii="Garamond" w:hAnsi="Garamond" w:cs="Times New Roman"/>
          <w:sz w:val="28"/>
          <w:szCs w:val="28"/>
        </w:rPr>
        <w:t>.</w:t>
      </w:r>
      <w:proofErr w:type="gramEnd"/>
      <w:r w:rsidRPr="000308A4">
        <w:rPr>
          <w:rFonts w:ascii="Garamond" w:hAnsi="Garamond" w:cs="Times New Roman"/>
          <w:sz w:val="28"/>
          <w:szCs w:val="28"/>
        </w:rPr>
        <w:t xml:space="preserve"> The configurations of the symbols on the coupons</w:t>
      </w:r>
    </w:p>
    <w:p w14:paraId="4F6FAA62" w14:textId="77777777" w:rsidR="00A0772B" w:rsidRPr="000308A4" w:rsidRDefault="00A0772B" w:rsidP="000308A4">
      <w:pPr>
        <w:rPr>
          <w:rFonts w:ascii="Garamond" w:hAnsi="Garamond" w:cs="Times New Roman"/>
          <w:sz w:val="28"/>
          <w:szCs w:val="28"/>
        </w:rPr>
      </w:pPr>
      <w:r w:rsidRPr="00CF284B">
        <w:rPr>
          <w:rFonts w:ascii="Garamond" w:hAnsi="Garamond" w:cstheme="minorHAnsi"/>
          <w:noProof/>
          <w:sz w:val="28"/>
          <w:szCs w:val="28"/>
        </w:rPr>
        <mc:AlternateContent>
          <mc:Choice Requires="wpg">
            <w:drawing>
              <wp:anchor distT="0" distB="0" distL="114300" distR="114300" simplePos="0" relativeHeight="251681792" behindDoc="0" locked="0" layoutInCell="1" allowOverlap="1" wp14:anchorId="58998319" wp14:editId="1447328C">
                <wp:simplePos x="0" y="0"/>
                <wp:positionH relativeFrom="column">
                  <wp:posOffset>257175</wp:posOffset>
                </wp:positionH>
                <wp:positionV relativeFrom="paragraph">
                  <wp:posOffset>79375</wp:posOffset>
                </wp:positionV>
                <wp:extent cx="1962785" cy="2362835"/>
                <wp:effectExtent l="0" t="0" r="18415" b="18415"/>
                <wp:wrapNone/>
                <wp:docPr id="13" name="Group 61"/>
                <wp:cNvGraphicFramePr/>
                <a:graphic xmlns:a="http://schemas.openxmlformats.org/drawingml/2006/main">
                  <a:graphicData uri="http://schemas.microsoft.com/office/word/2010/wordprocessingGroup">
                    <wpg:wgp>
                      <wpg:cNvGrpSpPr/>
                      <wpg:grpSpPr>
                        <a:xfrm>
                          <a:off x="0" y="0"/>
                          <a:ext cx="1962785" cy="2362835"/>
                          <a:chOff x="0" y="0"/>
                          <a:chExt cx="2830286" cy="6324600"/>
                        </a:xfrm>
                      </wpg:grpSpPr>
                      <wpg:grpSp>
                        <wpg:cNvPr id="14" name="Group 14"/>
                        <wpg:cNvGrpSpPr/>
                        <wpg:grpSpPr>
                          <a:xfrm>
                            <a:off x="10886" y="0"/>
                            <a:ext cx="2819400" cy="1143000"/>
                            <a:chOff x="10886" y="0"/>
                            <a:chExt cx="2819400" cy="1143000"/>
                          </a:xfrm>
                        </wpg:grpSpPr>
                        <wps:wsp>
                          <wps:cNvPr id="15" name="Rectangle 15"/>
                          <wps:cNvSpPr/>
                          <wps:spPr>
                            <a:xfrm>
                              <a:off x="10886" y="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B04CC"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63286" y="762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0E19B"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2" name="Group 22"/>
                        <wpg:cNvGrpSpPr/>
                        <wpg:grpSpPr>
                          <a:xfrm>
                            <a:off x="10886" y="1295400"/>
                            <a:ext cx="2819400" cy="1143000"/>
                            <a:chOff x="10886" y="1295400"/>
                            <a:chExt cx="2819400" cy="1143000"/>
                          </a:xfrm>
                        </wpg:grpSpPr>
                        <wps:wsp>
                          <wps:cNvPr id="23" name="Rectangle 23"/>
                          <wps:cNvSpPr/>
                          <wps:spPr>
                            <a:xfrm>
                              <a:off x="10886" y="12954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7D14"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163286" y="13716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B1BF0"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315686" y="13716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055950"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8" name="Group 48"/>
                        <wpg:cNvGrpSpPr/>
                        <wpg:grpSpPr>
                          <a:xfrm>
                            <a:off x="10886" y="2590800"/>
                            <a:ext cx="2819400" cy="1143000"/>
                            <a:chOff x="10886" y="2590800"/>
                            <a:chExt cx="2819400" cy="1143000"/>
                          </a:xfrm>
                        </wpg:grpSpPr>
                        <wps:wsp>
                          <wps:cNvPr id="49" name="Rectangle 49"/>
                          <wps:cNvSpPr/>
                          <wps:spPr>
                            <a:xfrm>
                              <a:off x="10886" y="25908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6A712"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1632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F8CF3F"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3156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AC520"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4680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F7AB4"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3" name="Group 53"/>
                        <wpg:cNvGrpSpPr/>
                        <wpg:grpSpPr>
                          <a:xfrm>
                            <a:off x="10886" y="3886200"/>
                            <a:ext cx="2819400" cy="1143000"/>
                            <a:chOff x="10886" y="3886200"/>
                            <a:chExt cx="2819400" cy="1143000"/>
                          </a:xfrm>
                        </wpg:grpSpPr>
                        <wps:wsp>
                          <wps:cNvPr id="54" name="Rectangle 54"/>
                          <wps:cNvSpPr/>
                          <wps:spPr>
                            <a:xfrm>
                              <a:off x="10886" y="38862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AEF94"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1632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80C19"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3156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75E28"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4680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54F03"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6204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4F392"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9" name="Group 59"/>
                        <wpg:cNvGrpSpPr/>
                        <wpg:grpSpPr>
                          <a:xfrm>
                            <a:off x="0" y="5181600"/>
                            <a:ext cx="2819400" cy="1143000"/>
                            <a:chOff x="0" y="5181600"/>
                            <a:chExt cx="2819400" cy="1143000"/>
                          </a:xfrm>
                        </wpg:grpSpPr>
                        <wps:wsp>
                          <wps:cNvPr id="60" name="Rectangle 60"/>
                          <wps:cNvSpPr/>
                          <wps:spPr>
                            <a:xfrm>
                              <a:off x="0" y="51816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8AB36"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152400" y="52578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766120"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609600" y="52578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6E414" w14:textId="77777777" w:rsidR="00A0772B" w:rsidRDefault="00A0772B" w:rsidP="00A077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61" o:spid="_x0000_s1026" style="position:absolute;margin-left:20.25pt;margin-top:6.25pt;width:154.55pt;height:186.05pt;z-index:251681792" coordsize="28302,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">
                <v:group id="Group 14" o:spid="_x0000_s1027" style="position:absolute;left:108;width:28194;height:11430" coordorigin="108"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5" o:spid="_x0000_s1028" style="position:absolute;left:108;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g2cIA&#10;AADbAAAADwAAAGRycy9kb3ducmV2LnhtbERPTWsCMRC9F/ofwhS8SM1WsMjWKFJQF8GCWg/ehs24&#10;WbqZhE3U9d8bQehtHu9zJrPONuJCbagdK/gYZCCIS6drrhT87hfvYxAhImtsHJOCGwWYTV9fJphr&#10;d+UtXXaxEimEQ44KTIw+lzKUhiyGgfPEiTu51mJMsK2kbvGawm0jh1n2KS3WnBoMevo2VP7tzlbB&#10;YmX6c7neHHwRfk52WPjlqn9UqvfWzb9AROriv/jpLnSaP4LHL+k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SDZwgAAANsAAAAPAAAAAAAAAAAAAAAAAJgCAABkcnMvZG93&#10;bnJldi54bWxQSwUGAAAAAAQABAD1AAAAhwMAAAAA&#10;" filled="f" strokecolor="black [3213]" strokeweight="2pt">
                    <v:textbox>
                      <w:txbxContent>
                        <w:p w:rsidR="00A0772B" w:rsidRDefault="00A0772B" w:rsidP="00A0772B">
                          <w:pPr>
                            <w:rPr>
                              <w:rFonts w:eastAsia="Times New Roman"/>
                            </w:rPr>
                          </w:pPr>
                        </w:p>
                      </w:txbxContent>
                    </v:textbox>
                  </v:rect>
                  <v:rect id="Rectangle 21" o:spid="_x0000_s1029" style="position:absolute;left:1632;top:762;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3/cQA&#10;AADbAAAADwAAAGRycy9kb3ducmV2LnhtbESPQWvCQBSE74X+h+UJ3upGi6VEV5GKVDwIxkI9PrKv&#10;SZrs2yW7ifHfu0Khx2FmvmGW68E0oqfWV5YVTCcJCOLc6ooLBV/n3cs7CB+QNTaWScGNPKxXz09L&#10;TLW98on6LBQiQtinqKAMwaVS+rwkg35iHXH0fmxrMETZFlK3eI1w08hZkrxJgxXHhRIdfZSU11ln&#10;FLwe68tJSpd9dmb+XW9/D8U5Q6XGo2GzABFoCP/hv/ZeK5hN4f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Fd/3EAAAA2wAAAA8AAAAAAAAAAAAAAAAAmAIAAGRycy9k&#10;b3ducmV2LnhtbFBLBQYAAAAABAAEAPUAAACJAwAAAAA=&#10;" fillcolor="white [3212]" strokecolor="black [3213]" strokeweight="2pt">
                    <v:textbox>
                      <w:txbxContent>
                        <w:p w:rsidR="00A0772B" w:rsidRDefault="00A0772B" w:rsidP="00A0772B">
                          <w:pPr>
                            <w:rPr>
                              <w:rFonts w:eastAsia="Times New Roman"/>
                            </w:rPr>
                          </w:pPr>
                        </w:p>
                      </w:txbxContent>
                    </v:textbox>
                  </v:rect>
                </v:group>
                <v:group id="Group 22" o:spid="_x0000_s1030" style="position:absolute;left:108;top:12954;width:28194;height:11430" coordorigin="108,12954"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3" o:spid="_x0000_s1031" style="position:absolute;left:108;top:12954;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TXi8UA&#10;AADbAAAADwAAAGRycy9kb3ducmV2LnhtbESPT2sCMRTE74V+h/AKvYhm3UKRrVFEUJeCBf8dvD02&#10;z83SzUvYRN1+e1Mo9DjMzG+Y6by3rbhRFxrHCsajDARx5XTDtYLjYTWcgAgRWWPrmBT8UID57Plp&#10;ioV2d97RbR9rkSAcClRgYvSFlKEyZDGMnCdO3sV1FmOSXS11h/cEt63Ms+xdWmw4LRj0tDRUfe+v&#10;VsFqYwYL+bk9+TJ8XWxe+vVmcFbq9aVffICI1Mf/8F+71AryN/j9k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pNeLxQAAANsAAAAPAAAAAAAAAAAAAAAAAJgCAABkcnMv&#10;ZG93bnJldi54bWxQSwUGAAAAAAQABAD1AAAAigMAAAAA&#10;" filled="f" strokecolor="black [3213]" strokeweight="2pt">
                    <v:textbox>
                      <w:txbxContent>
                        <w:p w:rsidR="00A0772B" w:rsidRDefault="00A0772B" w:rsidP="00A0772B">
                          <w:pPr>
                            <w:rPr>
                              <w:rFonts w:eastAsia="Times New Roman"/>
                            </w:rPr>
                          </w:pPr>
                        </w:p>
                      </w:txbxContent>
                    </v:textbox>
                  </v:rect>
                  <v:rect id="Rectangle 46" o:spid="_x0000_s1032" style="position:absolute;left:1632;top:13716;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MKKcUA&#10;AADbAAAADwAAAGRycy9kb3ducmV2LnhtbESPQWvCQBSE74X+h+UVvDWbqpWSugZRROmhYFLQ4yP7&#10;mqTJvg3Zjab/vlsQPA4z8w2zTEfTigv1rras4CWKQRAXVtdcKvjKd89vIJxH1thaJgW/5CBdPT4s&#10;MdH2yke6ZL4UAcIuQQWV910ipSsqMugi2xEH79v2Bn2QfSl1j9cAN62cxvFCGqw5LFTY0aaioskG&#10;o2D22ZyPUnbZfjCvp2b781HmGSo1eRrX7yA8jf4evrUPWsF8Af9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wopxQAAANsAAAAPAAAAAAAAAAAAAAAAAJgCAABkcnMv&#10;ZG93bnJldi54bWxQSwUGAAAAAAQABAD1AAAAigMAAAAA&#10;" fillcolor="white [3212]" strokecolor="black [3213]" strokeweight="2pt">
                    <v:textbox>
                      <w:txbxContent>
                        <w:p w:rsidR="00A0772B" w:rsidRDefault="00A0772B" w:rsidP="00A0772B">
                          <w:pPr>
                            <w:rPr>
                              <w:rFonts w:eastAsia="Times New Roman"/>
                            </w:rPr>
                          </w:pPr>
                        </w:p>
                      </w:txbxContent>
                    </v:textbox>
                  </v:rect>
                  <v:rect id="Rectangle 47" o:spid="_x0000_s1033" style="position:absolute;left:3156;top:13716;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ssUA&#10;AADbAAAADwAAAGRycy9kb3ducmV2LnhtbESPQWvCQBSE7wX/w/KE3uqmrbYS3YSiiMVDwaRQj4/s&#10;M0mTfRuyq8Z/3xWEHoeZ+YZZpoNpxZl6V1tW8DyJQBAXVtdcKvjON09zEM4ja2wtk4IrOUiT0cMS&#10;Y20vvKdz5ksRIOxiVFB538VSuqIig25iO+LgHW1v0AfZl1L3eAlw08qXKHqTBmsOCxV2tKqoaLKT&#10;UfD61Rz2UnbZ9mRmP836d1fmGSr1OB4+FiA8Df4/fG9/agXTd7h9CT9AJ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6+yxQAAANsAAAAPAAAAAAAAAAAAAAAAAJgCAABkcnMv&#10;ZG93bnJldi54bWxQSwUGAAAAAAQABAD1AAAAigMAAAAA&#10;" fillcolor="white [3212]" strokecolor="black [3213]" strokeweight="2pt">
                    <v:textbox>
                      <w:txbxContent>
                        <w:p w:rsidR="00A0772B" w:rsidRDefault="00A0772B" w:rsidP="00A0772B">
                          <w:pPr>
                            <w:rPr>
                              <w:rFonts w:eastAsia="Times New Roman"/>
                            </w:rPr>
                          </w:pPr>
                        </w:p>
                      </w:txbxContent>
                    </v:textbox>
                  </v:rect>
                </v:group>
                <v:group id="Group 48" o:spid="_x0000_s1034" style="position:absolute;left:108;top:25908;width:28194;height:11430" coordorigin="108,25908"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49" o:spid="_x0000_s1035" style="position:absolute;left:108;top:25908;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FwcUA&#10;AADbAAAADwAAAGRycy9kb3ducmV2LnhtbESPT2sCMRTE74LfIbxCL6LZSim6GkUE6yK0UP8cvD02&#10;z83SzUvYpLr99qZQ8DjMzG+Y+bKzjbhSG2rHCl5GGQji0umaKwXHw2Y4AREissbGMSn4pQDLRb83&#10;x1y7G3/RdR8rkSAcclRgYvS5lKE0ZDGMnCdO3sW1FmOSbSV1i7cEt40cZ9mbtFhzWjDoaW2o/N7/&#10;WAWbrRms5O7j5IvwebHjwr9vB2elnp+61QxEpC4+wv/tQit4ncLfl/Q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wXBxQAAANsAAAAPAAAAAAAAAAAAAAAAAJgCAABkcnMv&#10;ZG93bnJldi54bWxQSwUGAAAAAAQABAD1AAAAigMAAAAA&#10;" filled="f" strokecolor="black [3213]" strokeweight="2pt">
                    <v:textbox>
                      <w:txbxContent>
                        <w:p w:rsidR="00A0772B" w:rsidRDefault="00A0772B" w:rsidP="00A0772B">
                          <w:pPr>
                            <w:rPr>
                              <w:rFonts w:eastAsia="Times New Roman"/>
                            </w:rPr>
                          </w:pPr>
                        </w:p>
                      </w:txbxContent>
                    </v:textbox>
                  </v:rect>
                  <v:rect id="Rectangle 50" o:spid="_x0000_s1036" style="position:absolute;left:1632;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hG78A&#10;AADbAAAADwAAAGRycy9kb3ducmV2LnhtbERPTYvCMBC9C/6HMMLeNNVFkWoUUZYVD4JV0OPQjG1t&#10;MylN1PrvzUHw+Hjf82VrKvGgxhWWFQwHEQji1OqCMwWn419/CsJ5ZI2VZVLwIgfLRbczx1jbJx/o&#10;kfhMhBB2MSrIva9jKV2ak0E3sDVx4K62MegDbDKpG3yGcFPJURRNpMGCQ0OONa1zSsvkbhT87svL&#10;Qco6+b+b8bnc3HbZMUGlfnrtagbCU+u/4o97qxWMw/rwJfw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z6EbvwAAANsAAAAPAAAAAAAAAAAAAAAAAJgCAABkcnMvZG93bnJl&#10;di54bWxQSwUGAAAAAAQABAD1AAAAhAMAAAAA&#10;" fillcolor="white [3212]" strokecolor="black [3213]" strokeweight="2pt">
                    <v:textbox>
                      <w:txbxContent>
                        <w:p w:rsidR="00A0772B" w:rsidRDefault="00A0772B" w:rsidP="00A0772B">
                          <w:pPr>
                            <w:rPr>
                              <w:rFonts w:eastAsia="Times New Roman"/>
                            </w:rPr>
                          </w:pPr>
                        </w:p>
                      </w:txbxContent>
                    </v:textbox>
                  </v:rect>
                  <v:rect id="Rectangle 51" o:spid="_x0000_s1037" style="position:absolute;left:3156;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MEgMIA&#10;AADbAAAADwAAAGRycy9kb3ducmV2LnhtbESPQYvCMBSE7wv+h/AEb2uq4iLVKKKIsgfBKujx0Tzb&#10;2ualNFHrv98ICx6HmfmGmS1aU4kHNa6wrGDQj0AQp1YXnCk4HTffExDOI2usLJOCFzlYzDtfM4y1&#10;ffKBHonPRICwi1FB7n0dS+nSnAy6vq2Jg3e1jUEfZJNJ3eAzwE0lh1H0Iw0WHBZyrGmVU1omd6Ng&#10;tC8vBynrZHs343O5vv1mxwSV6nXb5RSEp9Z/wv/tnVYwHsD7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wSAwgAAANsAAAAPAAAAAAAAAAAAAAAAAJgCAABkcnMvZG93&#10;bnJldi54bWxQSwUGAAAAAAQABAD1AAAAhwMAAAAA&#10;" fillcolor="white [3212]" strokecolor="black [3213]" strokeweight="2pt">
                    <v:textbox>
                      <w:txbxContent>
                        <w:p w:rsidR="00A0772B" w:rsidRDefault="00A0772B" w:rsidP="00A0772B">
                          <w:pPr>
                            <w:rPr>
                              <w:rFonts w:eastAsia="Times New Roman"/>
                            </w:rPr>
                          </w:pPr>
                        </w:p>
                      </w:txbxContent>
                    </v:textbox>
                  </v:rect>
                  <v:rect id="Rectangle 52" o:spid="_x0000_s1038" style="position:absolute;left:4680;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a98MA&#10;AADbAAAADwAAAGRycy9kb3ducmV2LnhtbESPQYvCMBSE74L/ITzBm6arKEs1yrLLsuJBsBX0+Gie&#10;bW3zUpqo9d8bQdjjMDPfMMt1Z2pxo9aVlhV8jCMQxJnVJecKDunv6BOE88gaa8uk4EEO1qt+b4mx&#10;tnfe0y3xuQgQdjEqKLxvYildVpBBN7YNcfDOtjXog2xzqVu8B7ip5SSK5tJgyWGhwIa+C8qq5GoU&#10;THfVaS9lk/xdzexY/Vy2eZqgUsNB97UA4anz/+F3e6MVzC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Ga98MAAADbAAAADwAAAAAAAAAAAAAAAACYAgAAZHJzL2Rv&#10;d25yZXYueG1sUEsFBgAAAAAEAAQA9QAAAIgDAAAAAA==&#10;" fillcolor="white [3212]" strokecolor="black [3213]" strokeweight="2pt">
                    <v:textbox>
                      <w:txbxContent>
                        <w:p w:rsidR="00A0772B" w:rsidRDefault="00A0772B" w:rsidP="00A0772B">
                          <w:pPr>
                            <w:rPr>
                              <w:rFonts w:eastAsia="Times New Roman"/>
                            </w:rPr>
                          </w:pPr>
                        </w:p>
                      </w:txbxContent>
                    </v:textbox>
                  </v:rect>
                </v:group>
                <v:group id="Group 53" o:spid="_x0000_s1039" style="position:absolute;left:108;top:38862;width:28194;height:11430" coordorigin="108,38862"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54" o:spid="_x0000_s1040" style="position:absolute;left:108;top:38862;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8gsUA&#10;AADbAAAADwAAAGRycy9kb3ducmV2LnhtbESPT2sCMRTE74LfIbxCL6LZSiuyGkUE6yK0UP8cvD02&#10;z83SzUvYpLr99qZQ8DjMzG+Y+bKzjbhSG2rHCl5GGQji0umaKwXHw2Y4BREissbGMSn4pQDLRb83&#10;x1y7G3/RdR8rkSAcclRgYvS5lKE0ZDGMnCdO3sW1FmOSbSV1i7cEt40cZ9lEWqw5LRj0tDZUfu9/&#10;rILN1gxWcvdx8kX4vNhx4d+3g7NSz0/dagYiUhcf4f92oRW8vcLfl/Q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zyCxQAAANsAAAAPAAAAAAAAAAAAAAAAAJgCAABkcnMv&#10;ZG93bnJldi54bWxQSwUGAAAAAAQABAD1AAAAigMAAAAA&#10;" filled="f" strokecolor="black [3213]" strokeweight="2pt">
                    <v:textbox>
                      <w:txbxContent>
                        <w:p w:rsidR="00A0772B" w:rsidRDefault="00A0772B" w:rsidP="00A0772B">
                          <w:pPr>
                            <w:rPr>
                              <w:rFonts w:eastAsia="Times New Roman"/>
                            </w:rPr>
                          </w:pPr>
                        </w:p>
                      </w:txbxContent>
                    </v:textbox>
                  </v:rect>
                  <v:rect id="Rectangle 55" o:spid="_x0000_s1041" style="position:absolute;left:1632;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gCg8QA&#10;AADbAAAADwAAAGRycy9kb3ducmV2LnhtbESPQWvCQBSE7wX/w/IKvTWbtqRIdJViKZUeBBNBj4/s&#10;M0mTfRuyaxL/fVcoeBxm5htmuZ5MKwbqXW1ZwUsUgyAurK65VHDIv57nIJxH1thaJgVXcrBezR6W&#10;mGo78p6GzJciQNilqKDyvkuldEVFBl1kO+LgnW1v0AfZl1L3OAa4aeVrHL9LgzWHhQo72lRUNNnF&#10;KHjbNae9lF32fTHJsfn8/SnzDJV6epw+FiA8Tf4e/m9vtYIkgduX8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4AoPEAAAA2wAAAA8AAAAAAAAAAAAAAAAAmAIAAGRycy9k&#10;b3ducmV2LnhtbFBLBQYAAAAABAAEAPUAAACJAwAAAAA=&#10;" fillcolor="white [3212]" strokecolor="black [3213]" strokeweight="2pt">
                    <v:textbox>
                      <w:txbxContent>
                        <w:p w:rsidR="00A0772B" w:rsidRDefault="00A0772B" w:rsidP="00A0772B">
                          <w:pPr>
                            <w:rPr>
                              <w:rFonts w:eastAsia="Times New Roman"/>
                            </w:rPr>
                          </w:pPr>
                        </w:p>
                      </w:txbxContent>
                    </v:textbox>
                  </v:rect>
                  <v:rect id="Rectangle 56" o:spid="_x0000_s1042" style="position:absolute;left:3156;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qc9MMA&#10;AADbAAAADwAAAGRycy9kb3ducmV2LnhtbESPQYvCMBSE74L/ITxhb5q6oizVKKIsLh4WbAU9Pppn&#10;W9u8lCZq/fcbQdjjMDPfMItVZ2pxp9aVlhWMRxEI4szqknMFx/R7+AXCeWSNtWVS8CQHq2W/t8BY&#10;2wcf6J74XAQIuxgVFN43sZQuK8igG9mGOHgX2xr0Qba51C0+AtzU8jOKZtJgyWGhwIY2BWVVcjMK&#10;Jr/V+SBlk+xuZnqqttd9niao1MegW89BeOr8f/jd/tEKpjN4fQ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qc9MMAAADbAAAADwAAAAAAAAAAAAAAAACYAgAAZHJzL2Rv&#10;d25yZXYueG1sUEsFBgAAAAAEAAQA9QAAAIgDAAAAAA==&#10;" fillcolor="white [3212]" strokecolor="black [3213]" strokeweight="2pt">
                    <v:textbox>
                      <w:txbxContent>
                        <w:p w:rsidR="00A0772B" w:rsidRDefault="00A0772B" w:rsidP="00A0772B">
                          <w:pPr>
                            <w:rPr>
                              <w:rFonts w:eastAsia="Times New Roman"/>
                            </w:rPr>
                          </w:pPr>
                        </w:p>
                      </w:txbxContent>
                    </v:textbox>
                  </v:rect>
                  <v:rect id="Rectangle 57" o:spid="_x0000_s1043" style="position:absolute;left:4680;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5b8UA&#10;AADbAAAADwAAAGRycy9kb3ducmV2LnhtbESPQWvCQBSE70L/w/IKvZlNK9qSugaxSIsHwaSgx0f2&#10;NUmTfRuyG03/vSsIPQ4z8w2zTEfTijP1rras4DmKQRAXVtdcKvjOt9M3EM4ja2wtk4I/cpCuHiZL&#10;TLS98IHOmS9FgLBLUEHlfZdI6YqKDLrIdsTB+7G9QR9kX0rd4yXATStf4nghDdYcFirsaFNR0WSD&#10;UTDbN6eDlF32OZj5sfn43ZV5hko9PY7rdxCeRv8fvre/tIL5K9y+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JjlvxQAAANsAAAAPAAAAAAAAAAAAAAAAAJgCAABkcnMv&#10;ZG93bnJldi54bWxQSwUGAAAAAAQABAD1AAAAigMAAAAA&#10;" fillcolor="white [3212]" strokecolor="black [3213]" strokeweight="2pt">
                    <v:textbox>
                      <w:txbxContent>
                        <w:p w:rsidR="00A0772B" w:rsidRDefault="00A0772B" w:rsidP="00A0772B">
                          <w:pPr>
                            <w:rPr>
                              <w:rFonts w:eastAsia="Times New Roman"/>
                            </w:rPr>
                          </w:pPr>
                        </w:p>
                      </w:txbxContent>
                    </v:textbox>
                  </v:rect>
                  <v:rect id="Rectangle 58" o:spid="_x0000_s1044" style="position:absolute;left:6204;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tHb8A&#10;AADbAAAADwAAAGRycy9kb3ducmV2LnhtbERPTYvCMBC9C/6HMMLeNNVFkWoUUZYVD4JV0OPQjG1t&#10;MylN1PrvzUHw+Hjf82VrKvGgxhWWFQwHEQji1OqCMwWn419/CsJ5ZI2VZVLwIgfLRbczx1jbJx/o&#10;kfhMhBB2MSrIva9jKV2ak0E3sDVx4K62MegDbDKpG3yGcFPJURRNpMGCQ0OONa1zSsvkbhT87svL&#10;Qco6+b+b8bnc3HbZMUGlfnrtagbCU+u/4o97qxWMw9jwJfw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a0dvwAAANsAAAAPAAAAAAAAAAAAAAAAAJgCAABkcnMvZG93bnJl&#10;di54bWxQSwUGAAAAAAQABAD1AAAAhAMAAAAA&#10;" fillcolor="white [3212]" strokecolor="black [3213]" strokeweight="2pt">
                    <v:textbox>
                      <w:txbxContent>
                        <w:p w:rsidR="00A0772B" w:rsidRDefault="00A0772B" w:rsidP="00A0772B">
                          <w:pPr>
                            <w:rPr>
                              <w:rFonts w:eastAsia="Times New Roman"/>
                            </w:rPr>
                          </w:pPr>
                        </w:p>
                      </w:txbxContent>
                    </v:textbox>
                  </v:rect>
                </v:group>
                <v:group id="Group 59" o:spid="_x0000_s1045" style="position:absolute;top:51816;width:28194;height:11430" coordorigin=",51816"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60" o:spid="_x0000_s1046" style="position:absolute;top:51816;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wPMEA&#10;AADbAAAADwAAAGRycy9kb3ducmV2LnhtbERPy4rCMBTdC/MP4Q64EU3HhUjHKCI4lgEFH7Nwd2mu&#10;TbG5CU3Uzt+bheDycN6zRWcbcac21I4VfI0yEMSl0zVXCk7H9XAKIkRkjY1jUvBPARbzj94Mc+0e&#10;vKf7IVYihXDIUYGJ0edShtKQxTBynjhxF9dajAm2ldQtPlK4beQ4yybSYs2pwaCnlaHyerhZBeuN&#10;GSzl7/bPF2F3sePC/2wGZ6X6n93yG0SkLr7FL3ehFUzS+vQl/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c8DzBAAAA2wAAAA8AAAAAAAAAAAAAAAAAmAIAAGRycy9kb3du&#10;cmV2LnhtbFBLBQYAAAAABAAEAPUAAACGAwAAAAA=&#10;" filled="f" strokecolor="black [3213]" strokeweight="2pt">
                    <v:textbox>
                      <w:txbxContent>
                        <w:p w:rsidR="00A0772B" w:rsidRDefault="00A0772B" w:rsidP="00A0772B">
                          <w:pPr>
                            <w:rPr>
                              <w:rFonts w:eastAsia="Times New Roman"/>
                            </w:rPr>
                          </w:pPr>
                        </w:p>
                      </w:txbxContent>
                    </v:textbox>
                  </v:rect>
                  <v:rect id="Rectangle 61" o:spid="_x0000_s1047" style="position:absolute;left:1524;top:52578;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PcQA&#10;AADbAAAADwAAAGRycy9kb3ducmV2LnhtbESPT2vCQBTE74LfYXmCN92kopToKmIRi4eCsVCPj+xr&#10;kib7NmQ3f/rtu4VCj8PM/IbZHUZTi55aV1pWEC8jEMSZ1SXnCt7v58UzCOeRNdaWScE3OTjsp5Md&#10;JtoOfKM+9bkIEHYJKii8bxIpXVaQQbe0DXHwPm1r0AfZ5lK3OAS4qeVTFG2kwZLDQoENnQrKqrQz&#10;ClZv1eMmZZNeOrP+qF6+rvk9RaXms/G4BeFp9P/hv/arVrCJ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vzj3EAAAA2wAAAA8AAAAAAAAAAAAAAAAAmAIAAGRycy9k&#10;b3ducmV2LnhtbFBLBQYAAAAABAAEAPUAAACJAwAAAAA=&#10;" fillcolor="white [3212]" strokecolor="black [3213]" strokeweight="2pt">
                    <v:textbox>
                      <w:txbxContent>
                        <w:p w:rsidR="00A0772B" w:rsidRDefault="00A0772B" w:rsidP="00A0772B">
                          <w:pPr>
                            <w:rPr>
                              <w:rFonts w:eastAsia="Times New Roman"/>
                            </w:rPr>
                          </w:pPr>
                        </w:p>
                      </w:txbxContent>
                    </v:textbox>
                  </v:rect>
                  <v:rect id="Rectangle 62" o:spid="_x0000_s1048" style="position:absolute;left:6096;top:52578;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1QSsUA&#10;AADbAAAADwAAAGRycy9kb3ducmV2LnhtbESPQWvCQBSE74L/YXlCb2ZTi1JiVilKafEgmBTq8ZF9&#10;TdJk34bsmqT/3i0Uehxm5hsm3U+mFQP1rras4DGKQRAXVtdcKvjIX5fPIJxH1thaJgU/5GC/m89S&#10;TLQd+UJD5ksRIOwSVFB53yVSuqIigy6yHXHwvmxv0AfZl1L3OAa4aeUqjjfSYM1hocKODhUVTXYz&#10;Cp7OzfUiZZe93cz6szl+n8o8Q6UeFtPLFoSnyf+H/9rvWsFmBb9fw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VBKxQAAANsAAAAPAAAAAAAAAAAAAAAAAJgCAABkcnMv&#10;ZG93bnJldi54bWxQSwUGAAAAAAQABAD1AAAAigMAAAAA&#10;" fillcolor="white [3212]" strokecolor="black [3213]" strokeweight="2pt">
                    <v:textbox>
                      <w:txbxContent>
                        <w:p w:rsidR="00A0772B" w:rsidRDefault="00A0772B" w:rsidP="00A0772B">
                          <w:pPr>
                            <w:rPr>
                              <w:rFonts w:eastAsia="Times New Roman"/>
                            </w:rPr>
                          </w:pPr>
                        </w:p>
                      </w:txbxContent>
                    </v:textbox>
                  </v:rect>
                </v:group>
              </v:group>
            </w:pict>
          </mc:Fallback>
        </mc:AlternateContent>
      </w:r>
    </w:p>
    <w:p w14:paraId="09E8418E" w14:textId="77777777" w:rsidR="000308A4" w:rsidRDefault="000308A4" w:rsidP="002A0511">
      <w:pPr>
        <w:rPr>
          <w:rFonts w:ascii="Garamond" w:hAnsi="Garamond" w:cs="Times New Roman"/>
          <w:sz w:val="28"/>
          <w:szCs w:val="28"/>
        </w:rPr>
      </w:pPr>
    </w:p>
    <w:p w14:paraId="2E2790CC" w14:textId="77777777" w:rsidR="000308A4" w:rsidRDefault="000308A4" w:rsidP="002A0511">
      <w:pPr>
        <w:rPr>
          <w:rFonts w:ascii="Garamond" w:hAnsi="Garamond" w:cs="Times New Roman"/>
          <w:sz w:val="28"/>
          <w:szCs w:val="28"/>
        </w:rPr>
      </w:pPr>
    </w:p>
    <w:p w14:paraId="3EEA9C08" w14:textId="77777777" w:rsidR="000308A4" w:rsidRDefault="000308A4" w:rsidP="002A0511">
      <w:pPr>
        <w:rPr>
          <w:rFonts w:ascii="Garamond" w:hAnsi="Garamond" w:cs="Times New Roman"/>
          <w:sz w:val="28"/>
          <w:szCs w:val="28"/>
        </w:rPr>
      </w:pPr>
    </w:p>
    <w:p w14:paraId="4970A20B" w14:textId="77777777" w:rsidR="00A0772B" w:rsidRDefault="00A0772B" w:rsidP="002A0511">
      <w:pPr>
        <w:rPr>
          <w:rFonts w:ascii="Garamond" w:hAnsi="Garamond" w:cs="Times New Roman"/>
          <w:sz w:val="28"/>
          <w:szCs w:val="28"/>
        </w:rPr>
      </w:pPr>
    </w:p>
    <w:p w14:paraId="01055040" w14:textId="77777777" w:rsidR="00A0772B" w:rsidRDefault="00A0772B" w:rsidP="002A0511">
      <w:pPr>
        <w:rPr>
          <w:rFonts w:ascii="Garamond" w:hAnsi="Garamond" w:cs="Times New Roman"/>
          <w:sz w:val="28"/>
          <w:szCs w:val="28"/>
        </w:rPr>
      </w:pPr>
    </w:p>
    <w:p w14:paraId="43E448F8" w14:textId="77777777" w:rsidR="00A0772B" w:rsidRDefault="00A0772B" w:rsidP="002A0511">
      <w:pPr>
        <w:rPr>
          <w:rFonts w:ascii="Garamond" w:hAnsi="Garamond" w:cs="Times New Roman"/>
          <w:sz w:val="28"/>
          <w:szCs w:val="28"/>
        </w:rPr>
      </w:pPr>
    </w:p>
    <w:p w14:paraId="27D021E5" w14:textId="77777777" w:rsidR="00A0772B" w:rsidRDefault="00A0772B" w:rsidP="002A0511">
      <w:pPr>
        <w:rPr>
          <w:rFonts w:ascii="Garamond" w:hAnsi="Garamond" w:cs="Times New Roman"/>
          <w:sz w:val="28"/>
          <w:szCs w:val="28"/>
        </w:rPr>
      </w:pPr>
    </w:p>
    <w:p w14:paraId="76B11E49" w14:textId="77777777" w:rsidR="00A0772B" w:rsidRDefault="009F2B89" w:rsidP="00A0772B">
      <w:pPr>
        <w:rPr>
          <w:rFonts w:ascii="Garamond" w:hAnsi="Garamond" w:cs="Times New Roman"/>
          <w:b/>
          <w:sz w:val="28"/>
          <w:szCs w:val="28"/>
        </w:rPr>
      </w:pPr>
      <w:r>
        <w:rPr>
          <w:rFonts w:ascii="Garamond" w:hAnsi="Garamond" w:cs="Times New Roman"/>
          <w:sz w:val="28"/>
          <w:szCs w:val="28"/>
        </w:rPr>
        <w:t xml:space="preserve">The fourth scheme will feature </w:t>
      </w:r>
      <w:r w:rsidR="00DA0ED6">
        <w:rPr>
          <w:rFonts w:ascii="Garamond" w:hAnsi="Garamond" w:cs="Times New Roman"/>
          <w:sz w:val="28"/>
          <w:szCs w:val="28"/>
        </w:rPr>
        <w:t>shapes (star, circle, triangle, square, diamond)</w:t>
      </w:r>
      <w:r>
        <w:rPr>
          <w:rFonts w:ascii="Garamond" w:hAnsi="Garamond" w:cs="Times New Roman"/>
          <w:sz w:val="28"/>
          <w:szCs w:val="28"/>
        </w:rPr>
        <w:t xml:space="preserve"> in the upper left corner as follows:</w:t>
      </w:r>
      <w:r w:rsidR="00A0772B" w:rsidRPr="00A0772B">
        <w:rPr>
          <w:rFonts w:ascii="Garamond" w:hAnsi="Garamond" w:cs="Times New Roman"/>
          <w:b/>
          <w:sz w:val="28"/>
          <w:szCs w:val="28"/>
        </w:rPr>
        <w:t xml:space="preserve"> </w:t>
      </w:r>
    </w:p>
    <w:p w14:paraId="03E3DD65" w14:textId="77777777" w:rsidR="00A0772B" w:rsidRDefault="00A0772B" w:rsidP="002A0511">
      <w:pPr>
        <w:rPr>
          <w:rFonts w:ascii="Garamond" w:hAnsi="Garamond" w:cs="Times New Roman"/>
          <w:sz w:val="28"/>
          <w:szCs w:val="28"/>
        </w:rPr>
      </w:pPr>
      <w:proofErr w:type="gramStart"/>
      <w:r w:rsidRPr="000308A4">
        <w:rPr>
          <w:rFonts w:ascii="Garamond" w:hAnsi="Garamond" w:cs="Times New Roman"/>
          <w:b/>
          <w:sz w:val="28"/>
          <w:szCs w:val="28"/>
        </w:rPr>
        <w:t xml:space="preserve">Figure </w:t>
      </w:r>
      <w:r>
        <w:rPr>
          <w:rFonts w:ascii="Garamond" w:hAnsi="Garamond" w:cs="Times New Roman"/>
          <w:b/>
          <w:sz w:val="28"/>
          <w:szCs w:val="28"/>
        </w:rPr>
        <w:t>2</w:t>
      </w:r>
      <w:r w:rsidRPr="000308A4">
        <w:rPr>
          <w:rFonts w:ascii="Garamond" w:hAnsi="Garamond" w:cs="Times New Roman"/>
          <w:sz w:val="28"/>
          <w:szCs w:val="28"/>
        </w:rPr>
        <w:t>.</w:t>
      </w:r>
      <w:proofErr w:type="gramEnd"/>
      <w:r w:rsidRPr="000308A4">
        <w:rPr>
          <w:rFonts w:ascii="Garamond" w:hAnsi="Garamond" w:cs="Times New Roman"/>
          <w:sz w:val="28"/>
          <w:szCs w:val="28"/>
        </w:rPr>
        <w:t xml:space="preserve"> The configurations of the </w:t>
      </w:r>
      <w:r>
        <w:rPr>
          <w:rFonts w:ascii="Garamond" w:hAnsi="Garamond" w:cs="Times New Roman"/>
          <w:sz w:val="28"/>
          <w:szCs w:val="28"/>
        </w:rPr>
        <w:t>shapes</w:t>
      </w:r>
      <w:r w:rsidRPr="000308A4">
        <w:rPr>
          <w:rFonts w:ascii="Garamond" w:hAnsi="Garamond" w:cs="Times New Roman"/>
          <w:sz w:val="28"/>
          <w:szCs w:val="28"/>
        </w:rPr>
        <w:t xml:space="preserve"> on the coupons</w:t>
      </w:r>
      <w:r w:rsidRPr="00DA0ED6">
        <w:rPr>
          <w:rFonts w:ascii="Garamond" w:hAnsi="Garamond" w:cs="Times New Roman"/>
          <w:noProof/>
          <w:sz w:val="28"/>
          <w:szCs w:val="28"/>
        </w:rPr>
        <w:drawing>
          <wp:anchor distT="0" distB="0" distL="114300" distR="114300" simplePos="0" relativeHeight="251676672" behindDoc="0" locked="0" layoutInCell="1" allowOverlap="1" wp14:anchorId="0A6ADDE2" wp14:editId="40CEE358">
            <wp:simplePos x="0" y="0"/>
            <wp:positionH relativeFrom="column">
              <wp:posOffset>38100</wp:posOffset>
            </wp:positionH>
            <wp:positionV relativeFrom="paragraph">
              <wp:posOffset>317500</wp:posOffset>
            </wp:positionV>
            <wp:extent cx="2333625" cy="996315"/>
            <wp:effectExtent l="0" t="0" r="952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3625" cy="996315"/>
                    </a:xfrm>
                    <a:prstGeom prst="rect">
                      <a:avLst/>
                    </a:prstGeom>
                  </pic:spPr>
                </pic:pic>
              </a:graphicData>
            </a:graphic>
            <wp14:sizeRelH relativeFrom="margin">
              <wp14:pctWidth>0</wp14:pctWidth>
            </wp14:sizeRelH>
            <wp14:sizeRelV relativeFrom="margin">
              <wp14:pctHeight>0</wp14:pctHeight>
            </wp14:sizeRelV>
          </wp:anchor>
        </w:drawing>
      </w:r>
    </w:p>
    <w:p w14:paraId="57B11D5E" w14:textId="77777777" w:rsidR="00DA0ED6" w:rsidRDefault="00DA0ED6" w:rsidP="002A0511">
      <w:pPr>
        <w:rPr>
          <w:rFonts w:ascii="Garamond" w:hAnsi="Garamond" w:cs="Times New Roman"/>
          <w:sz w:val="28"/>
          <w:szCs w:val="28"/>
        </w:rPr>
      </w:pPr>
    </w:p>
    <w:p w14:paraId="40C08966" w14:textId="77777777" w:rsidR="00DA0ED6" w:rsidRDefault="00DA0ED6" w:rsidP="002A0511">
      <w:pPr>
        <w:rPr>
          <w:rFonts w:ascii="Garamond" w:hAnsi="Garamond" w:cs="Times New Roman"/>
          <w:sz w:val="28"/>
          <w:szCs w:val="28"/>
        </w:rPr>
      </w:pPr>
    </w:p>
    <w:p w14:paraId="3563D743" w14:textId="77777777" w:rsidR="00DA0ED6" w:rsidRDefault="00DA0ED6" w:rsidP="002A0511">
      <w:pPr>
        <w:rPr>
          <w:rFonts w:ascii="Garamond" w:hAnsi="Garamond" w:cs="Times New Roman"/>
          <w:sz w:val="28"/>
          <w:szCs w:val="28"/>
        </w:rPr>
      </w:pPr>
      <w:r w:rsidRPr="00DA0ED6">
        <w:rPr>
          <w:rFonts w:ascii="Garamond" w:hAnsi="Garamond" w:cs="Times New Roman"/>
          <w:noProof/>
          <w:sz w:val="28"/>
          <w:szCs w:val="28"/>
        </w:rPr>
        <w:drawing>
          <wp:anchor distT="0" distB="0" distL="114300" distR="114300" simplePos="0" relativeHeight="251677696" behindDoc="0" locked="0" layoutInCell="1" allowOverlap="1" wp14:anchorId="5BF4824E" wp14:editId="4E37D449">
            <wp:simplePos x="0" y="0"/>
            <wp:positionH relativeFrom="column">
              <wp:posOffset>38100</wp:posOffset>
            </wp:positionH>
            <wp:positionV relativeFrom="paragraph">
              <wp:posOffset>271780</wp:posOffset>
            </wp:positionV>
            <wp:extent cx="2334638" cy="1000125"/>
            <wp:effectExtent l="0" t="0" r="889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4638" cy="1000125"/>
                    </a:xfrm>
                    <a:prstGeom prst="rect">
                      <a:avLst/>
                    </a:prstGeom>
                  </pic:spPr>
                </pic:pic>
              </a:graphicData>
            </a:graphic>
            <wp14:sizeRelH relativeFrom="margin">
              <wp14:pctWidth>0</wp14:pctWidth>
            </wp14:sizeRelH>
            <wp14:sizeRelV relativeFrom="margin">
              <wp14:pctHeight>0</wp14:pctHeight>
            </wp14:sizeRelV>
          </wp:anchor>
        </w:drawing>
      </w:r>
    </w:p>
    <w:p w14:paraId="5245EA93" w14:textId="77777777" w:rsidR="00DA0ED6" w:rsidRDefault="00DA0ED6" w:rsidP="002A0511">
      <w:pPr>
        <w:rPr>
          <w:rFonts w:ascii="Garamond" w:hAnsi="Garamond" w:cs="Times New Roman"/>
          <w:sz w:val="28"/>
          <w:szCs w:val="28"/>
        </w:rPr>
      </w:pPr>
    </w:p>
    <w:p w14:paraId="5F44DCF2" w14:textId="77777777" w:rsidR="00DA0ED6" w:rsidRDefault="00DA0ED6" w:rsidP="002A0511">
      <w:pPr>
        <w:rPr>
          <w:rFonts w:ascii="Garamond" w:hAnsi="Garamond" w:cs="Times New Roman"/>
          <w:sz w:val="28"/>
          <w:szCs w:val="28"/>
        </w:rPr>
      </w:pPr>
      <w:r w:rsidRPr="00DA0ED6">
        <w:rPr>
          <w:rFonts w:ascii="Garamond" w:hAnsi="Garamond" w:cs="Times New Roman"/>
          <w:noProof/>
          <w:sz w:val="28"/>
          <w:szCs w:val="28"/>
        </w:rPr>
        <w:drawing>
          <wp:anchor distT="0" distB="0" distL="114300" distR="114300" simplePos="0" relativeHeight="251675648" behindDoc="0" locked="0" layoutInCell="1" allowOverlap="1" wp14:anchorId="4ED7C837" wp14:editId="4728BBB3">
            <wp:simplePos x="0" y="0"/>
            <wp:positionH relativeFrom="column">
              <wp:posOffset>38100</wp:posOffset>
            </wp:positionH>
            <wp:positionV relativeFrom="paragraph">
              <wp:posOffset>186690</wp:posOffset>
            </wp:positionV>
            <wp:extent cx="2336800" cy="1752600"/>
            <wp:effectExtent l="0" t="0" r="635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0" cy="1752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6FDD1E0E" w14:textId="77777777" w:rsidR="00DA0ED6" w:rsidRDefault="00DA0ED6" w:rsidP="002A0511">
      <w:pPr>
        <w:rPr>
          <w:rFonts w:ascii="Garamond" w:hAnsi="Garamond" w:cs="Times New Roman"/>
          <w:sz w:val="28"/>
          <w:szCs w:val="28"/>
        </w:rPr>
      </w:pPr>
    </w:p>
    <w:p w14:paraId="10D6FFBE" w14:textId="77777777" w:rsidR="00DA0ED6" w:rsidRDefault="00DA0ED6" w:rsidP="002A0511">
      <w:pPr>
        <w:rPr>
          <w:rFonts w:ascii="Garamond" w:hAnsi="Garamond" w:cs="Times New Roman"/>
          <w:sz w:val="28"/>
          <w:szCs w:val="28"/>
        </w:rPr>
      </w:pPr>
    </w:p>
    <w:p w14:paraId="231DCADB" w14:textId="77777777" w:rsidR="00DA0ED6" w:rsidRDefault="00DA0ED6" w:rsidP="002A0511">
      <w:pPr>
        <w:rPr>
          <w:rFonts w:ascii="Garamond" w:hAnsi="Garamond" w:cs="Times New Roman"/>
          <w:sz w:val="28"/>
          <w:szCs w:val="28"/>
        </w:rPr>
      </w:pPr>
    </w:p>
    <w:p w14:paraId="48FBFB31" w14:textId="77777777" w:rsidR="00DA0ED6" w:rsidRDefault="00DA0ED6" w:rsidP="002A0511">
      <w:pPr>
        <w:rPr>
          <w:rFonts w:ascii="Garamond" w:hAnsi="Garamond" w:cs="Times New Roman"/>
          <w:sz w:val="28"/>
          <w:szCs w:val="28"/>
        </w:rPr>
      </w:pPr>
      <w:r w:rsidRPr="00DA0ED6">
        <w:rPr>
          <w:rFonts w:ascii="Garamond" w:hAnsi="Garamond" w:cs="Times New Roman"/>
          <w:noProof/>
          <w:sz w:val="28"/>
          <w:szCs w:val="28"/>
        </w:rPr>
        <w:drawing>
          <wp:anchor distT="0" distB="0" distL="114300" distR="114300" simplePos="0" relativeHeight="251678720" behindDoc="0" locked="0" layoutInCell="1" allowOverlap="1" wp14:anchorId="00B59414" wp14:editId="50FE72C5">
            <wp:simplePos x="0" y="0"/>
            <wp:positionH relativeFrom="column">
              <wp:posOffset>38100</wp:posOffset>
            </wp:positionH>
            <wp:positionV relativeFrom="paragraph">
              <wp:posOffset>158751</wp:posOffset>
            </wp:positionV>
            <wp:extent cx="2286000" cy="977162"/>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4389" cy="980748"/>
                    </a:xfrm>
                    <a:prstGeom prst="rect">
                      <a:avLst/>
                    </a:prstGeom>
                  </pic:spPr>
                </pic:pic>
              </a:graphicData>
            </a:graphic>
            <wp14:sizeRelH relativeFrom="margin">
              <wp14:pctWidth>0</wp14:pctWidth>
            </wp14:sizeRelH>
            <wp14:sizeRelV relativeFrom="margin">
              <wp14:pctHeight>0</wp14:pctHeight>
            </wp14:sizeRelV>
          </wp:anchor>
        </w:drawing>
      </w:r>
    </w:p>
    <w:p w14:paraId="05E05328" w14:textId="77777777" w:rsidR="00DA0ED6" w:rsidRDefault="00DA0ED6" w:rsidP="002A0511">
      <w:pPr>
        <w:rPr>
          <w:rFonts w:ascii="Garamond" w:hAnsi="Garamond" w:cs="Times New Roman"/>
          <w:sz w:val="28"/>
          <w:szCs w:val="28"/>
        </w:rPr>
      </w:pPr>
    </w:p>
    <w:p w14:paraId="09E2DC88" w14:textId="77777777" w:rsidR="00DA0ED6" w:rsidRDefault="00DA0ED6" w:rsidP="002A0511">
      <w:pPr>
        <w:rPr>
          <w:rFonts w:ascii="Garamond" w:hAnsi="Garamond" w:cs="Times New Roman"/>
          <w:sz w:val="28"/>
          <w:szCs w:val="28"/>
        </w:rPr>
      </w:pPr>
    </w:p>
    <w:p w14:paraId="5F330D52" w14:textId="77777777" w:rsidR="00DA0ED6" w:rsidRDefault="00DA0ED6" w:rsidP="002A0511">
      <w:pPr>
        <w:rPr>
          <w:rFonts w:ascii="Garamond" w:hAnsi="Garamond" w:cs="Times New Roman"/>
          <w:sz w:val="28"/>
          <w:szCs w:val="28"/>
        </w:rPr>
      </w:pPr>
      <w:r w:rsidRPr="00DA0ED6">
        <w:rPr>
          <w:rFonts w:ascii="Garamond" w:hAnsi="Garamond" w:cs="Times New Roman"/>
          <w:noProof/>
          <w:sz w:val="28"/>
          <w:szCs w:val="28"/>
        </w:rPr>
        <w:lastRenderedPageBreak/>
        <w:drawing>
          <wp:anchor distT="0" distB="0" distL="114300" distR="114300" simplePos="0" relativeHeight="251679744" behindDoc="0" locked="0" layoutInCell="1" allowOverlap="1" wp14:anchorId="4C85CF8D" wp14:editId="44782D50">
            <wp:simplePos x="0" y="0"/>
            <wp:positionH relativeFrom="column">
              <wp:posOffset>38100</wp:posOffset>
            </wp:positionH>
            <wp:positionV relativeFrom="paragraph">
              <wp:posOffset>-769620</wp:posOffset>
            </wp:positionV>
            <wp:extent cx="2286000" cy="984217"/>
            <wp:effectExtent l="0" t="0" r="0" b="6985"/>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984217"/>
                    </a:xfrm>
                    <a:prstGeom prst="rect">
                      <a:avLst/>
                    </a:prstGeom>
                  </pic:spPr>
                </pic:pic>
              </a:graphicData>
            </a:graphic>
            <wp14:sizeRelH relativeFrom="margin">
              <wp14:pctWidth>0</wp14:pctWidth>
            </wp14:sizeRelH>
            <wp14:sizeRelV relativeFrom="margin">
              <wp14:pctHeight>0</wp14:pctHeight>
            </wp14:sizeRelV>
          </wp:anchor>
        </w:drawing>
      </w:r>
    </w:p>
    <w:p w14:paraId="4492DA4E" w14:textId="77777777" w:rsidR="000E7217" w:rsidRDefault="000E7217" w:rsidP="00A0772B">
      <w:pPr>
        <w:rPr>
          <w:rFonts w:ascii="Garamond" w:hAnsi="Garamond" w:cs="Times New Roman"/>
          <w:sz w:val="28"/>
          <w:szCs w:val="28"/>
        </w:rPr>
      </w:pPr>
    </w:p>
    <w:p w14:paraId="50CDC22B" w14:textId="77777777" w:rsidR="00A0772B" w:rsidRDefault="009F2B89" w:rsidP="00A0772B">
      <w:pPr>
        <w:rPr>
          <w:rFonts w:ascii="Garamond" w:hAnsi="Garamond" w:cs="Times New Roman"/>
          <w:b/>
          <w:sz w:val="28"/>
          <w:szCs w:val="28"/>
        </w:rPr>
      </w:pPr>
      <w:r>
        <w:rPr>
          <w:rFonts w:ascii="Garamond" w:hAnsi="Garamond" w:cs="Times New Roman"/>
          <w:sz w:val="28"/>
          <w:szCs w:val="28"/>
        </w:rPr>
        <w:t>The fifth scheme will include the large numerals currently in use on currency for those with low visibility with a raised pattern on them on the right side of the coupon:</w:t>
      </w:r>
      <w:r w:rsidR="00A0772B" w:rsidRPr="00A0772B">
        <w:rPr>
          <w:rFonts w:ascii="Garamond" w:hAnsi="Garamond" w:cs="Times New Roman"/>
          <w:b/>
          <w:sz w:val="28"/>
          <w:szCs w:val="28"/>
        </w:rPr>
        <w:t xml:space="preserve"> </w:t>
      </w:r>
    </w:p>
    <w:p w14:paraId="009ED1AD" w14:textId="77777777" w:rsidR="009F2B89" w:rsidRDefault="00A0772B" w:rsidP="009F2B89">
      <w:pPr>
        <w:rPr>
          <w:rFonts w:ascii="Garamond" w:hAnsi="Garamond" w:cs="Times New Roman"/>
          <w:sz w:val="28"/>
          <w:szCs w:val="28"/>
        </w:rPr>
      </w:pPr>
      <w:proofErr w:type="gramStart"/>
      <w:r w:rsidRPr="000308A4">
        <w:rPr>
          <w:rFonts w:ascii="Garamond" w:hAnsi="Garamond" w:cs="Times New Roman"/>
          <w:b/>
          <w:sz w:val="28"/>
          <w:szCs w:val="28"/>
        </w:rPr>
        <w:t xml:space="preserve">Figure </w:t>
      </w:r>
      <w:r>
        <w:rPr>
          <w:rFonts w:ascii="Garamond" w:hAnsi="Garamond" w:cs="Times New Roman"/>
          <w:b/>
          <w:sz w:val="28"/>
          <w:szCs w:val="28"/>
        </w:rPr>
        <w:t>3</w:t>
      </w:r>
      <w:r w:rsidRPr="000308A4">
        <w:rPr>
          <w:rFonts w:ascii="Garamond" w:hAnsi="Garamond" w:cs="Times New Roman"/>
          <w:sz w:val="28"/>
          <w:szCs w:val="28"/>
        </w:rPr>
        <w:t>.</w:t>
      </w:r>
      <w:proofErr w:type="gramEnd"/>
      <w:r w:rsidRPr="000308A4">
        <w:rPr>
          <w:rFonts w:ascii="Garamond" w:hAnsi="Garamond" w:cs="Times New Roman"/>
          <w:sz w:val="28"/>
          <w:szCs w:val="28"/>
        </w:rPr>
        <w:t xml:space="preserve"> The configurations of the </w:t>
      </w:r>
      <w:r>
        <w:rPr>
          <w:rFonts w:ascii="Garamond" w:hAnsi="Garamond" w:cs="Times New Roman"/>
          <w:sz w:val="28"/>
          <w:szCs w:val="28"/>
        </w:rPr>
        <w:t>numerals</w:t>
      </w:r>
      <w:r w:rsidRPr="000308A4">
        <w:rPr>
          <w:rFonts w:ascii="Garamond" w:hAnsi="Garamond" w:cs="Times New Roman"/>
          <w:sz w:val="28"/>
          <w:szCs w:val="28"/>
        </w:rPr>
        <w:t xml:space="preserve"> on the coupons</w:t>
      </w:r>
    </w:p>
    <w:p w14:paraId="67DE9C75" w14:textId="77777777" w:rsidR="00C42677" w:rsidRDefault="00DA0ED6" w:rsidP="009F2B89">
      <w:pPr>
        <w:rPr>
          <w:rFonts w:ascii="Garamond" w:hAnsi="Garamond" w:cs="Times New Roman"/>
          <w:sz w:val="28"/>
          <w:szCs w:val="28"/>
        </w:rPr>
      </w:pPr>
      <w:r w:rsidRPr="00C42677">
        <w:rPr>
          <w:rFonts w:ascii="Garamond" w:hAnsi="Garamond" w:cs="Times New Roman"/>
          <w:noProof/>
          <w:sz w:val="28"/>
          <w:szCs w:val="28"/>
        </w:rPr>
        <w:drawing>
          <wp:anchor distT="0" distB="0" distL="114300" distR="114300" simplePos="0" relativeHeight="251669504" behindDoc="0" locked="0" layoutInCell="1" allowOverlap="1" wp14:anchorId="516F2EC7" wp14:editId="31626488">
            <wp:simplePos x="0" y="0"/>
            <wp:positionH relativeFrom="column">
              <wp:posOffset>19050</wp:posOffset>
            </wp:positionH>
            <wp:positionV relativeFrom="paragraph">
              <wp:posOffset>36195</wp:posOffset>
            </wp:positionV>
            <wp:extent cx="2333625" cy="1004570"/>
            <wp:effectExtent l="0" t="0" r="9525" b="508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3625" cy="1004570"/>
                    </a:xfrm>
                    <a:prstGeom prst="rect">
                      <a:avLst/>
                    </a:prstGeom>
                  </pic:spPr>
                </pic:pic>
              </a:graphicData>
            </a:graphic>
            <wp14:sizeRelH relativeFrom="margin">
              <wp14:pctWidth>0</wp14:pctWidth>
            </wp14:sizeRelH>
            <wp14:sizeRelV relativeFrom="margin">
              <wp14:pctHeight>0</wp14:pctHeight>
            </wp14:sizeRelV>
          </wp:anchor>
        </w:drawing>
      </w:r>
    </w:p>
    <w:p w14:paraId="622520B3" w14:textId="77777777" w:rsidR="00C42677" w:rsidRDefault="00C42677" w:rsidP="009F2B89">
      <w:pPr>
        <w:rPr>
          <w:rFonts w:ascii="Garamond" w:hAnsi="Garamond" w:cs="Times New Roman"/>
          <w:sz w:val="28"/>
          <w:szCs w:val="28"/>
        </w:rPr>
      </w:pPr>
    </w:p>
    <w:p w14:paraId="4564636B" w14:textId="77777777" w:rsidR="00C42677" w:rsidRDefault="00C42677" w:rsidP="009F2B89">
      <w:pPr>
        <w:rPr>
          <w:rFonts w:ascii="Garamond" w:hAnsi="Garamond" w:cs="Times New Roman"/>
          <w:sz w:val="28"/>
          <w:szCs w:val="28"/>
        </w:rPr>
      </w:pPr>
      <w:r w:rsidRPr="00C42677">
        <w:rPr>
          <w:rFonts w:ascii="Garamond" w:hAnsi="Garamond" w:cs="Times New Roman"/>
          <w:noProof/>
          <w:sz w:val="28"/>
          <w:szCs w:val="28"/>
        </w:rPr>
        <w:drawing>
          <wp:anchor distT="0" distB="0" distL="114300" distR="114300" simplePos="0" relativeHeight="251670528" behindDoc="0" locked="0" layoutInCell="1" allowOverlap="1" wp14:anchorId="26B77FE3" wp14:editId="68B1F011">
            <wp:simplePos x="0" y="0"/>
            <wp:positionH relativeFrom="column">
              <wp:posOffset>19050</wp:posOffset>
            </wp:positionH>
            <wp:positionV relativeFrom="paragraph">
              <wp:posOffset>321945</wp:posOffset>
            </wp:positionV>
            <wp:extent cx="2313012" cy="990600"/>
            <wp:effectExtent l="0" t="0" r="0" b="0"/>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3012" cy="990600"/>
                    </a:xfrm>
                    <a:prstGeom prst="rect">
                      <a:avLst/>
                    </a:prstGeom>
                  </pic:spPr>
                </pic:pic>
              </a:graphicData>
            </a:graphic>
            <wp14:sizeRelH relativeFrom="margin">
              <wp14:pctWidth>0</wp14:pctWidth>
            </wp14:sizeRelH>
            <wp14:sizeRelV relativeFrom="margin">
              <wp14:pctHeight>0</wp14:pctHeight>
            </wp14:sizeRelV>
          </wp:anchor>
        </w:drawing>
      </w:r>
    </w:p>
    <w:p w14:paraId="3746EB65" w14:textId="77777777" w:rsidR="00C42677" w:rsidRDefault="00C42677" w:rsidP="009F2B89">
      <w:pPr>
        <w:rPr>
          <w:rFonts w:ascii="Garamond" w:hAnsi="Garamond" w:cs="Times New Roman"/>
          <w:sz w:val="28"/>
          <w:szCs w:val="28"/>
        </w:rPr>
      </w:pPr>
    </w:p>
    <w:p w14:paraId="36C14E45" w14:textId="77777777" w:rsidR="00C42677" w:rsidRDefault="00C42677" w:rsidP="009F2B89">
      <w:pPr>
        <w:rPr>
          <w:rFonts w:ascii="Garamond" w:hAnsi="Garamond" w:cs="Times New Roman"/>
          <w:sz w:val="28"/>
          <w:szCs w:val="28"/>
        </w:rPr>
      </w:pPr>
    </w:p>
    <w:p w14:paraId="30E478F8" w14:textId="77777777" w:rsidR="00C42677" w:rsidRDefault="00C42677" w:rsidP="009F2B89">
      <w:pPr>
        <w:rPr>
          <w:rFonts w:ascii="Garamond" w:hAnsi="Garamond" w:cs="Times New Roman"/>
          <w:sz w:val="28"/>
          <w:szCs w:val="28"/>
        </w:rPr>
      </w:pPr>
      <w:r w:rsidRPr="00C42677">
        <w:rPr>
          <w:rFonts w:ascii="Garamond" w:hAnsi="Garamond" w:cs="Times New Roman"/>
          <w:noProof/>
          <w:sz w:val="28"/>
          <w:szCs w:val="28"/>
        </w:rPr>
        <w:drawing>
          <wp:anchor distT="0" distB="0" distL="114300" distR="114300" simplePos="0" relativeHeight="251671552" behindDoc="0" locked="0" layoutInCell="1" allowOverlap="1" wp14:anchorId="0D53BCC2" wp14:editId="607D0643">
            <wp:simplePos x="0" y="0"/>
            <wp:positionH relativeFrom="column">
              <wp:posOffset>19050</wp:posOffset>
            </wp:positionH>
            <wp:positionV relativeFrom="paragraph">
              <wp:posOffset>184785</wp:posOffset>
            </wp:positionV>
            <wp:extent cx="2315219" cy="990600"/>
            <wp:effectExtent l="0" t="0" r="8890" b="0"/>
            <wp:wrapNone/>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5219" cy="990600"/>
                    </a:xfrm>
                    <a:prstGeom prst="rect">
                      <a:avLst/>
                    </a:prstGeom>
                  </pic:spPr>
                </pic:pic>
              </a:graphicData>
            </a:graphic>
            <wp14:sizeRelH relativeFrom="margin">
              <wp14:pctWidth>0</wp14:pctWidth>
            </wp14:sizeRelH>
            <wp14:sizeRelV relativeFrom="margin">
              <wp14:pctHeight>0</wp14:pctHeight>
            </wp14:sizeRelV>
          </wp:anchor>
        </w:drawing>
      </w:r>
    </w:p>
    <w:p w14:paraId="48019C02" w14:textId="77777777" w:rsidR="00C42677" w:rsidRDefault="00C42677" w:rsidP="009F2B89">
      <w:pPr>
        <w:rPr>
          <w:rFonts w:ascii="Garamond" w:hAnsi="Garamond" w:cs="Times New Roman"/>
          <w:sz w:val="28"/>
          <w:szCs w:val="28"/>
        </w:rPr>
      </w:pPr>
    </w:p>
    <w:p w14:paraId="00CAD15F" w14:textId="77777777" w:rsidR="00C42677" w:rsidRDefault="00C42677" w:rsidP="009F2B89">
      <w:pPr>
        <w:rPr>
          <w:rFonts w:ascii="Garamond" w:hAnsi="Garamond" w:cs="Times New Roman"/>
          <w:sz w:val="28"/>
          <w:szCs w:val="28"/>
        </w:rPr>
      </w:pPr>
    </w:p>
    <w:p w14:paraId="7FCED86A" w14:textId="77777777" w:rsidR="00C42677" w:rsidRDefault="00C42677" w:rsidP="009F2B89">
      <w:pPr>
        <w:rPr>
          <w:rFonts w:ascii="Garamond" w:hAnsi="Garamond" w:cs="Times New Roman"/>
          <w:sz w:val="28"/>
          <w:szCs w:val="28"/>
        </w:rPr>
      </w:pPr>
      <w:r w:rsidRPr="00C42677">
        <w:rPr>
          <w:rFonts w:ascii="Garamond" w:hAnsi="Garamond" w:cs="Times New Roman"/>
          <w:noProof/>
          <w:sz w:val="28"/>
          <w:szCs w:val="28"/>
        </w:rPr>
        <w:drawing>
          <wp:anchor distT="0" distB="0" distL="114300" distR="114300" simplePos="0" relativeHeight="251672576" behindDoc="0" locked="0" layoutInCell="1" allowOverlap="1" wp14:anchorId="3766237D" wp14:editId="646C4282">
            <wp:simplePos x="0" y="0"/>
            <wp:positionH relativeFrom="column">
              <wp:posOffset>29210</wp:posOffset>
            </wp:positionH>
            <wp:positionV relativeFrom="paragraph">
              <wp:posOffset>104140</wp:posOffset>
            </wp:positionV>
            <wp:extent cx="2282748" cy="981075"/>
            <wp:effectExtent l="0" t="0" r="3810" b="0"/>
            <wp:wrapNone/>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2748" cy="981075"/>
                    </a:xfrm>
                    <a:prstGeom prst="rect">
                      <a:avLst/>
                    </a:prstGeom>
                  </pic:spPr>
                </pic:pic>
              </a:graphicData>
            </a:graphic>
            <wp14:sizeRelH relativeFrom="margin">
              <wp14:pctWidth>0</wp14:pctWidth>
            </wp14:sizeRelH>
            <wp14:sizeRelV relativeFrom="margin">
              <wp14:pctHeight>0</wp14:pctHeight>
            </wp14:sizeRelV>
          </wp:anchor>
        </w:drawing>
      </w:r>
    </w:p>
    <w:p w14:paraId="3D514F79" w14:textId="77777777" w:rsidR="00C42677" w:rsidRDefault="00C42677" w:rsidP="009F2B89">
      <w:pPr>
        <w:rPr>
          <w:rFonts w:ascii="Garamond" w:hAnsi="Garamond" w:cs="Times New Roman"/>
          <w:sz w:val="28"/>
          <w:szCs w:val="28"/>
        </w:rPr>
      </w:pPr>
    </w:p>
    <w:p w14:paraId="7362A8A6" w14:textId="77777777" w:rsidR="00C42677" w:rsidRDefault="00C42677" w:rsidP="009F2B89">
      <w:pPr>
        <w:rPr>
          <w:rFonts w:ascii="Garamond" w:hAnsi="Garamond" w:cs="Times New Roman"/>
          <w:sz w:val="28"/>
          <w:szCs w:val="28"/>
        </w:rPr>
      </w:pPr>
    </w:p>
    <w:p w14:paraId="2AECE463" w14:textId="77777777" w:rsidR="00C42677" w:rsidRDefault="00C42677" w:rsidP="009F2B89">
      <w:pPr>
        <w:rPr>
          <w:rFonts w:ascii="Garamond" w:hAnsi="Garamond" w:cs="Times New Roman"/>
          <w:sz w:val="28"/>
          <w:szCs w:val="28"/>
        </w:rPr>
      </w:pPr>
      <w:r w:rsidRPr="00C42677">
        <w:rPr>
          <w:rFonts w:ascii="Garamond" w:hAnsi="Garamond" w:cs="Times New Roman"/>
          <w:noProof/>
          <w:sz w:val="28"/>
          <w:szCs w:val="28"/>
        </w:rPr>
        <w:drawing>
          <wp:anchor distT="0" distB="0" distL="114300" distR="114300" simplePos="0" relativeHeight="251673600" behindDoc="0" locked="0" layoutInCell="1" allowOverlap="1" wp14:anchorId="284055BC" wp14:editId="4725E556">
            <wp:simplePos x="0" y="0"/>
            <wp:positionH relativeFrom="column">
              <wp:posOffset>28575</wp:posOffset>
            </wp:positionH>
            <wp:positionV relativeFrom="paragraph">
              <wp:posOffset>23495</wp:posOffset>
            </wp:positionV>
            <wp:extent cx="2286000" cy="983456"/>
            <wp:effectExtent l="0" t="0" r="0" b="7620"/>
            <wp:wrapNone/>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983456"/>
                    </a:xfrm>
                    <a:prstGeom prst="rect">
                      <a:avLst/>
                    </a:prstGeom>
                  </pic:spPr>
                </pic:pic>
              </a:graphicData>
            </a:graphic>
            <wp14:sizeRelH relativeFrom="margin">
              <wp14:pctWidth>0</wp14:pctWidth>
            </wp14:sizeRelH>
            <wp14:sizeRelV relativeFrom="margin">
              <wp14:pctHeight>0</wp14:pctHeight>
            </wp14:sizeRelV>
          </wp:anchor>
        </w:drawing>
      </w:r>
    </w:p>
    <w:p w14:paraId="5D027C03" w14:textId="77777777" w:rsidR="00C42677" w:rsidRDefault="00C42677" w:rsidP="009F2B89">
      <w:pPr>
        <w:rPr>
          <w:rFonts w:ascii="Garamond" w:hAnsi="Garamond" w:cs="Times New Roman"/>
          <w:sz w:val="28"/>
          <w:szCs w:val="28"/>
        </w:rPr>
      </w:pPr>
    </w:p>
    <w:p w14:paraId="435C54F5" w14:textId="77777777" w:rsidR="00C42677" w:rsidRDefault="00C42677" w:rsidP="009F2B89">
      <w:pPr>
        <w:rPr>
          <w:rFonts w:ascii="Garamond" w:hAnsi="Garamond" w:cs="Times New Roman"/>
          <w:sz w:val="28"/>
          <w:szCs w:val="28"/>
        </w:rPr>
      </w:pPr>
    </w:p>
    <w:p w14:paraId="48341AFD" w14:textId="77777777" w:rsidR="00DA0ED6" w:rsidRDefault="00DA0ED6" w:rsidP="009F2B89">
      <w:pPr>
        <w:rPr>
          <w:rFonts w:ascii="Garamond" w:hAnsi="Garamond" w:cs="Times New Roman"/>
          <w:sz w:val="28"/>
          <w:szCs w:val="28"/>
        </w:rPr>
      </w:pPr>
    </w:p>
    <w:p w14:paraId="11FC298A" w14:textId="77777777" w:rsidR="00A0772B" w:rsidRDefault="00A0772B" w:rsidP="00A0772B">
      <w:pPr>
        <w:rPr>
          <w:rFonts w:ascii="Garamond" w:hAnsi="Garamond" w:cs="Times New Roman"/>
          <w:sz w:val="28"/>
          <w:szCs w:val="28"/>
        </w:rPr>
      </w:pPr>
    </w:p>
    <w:p w14:paraId="11D24D81" w14:textId="77777777" w:rsidR="00A0772B" w:rsidRDefault="00A0772B" w:rsidP="00A0772B">
      <w:pPr>
        <w:rPr>
          <w:rFonts w:ascii="Garamond" w:hAnsi="Garamond" w:cs="Times New Roman"/>
          <w:sz w:val="28"/>
          <w:szCs w:val="28"/>
        </w:rPr>
      </w:pPr>
    </w:p>
    <w:p w14:paraId="4BF41472" w14:textId="77777777" w:rsidR="00A0772B" w:rsidRDefault="00A0772B" w:rsidP="00A0772B">
      <w:pPr>
        <w:rPr>
          <w:rFonts w:ascii="Garamond" w:hAnsi="Garamond" w:cs="Times New Roman"/>
          <w:sz w:val="28"/>
          <w:szCs w:val="28"/>
        </w:rPr>
      </w:pPr>
    </w:p>
    <w:p w14:paraId="6DC1374C" w14:textId="77777777" w:rsidR="00A0772B" w:rsidRDefault="009F2B89" w:rsidP="00A0772B">
      <w:pPr>
        <w:rPr>
          <w:rFonts w:ascii="Garamond" w:hAnsi="Garamond" w:cs="Times New Roman"/>
          <w:sz w:val="28"/>
          <w:szCs w:val="28"/>
        </w:rPr>
      </w:pPr>
      <w:r>
        <w:rPr>
          <w:rFonts w:ascii="Garamond" w:hAnsi="Garamond" w:cs="Times New Roman"/>
          <w:sz w:val="28"/>
          <w:szCs w:val="28"/>
        </w:rPr>
        <w:lastRenderedPageBreak/>
        <w:t>The final scheme will be raised patterns on the side borders of the coupon</w:t>
      </w:r>
      <w:r w:rsidR="00C42677">
        <w:rPr>
          <w:rFonts w:ascii="Garamond" w:hAnsi="Garamond" w:cs="Times New Roman"/>
          <w:sz w:val="28"/>
          <w:szCs w:val="28"/>
        </w:rPr>
        <w:t xml:space="preserve"> as follows</w:t>
      </w:r>
      <w:r>
        <w:rPr>
          <w:rFonts w:ascii="Garamond" w:hAnsi="Garamond" w:cs="Times New Roman"/>
          <w:sz w:val="28"/>
          <w:szCs w:val="28"/>
        </w:rPr>
        <w:t>:</w:t>
      </w:r>
    </w:p>
    <w:p w14:paraId="28734F4E" w14:textId="77777777" w:rsidR="00A0772B" w:rsidRDefault="00A0772B" w:rsidP="00A0772B">
      <w:pPr>
        <w:rPr>
          <w:rFonts w:ascii="Garamond" w:hAnsi="Garamond" w:cs="Times New Roman"/>
          <w:sz w:val="28"/>
          <w:szCs w:val="28"/>
        </w:rPr>
      </w:pPr>
      <w:r w:rsidRPr="00A0772B">
        <w:rPr>
          <w:rFonts w:ascii="Garamond" w:hAnsi="Garamond" w:cs="Times New Roman"/>
          <w:b/>
          <w:sz w:val="28"/>
          <w:szCs w:val="28"/>
        </w:rPr>
        <w:t xml:space="preserve"> </w:t>
      </w:r>
      <w:proofErr w:type="gramStart"/>
      <w:r w:rsidRPr="000308A4">
        <w:rPr>
          <w:rFonts w:ascii="Garamond" w:hAnsi="Garamond" w:cs="Times New Roman"/>
          <w:b/>
          <w:sz w:val="28"/>
          <w:szCs w:val="28"/>
        </w:rPr>
        <w:t xml:space="preserve">Figure </w:t>
      </w:r>
      <w:r>
        <w:rPr>
          <w:rFonts w:ascii="Garamond" w:hAnsi="Garamond" w:cs="Times New Roman"/>
          <w:b/>
          <w:sz w:val="28"/>
          <w:szCs w:val="28"/>
        </w:rPr>
        <w:t>4</w:t>
      </w:r>
      <w:r w:rsidRPr="000308A4">
        <w:rPr>
          <w:rFonts w:ascii="Garamond" w:hAnsi="Garamond" w:cs="Times New Roman"/>
          <w:sz w:val="28"/>
          <w:szCs w:val="28"/>
        </w:rPr>
        <w:t>.</w:t>
      </w:r>
      <w:proofErr w:type="gramEnd"/>
      <w:r w:rsidRPr="000308A4">
        <w:rPr>
          <w:rFonts w:ascii="Garamond" w:hAnsi="Garamond" w:cs="Times New Roman"/>
          <w:sz w:val="28"/>
          <w:szCs w:val="28"/>
        </w:rPr>
        <w:t xml:space="preserve"> The configurations of the </w:t>
      </w:r>
      <w:r>
        <w:rPr>
          <w:rFonts w:ascii="Garamond" w:hAnsi="Garamond" w:cs="Times New Roman"/>
          <w:sz w:val="28"/>
          <w:szCs w:val="28"/>
        </w:rPr>
        <w:t>patterned borders</w:t>
      </w:r>
      <w:r w:rsidRPr="000308A4">
        <w:rPr>
          <w:rFonts w:ascii="Garamond" w:hAnsi="Garamond" w:cs="Times New Roman"/>
          <w:sz w:val="28"/>
          <w:szCs w:val="28"/>
        </w:rPr>
        <w:t xml:space="preserve"> on the coupons</w:t>
      </w:r>
    </w:p>
    <w:p w14:paraId="6AB61E01" w14:textId="77777777" w:rsidR="00DA0ED6" w:rsidRDefault="00DA0ED6" w:rsidP="009F2B89">
      <w:pPr>
        <w:rPr>
          <w:rFonts w:ascii="Garamond" w:hAnsi="Garamond" w:cs="Times New Roman"/>
          <w:sz w:val="28"/>
          <w:szCs w:val="28"/>
        </w:rPr>
      </w:pPr>
      <w:r w:rsidRPr="009F2B89">
        <w:rPr>
          <w:rFonts w:ascii="Garamond" w:hAnsi="Garamond" w:cs="Times New Roman"/>
          <w:noProof/>
          <w:sz w:val="28"/>
          <w:szCs w:val="28"/>
        </w:rPr>
        <w:drawing>
          <wp:anchor distT="0" distB="0" distL="114300" distR="114300" simplePos="0" relativeHeight="251664384" behindDoc="0" locked="0" layoutInCell="1" allowOverlap="1" wp14:anchorId="13DBFE7E" wp14:editId="79BEF0FA">
            <wp:simplePos x="0" y="0"/>
            <wp:positionH relativeFrom="column">
              <wp:posOffset>34290</wp:posOffset>
            </wp:positionH>
            <wp:positionV relativeFrom="paragraph">
              <wp:posOffset>146050</wp:posOffset>
            </wp:positionV>
            <wp:extent cx="2381250" cy="1021715"/>
            <wp:effectExtent l="0" t="0" r="0" b="698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rot="10800000" flipV="1">
                      <a:off x="0" y="0"/>
                      <a:ext cx="2381250" cy="1021715"/>
                    </a:xfrm>
                    <a:prstGeom prst="rect">
                      <a:avLst/>
                    </a:prstGeom>
                  </pic:spPr>
                </pic:pic>
              </a:graphicData>
            </a:graphic>
            <wp14:sizeRelH relativeFrom="margin">
              <wp14:pctWidth>0</wp14:pctWidth>
            </wp14:sizeRelH>
            <wp14:sizeRelV relativeFrom="margin">
              <wp14:pctHeight>0</wp14:pctHeight>
            </wp14:sizeRelV>
          </wp:anchor>
        </w:drawing>
      </w:r>
    </w:p>
    <w:p w14:paraId="67A9EED1" w14:textId="77777777" w:rsidR="009F2B89" w:rsidRPr="009F2B89" w:rsidRDefault="009F2B89" w:rsidP="009F2B89">
      <w:pPr>
        <w:rPr>
          <w:rFonts w:ascii="Garamond" w:hAnsi="Garamond" w:cs="Times New Roman"/>
          <w:sz w:val="28"/>
          <w:szCs w:val="28"/>
        </w:rPr>
      </w:pPr>
    </w:p>
    <w:p w14:paraId="7D3BBBB0" w14:textId="77777777" w:rsidR="009F2B89" w:rsidRDefault="009F2B89" w:rsidP="002A0511">
      <w:pPr>
        <w:rPr>
          <w:rFonts w:ascii="Garamond" w:hAnsi="Garamond" w:cs="Times New Roman"/>
          <w:sz w:val="28"/>
          <w:szCs w:val="28"/>
        </w:rPr>
      </w:pPr>
    </w:p>
    <w:p w14:paraId="779C4120" w14:textId="77777777" w:rsidR="009F2B89" w:rsidRDefault="00DA0ED6" w:rsidP="002A0511">
      <w:pPr>
        <w:rPr>
          <w:rFonts w:ascii="Garamond" w:hAnsi="Garamond" w:cs="Times New Roman"/>
          <w:sz w:val="28"/>
          <w:szCs w:val="28"/>
        </w:rPr>
      </w:pPr>
      <w:r w:rsidRPr="009F2B89">
        <w:rPr>
          <w:rFonts w:ascii="Garamond" w:hAnsi="Garamond" w:cs="Times New Roman"/>
          <w:noProof/>
          <w:sz w:val="28"/>
          <w:szCs w:val="28"/>
        </w:rPr>
        <w:drawing>
          <wp:anchor distT="0" distB="0" distL="114300" distR="114300" simplePos="0" relativeHeight="251665408" behindDoc="0" locked="0" layoutInCell="1" allowOverlap="1" wp14:anchorId="2D2F926B" wp14:editId="1510E66B">
            <wp:simplePos x="0" y="0"/>
            <wp:positionH relativeFrom="column">
              <wp:posOffset>38100</wp:posOffset>
            </wp:positionH>
            <wp:positionV relativeFrom="paragraph">
              <wp:posOffset>95885</wp:posOffset>
            </wp:positionV>
            <wp:extent cx="2390775" cy="1029335"/>
            <wp:effectExtent l="0" t="0" r="952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rot="10800000" flipV="1">
                      <a:off x="0" y="0"/>
                      <a:ext cx="2390775" cy="1029335"/>
                    </a:xfrm>
                    <a:prstGeom prst="rect">
                      <a:avLst/>
                    </a:prstGeom>
                  </pic:spPr>
                </pic:pic>
              </a:graphicData>
            </a:graphic>
            <wp14:sizeRelH relativeFrom="margin">
              <wp14:pctWidth>0</wp14:pctWidth>
            </wp14:sizeRelH>
            <wp14:sizeRelV relativeFrom="margin">
              <wp14:pctHeight>0</wp14:pctHeight>
            </wp14:sizeRelV>
          </wp:anchor>
        </w:drawing>
      </w:r>
    </w:p>
    <w:p w14:paraId="407B61EF" w14:textId="77777777" w:rsidR="009F2B89" w:rsidRDefault="009F2B89" w:rsidP="002A0511">
      <w:pPr>
        <w:rPr>
          <w:rFonts w:ascii="Garamond" w:hAnsi="Garamond" w:cs="Times New Roman"/>
          <w:sz w:val="28"/>
          <w:szCs w:val="28"/>
        </w:rPr>
      </w:pPr>
    </w:p>
    <w:p w14:paraId="5868EAA9" w14:textId="77777777" w:rsidR="009F2B89" w:rsidRDefault="009F2B89" w:rsidP="002A0511">
      <w:pPr>
        <w:rPr>
          <w:rFonts w:ascii="Garamond" w:hAnsi="Garamond" w:cs="Times New Roman"/>
          <w:sz w:val="28"/>
          <w:szCs w:val="28"/>
        </w:rPr>
      </w:pPr>
    </w:p>
    <w:p w14:paraId="4BFF3142" w14:textId="77777777" w:rsidR="009F2B89" w:rsidRDefault="00C42677" w:rsidP="002A0511">
      <w:pPr>
        <w:rPr>
          <w:rFonts w:ascii="Garamond" w:hAnsi="Garamond" w:cs="Times New Roman"/>
          <w:sz w:val="28"/>
          <w:szCs w:val="28"/>
        </w:rPr>
      </w:pPr>
      <w:r w:rsidRPr="009F2B89">
        <w:rPr>
          <w:rFonts w:ascii="Garamond" w:hAnsi="Garamond" w:cs="Times New Roman"/>
          <w:noProof/>
          <w:sz w:val="28"/>
          <w:szCs w:val="28"/>
        </w:rPr>
        <w:drawing>
          <wp:anchor distT="0" distB="0" distL="114300" distR="114300" simplePos="0" relativeHeight="251663360" behindDoc="0" locked="0" layoutInCell="1" allowOverlap="1" wp14:anchorId="44645EA7" wp14:editId="599006F5">
            <wp:simplePos x="0" y="0"/>
            <wp:positionH relativeFrom="column">
              <wp:posOffset>38100</wp:posOffset>
            </wp:positionH>
            <wp:positionV relativeFrom="paragraph">
              <wp:posOffset>45085</wp:posOffset>
            </wp:positionV>
            <wp:extent cx="2466975" cy="1019740"/>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10800000" flipV="1">
                      <a:off x="0" y="0"/>
                      <a:ext cx="2466975" cy="1019740"/>
                    </a:xfrm>
                    <a:prstGeom prst="rect">
                      <a:avLst/>
                    </a:prstGeom>
                  </pic:spPr>
                </pic:pic>
              </a:graphicData>
            </a:graphic>
            <wp14:sizeRelH relativeFrom="margin">
              <wp14:pctWidth>0</wp14:pctWidth>
            </wp14:sizeRelH>
            <wp14:sizeRelV relativeFrom="margin">
              <wp14:pctHeight>0</wp14:pctHeight>
            </wp14:sizeRelV>
          </wp:anchor>
        </w:drawing>
      </w:r>
    </w:p>
    <w:p w14:paraId="18117EFB" w14:textId="77777777" w:rsidR="009F2B89" w:rsidRDefault="009F2B89" w:rsidP="002A0511">
      <w:pPr>
        <w:rPr>
          <w:rFonts w:ascii="Garamond" w:hAnsi="Garamond" w:cs="Times New Roman"/>
          <w:sz w:val="28"/>
          <w:szCs w:val="28"/>
        </w:rPr>
      </w:pPr>
    </w:p>
    <w:p w14:paraId="72411A07" w14:textId="77777777" w:rsidR="009F2B89" w:rsidRDefault="00DA0ED6" w:rsidP="002A0511">
      <w:pPr>
        <w:rPr>
          <w:rFonts w:ascii="Garamond" w:hAnsi="Garamond" w:cs="Times New Roman"/>
          <w:sz w:val="28"/>
          <w:szCs w:val="28"/>
        </w:rPr>
      </w:pPr>
      <w:r w:rsidRPr="009F2B89">
        <w:rPr>
          <w:rFonts w:ascii="Garamond" w:hAnsi="Garamond" w:cs="Times New Roman"/>
          <w:noProof/>
          <w:sz w:val="28"/>
          <w:szCs w:val="28"/>
        </w:rPr>
        <w:drawing>
          <wp:anchor distT="0" distB="0" distL="114300" distR="114300" simplePos="0" relativeHeight="251666432" behindDoc="0" locked="0" layoutInCell="1" allowOverlap="1" wp14:anchorId="0567BA20" wp14:editId="775C1E49">
            <wp:simplePos x="0" y="0"/>
            <wp:positionH relativeFrom="column">
              <wp:posOffset>28575</wp:posOffset>
            </wp:positionH>
            <wp:positionV relativeFrom="paragraph">
              <wp:posOffset>345440</wp:posOffset>
            </wp:positionV>
            <wp:extent cx="2390775" cy="1022985"/>
            <wp:effectExtent l="0" t="0" r="9525" b="571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10800000" flipV="1">
                      <a:off x="0" y="0"/>
                      <a:ext cx="2390775" cy="1022985"/>
                    </a:xfrm>
                    <a:prstGeom prst="rect">
                      <a:avLst/>
                    </a:prstGeom>
                  </pic:spPr>
                </pic:pic>
              </a:graphicData>
            </a:graphic>
            <wp14:sizeRelH relativeFrom="margin">
              <wp14:pctWidth>0</wp14:pctWidth>
            </wp14:sizeRelH>
            <wp14:sizeRelV relativeFrom="margin">
              <wp14:pctHeight>0</wp14:pctHeight>
            </wp14:sizeRelV>
          </wp:anchor>
        </w:drawing>
      </w:r>
    </w:p>
    <w:p w14:paraId="46907D3F" w14:textId="77777777" w:rsidR="009F2B89" w:rsidRDefault="009F2B89" w:rsidP="002A0511">
      <w:pPr>
        <w:rPr>
          <w:rFonts w:ascii="Garamond" w:hAnsi="Garamond" w:cs="Times New Roman"/>
          <w:sz w:val="28"/>
          <w:szCs w:val="28"/>
        </w:rPr>
      </w:pPr>
    </w:p>
    <w:p w14:paraId="3021B9B9" w14:textId="77777777" w:rsidR="009F2B89" w:rsidRDefault="009F2B89" w:rsidP="002A0511">
      <w:pPr>
        <w:rPr>
          <w:rFonts w:ascii="Garamond" w:hAnsi="Garamond" w:cs="Times New Roman"/>
          <w:sz w:val="28"/>
          <w:szCs w:val="28"/>
        </w:rPr>
      </w:pPr>
    </w:p>
    <w:p w14:paraId="18DEADE6" w14:textId="77777777" w:rsidR="000308A4" w:rsidRDefault="00DA0ED6" w:rsidP="002A0511">
      <w:pPr>
        <w:rPr>
          <w:rFonts w:ascii="Garamond" w:hAnsi="Garamond" w:cs="Times New Roman"/>
          <w:sz w:val="28"/>
          <w:szCs w:val="28"/>
        </w:rPr>
      </w:pPr>
      <w:r w:rsidRPr="009F2B89">
        <w:rPr>
          <w:rFonts w:ascii="Garamond" w:hAnsi="Garamond" w:cs="Times New Roman"/>
          <w:noProof/>
          <w:sz w:val="28"/>
          <w:szCs w:val="28"/>
        </w:rPr>
        <w:drawing>
          <wp:anchor distT="0" distB="0" distL="114300" distR="114300" simplePos="0" relativeHeight="251667456" behindDoc="0" locked="0" layoutInCell="1" allowOverlap="1" wp14:anchorId="2402CD5C" wp14:editId="1A8CF90C">
            <wp:simplePos x="0" y="0"/>
            <wp:positionH relativeFrom="column">
              <wp:posOffset>38100</wp:posOffset>
            </wp:positionH>
            <wp:positionV relativeFrom="paragraph">
              <wp:posOffset>295910</wp:posOffset>
            </wp:positionV>
            <wp:extent cx="2381250" cy="1021715"/>
            <wp:effectExtent l="0" t="0" r="0" b="6985"/>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rot="10800000" flipV="1">
                      <a:off x="0" y="0"/>
                      <a:ext cx="2381250" cy="1021715"/>
                    </a:xfrm>
                    <a:prstGeom prst="rect">
                      <a:avLst/>
                    </a:prstGeom>
                  </pic:spPr>
                </pic:pic>
              </a:graphicData>
            </a:graphic>
            <wp14:sizeRelH relativeFrom="margin">
              <wp14:pctWidth>0</wp14:pctWidth>
            </wp14:sizeRelH>
            <wp14:sizeRelV relativeFrom="margin">
              <wp14:pctHeight>0</wp14:pctHeight>
            </wp14:sizeRelV>
          </wp:anchor>
        </w:drawing>
      </w:r>
    </w:p>
    <w:p w14:paraId="31C2132B" w14:textId="77777777" w:rsidR="009F2B89" w:rsidRDefault="009F2B89" w:rsidP="002A0511">
      <w:pPr>
        <w:rPr>
          <w:rFonts w:ascii="Garamond" w:hAnsi="Garamond" w:cs="Times New Roman"/>
          <w:b/>
          <w:sz w:val="28"/>
          <w:szCs w:val="28"/>
        </w:rPr>
      </w:pPr>
    </w:p>
    <w:p w14:paraId="7D661E73" w14:textId="77777777" w:rsidR="009F2B89" w:rsidRDefault="009F2B89" w:rsidP="002A0511">
      <w:pPr>
        <w:rPr>
          <w:rFonts w:ascii="Garamond" w:hAnsi="Garamond" w:cs="Times New Roman"/>
          <w:b/>
          <w:sz w:val="28"/>
          <w:szCs w:val="28"/>
        </w:rPr>
      </w:pPr>
    </w:p>
    <w:p w14:paraId="51AB2D11" w14:textId="77777777" w:rsidR="009F2B89" w:rsidRDefault="009F2B89" w:rsidP="002A0511">
      <w:pPr>
        <w:rPr>
          <w:rFonts w:ascii="Garamond" w:hAnsi="Garamond" w:cs="Times New Roman"/>
          <w:b/>
          <w:sz w:val="28"/>
          <w:szCs w:val="28"/>
        </w:rPr>
      </w:pPr>
    </w:p>
    <w:p w14:paraId="2EECD8CB" w14:textId="77777777" w:rsidR="009F2B89" w:rsidRDefault="009F2B89" w:rsidP="002A0511">
      <w:pPr>
        <w:rPr>
          <w:rFonts w:ascii="Garamond" w:hAnsi="Garamond" w:cs="Times New Roman"/>
          <w:b/>
          <w:sz w:val="28"/>
          <w:szCs w:val="28"/>
        </w:rPr>
      </w:pPr>
    </w:p>
    <w:p w14:paraId="4F45A1A3" w14:textId="77777777" w:rsidR="0043398B" w:rsidRDefault="0043398B" w:rsidP="002A0511">
      <w:pPr>
        <w:rPr>
          <w:rFonts w:ascii="Garamond" w:hAnsi="Garamond" w:cs="Times New Roman"/>
          <w:b/>
          <w:sz w:val="28"/>
          <w:szCs w:val="28"/>
        </w:rPr>
      </w:pPr>
      <w:r>
        <w:rPr>
          <w:rFonts w:ascii="Garamond" w:hAnsi="Garamond" w:cs="Times New Roman"/>
          <w:b/>
          <w:sz w:val="28"/>
          <w:szCs w:val="28"/>
        </w:rPr>
        <w:t>Tactile Sample Sets:</w:t>
      </w:r>
    </w:p>
    <w:p w14:paraId="3D56C567" w14:textId="77777777" w:rsidR="0043398B" w:rsidRPr="00793ACA" w:rsidRDefault="0043398B" w:rsidP="0043398B">
      <w:pPr>
        <w:rPr>
          <w:rFonts w:ascii="Garamond" w:hAnsi="Garamond"/>
          <w:sz w:val="28"/>
          <w:szCs w:val="28"/>
        </w:rPr>
      </w:pPr>
      <w:r w:rsidRPr="00793ACA">
        <w:rPr>
          <w:rFonts w:ascii="Garamond" w:hAnsi="Garamond"/>
          <w:sz w:val="28"/>
          <w:szCs w:val="28"/>
        </w:rPr>
        <w:t>Sample sets A-</w:t>
      </w:r>
      <w:r w:rsidR="003D7A69">
        <w:rPr>
          <w:rFonts w:ascii="Garamond" w:hAnsi="Garamond"/>
          <w:sz w:val="28"/>
          <w:szCs w:val="28"/>
        </w:rPr>
        <w:t>F</w:t>
      </w:r>
      <w:r w:rsidRPr="00793ACA">
        <w:rPr>
          <w:rFonts w:ascii="Garamond" w:hAnsi="Garamond"/>
          <w:sz w:val="28"/>
          <w:szCs w:val="28"/>
        </w:rPr>
        <w:t xml:space="preserve">, and </w:t>
      </w:r>
      <w:r w:rsidR="00A0772B">
        <w:rPr>
          <w:rFonts w:ascii="Garamond" w:hAnsi="Garamond"/>
          <w:sz w:val="28"/>
          <w:szCs w:val="28"/>
        </w:rPr>
        <w:t xml:space="preserve">G-M </w:t>
      </w:r>
      <w:r w:rsidRPr="00793ACA">
        <w:rPr>
          <w:rFonts w:ascii="Garamond" w:hAnsi="Garamond"/>
          <w:sz w:val="28"/>
          <w:szCs w:val="28"/>
        </w:rPr>
        <w:t xml:space="preserve">represent </w:t>
      </w:r>
      <w:r w:rsidR="00A0772B">
        <w:rPr>
          <w:rFonts w:ascii="Garamond" w:hAnsi="Garamond"/>
          <w:sz w:val="28"/>
          <w:szCs w:val="28"/>
        </w:rPr>
        <w:t>two</w:t>
      </w:r>
      <w:r w:rsidRPr="00793ACA">
        <w:rPr>
          <w:rFonts w:ascii="Garamond" w:hAnsi="Garamond"/>
          <w:sz w:val="28"/>
          <w:szCs w:val="28"/>
        </w:rPr>
        <w:t xml:space="preserve"> different application options for possible tactile features, using </w:t>
      </w:r>
      <w:r w:rsidR="00A0772B">
        <w:rPr>
          <w:rFonts w:ascii="Garamond" w:hAnsi="Garamond"/>
          <w:sz w:val="28"/>
          <w:szCs w:val="28"/>
        </w:rPr>
        <w:t>six denomination schemes</w:t>
      </w:r>
      <w:r w:rsidRPr="00793ACA">
        <w:rPr>
          <w:rFonts w:ascii="Garamond" w:hAnsi="Garamond"/>
          <w:sz w:val="28"/>
          <w:szCs w:val="28"/>
        </w:rPr>
        <w:t xml:space="preserve">.  The sample sets have be subject to </w:t>
      </w:r>
      <w:r w:rsidR="00A0772B">
        <w:rPr>
          <w:rFonts w:ascii="Garamond" w:hAnsi="Garamond"/>
          <w:sz w:val="28"/>
          <w:szCs w:val="28"/>
        </w:rPr>
        <w:t>a</w:t>
      </w:r>
      <w:r w:rsidRPr="00793ACA">
        <w:rPr>
          <w:rFonts w:ascii="Garamond" w:hAnsi="Garamond"/>
          <w:sz w:val="28"/>
          <w:szCs w:val="28"/>
        </w:rPr>
        <w:t xml:space="preserve"> wearing process</w:t>
      </w:r>
      <w:r w:rsidR="00A0772B">
        <w:rPr>
          <w:rFonts w:ascii="Garamond" w:hAnsi="Garamond"/>
          <w:sz w:val="28"/>
          <w:szCs w:val="28"/>
        </w:rPr>
        <w:t xml:space="preserve"> simulated currency in circulation.  T</w:t>
      </w:r>
      <w:r w:rsidR="0048208B" w:rsidRPr="00793ACA">
        <w:rPr>
          <w:rFonts w:ascii="Garamond" w:hAnsi="Garamond"/>
          <w:sz w:val="28"/>
          <w:szCs w:val="28"/>
        </w:rPr>
        <w:t xml:space="preserve">he sample IDs (application method and </w:t>
      </w:r>
      <w:r w:rsidR="00A0772B">
        <w:rPr>
          <w:rFonts w:ascii="Garamond" w:hAnsi="Garamond"/>
          <w:sz w:val="28"/>
          <w:szCs w:val="28"/>
        </w:rPr>
        <w:t>denomination scheme</w:t>
      </w:r>
      <w:r w:rsidR="0048208B" w:rsidRPr="00793ACA">
        <w:rPr>
          <w:rFonts w:ascii="Garamond" w:hAnsi="Garamond"/>
          <w:sz w:val="28"/>
          <w:szCs w:val="28"/>
        </w:rPr>
        <w:t xml:space="preserve">) are listed in the table below. </w:t>
      </w:r>
      <w:r w:rsidRPr="00793ACA">
        <w:rPr>
          <w:rFonts w:ascii="Garamond" w:hAnsi="Garamond"/>
          <w:sz w:val="28"/>
          <w:szCs w:val="28"/>
        </w:rPr>
        <w:t xml:space="preserve">The objective of the study is to determine the relative tactility or ease of perception </w:t>
      </w:r>
      <w:r w:rsidR="00A0772B">
        <w:rPr>
          <w:rFonts w:ascii="Garamond" w:hAnsi="Garamond"/>
          <w:sz w:val="28"/>
          <w:szCs w:val="28"/>
        </w:rPr>
        <w:t xml:space="preserve">and identification </w:t>
      </w:r>
      <w:r w:rsidRPr="00793ACA">
        <w:rPr>
          <w:rFonts w:ascii="Garamond" w:hAnsi="Garamond"/>
          <w:sz w:val="28"/>
          <w:szCs w:val="28"/>
        </w:rPr>
        <w:t xml:space="preserve">of these </w:t>
      </w:r>
      <w:r w:rsidR="00A0772B">
        <w:rPr>
          <w:rFonts w:ascii="Garamond" w:hAnsi="Garamond"/>
          <w:sz w:val="28"/>
          <w:szCs w:val="28"/>
        </w:rPr>
        <w:t xml:space="preserve">various </w:t>
      </w:r>
      <w:r w:rsidRPr="00793ACA">
        <w:rPr>
          <w:rFonts w:ascii="Garamond" w:hAnsi="Garamond"/>
          <w:sz w:val="28"/>
          <w:szCs w:val="28"/>
        </w:rPr>
        <w:t>samples</w:t>
      </w:r>
      <w:r w:rsidR="00A0772B">
        <w:rPr>
          <w:rFonts w:ascii="Garamond" w:hAnsi="Garamond"/>
          <w:sz w:val="28"/>
          <w:szCs w:val="28"/>
        </w:rPr>
        <w:t xml:space="preserve"> with the two application methods.</w:t>
      </w:r>
      <w:r w:rsidRPr="00793ACA">
        <w:rPr>
          <w:rFonts w:ascii="Garamond" w:hAnsi="Garamond"/>
          <w:sz w:val="28"/>
          <w:szCs w:val="28"/>
        </w:rPr>
        <w:t xml:space="preserve"> We are </w:t>
      </w:r>
      <w:r w:rsidR="000E7217">
        <w:rPr>
          <w:rFonts w:ascii="Garamond" w:hAnsi="Garamond"/>
          <w:sz w:val="28"/>
          <w:szCs w:val="28"/>
        </w:rPr>
        <w:t xml:space="preserve">getting feedback </w:t>
      </w:r>
      <w:r w:rsidR="000E7217" w:rsidRPr="00793ACA">
        <w:rPr>
          <w:rFonts w:ascii="Garamond" w:hAnsi="Garamond"/>
          <w:sz w:val="28"/>
          <w:szCs w:val="28"/>
        </w:rPr>
        <w:lastRenderedPageBreak/>
        <w:t>through</w:t>
      </w:r>
      <w:r w:rsidRPr="00793ACA">
        <w:rPr>
          <w:rFonts w:ascii="Garamond" w:hAnsi="Garamond"/>
          <w:sz w:val="28"/>
          <w:szCs w:val="28"/>
        </w:rPr>
        <w:t xml:space="preserve"> accuracy tasks, as designed by the subject matter experts at Lighthouse and </w:t>
      </w:r>
      <w:proofErr w:type="spellStart"/>
      <w:r w:rsidRPr="00793ACA">
        <w:rPr>
          <w:rFonts w:ascii="Garamond" w:hAnsi="Garamond"/>
          <w:sz w:val="28"/>
          <w:szCs w:val="28"/>
        </w:rPr>
        <w:t>Westat</w:t>
      </w:r>
      <w:proofErr w:type="spellEnd"/>
      <w:r w:rsidRPr="00793ACA">
        <w:rPr>
          <w:rFonts w:ascii="Garamond" w:hAnsi="Garamond"/>
          <w:sz w:val="28"/>
          <w:szCs w:val="28"/>
        </w:rPr>
        <w:t>.</w:t>
      </w:r>
    </w:p>
    <w:p w14:paraId="44DFDC6E" w14:textId="77777777" w:rsidR="0048208B" w:rsidRDefault="0048208B" w:rsidP="0043398B">
      <w:pPr>
        <w:rPr>
          <w:rFonts w:ascii="Garamond" w:hAnsi="Garamond"/>
          <w:sz w:val="28"/>
          <w:szCs w:val="28"/>
        </w:rPr>
      </w:pPr>
    </w:p>
    <w:tbl>
      <w:tblPr>
        <w:tblW w:w="4480" w:type="dxa"/>
        <w:tblInd w:w="93" w:type="dxa"/>
        <w:tblLook w:val="04A0" w:firstRow="1" w:lastRow="0" w:firstColumn="1" w:lastColumn="0" w:noHBand="0" w:noVBand="1"/>
      </w:tblPr>
      <w:tblGrid>
        <w:gridCol w:w="1260"/>
        <w:gridCol w:w="1780"/>
        <w:gridCol w:w="1440"/>
      </w:tblGrid>
      <w:tr w:rsidR="003D7A69" w:rsidRPr="00A11C46" w14:paraId="455E7248" w14:textId="77777777" w:rsidTr="00D563CF">
        <w:trPr>
          <w:trHeight w:val="315"/>
        </w:trPr>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B1843E6" w14:textId="77777777" w:rsidR="003D7A69" w:rsidRPr="00A11C46" w:rsidRDefault="003D7A69" w:rsidP="00D563CF">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Sample</w:t>
            </w:r>
            <w:r w:rsidRPr="00A11C46">
              <w:rPr>
                <w:rFonts w:ascii="Calibri" w:eastAsia="Times New Roman" w:hAnsi="Calibri" w:cs="Times New Roman"/>
                <w:b/>
                <w:color w:val="000000"/>
              </w:rPr>
              <w:t xml:space="preserve"> ID/Task</w:t>
            </w:r>
          </w:p>
        </w:tc>
        <w:tc>
          <w:tcPr>
            <w:tcW w:w="1780" w:type="dxa"/>
            <w:tcBorders>
              <w:top w:val="single" w:sz="8" w:space="0" w:color="auto"/>
              <w:left w:val="nil"/>
              <w:bottom w:val="single" w:sz="8" w:space="0" w:color="auto"/>
              <w:right w:val="single" w:sz="4" w:space="0" w:color="auto"/>
            </w:tcBorders>
            <w:shd w:val="clear" w:color="auto" w:fill="auto"/>
            <w:noWrap/>
            <w:vAlign w:val="bottom"/>
            <w:hideMark/>
          </w:tcPr>
          <w:p w14:paraId="4CF1A386" w14:textId="77777777" w:rsidR="003D7A69" w:rsidRPr="00A11C46" w:rsidRDefault="003D7A69" w:rsidP="00D563CF">
            <w:pPr>
              <w:spacing w:after="0" w:line="240" w:lineRule="auto"/>
              <w:rPr>
                <w:rFonts w:ascii="Calibri" w:eastAsia="Times New Roman" w:hAnsi="Calibri" w:cs="Times New Roman"/>
                <w:b/>
                <w:color w:val="000000"/>
              </w:rPr>
            </w:pPr>
            <w:r w:rsidRPr="00A11C46">
              <w:rPr>
                <w:rFonts w:ascii="Calibri" w:eastAsia="Times New Roman" w:hAnsi="Calibri" w:cs="Times New Roman"/>
                <w:b/>
                <w:color w:val="000000"/>
              </w:rPr>
              <w:t>Print Method</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6D1B24C4" w14:textId="77777777" w:rsidR="003D7A69" w:rsidRPr="00A11C46" w:rsidRDefault="003D7A69" w:rsidP="00D563CF">
            <w:pPr>
              <w:spacing w:after="0" w:line="240" w:lineRule="auto"/>
              <w:rPr>
                <w:rFonts w:ascii="Calibri" w:eastAsia="Times New Roman" w:hAnsi="Calibri" w:cs="Times New Roman"/>
                <w:b/>
                <w:color w:val="000000"/>
              </w:rPr>
            </w:pPr>
            <w:r>
              <w:rPr>
                <w:rFonts w:ascii="Calibri" w:eastAsia="Times New Roman" w:hAnsi="Calibri" w:cs="Times New Roman"/>
                <w:b/>
                <w:color w:val="000000"/>
              </w:rPr>
              <w:t>Prototype Scheme</w:t>
            </w:r>
          </w:p>
        </w:tc>
      </w:tr>
      <w:tr w:rsidR="003D7A69" w:rsidRPr="0087069A" w14:paraId="4072C012"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53531064" w14:textId="77777777" w:rsidR="003D7A69" w:rsidRPr="0087069A" w:rsidRDefault="003D7A69" w:rsidP="00D563CF">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A</w:t>
            </w:r>
          </w:p>
        </w:tc>
        <w:tc>
          <w:tcPr>
            <w:tcW w:w="1780" w:type="dxa"/>
            <w:tcBorders>
              <w:top w:val="nil"/>
              <w:left w:val="nil"/>
              <w:bottom w:val="single" w:sz="4" w:space="0" w:color="auto"/>
              <w:right w:val="single" w:sz="4" w:space="0" w:color="auto"/>
            </w:tcBorders>
            <w:shd w:val="clear" w:color="auto" w:fill="auto"/>
            <w:noWrap/>
            <w:vAlign w:val="bottom"/>
            <w:hideMark/>
          </w:tcPr>
          <w:p w14:paraId="34A8BD2C" w14:textId="77777777" w:rsidR="003D7A69" w:rsidRPr="0087069A" w:rsidRDefault="003D7A69" w:rsidP="00D563CF">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4" w:space="0" w:color="auto"/>
              <w:right w:val="single" w:sz="8" w:space="0" w:color="auto"/>
            </w:tcBorders>
            <w:shd w:val="clear" w:color="auto" w:fill="auto"/>
            <w:noWrap/>
            <w:vAlign w:val="bottom"/>
            <w:hideMark/>
          </w:tcPr>
          <w:p w14:paraId="486E0997"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Rectangle</w:t>
            </w:r>
            <w:r w:rsidRPr="0087069A">
              <w:rPr>
                <w:rFonts w:ascii="Calibri" w:eastAsia="Times New Roman" w:hAnsi="Calibri" w:cs="Times New Roman"/>
                <w:color w:val="000000"/>
              </w:rPr>
              <w:t xml:space="preserve"> </w:t>
            </w:r>
          </w:p>
        </w:tc>
      </w:tr>
      <w:tr w:rsidR="003D7A69" w:rsidRPr="0087069A" w14:paraId="0987A1DE"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0D3F40B1" w14:textId="77777777" w:rsidR="003D7A69" w:rsidRPr="0087069A" w:rsidRDefault="003D7A69" w:rsidP="00D563CF">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B</w:t>
            </w:r>
          </w:p>
        </w:tc>
        <w:tc>
          <w:tcPr>
            <w:tcW w:w="1780" w:type="dxa"/>
            <w:tcBorders>
              <w:top w:val="nil"/>
              <w:left w:val="nil"/>
              <w:bottom w:val="single" w:sz="4" w:space="0" w:color="auto"/>
              <w:right w:val="single" w:sz="4" w:space="0" w:color="auto"/>
            </w:tcBorders>
            <w:shd w:val="clear" w:color="auto" w:fill="auto"/>
            <w:noWrap/>
            <w:vAlign w:val="bottom"/>
            <w:hideMark/>
          </w:tcPr>
          <w:p w14:paraId="4EA18B16" w14:textId="77777777" w:rsidR="003D7A69" w:rsidRPr="0087069A" w:rsidRDefault="003D7A69" w:rsidP="00D563CF">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4" w:space="0" w:color="auto"/>
              <w:right w:val="single" w:sz="8" w:space="0" w:color="auto"/>
            </w:tcBorders>
            <w:shd w:val="clear" w:color="auto" w:fill="auto"/>
            <w:noWrap/>
            <w:vAlign w:val="bottom"/>
            <w:hideMark/>
          </w:tcPr>
          <w:p w14:paraId="26619B18"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Patterned Rectangle</w:t>
            </w:r>
          </w:p>
        </w:tc>
      </w:tr>
      <w:tr w:rsidR="003D7A69" w:rsidRPr="0087069A" w14:paraId="74A6005B"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33597354" w14:textId="77777777" w:rsidR="003D7A69" w:rsidRPr="0087069A" w:rsidRDefault="003D7A69" w:rsidP="00D563CF">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C</w:t>
            </w:r>
          </w:p>
        </w:tc>
        <w:tc>
          <w:tcPr>
            <w:tcW w:w="1780" w:type="dxa"/>
            <w:tcBorders>
              <w:top w:val="nil"/>
              <w:left w:val="nil"/>
              <w:bottom w:val="single" w:sz="4" w:space="0" w:color="auto"/>
              <w:right w:val="single" w:sz="4" w:space="0" w:color="auto"/>
            </w:tcBorders>
            <w:shd w:val="clear" w:color="auto" w:fill="auto"/>
            <w:noWrap/>
            <w:vAlign w:val="bottom"/>
            <w:hideMark/>
          </w:tcPr>
          <w:p w14:paraId="09AA2168" w14:textId="77777777" w:rsidR="003D7A69" w:rsidRPr="0087069A" w:rsidRDefault="003D7A69" w:rsidP="00D563CF">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4" w:space="0" w:color="auto"/>
              <w:right w:val="single" w:sz="8" w:space="0" w:color="auto"/>
            </w:tcBorders>
            <w:shd w:val="clear" w:color="auto" w:fill="auto"/>
            <w:noWrap/>
            <w:vAlign w:val="bottom"/>
            <w:hideMark/>
          </w:tcPr>
          <w:p w14:paraId="5ED0359F"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Railroad Tracks</w:t>
            </w:r>
          </w:p>
        </w:tc>
      </w:tr>
      <w:tr w:rsidR="003D7A69" w:rsidRPr="0087069A" w14:paraId="4039DCC4"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1F689CF8" w14:textId="77777777" w:rsidR="003D7A69" w:rsidRPr="0087069A" w:rsidRDefault="003D7A69" w:rsidP="00D563CF">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D</w:t>
            </w:r>
          </w:p>
        </w:tc>
        <w:tc>
          <w:tcPr>
            <w:tcW w:w="1780" w:type="dxa"/>
            <w:tcBorders>
              <w:top w:val="nil"/>
              <w:left w:val="nil"/>
              <w:bottom w:val="single" w:sz="4" w:space="0" w:color="auto"/>
              <w:right w:val="single" w:sz="4" w:space="0" w:color="auto"/>
            </w:tcBorders>
            <w:shd w:val="clear" w:color="auto" w:fill="auto"/>
            <w:noWrap/>
            <w:vAlign w:val="bottom"/>
            <w:hideMark/>
          </w:tcPr>
          <w:p w14:paraId="0B5A9DF4" w14:textId="77777777" w:rsidR="003D7A69" w:rsidRPr="0087069A" w:rsidRDefault="003D7A69" w:rsidP="00D563CF">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4" w:space="0" w:color="auto"/>
              <w:right w:val="single" w:sz="8" w:space="0" w:color="auto"/>
            </w:tcBorders>
            <w:shd w:val="clear" w:color="auto" w:fill="auto"/>
            <w:noWrap/>
            <w:vAlign w:val="bottom"/>
            <w:hideMark/>
          </w:tcPr>
          <w:p w14:paraId="2E6A5489"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Shapes</w:t>
            </w:r>
          </w:p>
        </w:tc>
      </w:tr>
      <w:tr w:rsidR="003D7A69" w:rsidRPr="0087069A" w14:paraId="6E574183"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06D7329C" w14:textId="77777777" w:rsidR="003D7A69" w:rsidRPr="0087069A" w:rsidRDefault="003D7A69" w:rsidP="00D563CF">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E</w:t>
            </w:r>
          </w:p>
        </w:tc>
        <w:tc>
          <w:tcPr>
            <w:tcW w:w="1780" w:type="dxa"/>
            <w:tcBorders>
              <w:top w:val="nil"/>
              <w:left w:val="nil"/>
              <w:bottom w:val="single" w:sz="4" w:space="0" w:color="auto"/>
              <w:right w:val="single" w:sz="4" w:space="0" w:color="auto"/>
            </w:tcBorders>
            <w:shd w:val="clear" w:color="auto" w:fill="auto"/>
            <w:noWrap/>
            <w:vAlign w:val="bottom"/>
            <w:hideMark/>
          </w:tcPr>
          <w:p w14:paraId="08BD3143" w14:textId="77777777" w:rsidR="003D7A69" w:rsidRPr="0087069A" w:rsidRDefault="003D7A69" w:rsidP="00D563CF">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4" w:space="0" w:color="auto"/>
              <w:right w:val="single" w:sz="8" w:space="0" w:color="auto"/>
            </w:tcBorders>
            <w:shd w:val="clear" w:color="auto" w:fill="auto"/>
            <w:noWrap/>
            <w:vAlign w:val="bottom"/>
            <w:hideMark/>
          </w:tcPr>
          <w:p w14:paraId="5D179FB8"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Large Patterned Numerals</w:t>
            </w:r>
          </w:p>
        </w:tc>
      </w:tr>
      <w:tr w:rsidR="003D7A69" w:rsidRPr="0087069A" w14:paraId="2899DF64"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24793F78" w14:textId="77777777" w:rsidR="003D7A69" w:rsidRPr="0087069A" w:rsidRDefault="003D7A69" w:rsidP="00D563CF">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F</w:t>
            </w:r>
          </w:p>
        </w:tc>
        <w:tc>
          <w:tcPr>
            <w:tcW w:w="1780" w:type="dxa"/>
            <w:tcBorders>
              <w:top w:val="nil"/>
              <w:left w:val="nil"/>
              <w:bottom w:val="single" w:sz="4" w:space="0" w:color="auto"/>
              <w:right w:val="single" w:sz="4" w:space="0" w:color="auto"/>
            </w:tcBorders>
            <w:shd w:val="clear" w:color="auto" w:fill="auto"/>
            <w:noWrap/>
            <w:vAlign w:val="bottom"/>
            <w:hideMark/>
          </w:tcPr>
          <w:p w14:paraId="5A84A241" w14:textId="77777777" w:rsidR="003D7A69" w:rsidRPr="0087069A" w:rsidRDefault="003D7A69" w:rsidP="00D563CF">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4" w:space="0" w:color="auto"/>
              <w:right w:val="single" w:sz="8" w:space="0" w:color="auto"/>
            </w:tcBorders>
            <w:shd w:val="clear" w:color="auto" w:fill="auto"/>
            <w:noWrap/>
            <w:vAlign w:val="bottom"/>
            <w:hideMark/>
          </w:tcPr>
          <w:p w14:paraId="2D517247"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Patterned Borders</w:t>
            </w:r>
          </w:p>
        </w:tc>
      </w:tr>
      <w:tr w:rsidR="003D7A69" w:rsidRPr="0087069A" w14:paraId="4E500D5E"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321BD1C0" w14:textId="77777777" w:rsidR="003D7A69" w:rsidRPr="0087069A" w:rsidRDefault="003D7A69" w:rsidP="00D563CF">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G</w:t>
            </w:r>
          </w:p>
        </w:tc>
        <w:tc>
          <w:tcPr>
            <w:tcW w:w="1780" w:type="dxa"/>
            <w:tcBorders>
              <w:top w:val="nil"/>
              <w:left w:val="nil"/>
              <w:bottom w:val="single" w:sz="4" w:space="0" w:color="auto"/>
              <w:right w:val="single" w:sz="4" w:space="0" w:color="auto"/>
            </w:tcBorders>
            <w:shd w:val="clear" w:color="auto" w:fill="auto"/>
            <w:noWrap/>
            <w:vAlign w:val="bottom"/>
            <w:hideMark/>
          </w:tcPr>
          <w:p w14:paraId="704A8518"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hideMark/>
          </w:tcPr>
          <w:p w14:paraId="75E0DB75"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Rectangle</w:t>
            </w:r>
            <w:r w:rsidRPr="0087069A">
              <w:rPr>
                <w:rFonts w:ascii="Calibri" w:eastAsia="Times New Roman" w:hAnsi="Calibri" w:cs="Times New Roman"/>
                <w:color w:val="000000"/>
              </w:rPr>
              <w:t xml:space="preserve"> </w:t>
            </w:r>
          </w:p>
        </w:tc>
      </w:tr>
      <w:tr w:rsidR="003D7A69" w:rsidRPr="0087069A" w14:paraId="02F9B3C1"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701D9E58" w14:textId="77777777" w:rsidR="003D7A69" w:rsidRPr="0087069A" w:rsidRDefault="003D7A69" w:rsidP="00D563CF">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H</w:t>
            </w:r>
          </w:p>
        </w:tc>
        <w:tc>
          <w:tcPr>
            <w:tcW w:w="1780" w:type="dxa"/>
            <w:tcBorders>
              <w:top w:val="nil"/>
              <w:left w:val="nil"/>
              <w:bottom w:val="single" w:sz="4" w:space="0" w:color="auto"/>
              <w:right w:val="single" w:sz="4" w:space="0" w:color="auto"/>
            </w:tcBorders>
            <w:shd w:val="clear" w:color="auto" w:fill="auto"/>
            <w:noWrap/>
            <w:vAlign w:val="bottom"/>
            <w:hideMark/>
          </w:tcPr>
          <w:p w14:paraId="3B5095F2"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hideMark/>
          </w:tcPr>
          <w:p w14:paraId="1D95480C"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Patterned Rectangle</w:t>
            </w:r>
          </w:p>
        </w:tc>
      </w:tr>
      <w:tr w:rsidR="003D7A69" w:rsidRPr="0087069A" w14:paraId="17C5AA61"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407199DA" w14:textId="77777777" w:rsidR="003D7A69" w:rsidRPr="0087069A" w:rsidRDefault="003D7A69" w:rsidP="00D563CF">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J</w:t>
            </w:r>
          </w:p>
        </w:tc>
        <w:tc>
          <w:tcPr>
            <w:tcW w:w="1780" w:type="dxa"/>
            <w:tcBorders>
              <w:top w:val="nil"/>
              <w:left w:val="nil"/>
              <w:bottom w:val="single" w:sz="4" w:space="0" w:color="auto"/>
              <w:right w:val="single" w:sz="4" w:space="0" w:color="auto"/>
            </w:tcBorders>
            <w:shd w:val="clear" w:color="auto" w:fill="auto"/>
            <w:noWrap/>
            <w:vAlign w:val="bottom"/>
            <w:hideMark/>
          </w:tcPr>
          <w:p w14:paraId="61281683"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hideMark/>
          </w:tcPr>
          <w:p w14:paraId="59F49A05"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Railroad Tracks</w:t>
            </w:r>
          </w:p>
        </w:tc>
      </w:tr>
      <w:tr w:rsidR="003D7A69" w:rsidRPr="0087069A" w14:paraId="2A64D825"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tcPr>
          <w:p w14:paraId="152608AF" w14:textId="77777777" w:rsidR="003D7A69" w:rsidRPr="0087069A" w:rsidRDefault="003D7A69" w:rsidP="00D56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K</w:t>
            </w:r>
          </w:p>
        </w:tc>
        <w:tc>
          <w:tcPr>
            <w:tcW w:w="1780" w:type="dxa"/>
            <w:tcBorders>
              <w:top w:val="nil"/>
              <w:left w:val="nil"/>
              <w:bottom w:val="single" w:sz="4" w:space="0" w:color="auto"/>
              <w:right w:val="single" w:sz="4" w:space="0" w:color="auto"/>
            </w:tcBorders>
            <w:shd w:val="clear" w:color="auto" w:fill="auto"/>
            <w:noWrap/>
            <w:vAlign w:val="bottom"/>
          </w:tcPr>
          <w:p w14:paraId="6F27D2F3" w14:textId="77777777" w:rsidR="003D7A69"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tcPr>
          <w:p w14:paraId="65D4A903"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Shapes</w:t>
            </w:r>
          </w:p>
        </w:tc>
      </w:tr>
      <w:tr w:rsidR="003D7A69" w:rsidRPr="0087069A" w14:paraId="7950420F" w14:textId="77777777" w:rsidTr="00D563CF">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tcPr>
          <w:p w14:paraId="79C4C72C" w14:textId="77777777" w:rsidR="003D7A69" w:rsidRPr="0087069A" w:rsidRDefault="003D7A69" w:rsidP="00D56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w:t>
            </w:r>
          </w:p>
        </w:tc>
        <w:tc>
          <w:tcPr>
            <w:tcW w:w="1780" w:type="dxa"/>
            <w:tcBorders>
              <w:top w:val="nil"/>
              <w:left w:val="nil"/>
              <w:bottom w:val="single" w:sz="4" w:space="0" w:color="auto"/>
              <w:right w:val="single" w:sz="4" w:space="0" w:color="auto"/>
            </w:tcBorders>
            <w:shd w:val="clear" w:color="auto" w:fill="auto"/>
            <w:noWrap/>
            <w:vAlign w:val="bottom"/>
          </w:tcPr>
          <w:p w14:paraId="0D19EAFC" w14:textId="77777777" w:rsidR="003D7A69"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tcPr>
          <w:p w14:paraId="36586CBC"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Large Patterned Numerals</w:t>
            </w:r>
          </w:p>
        </w:tc>
      </w:tr>
      <w:tr w:rsidR="003D7A69" w:rsidRPr="0087069A" w14:paraId="7AFBF4CA" w14:textId="77777777" w:rsidTr="00D563CF">
        <w:trPr>
          <w:trHeight w:val="315"/>
        </w:trPr>
        <w:tc>
          <w:tcPr>
            <w:tcW w:w="1260" w:type="dxa"/>
            <w:tcBorders>
              <w:top w:val="nil"/>
              <w:left w:val="single" w:sz="8" w:space="0" w:color="auto"/>
              <w:bottom w:val="single" w:sz="8" w:space="0" w:color="auto"/>
              <w:right w:val="single" w:sz="4" w:space="0" w:color="auto"/>
            </w:tcBorders>
            <w:shd w:val="clear" w:color="auto" w:fill="auto"/>
            <w:noWrap/>
            <w:vAlign w:val="bottom"/>
            <w:hideMark/>
          </w:tcPr>
          <w:p w14:paraId="17032A85" w14:textId="77777777" w:rsidR="003D7A69" w:rsidRPr="0087069A" w:rsidRDefault="003D7A69" w:rsidP="00D56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w:t>
            </w:r>
          </w:p>
        </w:tc>
        <w:tc>
          <w:tcPr>
            <w:tcW w:w="1780" w:type="dxa"/>
            <w:tcBorders>
              <w:top w:val="nil"/>
              <w:left w:val="nil"/>
              <w:bottom w:val="single" w:sz="8" w:space="0" w:color="auto"/>
              <w:right w:val="single" w:sz="4" w:space="0" w:color="auto"/>
            </w:tcBorders>
            <w:shd w:val="clear" w:color="auto" w:fill="auto"/>
            <w:noWrap/>
            <w:vAlign w:val="bottom"/>
            <w:hideMark/>
          </w:tcPr>
          <w:p w14:paraId="6F82E789" w14:textId="77777777" w:rsidR="003D7A69" w:rsidRPr="0087069A" w:rsidRDefault="003D7A69" w:rsidP="00D563CF">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Intaglio</w:t>
            </w:r>
          </w:p>
        </w:tc>
        <w:tc>
          <w:tcPr>
            <w:tcW w:w="1440" w:type="dxa"/>
            <w:tcBorders>
              <w:top w:val="nil"/>
              <w:left w:val="nil"/>
              <w:bottom w:val="single" w:sz="8" w:space="0" w:color="auto"/>
              <w:right w:val="single" w:sz="8" w:space="0" w:color="auto"/>
            </w:tcBorders>
            <w:shd w:val="clear" w:color="auto" w:fill="auto"/>
            <w:noWrap/>
            <w:vAlign w:val="bottom"/>
            <w:hideMark/>
          </w:tcPr>
          <w:p w14:paraId="0BF96DF5" w14:textId="77777777" w:rsidR="003D7A69" w:rsidRPr="0087069A" w:rsidRDefault="003D7A69" w:rsidP="00D563CF">
            <w:pPr>
              <w:spacing w:after="0" w:line="240" w:lineRule="auto"/>
              <w:rPr>
                <w:rFonts w:ascii="Calibri" w:eastAsia="Times New Roman" w:hAnsi="Calibri" w:cs="Times New Roman"/>
                <w:color w:val="000000"/>
              </w:rPr>
            </w:pPr>
            <w:r>
              <w:rPr>
                <w:rFonts w:ascii="Calibri" w:eastAsia="Times New Roman" w:hAnsi="Calibri" w:cs="Times New Roman"/>
                <w:color w:val="000000"/>
              </w:rPr>
              <w:t>Patterned Borders</w:t>
            </w:r>
          </w:p>
        </w:tc>
      </w:tr>
    </w:tbl>
    <w:p w14:paraId="2EEAF0B4" w14:textId="77777777" w:rsidR="003D7A69" w:rsidRDefault="003D7A69" w:rsidP="0043398B">
      <w:pPr>
        <w:rPr>
          <w:rFonts w:ascii="Garamond" w:hAnsi="Garamond"/>
          <w:sz w:val="28"/>
          <w:szCs w:val="28"/>
        </w:rPr>
      </w:pPr>
    </w:p>
    <w:p w14:paraId="062104E2" w14:textId="77777777" w:rsidR="0048208B" w:rsidRDefault="0048208B" w:rsidP="0043398B">
      <w:r w:rsidRPr="00793ACA">
        <w:rPr>
          <w:rFonts w:ascii="Garamond" w:hAnsi="Garamond"/>
          <w:sz w:val="28"/>
          <w:szCs w:val="28"/>
        </w:rPr>
        <w:t xml:space="preserve">Tactile Feature Application Method </w:t>
      </w:r>
    </w:p>
    <w:p w14:paraId="3BC4FD43" w14:textId="77777777" w:rsidR="00CC143E" w:rsidRDefault="002A0511" w:rsidP="002A0511">
      <w:pPr>
        <w:rPr>
          <w:rFonts w:ascii="Garamond" w:hAnsi="Garamond" w:cs="Times New Roman"/>
          <w:sz w:val="28"/>
          <w:szCs w:val="28"/>
        </w:rPr>
      </w:pPr>
      <w:r w:rsidRPr="00B05A52">
        <w:rPr>
          <w:rFonts w:ascii="Garamond" w:hAnsi="Garamond" w:cs="Times New Roman"/>
          <w:sz w:val="28"/>
          <w:szCs w:val="28"/>
        </w:rPr>
        <w:t xml:space="preserve">A total of 40-50 blind people will be recruited at </w:t>
      </w:r>
      <w:r w:rsidR="003D7A69">
        <w:rPr>
          <w:rFonts w:ascii="Garamond" w:hAnsi="Garamond" w:cs="Times New Roman"/>
          <w:sz w:val="28"/>
          <w:szCs w:val="28"/>
        </w:rPr>
        <w:t>five</w:t>
      </w:r>
      <w:r w:rsidR="00882700">
        <w:rPr>
          <w:rFonts w:ascii="Garamond" w:hAnsi="Garamond" w:cs="Times New Roman"/>
          <w:sz w:val="28"/>
          <w:szCs w:val="28"/>
        </w:rPr>
        <w:t xml:space="preserve"> </w:t>
      </w:r>
      <w:r w:rsidRPr="00B05A52">
        <w:rPr>
          <w:rFonts w:ascii="Garamond" w:hAnsi="Garamond" w:cs="Times New Roman"/>
          <w:sz w:val="28"/>
          <w:szCs w:val="28"/>
        </w:rPr>
        <w:t>locations</w:t>
      </w:r>
      <w:r w:rsidR="003D7A69">
        <w:rPr>
          <w:rFonts w:ascii="Garamond" w:hAnsi="Garamond" w:cs="Times New Roman"/>
          <w:sz w:val="28"/>
          <w:szCs w:val="28"/>
        </w:rPr>
        <w:t xml:space="preserve">: American Council of the Blind, Arlington, VA; National Federation of the Blind, Baltimore;  MD, Department of Veterans Affairs, Washington, DC; </w:t>
      </w:r>
      <w:r w:rsidR="00882700">
        <w:rPr>
          <w:rFonts w:ascii="Garamond" w:hAnsi="Garamond" w:cs="Times New Roman"/>
          <w:sz w:val="28"/>
          <w:szCs w:val="28"/>
        </w:rPr>
        <w:t>National Industries for the Blind, Alexandria, VA</w:t>
      </w:r>
      <w:r w:rsidR="003D7A69">
        <w:rPr>
          <w:rFonts w:ascii="Garamond" w:hAnsi="Garamond" w:cs="Times New Roman"/>
          <w:sz w:val="28"/>
          <w:szCs w:val="28"/>
        </w:rPr>
        <w:t>;</w:t>
      </w:r>
      <w:r w:rsidR="00882700">
        <w:rPr>
          <w:rFonts w:ascii="Garamond" w:hAnsi="Garamond" w:cs="Times New Roman"/>
          <w:sz w:val="28"/>
          <w:szCs w:val="28"/>
        </w:rPr>
        <w:t xml:space="preserve"> Columbia Lighthouse for the Blind, </w:t>
      </w:r>
      <w:r w:rsidR="002700A1">
        <w:rPr>
          <w:rFonts w:ascii="Garamond" w:hAnsi="Garamond" w:cs="Times New Roman"/>
          <w:sz w:val="28"/>
          <w:szCs w:val="28"/>
        </w:rPr>
        <w:t>Silver Spring, MD</w:t>
      </w:r>
      <w:r w:rsidR="00882700">
        <w:rPr>
          <w:rFonts w:ascii="Garamond" w:hAnsi="Garamond" w:cs="Times New Roman"/>
          <w:sz w:val="28"/>
          <w:szCs w:val="28"/>
        </w:rPr>
        <w:t xml:space="preserve"> </w:t>
      </w:r>
      <w:r w:rsidRPr="00B05A52">
        <w:rPr>
          <w:rFonts w:ascii="Garamond" w:hAnsi="Garamond" w:cs="Times New Roman"/>
          <w:sz w:val="28"/>
          <w:szCs w:val="28"/>
        </w:rPr>
        <w:t xml:space="preserve">and serve as respondents in this project. </w:t>
      </w:r>
      <w:r w:rsidR="00B05A52" w:rsidRPr="00B05A52">
        <w:rPr>
          <w:rFonts w:ascii="Garamond" w:hAnsi="Garamond" w:cs="Times New Roman"/>
          <w:sz w:val="28"/>
          <w:szCs w:val="28"/>
        </w:rPr>
        <w:t xml:space="preserve"> </w:t>
      </w:r>
      <w:r w:rsidRPr="00B05A52">
        <w:rPr>
          <w:rFonts w:ascii="Garamond" w:hAnsi="Garamond" w:cs="Times New Roman"/>
          <w:sz w:val="28"/>
          <w:szCs w:val="28"/>
        </w:rPr>
        <w:t xml:space="preserve">The respondents will carry out a singular task using specially made coupons, made with paper similar in shape and feel to real banknotes, bearing the </w:t>
      </w:r>
      <w:r w:rsidR="002700A1">
        <w:rPr>
          <w:rFonts w:ascii="Garamond" w:hAnsi="Garamond" w:cs="Times New Roman"/>
          <w:sz w:val="28"/>
          <w:szCs w:val="28"/>
        </w:rPr>
        <w:t xml:space="preserve">six denomination schemes produced by two application methods. </w:t>
      </w:r>
      <w:r w:rsidRPr="00B05A52">
        <w:rPr>
          <w:rFonts w:ascii="Garamond" w:hAnsi="Garamond" w:cs="Times New Roman"/>
          <w:sz w:val="28"/>
          <w:szCs w:val="28"/>
        </w:rPr>
        <w:t xml:space="preserve">The respondents’ accuracy will be recorded. The overall time to complete each type of tactile feature will be collected for reference purposes.  The respondents will also be </w:t>
      </w:r>
      <w:r w:rsidRPr="00B05A52">
        <w:rPr>
          <w:rFonts w:ascii="Garamond" w:hAnsi="Garamond" w:cs="Times New Roman"/>
          <w:sz w:val="28"/>
          <w:szCs w:val="28"/>
        </w:rPr>
        <w:lastRenderedPageBreak/>
        <w:t xml:space="preserve">asked to rate the difficulty of determining the </w:t>
      </w:r>
      <w:r w:rsidR="002700A1">
        <w:rPr>
          <w:rFonts w:ascii="Garamond" w:hAnsi="Garamond" w:cs="Times New Roman"/>
          <w:sz w:val="28"/>
          <w:szCs w:val="28"/>
        </w:rPr>
        <w:t>tactile feature</w:t>
      </w:r>
      <w:r w:rsidRPr="00B05A52">
        <w:rPr>
          <w:rFonts w:ascii="Garamond" w:hAnsi="Garamond" w:cs="Times New Roman"/>
          <w:sz w:val="28"/>
          <w:szCs w:val="28"/>
        </w:rPr>
        <w:t xml:space="preserve"> on a scale of 1 (very </w:t>
      </w:r>
      <w:r w:rsidR="002700A1">
        <w:rPr>
          <w:rFonts w:ascii="Garamond" w:hAnsi="Garamond" w:cs="Times New Roman"/>
          <w:sz w:val="28"/>
          <w:szCs w:val="28"/>
        </w:rPr>
        <w:t>difficult</w:t>
      </w:r>
      <w:r w:rsidRPr="00B05A52">
        <w:rPr>
          <w:rFonts w:ascii="Garamond" w:hAnsi="Garamond" w:cs="Times New Roman"/>
          <w:sz w:val="28"/>
          <w:szCs w:val="28"/>
        </w:rPr>
        <w:t xml:space="preserve">) to 5 (very </w:t>
      </w:r>
      <w:r w:rsidR="002700A1">
        <w:rPr>
          <w:rFonts w:ascii="Garamond" w:hAnsi="Garamond" w:cs="Times New Roman"/>
          <w:sz w:val="28"/>
          <w:szCs w:val="28"/>
        </w:rPr>
        <w:t>easy</w:t>
      </w:r>
      <w:r w:rsidRPr="00B05A52">
        <w:rPr>
          <w:rFonts w:ascii="Garamond" w:hAnsi="Garamond" w:cs="Times New Roman"/>
          <w:sz w:val="28"/>
          <w:szCs w:val="28"/>
        </w:rPr>
        <w:t>)</w:t>
      </w:r>
      <w:r w:rsidR="00CC143E">
        <w:rPr>
          <w:rFonts w:ascii="Garamond" w:hAnsi="Garamond" w:cs="Times New Roman"/>
          <w:sz w:val="28"/>
          <w:szCs w:val="28"/>
        </w:rPr>
        <w:t xml:space="preserve">. </w:t>
      </w:r>
    </w:p>
    <w:p w14:paraId="0F34BECC" w14:textId="77777777" w:rsidR="00CC143E" w:rsidRPr="00CC143E" w:rsidRDefault="00CC143E" w:rsidP="00CC143E">
      <w:pPr>
        <w:rPr>
          <w:rFonts w:ascii="Garamond" w:hAnsi="Garamond" w:cs="Times New Roman"/>
          <w:sz w:val="28"/>
          <w:szCs w:val="28"/>
        </w:rPr>
      </w:pPr>
      <w:r w:rsidRPr="00CC143E">
        <w:rPr>
          <w:rFonts w:ascii="Garamond" w:hAnsi="Garamond" w:cs="Times New Roman"/>
          <w:sz w:val="28"/>
          <w:szCs w:val="28"/>
        </w:rPr>
        <w:t xml:space="preserve">The test protocol that will be used at these </w:t>
      </w:r>
      <w:r>
        <w:rPr>
          <w:rFonts w:ascii="Garamond" w:hAnsi="Garamond" w:cs="Times New Roman"/>
          <w:sz w:val="28"/>
          <w:szCs w:val="28"/>
        </w:rPr>
        <w:t xml:space="preserve">gatherings is based upon the protocol previously developed </w:t>
      </w:r>
      <w:r w:rsidRPr="00CC143E">
        <w:rPr>
          <w:rFonts w:ascii="Garamond" w:hAnsi="Garamond" w:cs="Times New Roman"/>
          <w:sz w:val="28"/>
          <w:szCs w:val="28"/>
        </w:rPr>
        <w:t xml:space="preserve">by </w:t>
      </w:r>
      <w:proofErr w:type="spellStart"/>
      <w:r w:rsidRPr="00CC143E">
        <w:rPr>
          <w:rFonts w:ascii="Garamond" w:hAnsi="Garamond" w:cs="Times New Roman"/>
          <w:sz w:val="28"/>
          <w:szCs w:val="28"/>
        </w:rPr>
        <w:t>Westat</w:t>
      </w:r>
      <w:proofErr w:type="spellEnd"/>
      <w:r w:rsidRPr="00CC143E">
        <w:rPr>
          <w:rFonts w:ascii="Garamond" w:hAnsi="Garamond" w:cs="Times New Roman"/>
          <w:sz w:val="28"/>
          <w:szCs w:val="28"/>
        </w:rPr>
        <w:t>, In</w:t>
      </w:r>
      <w:r>
        <w:rPr>
          <w:rFonts w:ascii="Garamond" w:hAnsi="Garamond" w:cs="Times New Roman"/>
          <w:sz w:val="28"/>
          <w:szCs w:val="28"/>
        </w:rPr>
        <w:t xml:space="preserve">c. under contract with the BEP.  It has been revised to focus on just one task and is otherwise nearly identical to the </w:t>
      </w:r>
      <w:r w:rsidRPr="00CC143E">
        <w:rPr>
          <w:rFonts w:ascii="Garamond" w:hAnsi="Garamond" w:cs="Times New Roman"/>
          <w:sz w:val="28"/>
          <w:szCs w:val="28"/>
        </w:rPr>
        <w:t xml:space="preserve">protocol that was successfully </w:t>
      </w:r>
      <w:r>
        <w:rPr>
          <w:rFonts w:ascii="Garamond" w:hAnsi="Garamond" w:cs="Times New Roman"/>
          <w:sz w:val="28"/>
          <w:szCs w:val="28"/>
        </w:rPr>
        <w:t xml:space="preserve">used by BEP at the </w:t>
      </w:r>
      <w:r w:rsidRPr="00CC143E">
        <w:rPr>
          <w:rFonts w:ascii="Garamond" w:hAnsi="Garamond" w:cs="Times New Roman"/>
          <w:sz w:val="28"/>
          <w:szCs w:val="28"/>
        </w:rPr>
        <w:t>California State University at Northridge (CSUN) Technology and Disabilities Conference</w:t>
      </w:r>
      <w:r>
        <w:rPr>
          <w:rFonts w:ascii="Garamond" w:hAnsi="Garamond" w:cs="Times New Roman"/>
          <w:sz w:val="28"/>
          <w:szCs w:val="28"/>
        </w:rPr>
        <w:t xml:space="preserve"> as well as with several focus groups.</w:t>
      </w:r>
      <w:r w:rsidRPr="00CC143E">
        <w:rPr>
          <w:rFonts w:ascii="Garamond" w:hAnsi="Garamond" w:cs="Times New Roman"/>
          <w:sz w:val="28"/>
          <w:szCs w:val="28"/>
        </w:rPr>
        <w:t xml:space="preserve">  This protocol was developed to ensure the method of presenting the various samples to the blind participants and collecting the associated data and comments regarding the samples evaluated provides the most relevant and accurate feedback and data for use by the BEP in refining their tactile feature development effort for the future. </w:t>
      </w:r>
    </w:p>
    <w:p w14:paraId="75884836" w14:textId="77777777" w:rsidR="002A0511" w:rsidRPr="00B05A52" w:rsidRDefault="002A0511" w:rsidP="002A0511">
      <w:pPr>
        <w:rPr>
          <w:rFonts w:ascii="Garamond" w:hAnsi="Garamond" w:cs="Times New Roman"/>
          <w:sz w:val="28"/>
          <w:szCs w:val="28"/>
        </w:rPr>
      </w:pPr>
      <w:r w:rsidRPr="00B05A52">
        <w:rPr>
          <w:rFonts w:ascii="Garamond" w:hAnsi="Garamond" w:cs="Times New Roman"/>
          <w:sz w:val="28"/>
          <w:szCs w:val="28"/>
        </w:rPr>
        <w:t xml:space="preserve">  </w:t>
      </w:r>
    </w:p>
    <w:p w14:paraId="084730FD" w14:textId="77777777" w:rsidR="002A0511" w:rsidRPr="00B05A52" w:rsidRDefault="002A0511" w:rsidP="002A0511">
      <w:pPr>
        <w:rPr>
          <w:rFonts w:ascii="Garamond" w:hAnsi="Garamond" w:cs="Times New Roman"/>
          <w:sz w:val="28"/>
          <w:szCs w:val="28"/>
        </w:rPr>
      </w:pPr>
    </w:p>
    <w:tbl>
      <w:tblPr>
        <w:tblW w:w="0" w:type="auto"/>
        <w:jc w:val="center"/>
        <w:tblInd w:w="1080" w:type="dxa"/>
        <w:tblCellMar>
          <w:left w:w="0" w:type="dxa"/>
          <w:right w:w="0" w:type="dxa"/>
        </w:tblCellMar>
        <w:tblLook w:val="04A0" w:firstRow="1" w:lastRow="0" w:firstColumn="1" w:lastColumn="0" w:noHBand="0" w:noVBand="1"/>
      </w:tblPr>
      <w:tblGrid>
        <w:gridCol w:w="1808"/>
        <w:gridCol w:w="1719"/>
        <w:gridCol w:w="1520"/>
        <w:gridCol w:w="1821"/>
        <w:gridCol w:w="1628"/>
      </w:tblGrid>
      <w:tr w:rsidR="002A0511" w:rsidRPr="00B05A52" w14:paraId="7C6F5003" w14:textId="77777777" w:rsidTr="00B05A52">
        <w:trPr>
          <w:jc w:val="center"/>
        </w:trPr>
        <w:tc>
          <w:tcPr>
            <w:tcW w:w="1808" w:type="dxa"/>
            <w:tcMar>
              <w:top w:w="0" w:type="dxa"/>
              <w:left w:w="108" w:type="dxa"/>
              <w:bottom w:w="0" w:type="dxa"/>
              <w:right w:w="108" w:type="dxa"/>
            </w:tcMar>
            <w:hideMark/>
          </w:tcPr>
          <w:p w14:paraId="2E2F06A5" w14:textId="77777777" w:rsidR="002A0511" w:rsidRPr="00B05A52" w:rsidRDefault="002A0511" w:rsidP="002A0511">
            <w:pPr>
              <w:spacing w:after="0" w:line="240" w:lineRule="auto"/>
              <w:contextualSpacing/>
              <w:jc w:val="center"/>
              <w:rPr>
                <w:rFonts w:ascii="Garamond" w:eastAsia="Calibri" w:hAnsi="Garamond" w:cs="Calibri"/>
                <w:sz w:val="28"/>
                <w:szCs w:val="28"/>
              </w:rPr>
            </w:pPr>
            <w:r w:rsidRPr="00B05A52">
              <w:rPr>
                <w:rFonts w:ascii="Garamond" w:eastAsia="Calibri" w:hAnsi="Garamond" w:cs="Calibri"/>
                <w:sz w:val="28"/>
                <w:szCs w:val="28"/>
              </w:rPr>
              <w:t>Type of Intake</w:t>
            </w:r>
          </w:p>
        </w:tc>
        <w:tc>
          <w:tcPr>
            <w:tcW w:w="1719" w:type="dxa"/>
            <w:tcMar>
              <w:top w:w="0" w:type="dxa"/>
              <w:left w:w="108" w:type="dxa"/>
              <w:bottom w:w="0" w:type="dxa"/>
              <w:right w:w="108" w:type="dxa"/>
            </w:tcMar>
            <w:hideMark/>
          </w:tcPr>
          <w:p w14:paraId="5D1EAC46" w14:textId="77777777" w:rsidR="002A0511" w:rsidRPr="00B05A52" w:rsidRDefault="002A0511" w:rsidP="002A0511">
            <w:pPr>
              <w:spacing w:after="0" w:line="240" w:lineRule="auto"/>
              <w:contextualSpacing/>
              <w:jc w:val="center"/>
              <w:rPr>
                <w:rFonts w:ascii="Garamond" w:eastAsia="Calibri" w:hAnsi="Garamond" w:cs="Calibri"/>
                <w:sz w:val="28"/>
                <w:szCs w:val="28"/>
              </w:rPr>
            </w:pPr>
            <w:r w:rsidRPr="00B05A52">
              <w:rPr>
                <w:rFonts w:ascii="Garamond" w:eastAsia="Calibri" w:hAnsi="Garamond" w:cs="Calibri"/>
                <w:sz w:val="28"/>
                <w:szCs w:val="28"/>
              </w:rPr>
              <w:t>Estimated Number of Respondents</w:t>
            </w:r>
          </w:p>
        </w:tc>
        <w:tc>
          <w:tcPr>
            <w:tcW w:w="1520" w:type="dxa"/>
            <w:tcMar>
              <w:top w:w="0" w:type="dxa"/>
              <w:left w:w="108" w:type="dxa"/>
              <w:bottom w:w="0" w:type="dxa"/>
              <w:right w:w="108" w:type="dxa"/>
            </w:tcMar>
            <w:hideMark/>
          </w:tcPr>
          <w:p w14:paraId="7CC3EC71" w14:textId="77777777" w:rsidR="002A0511" w:rsidRPr="00B05A52" w:rsidRDefault="002A0511" w:rsidP="002A0511">
            <w:pPr>
              <w:spacing w:after="0" w:line="240" w:lineRule="auto"/>
              <w:contextualSpacing/>
              <w:jc w:val="center"/>
              <w:rPr>
                <w:rFonts w:ascii="Garamond" w:eastAsia="Calibri" w:hAnsi="Garamond" w:cs="Calibri"/>
                <w:sz w:val="28"/>
                <w:szCs w:val="28"/>
              </w:rPr>
            </w:pPr>
            <w:r w:rsidRPr="00B05A52">
              <w:rPr>
                <w:rFonts w:ascii="Garamond" w:eastAsia="Calibri" w:hAnsi="Garamond" w:cs="Calibri"/>
                <w:sz w:val="28"/>
                <w:szCs w:val="28"/>
              </w:rPr>
              <w:t>Estimated Number of Intakes per Respondent</w:t>
            </w:r>
          </w:p>
        </w:tc>
        <w:tc>
          <w:tcPr>
            <w:tcW w:w="1821" w:type="dxa"/>
            <w:tcMar>
              <w:top w:w="0" w:type="dxa"/>
              <w:left w:w="108" w:type="dxa"/>
              <w:bottom w:w="0" w:type="dxa"/>
              <w:right w:w="108" w:type="dxa"/>
            </w:tcMar>
            <w:hideMark/>
          </w:tcPr>
          <w:p w14:paraId="0352A44A" w14:textId="77777777" w:rsidR="002A0511" w:rsidRPr="00B05A52" w:rsidRDefault="002A0511" w:rsidP="002A0511">
            <w:pPr>
              <w:spacing w:after="0" w:line="240" w:lineRule="auto"/>
              <w:contextualSpacing/>
              <w:jc w:val="center"/>
              <w:rPr>
                <w:rFonts w:ascii="Garamond" w:eastAsia="Calibri" w:hAnsi="Garamond" w:cs="Calibri"/>
                <w:sz w:val="28"/>
                <w:szCs w:val="28"/>
              </w:rPr>
            </w:pPr>
            <w:r w:rsidRPr="00B05A52">
              <w:rPr>
                <w:rFonts w:ascii="Garamond" w:eastAsia="Calibri" w:hAnsi="Garamond" w:cs="Calibri"/>
                <w:sz w:val="28"/>
                <w:szCs w:val="28"/>
              </w:rPr>
              <w:t>Average Burden Hours per Intake</w:t>
            </w:r>
          </w:p>
        </w:tc>
        <w:tc>
          <w:tcPr>
            <w:tcW w:w="1628" w:type="dxa"/>
            <w:tcMar>
              <w:top w:w="0" w:type="dxa"/>
              <w:left w:w="108" w:type="dxa"/>
              <w:bottom w:w="0" w:type="dxa"/>
              <w:right w:w="108" w:type="dxa"/>
            </w:tcMar>
          </w:tcPr>
          <w:p w14:paraId="14755A51" w14:textId="77777777" w:rsidR="002A0511" w:rsidRPr="00B05A52" w:rsidRDefault="002A0511" w:rsidP="002A0511">
            <w:pPr>
              <w:spacing w:after="0" w:line="240" w:lineRule="auto"/>
              <w:contextualSpacing/>
              <w:jc w:val="center"/>
              <w:rPr>
                <w:rFonts w:ascii="Garamond" w:eastAsia="Calibri" w:hAnsi="Garamond" w:cs="Calibri"/>
                <w:sz w:val="28"/>
                <w:szCs w:val="28"/>
              </w:rPr>
            </w:pPr>
            <w:r w:rsidRPr="00B05A52">
              <w:rPr>
                <w:rFonts w:ascii="Garamond" w:eastAsia="Calibri" w:hAnsi="Garamond" w:cs="Calibri"/>
                <w:sz w:val="28"/>
                <w:szCs w:val="28"/>
              </w:rPr>
              <w:t>Estimated Total Burden Hours Requested</w:t>
            </w:r>
          </w:p>
          <w:p w14:paraId="75168814" w14:textId="77777777" w:rsidR="002A0511" w:rsidRPr="00B05A52" w:rsidRDefault="002A0511" w:rsidP="002A0511">
            <w:pPr>
              <w:spacing w:after="0" w:line="240" w:lineRule="auto"/>
              <w:contextualSpacing/>
              <w:jc w:val="center"/>
              <w:rPr>
                <w:rFonts w:ascii="Garamond" w:eastAsia="Calibri" w:hAnsi="Garamond" w:cs="Calibri"/>
                <w:sz w:val="28"/>
                <w:szCs w:val="28"/>
              </w:rPr>
            </w:pPr>
          </w:p>
        </w:tc>
      </w:tr>
      <w:tr w:rsidR="002A0511" w:rsidRPr="00B05A52" w14:paraId="425F89FD" w14:textId="77777777" w:rsidTr="00B05A52">
        <w:trPr>
          <w:jc w:val="center"/>
        </w:trPr>
        <w:tc>
          <w:tcPr>
            <w:tcW w:w="1808" w:type="dxa"/>
            <w:tcMar>
              <w:top w:w="0" w:type="dxa"/>
              <w:left w:w="108" w:type="dxa"/>
              <w:bottom w:w="0" w:type="dxa"/>
              <w:right w:w="108" w:type="dxa"/>
            </w:tcMar>
            <w:hideMark/>
          </w:tcPr>
          <w:p w14:paraId="555D80BE" w14:textId="77777777" w:rsidR="002A0511" w:rsidRPr="00B05A52" w:rsidRDefault="002A0511" w:rsidP="002A0511">
            <w:pPr>
              <w:spacing w:after="0" w:line="240" w:lineRule="auto"/>
              <w:contextualSpacing/>
              <w:jc w:val="both"/>
              <w:rPr>
                <w:rFonts w:ascii="Garamond" w:eastAsia="Calibri" w:hAnsi="Garamond" w:cs="Calibri"/>
                <w:sz w:val="28"/>
                <w:szCs w:val="28"/>
              </w:rPr>
            </w:pPr>
            <w:r w:rsidRPr="00B05A52">
              <w:rPr>
                <w:rFonts w:ascii="Garamond" w:eastAsia="Calibri" w:hAnsi="Garamond" w:cs="Calibri"/>
                <w:sz w:val="28"/>
                <w:szCs w:val="28"/>
              </w:rPr>
              <w:t>In-Person Questions</w:t>
            </w:r>
          </w:p>
        </w:tc>
        <w:tc>
          <w:tcPr>
            <w:tcW w:w="1719" w:type="dxa"/>
            <w:tcMar>
              <w:top w:w="0" w:type="dxa"/>
              <w:left w:w="108" w:type="dxa"/>
              <w:bottom w:w="0" w:type="dxa"/>
              <w:right w:w="108" w:type="dxa"/>
            </w:tcMar>
            <w:hideMark/>
          </w:tcPr>
          <w:p w14:paraId="7F20EA63" w14:textId="77777777" w:rsidR="002A0511" w:rsidRPr="00B05A52" w:rsidRDefault="00892F29" w:rsidP="002A0511">
            <w:pPr>
              <w:spacing w:after="0" w:line="240" w:lineRule="auto"/>
              <w:rPr>
                <w:rFonts w:ascii="Garamond" w:eastAsia="Calibri" w:hAnsi="Garamond" w:cs="Calibri"/>
                <w:sz w:val="28"/>
                <w:szCs w:val="28"/>
              </w:rPr>
            </w:pPr>
            <w:r>
              <w:rPr>
                <w:rFonts w:ascii="Garamond" w:eastAsia="Calibri" w:hAnsi="Garamond" w:cs="Times New Roman"/>
                <w:sz w:val="28"/>
                <w:szCs w:val="28"/>
              </w:rPr>
              <w:t xml:space="preserve">    </w:t>
            </w:r>
            <w:r w:rsidR="002A0511" w:rsidRPr="00B05A52">
              <w:rPr>
                <w:rFonts w:ascii="Garamond" w:eastAsia="Calibri" w:hAnsi="Garamond" w:cs="Times New Roman"/>
                <w:sz w:val="28"/>
                <w:szCs w:val="28"/>
              </w:rPr>
              <w:t>50</w:t>
            </w:r>
          </w:p>
        </w:tc>
        <w:tc>
          <w:tcPr>
            <w:tcW w:w="1520" w:type="dxa"/>
            <w:tcMar>
              <w:top w:w="0" w:type="dxa"/>
              <w:left w:w="108" w:type="dxa"/>
              <w:bottom w:w="0" w:type="dxa"/>
              <w:right w:w="108" w:type="dxa"/>
            </w:tcMar>
            <w:hideMark/>
          </w:tcPr>
          <w:p w14:paraId="2CCCD15A" w14:textId="77777777" w:rsidR="002A0511" w:rsidRPr="00B05A52" w:rsidRDefault="00892F29" w:rsidP="002A0511">
            <w:pPr>
              <w:spacing w:after="0" w:line="240" w:lineRule="auto"/>
              <w:contextualSpacing/>
              <w:jc w:val="both"/>
              <w:rPr>
                <w:rFonts w:ascii="Garamond" w:eastAsia="Calibri" w:hAnsi="Garamond" w:cs="Calibri"/>
                <w:sz w:val="28"/>
                <w:szCs w:val="28"/>
              </w:rPr>
            </w:pPr>
            <w:r>
              <w:rPr>
                <w:rFonts w:ascii="Garamond" w:eastAsia="Calibri" w:hAnsi="Garamond" w:cs="Calibri"/>
                <w:sz w:val="28"/>
                <w:szCs w:val="28"/>
              </w:rPr>
              <w:t xml:space="preserve">    </w:t>
            </w:r>
            <w:r w:rsidR="002A0511" w:rsidRPr="00B05A52">
              <w:rPr>
                <w:rFonts w:ascii="Garamond" w:eastAsia="Calibri" w:hAnsi="Garamond" w:cs="Calibri"/>
                <w:sz w:val="28"/>
                <w:szCs w:val="28"/>
              </w:rPr>
              <w:t>1</w:t>
            </w:r>
          </w:p>
        </w:tc>
        <w:tc>
          <w:tcPr>
            <w:tcW w:w="1821" w:type="dxa"/>
            <w:tcMar>
              <w:top w:w="0" w:type="dxa"/>
              <w:left w:w="108" w:type="dxa"/>
              <w:bottom w:w="0" w:type="dxa"/>
              <w:right w:w="108" w:type="dxa"/>
            </w:tcMar>
            <w:hideMark/>
          </w:tcPr>
          <w:p w14:paraId="48882710" w14:textId="77777777" w:rsidR="002A0511" w:rsidRPr="00B05A52" w:rsidRDefault="00892F29" w:rsidP="00892F29">
            <w:pPr>
              <w:spacing w:after="0" w:line="240" w:lineRule="auto"/>
              <w:contextualSpacing/>
              <w:jc w:val="both"/>
              <w:rPr>
                <w:rFonts w:ascii="Garamond" w:eastAsia="Calibri" w:hAnsi="Garamond" w:cs="Calibri"/>
                <w:sz w:val="28"/>
                <w:szCs w:val="28"/>
              </w:rPr>
            </w:pPr>
            <w:r>
              <w:rPr>
                <w:rFonts w:ascii="Garamond" w:eastAsia="Calibri" w:hAnsi="Garamond" w:cs="Calibri"/>
                <w:sz w:val="28"/>
                <w:szCs w:val="28"/>
              </w:rPr>
              <w:t xml:space="preserve">  30</w:t>
            </w:r>
            <w:r w:rsidR="002A0511" w:rsidRPr="00B05A52">
              <w:rPr>
                <w:rFonts w:ascii="Garamond" w:eastAsia="Calibri" w:hAnsi="Garamond" w:cs="Calibri"/>
                <w:sz w:val="28"/>
                <w:szCs w:val="28"/>
              </w:rPr>
              <w:t xml:space="preserve"> minutes</w:t>
            </w:r>
          </w:p>
        </w:tc>
        <w:tc>
          <w:tcPr>
            <w:tcW w:w="1628" w:type="dxa"/>
            <w:tcMar>
              <w:top w:w="0" w:type="dxa"/>
              <w:left w:w="108" w:type="dxa"/>
              <w:bottom w:w="0" w:type="dxa"/>
              <w:right w:w="108" w:type="dxa"/>
            </w:tcMar>
            <w:hideMark/>
          </w:tcPr>
          <w:p w14:paraId="2A4F6196" w14:textId="77777777" w:rsidR="002A0511" w:rsidRPr="00B05A52" w:rsidRDefault="00892F29" w:rsidP="00892F29">
            <w:pPr>
              <w:spacing w:after="0" w:line="240" w:lineRule="auto"/>
              <w:rPr>
                <w:rFonts w:ascii="Garamond" w:eastAsia="Calibri" w:hAnsi="Garamond" w:cs="Calibri"/>
                <w:sz w:val="28"/>
                <w:szCs w:val="28"/>
              </w:rPr>
            </w:pPr>
            <w:r>
              <w:rPr>
                <w:rFonts w:ascii="Garamond" w:eastAsia="Calibri" w:hAnsi="Garamond" w:cs="Times New Roman"/>
                <w:sz w:val="28"/>
                <w:szCs w:val="28"/>
              </w:rPr>
              <w:t xml:space="preserve">    </w:t>
            </w:r>
            <w:r w:rsidR="002700A1">
              <w:rPr>
                <w:rFonts w:ascii="Garamond" w:eastAsia="Calibri" w:hAnsi="Garamond" w:cs="Times New Roman"/>
                <w:sz w:val="28"/>
                <w:szCs w:val="28"/>
              </w:rPr>
              <w:t>25</w:t>
            </w:r>
            <w:r>
              <w:rPr>
                <w:rFonts w:ascii="Garamond" w:eastAsia="Calibri" w:hAnsi="Garamond" w:cs="Times New Roman"/>
                <w:sz w:val="28"/>
                <w:szCs w:val="28"/>
              </w:rPr>
              <w:t xml:space="preserve"> </w:t>
            </w:r>
            <w:r w:rsidR="002A0511" w:rsidRPr="00B05A52">
              <w:rPr>
                <w:rFonts w:ascii="Garamond" w:eastAsia="Calibri" w:hAnsi="Garamond" w:cs="Times New Roman"/>
                <w:sz w:val="28"/>
                <w:szCs w:val="28"/>
              </w:rPr>
              <w:t>h</w:t>
            </w:r>
            <w:r>
              <w:rPr>
                <w:rFonts w:ascii="Garamond" w:eastAsia="Calibri" w:hAnsi="Garamond" w:cs="Times New Roman"/>
                <w:sz w:val="28"/>
                <w:szCs w:val="28"/>
              </w:rPr>
              <w:t>ours</w:t>
            </w:r>
          </w:p>
        </w:tc>
      </w:tr>
      <w:tr w:rsidR="00B1323F" w:rsidRPr="00B05A52" w14:paraId="6C74BA68" w14:textId="77777777" w:rsidTr="00B05A52">
        <w:trPr>
          <w:jc w:val="center"/>
        </w:trPr>
        <w:tc>
          <w:tcPr>
            <w:tcW w:w="1808" w:type="dxa"/>
            <w:tcMar>
              <w:top w:w="0" w:type="dxa"/>
              <w:left w:w="108" w:type="dxa"/>
              <w:bottom w:w="0" w:type="dxa"/>
              <w:right w:w="108" w:type="dxa"/>
            </w:tcMar>
          </w:tcPr>
          <w:p w14:paraId="663D8839" w14:textId="77777777" w:rsidR="00B1323F" w:rsidRPr="00B05A52" w:rsidRDefault="00B1323F" w:rsidP="002A0511">
            <w:pPr>
              <w:spacing w:after="0" w:line="240" w:lineRule="auto"/>
              <w:contextualSpacing/>
              <w:jc w:val="both"/>
              <w:rPr>
                <w:rFonts w:ascii="Garamond" w:eastAsia="Calibri" w:hAnsi="Garamond" w:cs="Calibri"/>
                <w:sz w:val="28"/>
                <w:szCs w:val="28"/>
              </w:rPr>
            </w:pPr>
          </w:p>
        </w:tc>
        <w:tc>
          <w:tcPr>
            <w:tcW w:w="1719" w:type="dxa"/>
            <w:tcMar>
              <w:top w:w="0" w:type="dxa"/>
              <w:left w:w="108" w:type="dxa"/>
              <w:bottom w:w="0" w:type="dxa"/>
              <w:right w:w="108" w:type="dxa"/>
            </w:tcMar>
          </w:tcPr>
          <w:p w14:paraId="619FE053" w14:textId="77777777" w:rsidR="00B1323F" w:rsidRPr="00B05A52" w:rsidRDefault="00B1323F" w:rsidP="002A0511">
            <w:pPr>
              <w:spacing w:after="0" w:line="240" w:lineRule="auto"/>
              <w:rPr>
                <w:rFonts w:ascii="Garamond" w:eastAsia="Calibri" w:hAnsi="Garamond" w:cs="Times New Roman"/>
                <w:sz w:val="28"/>
                <w:szCs w:val="28"/>
              </w:rPr>
            </w:pPr>
          </w:p>
        </w:tc>
        <w:tc>
          <w:tcPr>
            <w:tcW w:w="1520" w:type="dxa"/>
            <w:tcMar>
              <w:top w:w="0" w:type="dxa"/>
              <w:left w:w="108" w:type="dxa"/>
              <w:bottom w:w="0" w:type="dxa"/>
              <w:right w:w="108" w:type="dxa"/>
            </w:tcMar>
          </w:tcPr>
          <w:p w14:paraId="4D6DC664" w14:textId="77777777" w:rsidR="00B1323F" w:rsidRPr="00B05A52" w:rsidRDefault="00B1323F" w:rsidP="002A0511">
            <w:pPr>
              <w:spacing w:after="0" w:line="240" w:lineRule="auto"/>
              <w:contextualSpacing/>
              <w:jc w:val="both"/>
              <w:rPr>
                <w:rFonts w:ascii="Garamond" w:eastAsia="Calibri" w:hAnsi="Garamond" w:cs="Calibri"/>
                <w:sz w:val="28"/>
                <w:szCs w:val="28"/>
              </w:rPr>
            </w:pPr>
          </w:p>
        </w:tc>
        <w:tc>
          <w:tcPr>
            <w:tcW w:w="1821" w:type="dxa"/>
            <w:tcMar>
              <w:top w:w="0" w:type="dxa"/>
              <w:left w:w="108" w:type="dxa"/>
              <w:bottom w:w="0" w:type="dxa"/>
              <w:right w:w="108" w:type="dxa"/>
            </w:tcMar>
          </w:tcPr>
          <w:p w14:paraId="0760B5EF" w14:textId="77777777" w:rsidR="00B1323F" w:rsidRPr="00B05A52" w:rsidRDefault="00B1323F" w:rsidP="002A0511">
            <w:pPr>
              <w:spacing w:after="0" w:line="240" w:lineRule="auto"/>
              <w:contextualSpacing/>
              <w:jc w:val="both"/>
              <w:rPr>
                <w:rFonts w:ascii="Garamond" w:eastAsia="Calibri" w:hAnsi="Garamond" w:cs="Calibri"/>
                <w:sz w:val="28"/>
                <w:szCs w:val="28"/>
              </w:rPr>
            </w:pPr>
          </w:p>
        </w:tc>
        <w:tc>
          <w:tcPr>
            <w:tcW w:w="1628" w:type="dxa"/>
            <w:tcMar>
              <w:top w:w="0" w:type="dxa"/>
              <w:left w:w="108" w:type="dxa"/>
              <w:bottom w:w="0" w:type="dxa"/>
              <w:right w:w="108" w:type="dxa"/>
            </w:tcMar>
          </w:tcPr>
          <w:p w14:paraId="24304FDE" w14:textId="77777777" w:rsidR="00B1323F" w:rsidRPr="00B05A52" w:rsidRDefault="00B1323F" w:rsidP="002A0511">
            <w:pPr>
              <w:spacing w:after="0" w:line="240" w:lineRule="auto"/>
              <w:rPr>
                <w:rFonts w:ascii="Garamond" w:eastAsia="Calibri" w:hAnsi="Garamond" w:cs="Times New Roman"/>
                <w:sz w:val="28"/>
                <w:szCs w:val="28"/>
              </w:rPr>
            </w:pPr>
          </w:p>
        </w:tc>
      </w:tr>
    </w:tbl>
    <w:p w14:paraId="552021EA" w14:textId="77777777" w:rsidR="002A0511" w:rsidRPr="00B05A52" w:rsidRDefault="002A0511" w:rsidP="002A0511">
      <w:pPr>
        <w:spacing w:after="0" w:line="240" w:lineRule="auto"/>
        <w:rPr>
          <w:rFonts w:ascii="Garamond" w:eastAsia="Calibri" w:hAnsi="Garamond" w:cs="Calibri"/>
          <w:sz w:val="28"/>
          <w:szCs w:val="28"/>
        </w:rPr>
      </w:pPr>
    </w:p>
    <w:p w14:paraId="4CC1EAB2" w14:textId="77777777" w:rsidR="002A0511" w:rsidRPr="00B05A52" w:rsidRDefault="002A0511" w:rsidP="002A0511">
      <w:pPr>
        <w:rPr>
          <w:rFonts w:ascii="Garamond" w:hAnsi="Garamond" w:cs="Times New Roman"/>
          <w:sz w:val="28"/>
          <w:szCs w:val="28"/>
        </w:rPr>
      </w:pPr>
    </w:p>
    <w:p w14:paraId="46557C97" w14:textId="77777777" w:rsidR="002A0511" w:rsidRPr="00B05A52" w:rsidRDefault="002A0511">
      <w:pPr>
        <w:rPr>
          <w:rFonts w:ascii="Garamond" w:hAnsi="Garamond" w:cs="Times New Roman"/>
          <w:sz w:val="28"/>
          <w:szCs w:val="28"/>
        </w:rPr>
      </w:pPr>
    </w:p>
    <w:sectPr w:rsidR="002A0511" w:rsidRPr="00B05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527EB"/>
    <w:multiLevelType w:val="hybridMultilevel"/>
    <w:tmpl w:val="941A1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C21E1B"/>
    <w:multiLevelType w:val="hybridMultilevel"/>
    <w:tmpl w:val="FC782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11"/>
    <w:rsid w:val="000308A4"/>
    <w:rsid w:val="000E52DC"/>
    <w:rsid w:val="000E7217"/>
    <w:rsid w:val="002700A1"/>
    <w:rsid w:val="002A0511"/>
    <w:rsid w:val="00311227"/>
    <w:rsid w:val="003139A5"/>
    <w:rsid w:val="003D7A69"/>
    <w:rsid w:val="0043398B"/>
    <w:rsid w:val="0048208B"/>
    <w:rsid w:val="005023F5"/>
    <w:rsid w:val="005C3CB6"/>
    <w:rsid w:val="00612951"/>
    <w:rsid w:val="006E6B6B"/>
    <w:rsid w:val="00793ACA"/>
    <w:rsid w:val="007C4FC3"/>
    <w:rsid w:val="008000D8"/>
    <w:rsid w:val="00882700"/>
    <w:rsid w:val="00892F29"/>
    <w:rsid w:val="009F2B89"/>
    <w:rsid w:val="00A0772B"/>
    <w:rsid w:val="00AD7569"/>
    <w:rsid w:val="00B05A52"/>
    <w:rsid w:val="00B1323F"/>
    <w:rsid w:val="00C42677"/>
    <w:rsid w:val="00CC143E"/>
    <w:rsid w:val="00DA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323F"/>
    <w:rPr>
      <w:sz w:val="16"/>
      <w:szCs w:val="16"/>
    </w:rPr>
  </w:style>
  <w:style w:type="paragraph" w:styleId="CommentText">
    <w:name w:val="annotation text"/>
    <w:basedOn w:val="Normal"/>
    <w:link w:val="CommentTextChar"/>
    <w:uiPriority w:val="99"/>
    <w:semiHidden/>
    <w:unhideWhenUsed/>
    <w:rsid w:val="00B1323F"/>
    <w:pPr>
      <w:spacing w:line="240" w:lineRule="auto"/>
    </w:pPr>
    <w:rPr>
      <w:sz w:val="20"/>
      <w:szCs w:val="20"/>
    </w:rPr>
  </w:style>
  <w:style w:type="character" w:customStyle="1" w:styleId="CommentTextChar">
    <w:name w:val="Comment Text Char"/>
    <w:basedOn w:val="DefaultParagraphFont"/>
    <w:link w:val="CommentText"/>
    <w:uiPriority w:val="99"/>
    <w:semiHidden/>
    <w:rsid w:val="00B1323F"/>
    <w:rPr>
      <w:sz w:val="20"/>
      <w:szCs w:val="20"/>
    </w:rPr>
  </w:style>
  <w:style w:type="paragraph" w:styleId="CommentSubject">
    <w:name w:val="annotation subject"/>
    <w:basedOn w:val="CommentText"/>
    <w:next w:val="CommentText"/>
    <w:link w:val="CommentSubjectChar"/>
    <w:uiPriority w:val="99"/>
    <w:semiHidden/>
    <w:unhideWhenUsed/>
    <w:rsid w:val="00B1323F"/>
    <w:rPr>
      <w:b/>
      <w:bCs/>
    </w:rPr>
  </w:style>
  <w:style w:type="character" w:customStyle="1" w:styleId="CommentSubjectChar">
    <w:name w:val="Comment Subject Char"/>
    <w:basedOn w:val="CommentTextChar"/>
    <w:link w:val="CommentSubject"/>
    <w:uiPriority w:val="99"/>
    <w:semiHidden/>
    <w:rsid w:val="00B1323F"/>
    <w:rPr>
      <w:b/>
      <w:bCs/>
      <w:sz w:val="20"/>
      <w:szCs w:val="20"/>
    </w:rPr>
  </w:style>
  <w:style w:type="paragraph" w:styleId="BalloonText">
    <w:name w:val="Balloon Text"/>
    <w:basedOn w:val="Normal"/>
    <w:link w:val="BalloonTextChar"/>
    <w:uiPriority w:val="99"/>
    <w:semiHidden/>
    <w:unhideWhenUsed/>
    <w:rsid w:val="00B13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23F"/>
    <w:rPr>
      <w:rFonts w:ascii="Tahoma" w:hAnsi="Tahoma" w:cs="Tahoma"/>
      <w:sz w:val="16"/>
      <w:szCs w:val="16"/>
    </w:rPr>
  </w:style>
  <w:style w:type="paragraph" w:styleId="ListParagraph">
    <w:name w:val="List Paragraph"/>
    <w:basedOn w:val="Normal"/>
    <w:uiPriority w:val="34"/>
    <w:qFormat/>
    <w:rsid w:val="009F2B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323F"/>
    <w:rPr>
      <w:sz w:val="16"/>
      <w:szCs w:val="16"/>
    </w:rPr>
  </w:style>
  <w:style w:type="paragraph" w:styleId="CommentText">
    <w:name w:val="annotation text"/>
    <w:basedOn w:val="Normal"/>
    <w:link w:val="CommentTextChar"/>
    <w:uiPriority w:val="99"/>
    <w:semiHidden/>
    <w:unhideWhenUsed/>
    <w:rsid w:val="00B1323F"/>
    <w:pPr>
      <w:spacing w:line="240" w:lineRule="auto"/>
    </w:pPr>
    <w:rPr>
      <w:sz w:val="20"/>
      <w:szCs w:val="20"/>
    </w:rPr>
  </w:style>
  <w:style w:type="character" w:customStyle="1" w:styleId="CommentTextChar">
    <w:name w:val="Comment Text Char"/>
    <w:basedOn w:val="DefaultParagraphFont"/>
    <w:link w:val="CommentText"/>
    <w:uiPriority w:val="99"/>
    <w:semiHidden/>
    <w:rsid w:val="00B1323F"/>
    <w:rPr>
      <w:sz w:val="20"/>
      <w:szCs w:val="20"/>
    </w:rPr>
  </w:style>
  <w:style w:type="paragraph" w:styleId="CommentSubject">
    <w:name w:val="annotation subject"/>
    <w:basedOn w:val="CommentText"/>
    <w:next w:val="CommentText"/>
    <w:link w:val="CommentSubjectChar"/>
    <w:uiPriority w:val="99"/>
    <w:semiHidden/>
    <w:unhideWhenUsed/>
    <w:rsid w:val="00B1323F"/>
    <w:rPr>
      <w:b/>
      <w:bCs/>
    </w:rPr>
  </w:style>
  <w:style w:type="character" w:customStyle="1" w:styleId="CommentSubjectChar">
    <w:name w:val="Comment Subject Char"/>
    <w:basedOn w:val="CommentTextChar"/>
    <w:link w:val="CommentSubject"/>
    <w:uiPriority w:val="99"/>
    <w:semiHidden/>
    <w:rsid w:val="00B1323F"/>
    <w:rPr>
      <w:b/>
      <w:bCs/>
      <w:sz w:val="20"/>
      <w:szCs w:val="20"/>
    </w:rPr>
  </w:style>
  <w:style w:type="paragraph" w:styleId="BalloonText">
    <w:name w:val="Balloon Text"/>
    <w:basedOn w:val="Normal"/>
    <w:link w:val="BalloonTextChar"/>
    <w:uiPriority w:val="99"/>
    <w:semiHidden/>
    <w:unhideWhenUsed/>
    <w:rsid w:val="00B13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23F"/>
    <w:rPr>
      <w:rFonts w:ascii="Tahoma" w:hAnsi="Tahoma" w:cs="Tahoma"/>
      <w:sz w:val="16"/>
      <w:szCs w:val="16"/>
    </w:rPr>
  </w:style>
  <w:style w:type="paragraph" w:styleId="ListParagraph">
    <w:name w:val="List Paragraph"/>
    <w:basedOn w:val="Normal"/>
    <w:uiPriority w:val="34"/>
    <w:qFormat/>
    <w:rsid w:val="009F2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05704">
      <w:bodyDiv w:val="1"/>
      <w:marLeft w:val="0"/>
      <w:marRight w:val="0"/>
      <w:marTop w:val="0"/>
      <w:marBottom w:val="0"/>
      <w:divBdr>
        <w:top w:val="none" w:sz="0" w:space="0" w:color="auto"/>
        <w:left w:val="none" w:sz="0" w:space="0" w:color="auto"/>
        <w:bottom w:val="none" w:sz="0" w:space="0" w:color="auto"/>
        <w:right w:val="none" w:sz="0" w:space="0" w:color="auto"/>
      </w:divBdr>
    </w:div>
    <w:div w:id="321785564">
      <w:bodyDiv w:val="1"/>
      <w:marLeft w:val="0"/>
      <w:marRight w:val="0"/>
      <w:marTop w:val="0"/>
      <w:marBottom w:val="0"/>
      <w:divBdr>
        <w:top w:val="none" w:sz="0" w:space="0" w:color="auto"/>
        <w:left w:val="none" w:sz="0" w:space="0" w:color="auto"/>
        <w:bottom w:val="none" w:sz="0" w:space="0" w:color="auto"/>
        <w:right w:val="none" w:sz="0" w:space="0" w:color="auto"/>
      </w:divBdr>
    </w:div>
    <w:div w:id="21058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23187-BF36-45F8-AC40-580F466DA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5AD0C4-7127-4B15-8599-DCF86A6AA768}">
  <ds:schemaRefs>
    <ds:schemaRef ds:uri="http://schemas.microsoft.com/sharepoint/v3/contenttype/forms"/>
  </ds:schemaRefs>
</ds:datastoreItem>
</file>

<file path=customXml/itemProps3.xml><?xml version="1.0" encoding="utf-8"?>
<ds:datastoreItem xmlns:ds="http://schemas.openxmlformats.org/officeDocument/2006/customXml" ds:itemID="{7188751E-E27D-4A8B-B943-C580CE4679CB}">
  <ds:schemaRefs>
    <ds:schemaRef ds:uri="http://purl.org/dc/dcmitype/"/>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756</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Pressman Sabra</dc:creator>
  <cp:lastModifiedBy>Wolfgang, Dawn</cp:lastModifiedBy>
  <cp:revision>2</cp:revision>
  <cp:lastPrinted>2015-05-20T20:10:00Z</cp:lastPrinted>
  <dcterms:created xsi:type="dcterms:W3CDTF">2015-11-23T21:07:00Z</dcterms:created>
  <dcterms:modified xsi:type="dcterms:W3CDTF">2015-11-23T21:07:00Z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