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9ECA6F7" w:rsidR="00DF098E" w:rsidRPr="00A91470" w:rsidRDefault="007D6E75" w:rsidP="008111D2">
      <w:pPr>
        <w:spacing w:after="0" w:line="240" w:lineRule="auto"/>
        <w:jc w:val="center"/>
        <w:rPr>
          <w:rFonts w:cs="Times New Roman"/>
          <w:szCs w:val="24"/>
        </w:rPr>
      </w:pPr>
      <w:r w:rsidRPr="00A91470">
        <w:rPr>
          <w:rFonts w:cs="Times New Roman"/>
          <w:szCs w:val="24"/>
        </w:rPr>
        <w:t>(</w:t>
      </w:r>
      <w:r w:rsidR="00056331">
        <w:rPr>
          <w:rFonts w:cs="Times New Roman"/>
          <w:szCs w:val="24"/>
        </w:rPr>
        <w:t>CMS-10602</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6DC6D6A1"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485685">
        <w:rPr>
          <w:rFonts w:cs="Times New Roman"/>
          <w:b/>
          <w:szCs w:val="24"/>
        </w:rPr>
        <w:t>1</w:t>
      </w:r>
      <w:r w:rsidRPr="00A91470">
        <w:rPr>
          <w:rFonts w:cs="Times New Roman"/>
          <w:b/>
          <w:szCs w:val="24"/>
        </w:rPr>
        <w:t xml:space="preserve">: </w:t>
      </w:r>
      <w:r w:rsidR="006A075D">
        <w:rPr>
          <w:rFonts w:cs="Times New Roman"/>
          <w:szCs w:val="24"/>
        </w:rPr>
        <w:t xml:space="preserve">LAN </w:t>
      </w:r>
      <w:r w:rsidR="00137E8E">
        <w:rPr>
          <w:rFonts w:cs="Times New Roman"/>
          <w:szCs w:val="24"/>
        </w:rPr>
        <w:t xml:space="preserve">Summit </w:t>
      </w:r>
      <w:r w:rsidR="006A075D">
        <w:rPr>
          <w:rFonts w:cs="Times New Roman"/>
          <w:szCs w:val="24"/>
        </w:rPr>
        <w:t>Registration</w:t>
      </w:r>
      <w:r w:rsidR="006674D6">
        <w:rPr>
          <w:rFonts w:cs="Times New Roman"/>
          <w:szCs w:val="24"/>
        </w:rPr>
        <w:t xml:space="preserve">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F1A56C0" w:rsidR="006A075D" w:rsidRPr="006674D6" w:rsidRDefault="006A075D" w:rsidP="006674D6">
      <w:pPr>
        <w:spacing w:line="240" w:lineRule="auto"/>
        <w:rPr>
          <w:b/>
          <w:bCs/>
        </w:rPr>
      </w:pPr>
      <w:r w:rsidRPr="006A075D">
        <w:t xml:space="preserve">LAN </w:t>
      </w:r>
      <w:r w:rsidR="00137E8E">
        <w:t xml:space="preserve">summit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137E8E">
        <w:t>Summit</w:t>
      </w:r>
      <w:r w:rsidR="00C3760A">
        <w:t xml:space="preserve"> and its</w:t>
      </w:r>
      <w:r w:rsidR="00137E8E">
        <w:t xml:space="preserve"> sessions</w:t>
      </w:r>
      <w:r w:rsidRPr="006A075D">
        <w:t>. A 100 percent response rate is assumed as participants must register to participate</w:t>
      </w:r>
      <w:r w:rsidR="00C3760A">
        <w:t xml:space="preserve"> in the Summit</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041C68A1" w:rsidR="008111D2" w:rsidRPr="006674D6" w:rsidRDefault="006A075D" w:rsidP="006674D6">
      <w:pPr>
        <w:spacing w:line="240" w:lineRule="auto"/>
        <w:rPr>
          <w:rFonts w:cs="Times New Roman"/>
          <w:szCs w:val="24"/>
        </w:rPr>
      </w:pPr>
      <w:r w:rsidRPr="006A075D">
        <w:rPr>
          <w:spacing w:val="-3"/>
        </w:rPr>
        <w:t xml:space="preserve">We anticipate up to </w:t>
      </w:r>
      <w:r w:rsidR="00137E8E">
        <w:rPr>
          <w:spacing w:val="-3"/>
        </w:rPr>
        <w:t>1,600</w:t>
      </w:r>
      <w:r w:rsidRPr="006A075D">
        <w:rPr>
          <w:spacing w:val="-3"/>
        </w:rPr>
        <w:t xml:space="preserve"> respondents for 2016</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137E8E">
        <w:rPr>
          <w:rFonts w:cs="Times New Roman"/>
          <w:szCs w:val="24"/>
        </w:rPr>
        <w:t>267</w:t>
      </w:r>
      <w:r w:rsidR="00A91470" w:rsidRPr="006674D6">
        <w:rPr>
          <w:rFonts w:cs="Times New Roman"/>
          <w:szCs w:val="24"/>
        </w:rPr>
        <w:t xml:space="preserve"> hours from the approved burden ceiling (</w:t>
      </w:r>
      <w:r w:rsidR="00D94717">
        <w:rPr>
          <w:rFonts w:cs="Times New Roman"/>
          <w:szCs w:val="24"/>
        </w:rPr>
        <w:t>16</w:t>
      </w:r>
      <w:r w:rsidR="00137E8E">
        <w:rPr>
          <w:rFonts w:cs="Times New Roman"/>
          <w:szCs w:val="24"/>
        </w:rPr>
        <w:t>00</w:t>
      </w:r>
      <w:r w:rsidR="00A91470" w:rsidRPr="006674D6">
        <w:rPr>
          <w:rFonts w:cs="Times New Roman"/>
          <w:szCs w:val="24"/>
        </w:rPr>
        <w:t xml:space="preserve"> participants x 0.</w:t>
      </w:r>
      <w:r w:rsidR="00D94717">
        <w:rPr>
          <w:rFonts w:cs="Times New Roman"/>
          <w:szCs w:val="24"/>
        </w:rPr>
        <w:t>166</w:t>
      </w:r>
      <w:r w:rsidR="00A91470" w:rsidRPr="006674D6">
        <w:rPr>
          <w:rFonts w:cs="Times New Roman"/>
          <w:szCs w:val="24"/>
        </w:rPr>
        <w:t xml:space="preserve"> hours = </w:t>
      </w:r>
      <w:r w:rsidR="00D94717">
        <w:rPr>
          <w:rFonts w:cs="Times New Roman"/>
          <w:szCs w:val="24"/>
        </w:rPr>
        <w:t>267</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71D0A974"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plans to hold a Summit event in April 2016 and another Summit in the fall of 2016</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6FC7239A" w14:textId="55C62139" w:rsidR="006A075D" w:rsidRDefault="00137E8E" w:rsidP="00137E8E">
      <w:pPr>
        <w:pStyle w:val="Header"/>
        <w:numPr>
          <w:ilvl w:val="0"/>
          <w:numId w:val="12"/>
        </w:numPr>
        <w:rPr>
          <w:rFonts w:cs="Times New Roman"/>
          <w:szCs w:val="24"/>
        </w:rPr>
      </w:pPr>
      <w:r w:rsidRPr="00137E8E">
        <w:rPr>
          <w:rFonts w:cs="Times New Roman"/>
          <w:szCs w:val="24"/>
        </w:rPr>
        <w:t>LAN Summit Registration Form</w:t>
      </w:r>
    </w:p>
    <w:p w14:paraId="1C2EC229" w14:textId="4E91AC2B" w:rsidR="006A075D" w:rsidRPr="00C0603D" w:rsidRDefault="006A075D" w:rsidP="006A075D">
      <w:pPr>
        <w:rPr>
          <w:rFonts w:cs="Times New Roman"/>
          <w:szCs w:val="24"/>
        </w:rPr>
      </w:pPr>
    </w:p>
    <w:sectPr w:rsidR="006A075D"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56331"/>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85685"/>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4281"/>
    <w:rsid w:val="00B87957"/>
    <w:rsid w:val="00BD32FA"/>
    <w:rsid w:val="00C0603D"/>
    <w:rsid w:val="00C2142E"/>
    <w:rsid w:val="00C3760A"/>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794C"/>
    <w:rsid w:val="00DF098E"/>
    <w:rsid w:val="00E83C3E"/>
    <w:rsid w:val="00E93F3F"/>
    <w:rsid w:val="00EA4AB1"/>
    <w:rsid w:val="00EB1115"/>
    <w:rsid w:val="00EE1AD1"/>
    <w:rsid w:val="00EF3A74"/>
    <w:rsid w:val="00F01D40"/>
    <w:rsid w:val="00F04F6D"/>
    <w:rsid w:val="00F303E4"/>
    <w:rsid w:val="00F54374"/>
    <w:rsid w:val="00FB3D21"/>
    <w:rsid w:val="00FC6522"/>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8</cp:revision>
  <cp:lastPrinted>2014-06-27T18:10:00Z</cp:lastPrinted>
  <dcterms:created xsi:type="dcterms:W3CDTF">2016-02-09T01:27:00Z</dcterms:created>
  <dcterms:modified xsi:type="dcterms:W3CDTF">2016-02-10T20:44:00Z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2115323070</vt:i4>
  </property>
  <property fmtid="{D5CDD505-2E9C-101B-9397-08002B2CF9AE}" pid="3" name="_NewReviewCycle">
    <vt:lpwstr/>
  </property>
  <property fmtid="{D5CDD505-2E9C-101B-9397-08002B2CF9AE}" pid="4" name="_EmailSubject">
    <vt:lpwstr>Batch 1 - LAN PRA GC supporting statements</vt:lpwstr>
  </property>
  <property fmtid="{D5CDD505-2E9C-101B-9397-08002B2CF9AE}" pid="5" name="_AuthorEmail">
    <vt:lpwstr>Dustin.Allison@cms.hhs.gov</vt:lpwstr>
  </property>
  <property fmtid="{D5CDD505-2E9C-101B-9397-08002B2CF9AE}" pid="6" name="_AuthorEmailDisplayName">
    <vt:lpwstr>Allison, Dustin (CMS/CMMI)</vt:lpwstr>
  </property>
  <property fmtid="{D5CDD505-2E9C-101B-9397-08002B2CF9AE}" pid="7" name="_PreviousAdHocReviewCycleID">
    <vt:i4>-1089252109</vt:i4>
  </property>
  <property fmtid="{D5CDD505-2E9C-101B-9397-08002B2CF9AE}" pid="8" name="ContentTypeId">
    <vt:lpwstr>0x010100B015594AACC48B488C6207B33CFE8AAB</vt:lpwstr>
  </property>
</Properties>
</file>