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F0E" w:rsidRPr="00163262" w:rsidRDefault="00E10F0E" w:rsidP="00563F8E">
      <w:pPr>
        <w:spacing w:line="276" w:lineRule="auto"/>
        <w:jc w:val="center"/>
        <w:rPr>
          <w:rFonts w:cs="Courier New"/>
          <w:b/>
        </w:rPr>
      </w:pPr>
      <w:r w:rsidRPr="00163262">
        <w:rPr>
          <w:rFonts w:cs="Courier New"/>
          <w:b/>
        </w:rPr>
        <w:t>0920-1019</w:t>
      </w:r>
    </w:p>
    <w:p w:rsidR="00163262" w:rsidRDefault="00E10F0E" w:rsidP="00163262">
      <w:pPr>
        <w:spacing w:line="276" w:lineRule="auto"/>
        <w:jc w:val="center"/>
        <w:rPr>
          <w:rFonts w:cs="Courier New"/>
          <w:bCs/>
        </w:rPr>
      </w:pPr>
      <w:r w:rsidRPr="00E10F0E">
        <w:rPr>
          <w:rFonts w:cs="Courier New"/>
          <w:bCs/>
        </w:rPr>
        <w:t xml:space="preserve">Integrating Community Pharmacists and </w:t>
      </w:r>
    </w:p>
    <w:p w:rsidR="00E10F0E" w:rsidRPr="00E10F0E" w:rsidRDefault="00E10F0E" w:rsidP="00163262">
      <w:pPr>
        <w:spacing w:line="276" w:lineRule="auto"/>
        <w:jc w:val="center"/>
        <w:rPr>
          <w:rFonts w:cs="Courier New"/>
          <w:bCs/>
        </w:rPr>
      </w:pPr>
      <w:r w:rsidRPr="00E10F0E">
        <w:rPr>
          <w:rFonts w:cs="Courier New"/>
          <w:bCs/>
        </w:rPr>
        <w:t>Clinical Sites for Patient-Centered HIV Care</w:t>
      </w:r>
    </w:p>
    <w:p w:rsidR="00E10F0E" w:rsidRDefault="00E10F0E" w:rsidP="00E10F0E">
      <w:pPr>
        <w:spacing w:line="276" w:lineRule="auto"/>
        <w:jc w:val="center"/>
        <w:rPr>
          <w:rFonts w:cs="Courier New"/>
          <w:b/>
        </w:rPr>
      </w:pPr>
    </w:p>
    <w:p w:rsidR="00C445C6" w:rsidRDefault="00C445C6" w:rsidP="00563F8E">
      <w:pPr>
        <w:spacing w:line="276" w:lineRule="auto"/>
        <w:jc w:val="center"/>
        <w:rPr>
          <w:rFonts w:cs="Courier New"/>
          <w:b/>
        </w:rPr>
      </w:pPr>
      <w:r w:rsidRPr="007D7773">
        <w:rPr>
          <w:rFonts w:cs="Courier New"/>
          <w:b/>
        </w:rPr>
        <w:t xml:space="preserve">Justification for the Change </w:t>
      </w:r>
      <w:r w:rsidR="00563F8E" w:rsidRPr="007D7773">
        <w:rPr>
          <w:rFonts w:cs="Courier New"/>
          <w:b/>
        </w:rPr>
        <w:t>Request</w:t>
      </w:r>
    </w:p>
    <w:p w:rsidR="00E10F0E" w:rsidRDefault="00E10F0E" w:rsidP="00563F8E">
      <w:pPr>
        <w:spacing w:line="276" w:lineRule="auto"/>
        <w:jc w:val="center"/>
        <w:rPr>
          <w:rFonts w:cs="Courier New"/>
          <w:b/>
        </w:rPr>
      </w:pPr>
    </w:p>
    <w:p w:rsidR="00E10F0E" w:rsidRPr="00163262" w:rsidRDefault="00E10F0E" w:rsidP="00E10F0E">
      <w:pPr>
        <w:spacing w:line="276" w:lineRule="auto"/>
        <w:rPr>
          <w:rFonts w:cs="Courier New"/>
        </w:rPr>
      </w:pPr>
      <w:r w:rsidRPr="00163262">
        <w:rPr>
          <w:rFonts w:cs="Courier New"/>
        </w:rPr>
        <w:t>RE: Request to use web-based survey instead of paper survey.</w:t>
      </w:r>
    </w:p>
    <w:p w:rsidR="00E10F0E" w:rsidRPr="00163262" w:rsidRDefault="00E10F0E" w:rsidP="00E10F0E">
      <w:pPr>
        <w:spacing w:line="276" w:lineRule="auto"/>
        <w:rPr>
          <w:rFonts w:cs="Courier New"/>
        </w:rPr>
      </w:pPr>
      <w:r w:rsidRPr="00163262">
        <w:rPr>
          <w:rFonts w:cs="Courier New"/>
        </w:rPr>
        <w:t xml:space="preserve">Attachment 7a: </w:t>
      </w:r>
      <w:r w:rsidRPr="00163262">
        <w:t>Quarterly Patient Information Form</w:t>
      </w:r>
    </w:p>
    <w:p w:rsidR="00DC57CC" w:rsidRDefault="00DC57CC" w:rsidP="00F54559">
      <w:pPr>
        <w:spacing w:line="276" w:lineRule="auto"/>
      </w:pPr>
    </w:p>
    <w:p w:rsidR="00563F8E" w:rsidRDefault="00563F8E" w:rsidP="00563F8E">
      <w:pPr>
        <w:spacing w:line="276" w:lineRule="auto"/>
        <w:ind w:firstLine="720"/>
      </w:pPr>
      <w:r>
        <w:t xml:space="preserve">In the previously approved information collection, the </w:t>
      </w:r>
      <w:r w:rsidRPr="00563F8E">
        <w:rPr>
          <w:i/>
        </w:rPr>
        <w:t>Quarterly Patient Information forms</w:t>
      </w:r>
      <w:r>
        <w:t xml:space="preserve"> (</w:t>
      </w:r>
      <w:r w:rsidRPr="00E10F0E">
        <w:rPr>
          <w:b/>
        </w:rPr>
        <w:t>Attachment 7a</w:t>
      </w:r>
      <w:r>
        <w:t xml:space="preserve">) were to be filled out by hand, on a paper form, and sent to the grantee for quality assurance checks and data entry. </w:t>
      </w:r>
      <w:r w:rsidR="00B948C0">
        <w:t xml:space="preserve">We </w:t>
      </w:r>
      <w:r>
        <w:t xml:space="preserve">currently </w:t>
      </w:r>
      <w:r w:rsidR="00B948C0">
        <w:t xml:space="preserve">request that the </w:t>
      </w:r>
      <w:r w:rsidR="00C445C6">
        <w:t>Quarterly Patient Information f</w:t>
      </w:r>
      <w:r>
        <w:t xml:space="preserve">orms </w:t>
      </w:r>
      <w:r w:rsidR="00C445C6">
        <w:t xml:space="preserve">be </w:t>
      </w:r>
      <w:r>
        <w:t xml:space="preserve">completed and </w:t>
      </w:r>
      <w:r w:rsidR="00B948C0">
        <w:t>submitted</w:t>
      </w:r>
      <w:r>
        <w:t xml:space="preserve"> </w:t>
      </w:r>
      <w:r w:rsidR="00B948C0">
        <w:t xml:space="preserve">electronically. </w:t>
      </w:r>
    </w:p>
    <w:p w:rsidR="00163262" w:rsidRDefault="00F54559" w:rsidP="00563F8E">
      <w:pPr>
        <w:spacing w:line="276" w:lineRule="auto"/>
        <w:ind w:firstLine="720"/>
      </w:pPr>
      <w:r>
        <w:t xml:space="preserve">The change is requested in order to improve the quality of the Quarterly Patient Information form data by reducing the amount of illegible data entries, data entered into incorrect sections of the form or in the incorrect format. It is not anticipated that the change </w:t>
      </w:r>
      <w:r w:rsidR="00563F8E">
        <w:t>from completion of paper forms</w:t>
      </w:r>
      <w:r>
        <w:t xml:space="preserve"> </w:t>
      </w:r>
      <w:r w:rsidR="00563F8E">
        <w:t xml:space="preserve">to completion of </w:t>
      </w:r>
      <w:r>
        <w:t xml:space="preserve">electronic </w:t>
      </w:r>
      <w:r w:rsidR="00563F8E">
        <w:t xml:space="preserve">forms </w:t>
      </w:r>
      <w:r w:rsidR="00A45532">
        <w:t>will change the burden time</w:t>
      </w:r>
      <w:r>
        <w:t xml:space="preserve"> on project sites</w:t>
      </w:r>
      <w:r w:rsidR="00A45532">
        <w:t xml:space="preserve">. However, </w:t>
      </w:r>
      <w:r>
        <w:t xml:space="preserve">improvement in initial data quality will </w:t>
      </w:r>
      <w:r w:rsidR="00A45532">
        <w:t xml:space="preserve">likely </w:t>
      </w:r>
      <w:r>
        <w:t xml:space="preserve">result in a reduction </w:t>
      </w:r>
      <w:r w:rsidR="00A45532">
        <w:t>of time spent</w:t>
      </w:r>
      <w:bookmarkStart w:id="0" w:name="_GoBack"/>
      <w:bookmarkEnd w:id="0"/>
      <w:r w:rsidR="00A45532">
        <w:t xml:space="preserve"> by project sites, on</w:t>
      </w:r>
      <w:r>
        <w:t xml:space="preserve"> verifying data entries.</w:t>
      </w:r>
    </w:p>
    <w:p w:rsidR="00A417AD" w:rsidRPr="00A417AD" w:rsidRDefault="00163262" w:rsidP="00563F8E">
      <w:pPr>
        <w:spacing w:line="276" w:lineRule="auto"/>
        <w:ind w:firstLine="720"/>
        <w:rPr>
          <w:rFonts w:cs="Courier New"/>
        </w:rPr>
      </w:pPr>
      <w:r w:rsidRPr="00A417AD">
        <w:rPr>
          <w:rFonts w:cs="Courier New"/>
        </w:rPr>
        <w:t>Page 2 of the (</w:t>
      </w:r>
      <w:r w:rsidRPr="00A417AD">
        <w:rPr>
          <w:rFonts w:cs="Courier New"/>
          <w:b/>
        </w:rPr>
        <w:t>Attachment 7a</w:t>
      </w:r>
      <w:r w:rsidRPr="00A417AD">
        <w:rPr>
          <w:rFonts w:cs="Courier New"/>
        </w:rPr>
        <w:t>) paper survey was not incorporated into the new electronic form because CDC does not receive that information.</w:t>
      </w:r>
      <w:r w:rsidR="009927F0" w:rsidRPr="00A417AD">
        <w:rPr>
          <w:rFonts w:cs="Courier New"/>
        </w:rPr>
        <w:t xml:space="preserve"> </w:t>
      </w:r>
      <w:r w:rsidR="00F54559" w:rsidRPr="00A417AD">
        <w:rPr>
          <w:rFonts w:cs="Courier New"/>
        </w:rPr>
        <w:t xml:space="preserve"> </w:t>
      </w:r>
    </w:p>
    <w:p w:rsidR="00CA370C" w:rsidRPr="00A417AD" w:rsidRDefault="00A417AD" w:rsidP="00A417AD">
      <w:pPr>
        <w:spacing w:line="276" w:lineRule="auto"/>
        <w:ind w:firstLine="720"/>
        <w:rPr>
          <w:rFonts w:cs="Courier New"/>
        </w:rPr>
      </w:pPr>
      <w:r>
        <w:rPr>
          <w:rFonts w:cs="Courier New"/>
        </w:rPr>
        <w:t>Neither t</w:t>
      </w:r>
      <w:r w:rsidRPr="00A417AD">
        <w:rPr>
          <w:rFonts w:cs="Courier New"/>
        </w:rPr>
        <w:t>he</w:t>
      </w:r>
      <w:r w:rsidR="00563F8E" w:rsidRPr="00A417AD">
        <w:rPr>
          <w:rFonts w:cs="Courier New"/>
        </w:rPr>
        <w:t xml:space="preserve"> </w:t>
      </w:r>
      <w:r w:rsidRPr="00A417AD">
        <w:rPr>
          <w:rFonts w:eastAsiaTheme="minorHAnsi" w:cs="Courier New"/>
          <w:color w:val="000000"/>
        </w:rPr>
        <w:t>purpose of the project</w:t>
      </w:r>
      <w:r>
        <w:rPr>
          <w:rFonts w:eastAsiaTheme="minorHAnsi" w:cs="Courier New"/>
          <w:color w:val="000000"/>
        </w:rPr>
        <w:t xml:space="preserve">, </w:t>
      </w:r>
      <w:r w:rsidRPr="00A417AD">
        <w:rPr>
          <w:rFonts w:eastAsiaTheme="minorHAnsi" w:cs="Courier New"/>
          <w:color w:val="000000"/>
        </w:rPr>
        <w:t>the methodology</w:t>
      </w:r>
      <w:r>
        <w:rPr>
          <w:rFonts w:eastAsiaTheme="minorHAnsi" w:cs="Courier New"/>
          <w:color w:val="000000"/>
        </w:rPr>
        <w:t>,</w:t>
      </w:r>
      <w:r w:rsidRPr="00A417AD">
        <w:rPr>
          <w:rFonts w:eastAsiaTheme="minorHAnsi" w:cs="Courier New"/>
          <w:color w:val="000000"/>
        </w:rPr>
        <w:t xml:space="preserve"> </w:t>
      </w:r>
      <w:r>
        <w:rPr>
          <w:rFonts w:eastAsiaTheme="minorHAnsi" w:cs="Courier New"/>
          <w:color w:val="000000"/>
        </w:rPr>
        <w:t xml:space="preserve">nor </w:t>
      </w:r>
      <w:r w:rsidR="00A917CF">
        <w:rPr>
          <w:rFonts w:eastAsiaTheme="minorHAnsi" w:cs="Courier New"/>
          <w:color w:val="000000"/>
        </w:rPr>
        <w:t xml:space="preserve">the </w:t>
      </w:r>
      <w:r w:rsidRPr="00A417AD">
        <w:rPr>
          <w:rFonts w:eastAsiaTheme="minorHAnsi" w:cs="Courier New"/>
          <w:color w:val="000000"/>
        </w:rPr>
        <w:t>interpretation of results</w:t>
      </w:r>
      <w:r>
        <w:rPr>
          <w:rFonts w:eastAsiaTheme="minorHAnsi" w:cs="Courier New"/>
          <w:color w:val="000000"/>
        </w:rPr>
        <w:t xml:space="preserve"> will be affected by the requested change. </w:t>
      </w:r>
    </w:p>
    <w:sectPr w:rsidR="00CA370C" w:rsidRPr="00A417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7AD" w:rsidRDefault="00A417AD" w:rsidP="008B5D54">
      <w:r>
        <w:separator/>
      </w:r>
    </w:p>
  </w:endnote>
  <w:endnote w:type="continuationSeparator" w:id="0">
    <w:p w:rsidR="00A417AD" w:rsidRDefault="00A417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7AD" w:rsidRDefault="00A417AD" w:rsidP="008B5D54">
      <w:r>
        <w:separator/>
      </w:r>
    </w:p>
  </w:footnote>
  <w:footnote w:type="continuationSeparator" w:id="0">
    <w:p w:rsidR="00A417AD" w:rsidRDefault="00A417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F43"/>
    <w:multiLevelType w:val="hybridMultilevel"/>
    <w:tmpl w:val="732E0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C6"/>
    <w:rsid w:val="00163262"/>
    <w:rsid w:val="003D0C6B"/>
    <w:rsid w:val="00563F8E"/>
    <w:rsid w:val="00590EA2"/>
    <w:rsid w:val="006033F9"/>
    <w:rsid w:val="006C6578"/>
    <w:rsid w:val="007D7773"/>
    <w:rsid w:val="008B5D54"/>
    <w:rsid w:val="00921D01"/>
    <w:rsid w:val="009820D7"/>
    <w:rsid w:val="009927F0"/>
    <w:rsid w:val="00A417AD"/>
    <w:rsid w:val="00A45532"/>
    <w:rsid w:val="00A917CF"/>
    <w:rsid w:val="00B17220"/>
    <w:rsid w:val="00B55735"/>
    <w:rsid w:val="00B608AC"/>
    <w:rsid w:val="00B948C0"/>
    <w:rsid w:val="00BB0FD0"/>
    <w:rsid w:val="00C445C6"/>
    <w:rsid w:val="00CA370C"/>
    <w:rsid w:val="00CC667A"/>
    <w:rsid w:val="00DC57CC"/>
    <w:rsid w:val="00E10F0E"/>
    <w:rsid w:val="00EC4001"/>
    <w:rsid w:val="00F5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A114DC9-46E1-475F-92C4-6B589B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C6"/>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CA370C"/>
    <w:pPr>
      <w:widowControl/>
      <w:autoSpaceDE/>
      <w:autoSpaceDN/>
      <w:adjustRightInd/>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27893">
      <w:bodyDiv w:val="1"/>
      <w:marLeft w:val="0"/>
      <w:marRight w:val="0"/>
      <w:marTop w:val="0"/>
      <w:marBottom w:val="0"/>
      <w:divBdr>
        <w:top w:val="none" w:sz="0" w:space="0" w:color="auto"/>
        <w:left w:val="none" w:sz="0" w:space="0" w:color="auto"/>
        <w:bottom w:val="none" w:sz="0" w:space="0" w:color="auto"/>
        <w:right w:val="none" w:sz="0" w:space="0" w:color="auto"/>
      </w:divBdr>
    </w:div>
    <w:div w:id="120017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EAB2-CA75-402F-84D5-B1CF03EA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(CDC/OID/NCHHSTP)</dc:creator>
  <cp:keywords/>
  <dc:description/>
  <cp:lastModifiedBy>Bonds, Constance (CDC/OID/NCHHSTP)</cp:lastModifiedBy>
  <cp:revision>4</cp:revision>
  <dcterms:created xsi:type="dcterms:W3CDTF">2015-09-24T19:31:00Z</dcterms:created>
  <dcterms:modified xsi:type="dcterms:W3CDTF">2015-09-24T19:41:00Z</dcterms:modified>
</cp:coreProperties>
</file>