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Pr="00FC59E7" w:rsidRDefault="00645EA0" w:rsidP="00334CC5">
      <w:pPr>
        <w:jc w:val="center"/>
        <w:rPr>
          <w:rFonts w:cs="Times New Roman"/>
          <w:sz w:val="48"/>
          <w:szCs w:val="48"/>
        </w:rPr>
      </w:pPr>
      <w:r w:rsidRPr="00FC59E7">
        <w:rPr>
          <w:rFonts w:cs="Times New Roman"/>
          <w:sz w:val="48"/>
          <w:szCs w:val="48"/>
        </w:rPr>
        <w:t xml:space="preserve">Appendix </w:t>
      </w:r>
      <w:r w:rsidR="00821961" w:rsidRPr="00FC59E7">
        <w:rPr>
          <w:rFonts w:cs="Times New Roman"/>
          <w:sz w:val="48"/>
          <w:szCs w:val="48"/>
        </w:rPr>
        <w:t>R</w:t>
      </w:r>
      <w:r w:rsidRPr="00FC59E7">
        <w:rPr>
          <w:rFonts w:cs="Times New Roman"/>
          <w:sz w:val="48"/>
          <w:szCs w:val="48"/>
        </w:rPr>
        <w:t>:</w:t>
      </w:r>
    </w:p>
    <w:p w:rsidR="0024532A" w:rsidRPr="00FC59E7" w:rsidRDefault="00FC59E7" w:rsidP="00334CC5">
      <w:pPr>
        <w:jc w:val="center"/>
        <w:rPr>
          <w:rFonts w:cs="Times New Roman"/>
          <w:sz w:val="48"/>
          <w:szCs w:val="48"/>
        </w:rPr>
      </w:pPr>
      <w:r>
        <w:rPr>
          <w:rFonts w:cs="Times New Roman"/>
          <w:sz w:val="48"/>
          <w:szCs w:val="48"/>
        </w:rPr>
        <w:t xml:space="preserve">Protocol for </w:t>
      </w:r>
      <w:r w:rsidR="00334CC5" w:rsidRPr="00FC59E7">
        <w:rPr>
          <w:rFonts w:cs="Times New Roman"/>
          <w:sz w:val="48"/>
          <w:szCs w:val="48"/>
        </w:rPr>
        <w:t>Task and Cognitive Task Analysis</w:t>
      </w:r>
      <w:r w:rsidR="00D80394" w:rsidRPr="00FC59E7">
        <w:rPr>
          <w:rFonts w:cs="Times New Roman"/>
          <w:sz w:val="48"/>
          <w:szCs w:val="48"/>
        </w:rPr>
        <w:t xml:space="preserve"> and Information Needs Assessments</w:t>
      </w:r>
      <w:r w:rsidR="00334CC5" w:rsidRPr="00FC59E7">
        <w:rPr>
          <w:rFonts w:cs="Times New Roman"/>
          <w:sz w:val="48"/>
          <w:szCs w:val="48"/>
        </w:rPr>
        <w:t xml:space="preserve"> </w:t>
      </w:r>
      <w:bookmarkStart w:id="0" w:name="_GoBack"/>
      <w:bookmarkEnd w:id="0"/>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645EA0" w:rsidRDefault="00645EA0" w:rsidP="00334CC5">
      <w:pPr>
        <w:jc w:val="center"/>
        <w:rPr>
          <w:rFonts w:ascii="Times New Roman" w:hAnsi="Times New Roman" w:cs="Times New Roman"/>
          <w:sz w:val="36"/>
          <w:szCs w:val="36"/>
        </w:rPr>
      </w:pPr>
    </w:p>
    <w:p w:rsidR="00334CC5" w:rsidRDefault="00334CC5" w:rsidP="00334CC5">
      <w:pPr>
        <w:pStyle w:val="Heading1"/>
        <w:rPr>
          <w:rFonts w:ascii="Times New Roman" w:hAnsi="Times New Roman" w:cs="Times New Roman"/>
          <w:color w:val="auto"/>
        </w:rPr>
      </w:pPr>
      <w:r>
        <w:rPr>
          <w:rFonts w:ascii="Times New Roman" w:hAnsi="Times New Roman" w:cs="Times New Roman"/>
          <w:color w:val="auto"/>
        </w:rPr>
        <w:lastRenderedPageBreak/>
        <w:t>Research Summary</w:t>
      </w:r>
    </w:p>
    <w:p w:rsidR="00334CC5" w:rsidRDefault="00334CC5" w:rsidP="00334CC5">
      <w:pPr>
        <w:pStyle w:val="Heading2"/>
        <w:rPr>
          <w:b w:val="0"/>
          <w:color w:val="auto"/>
        </w:rPr>
      </w:pPr>
      <w:r w:rsidRPr="00334CC5">
        <w:rPr>
          <w:b w:val="0"/>
          <w:color w:val="auto"/>
        </w:rPr>
        <w:t>Background</w:t>
      </w:r>
    </w:p>
    <w:p w:rsidR="00334CC5" w:rsidRPr="00334CC5" w:rsidRDefault="00334CC5" w:rsidP="002E07DD">
      <w:pPr>
        <w:spacing w:line="360" w:lineRule="auto"/>
        <w:rPr>
          <w:rFonts w:ascii="Times New Roman" w:hAnsi="Times New Roman" w:cs="Times New Roman"/>
        </w:rPr>
      </w:pPr>
      <w:r w:rsidRPr="00334CC5">
        <w:rPr>
          <w:rFonts w:ascii="Times New Roman" w:hAnsi="Times New Roman" w:cs="Times New Roman"/>
        </w:rPr>
        <w:t>This protocol is a subtask for the NIOSH/OMSHR project Assessing and Evaluating Human Systems Integration Needs in Mining. This research will be conducted by members of the Cognitive Engineering (CE) Team in the Human Factors Branch (HFB) of the Office of Mine Safety and Health Research (OMSHR).</w:t>
      </w:r>
    </w:p>
    <w:p w:rsidR="00334CC5" w:rsidRPr="00334CC5" w:rsidRDefault="00334CC5" w:rsidP="002E07DD">
      <w:pPr>
        <w:spacing w:line="360" w:lineRule="auto"/>
        <w:rPr>
          <w:rFonts w:ascii="Times New Roman" w:hAnsi="Times New Roman" w:cs="Times New Roman"/>
        </w:rPr>
      </w:pPr>
      <w:r w:rsidRPr="00334CC5">
        <w:rPr>
          <w:rFonts w:ascii="Times New Roman" w:hAnsi="Times New Roman" w:cs="Times New Roman"/>
        </w:rPr>
        <w:t>With the second highest fatal injury rate in 2010, mining remains one of the most dangerous occupations in the United States (Bureau of Labor Statistics, 2012a). Despite continued efforts in research and regulation, tragedies like Upper Big Branch (2010) and Sago (2006) still highlight a lack of consideration for human systems integration (HSI). HSI is “…a disciplined, unified, and interactive approach to integrate human considerations into system design to improve total system performance and reduce costs of ownership” (Cochrane &amp; Hagan, 2001).</w:t>
      </w:r>
    </w:p>
    <w:p w:rsidR="00334CC5" w:rsidRDefault="00334CC5" w:rsidP="002E07DD">
      <w:pPr>
        <w:spacing w:line="360" w:lineRule="auto"/>
        <w:rPr>
          <w:rFonts w:ascii="Times New Roman" w:hAnsi="Times New Roman" w:cs="Times New Roman"/>
        </w:rPr>
      </w:pPr>
      <w:r w:rsidRPr="00334CC5">
        <w:rPr>
          <w:rFonts w:ascii="Times New Roman" w:hAnsi="Times New Roman" w:cs="Times New Roman"/>
        </w:rPr>
        <w:t xml:space="preserve">The lack of HSI consideration is becoming a greater problem as the adoptions of the MINER Act of 2006 as well as health and safety initiatives (End Black Lung Campaign) are trending towards mandate of the increased use of safety devices by mine workers (wireless communication systems, personal dust monitor, and proximity detection). These devices offer attractive health and safety benefits – improved tracking and communication, real time monitoring of </w:t>
      </w:r>
      <w:proofErr w:type="spellStart"/>
      <w:r w:rsidRPr="00334CC5">
        <w:rPr>
          <w:rFonts w:ascii="Times New Roman" w:hAnsi="Times New Roman" w:cs="Times New Roman"/>
        </w:rPr>
        <w:t>respirable</w:t>
      </w:r>
      <w:proofErr w:type="spellEnd"/>
      <w:r w:rsidRPr="00334CC5">
        <w:rPr>
          <w:rFonts w:ascii="Times New Roman" w:hAnsi="Times New Roman" w:cs="Times New Roman"/>
        </w:rPr>
        <w:t xml:space="preserve"> dust levels, and the prevention of accidental crushing by large mobile machinery. However, while the benefits of such wearable devices are easy to understand within their own context, they inevitably increase the burden on the mine worker who must carry, interact with, and ultimately make decisions with each one of the devices. The increased amount of information being presented by multiple devices divides the miner’s attention and may overload him or her. Overload and distraction may lead to a reduction in his or her understanding of the environment and ability to make informed decisions. It is our goal to understand what the miner has </w:t>
      </w:r>
      <w:r w:rsidR="003F479A">
        <w:rPr>
          <w:rFonts w:ascii="Times New Roman" w:hAnsi="Times New Roman" w:cs="Times New Roman"/>
        </w:rPr>
        <w:t xml:space="preserve">to do to perform his or her job, </w:t>
      </w:r>
      <w:r w:rsidRPr="00334CC5">
        <w:rPr>
          <w:rFonts w:ascii="Times New Roman" w:hAnsi="Times New Roman" w:cs="Times New Roman"/>
        </w:rPr>
        <w:t xml:space="preserve">what information </w:t>
      </w:r>
      <w:r w:rsidR="003F479A">
        <w:rPr>
          <w:rFonts w:ascii="Times New Roman" w:hAnsi="Times New Roman" w:cs="Times New Roman"/>
        </w:rPr>
        <w:t>the miner has to have (or would like to have) in order to perform his or her job, and how the miner would like to receive critical information.  All of this is necessary for the</w:t>
      </w:r>
      <w:r w:rsidRPr="00334CC5">
        <w:rPr>
          <w:rFonts w:ascii="Times New Roman" w:hAnsi="Times New Roman" w:cs="Times New Roman"/>
        </w:rPr>
        <w:t xml:space="preserve"> development of </w:t>
      </w:r>
      <w:r w:rsidR="00805671">
        <w:rPr>
          <w:rFonts w:ascii="Times New Roman" w:hAnsi="Times New Roman" w:cs="Times New Roman"/>
        </w:rPr>
        <w:t>more intuitively usable</w:t>
      </w:r>
      <w:r w:rsidRPr="00334CC5">
        <w:rPr>
          <w:rFonts w:ascii="Times New Roman" w:hAnsi="Times New Roman" w:cs="Times New Roman"/>
        </w:rPr>
        <w:t xml:space="preserve"> interfaces.</w:t>
      </w:r>
    </w:p>
    <w:p w:rsidR="007F469E" w:rsidRDefault="00E07C80" w:rsidP="006E5140">
      <w:pPr>
        <w:spacing w:line="360" w:lineRule="auto"/>
        <w:rPr>
          <w:rFonts w:ascii="Times New Roman" w:hAnsi="Times New Roman" w:cs="Times New Roman"/>
        </w:rPr>
      </w:pPr>
      <w:r>
        <w:rPr>
          <w:rFonts w:ascii="Times New Roman" w:hAnsi="Times New Roman" w:cs="Times New Roman"/>
        </w:rPr>
        <w:t xml:space="preserve">In order to further understand what the miner has to do to perform his or her job, a task and cognitive task analysis will be conducted.  </w:t>
      </w:r>
      <w:r w:rsidR="00C21792">
        <w:rPr>
          <w:rFonts w:ascii="Times New Roman" w:hAnsi="Times New Roman" w:cs="Times New Roman"/>
        </w:rPr>
        <w:t xml:space="preserve">The goal of </w:t>
      </w:r>
      <w:r w:rsidR="00EE468B">
        <w:rPr>
          <w:rFonts w:ascii="Times New Roman" w:hAnsi="Times New Roman" w:cs="Times New Roman"/>
        </w:rPr>
        <w:t>the task and cognitive task analysis</w:t>
      </w:r>
      <w:r w:rsidR="00C21792">
        <w:rPr>
          <w:rFonts w:ascii="Times New Roman" w:hAnsi="Times New Roman" w:cs="Times New Roman"/>
        </w:rPr>
        <w:t xml:space="preserve"> is to learn specific information about the tasks underground coal miners must perform during their job</w:t>
      </w:r>
      <w:r>
        <w:rPr>
          <w:rFonts w:ascii="Times New Roman" w:hAnsi="Times New Roman" w:cs="Times New Roman"/>
        </w:rPr>
        <w:t xml:space="preserve"> as well as when during a task critical decisions must be made and what factors affect the miners ability to do his or her job</w:t>
      </w:r>
      <w:r w:rsidR="00C21792">
        <w:rPr>
          <w:rFonts w:ascii="Times New Roman" w:hAnsi="Times New Roman" w:cs="Times New Roman"/>
        </w:rPr>
        <w:t>.</w:t>
      </w:r>
      <w:r w:rsidR="00805671">
        <w:rPr>
          <w:rFonts w:ascii="Times New Roman" w:hAnsi="Times New Roman" w:cs="Times New Roman"/>
        </w:rPr>
        <w:t xml:space="preserve">  In addition, two questionnaires will be used to assess</w:t>
      </w:r>
      <w:r w:rsidR="00F8453D">
        <w:rPr>
          <w:rFonts w:ascii="Times New Roman" w:hAnsi="Times New Roman" w:cs="Times New Roman"/>
        </w:rPr>
        <w:t xml:space="preserve"> what information mine workers think is necessary </w:t>
      </w:r>
      <w:r w:rsidR="00F47DAA">
        <w:rPr>
          <w:rFonts w:ascii="Times New Roman" w:hAnsi="Times New Roman" w:cs="Times New Roman"/>
        </w:rPr>
        <w:t>in order to perform</w:t>
      </w:r>
      <w:r w:rsidR="00F8453D">
        <w:rPr>
          <w:rFonts w:ascii="Times New Roman" w:hAnsi="Times New Roman" w:cs="Times New Roman"/>
        </w:rPr>
        <w:t xml:space="preserve"> their jobs, what information they would like to have that they currently are not getting, and their </w:t>
      </w:r>
      <w:r w:rsidR="00805671">
        <w:rPr>
          <w:rFonts w:ascii="Times New Roman" w:hAnsi="Times New Roman" w:cs="Times New Roman"/>
        </w:rPr>
        <w:t>preferences for</w:t>
      </w:r>
      <w:r w:rsidR="00F8453D">
        <w:rPr>
          <w:rFonts w:ascii="Times New Roman" w:hAnsi="Times New Roman" w:cs="Times New Roman"/>
        </w:rPr>
        <w:t xml:space="preserve"> how this</w:t>
      </w:r>
      <w:r w:rsidR="00805671">
        <w:rPr>
          <w:rFonts w:ascii="Times New Roman" w:hAnsi="Times New Roman" w:cs="Times New Roman"/>
        </w:rPr>
        <w:t xml:space="preserve"> </w:t>
      </w:r>
      <w:r w:rsidR="00F8453D">
        <w:rPr>
          <w:rFonts w:ascii="Times New Roman" w:hAnsi="Times New Roman" w:cs="Times New Roman"/>
        </w:rPr>
        <w:t xml:space="preserve">information should be presented to them.  </w:t>
      </w:r>
      <w:r w:rsidR="00F47DAA">
        <w:rPr>
          <w:rFonts w:ascii="Times New Roman" w:hAnsi="Times New Roman" w:cs="Times New Roman"/>
        </w:rPr>
        <w:t xml:space="preserve">In the </w:t>
      </w:r>
      <w:r w:rsidR="00F8453D">
        <w:rPr>
          <w:rFonts w:ascii="Times New Roman" w:hAnsi="Times New Roman" w:cs="Times New Roman"/>
        </w:rPr>
        <w:t xml:space="preserve">following </w:t>
      </w:r>
      <w:r w:rsidR="00384249">
        <w:rPr>
          <w:rFonts w:ascii="Times New Roman" w:hAnsi="Times New Roman" w:cs="Times New Roman"/>
        </w:rPr>
        <w:t>protocol, the data collection procedure will be discussed and the three data collection instruments will be described</w:t>
      </w:r>
      <w:r w:rsidR="00F47DAA">
        <w:rPr>
          <w:rFonts w:ascii="Times New Roman" w:hAnsi="Times New Roman" w:cs="Times New Roman"/>
        </w:rPr>
        <w:t>.</w:t>
      </w:r>
      <w:r w:rsidR="00F8453D">
        <w:rPr>
          <w:rFonts w:ascii="Times New Roman" w:hAnsi="Times New Roman" w:cs="Times New Roman"/>
        </w:rPr>
        <w:t xml:space="preserve">   </w:t>
      </w:r>
      <w:r w:rsidR="00C21792">
        <w:rPr>
          <w:rFonts w:ascii="Times New Roman" w:hAnsi="Times New Roman" w:cs="Times New Roman"/>
        </w:rPr>
        <w:t xml:space="preserve">  </w:t>
      </w:r>
    </w:p>
    <w:p w:rsidR="00061D3C" w:rsidRPr="00061D3C" w:rsidRDefault="00061D3C" w:rsidP="00061D3C">
      <w:pPr>
        <w:spacing w:after="0" w:line="360" w:lineRule="auto"/>
        <w:rPr>
          <w:rFonts w:ascii="Times New Roman" w:hAnsi="Times New Roman" w:cs="Times New Roman"/>
          <w:sz w:val="24"/>
          <w:szCs w:val="24"/>
        </w:rPr>
      </w:pPr>
      <w:r w:rsidRPr="00061D3C">
        <w:rPr>
          <w:rFonts w:ascii="Times New Roman" w:hAnsi="Times New Roman" w:cs="Times New Roman"/>
          <w:sz w:val="24"/>
          <w:szCs w:val="24"/>
        </w:rPr>
        <w:t>RESEARCH TEAM</w:t>
      </w:r>
    </w:p>
    <w:p w:rsidR="0072360E" w:rsidRPr="00061D3C" w:rsidRDefault="00061D3C" w:rsidP="00061D3C">
      <w:pPr>
        <w:spacing w:after="0" w:line="360" w:lineRule="auto"/>
        <w:rPr>
          <w:rFonts w:ascii="Times New Roman" w:hAnsi="Times New Roman" w:cs="Times New Roman"/>
        </w:rPr>
      </w:pPr>
      <w:r>
        <w:rPr>
          <w:rFonts w:ascii="Times New Roman" w:hAnsi="Times New Roman" w:cs="Times New Roman"/>
        </w:rPr>
        <w:lastRenderedPageBreak/>
        <w:t>T</w:t>
      </w:r>
      <w:r w:rsidRPr="00061D3C">
        <w:rPr>
          <w:rFonts w:ascii="Times New Roman" w:hAnsi="Times New Roman" w:cs="Times New Roman"/>
        </w:rPr>
        <w:t xml:space="preserve">asks described in the protocol below will be performed by members of the team including (1) </w:t>
      </w:r>
      <w:r>
        <w:rPr>
          <w:rFonts w:ascii="Times New Roman" w:hAnsi="Times New Roman" w:cs="Times New Roman"/>
        </w:rPr>
        <w:t xml:space="preserve">Brianna Eiter, PhD, </w:t>
      </w:r>
      <w:r w:rsidRPr="00061D3C">
        <w:rPr>
          <w:rFonts w:ascii="Times New Roman" w:hAnsi="Times New Roman" w:cs="Times New Roman"/>
        </w:rPr>
        <w:t xml:space="preserve">(2) Jennica Bellanca, MS, (3) </w:t>
      </w:r>
      <w:r>
        <w:rPr>
          <w:rFonts w:ascii="Times New Roman" w:hAnsi="Times New Roman" w:cs="Times New Roman"/>
        </w:rPr>
        <w:t>Justin Patts, BS</w:t>
      </w:r>
      <w:r w:rsidRPr="00061D3C">
        <w:rPr>
          <w:rFonts w:ascii="Times New Roman" w:hAnsi="Times New Roman" w:cs="Times New Roman"/>
        </w:rPr>
        <w:t>, (4) Lisa Steiner, MS, and (5) Brendan Demich.</w:t>
      </w:r>
    </w:p>
    <w:p w:rsidR="00A36AE4" w:rsidRDefault="00A36AE4" w:rsidP="0072360E">
      <w:pPr>
        <w:spacing w:after="0" w:line="360" w:lineRule="auto"/>
        <w:rPr>
          <w:rFonts w:ascii="Times New Roman" w:hAnsi="Times New Roman" w:cs="Times New Roman"/>
          <w:sz w:val="24"/>
          <w:szCs w:val="24"/>
        </w:rPr>
      </w:pPr>
    </w:p>
    <w:p w:rsidR="00061D3C" w:rsidRDefault="00061D3C" w:rsidP="0072360E">
      <w:pPr>
        <w:spacing w:after="0" w:line="360" w:lineRule="auto"/>
        <w:rPr>
          <w:rFonts w:ascii="Times New Roman" w:hAnsi="Times New Roman" w:cs="Times New Roman"/>
          <w:sz w:val="24"/>
          <w:szCs w:val="24"/>
        </w:rPr>
      </w:pPr>
      <w:r>
        <w:rPr>
          <w:rFonts w:ascii="Times New Roman" w:hAnsi="Times New Roman" w:cs="Times New Roman"/>
          <w:sz w:val="24"/>
          <w:szCs w:val="24"/>
        </w:rPr>
        <w:t>RESEARCH TASKS</w:t>
      </w:r>
    </w:p>
    <w:p w:rsidR="00061D3C" w:rsidRDefault="005D097D" w:rsidP="007236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Participants invited to take part in </w:t>
      </w:r>
      <w:r w:rsidR="008C1D0D">
        <w:rPr>
          <w:rFonts w:ascii="Times New Roman" w:hAnsi="Times New Roman" w:cs="Times New Roman"/>
          <w:sz w:val="24"/>
          <w:szCs w:val="24"/>
        </w:rPr>
        <w:t>this study</w:t>
      </w:r>
      <w:r>
        <w:rPr>
          <w:rFonts w:ascii="Times New Roman" w:hAnsi="Times New Roman" w:cs="Times New Roman"/>
          <w:sz w:val="24"/>
          <w:szCs w:val="24"/>
        </w:rPr>
        <w:t xml:space="preserve"> will all be miners currently working at an underground coal mine.  These mine workers will either work as continuous miner operators or as a fire</w:t>
      </w:r>
      <w:r w:rsidR="00D80394">
        <w:rPr>
          <w:rFonts w:ascii="Times New Roman" w:hAnsi="Times New Roman" w:cs="Times New Roman"/>
          <w:sz w:val="24"/>
          <w:szCs w:val="24"/>
        </w:rPr>
        <w:t xml:space="preserve"> </w:t>
      </w:r>
      <w:r>
        <w:rPr>
          <w:rFonts w:ascii="Times New Roman" w:hAnsi="Times New Roman" w:cs="Times New Roman"/>
          <w:sz w:val="24"/>
          <w:szCs w:val="24"/>
        </w:rPr>
        <w:t xml:space="preserve">bosses (see Research Participants for a full description).  Participants will be invited to take part in </w:t>
      </w:r>
      <w:r w:rsidR="008C1D0D">
        <w:rPr>
          <w:rFonts w:ascii="Times New Roman" w:hAnsi="Times New Roman" w:cs="Times New Roman"/>
          <w:sz w:val="24"/>
          <w:szCs w:val="24"/>
        </w:rPr>
        <w:t xml:space="preserve">only </w:t>
      </w:r>
      <w:r>
        <w:rPr>
          <w:rFonts w:ascii="Times New Roman" w:hAnsi="Times New Roman" w:cs="Times New Roman"/>
          <w:sz w:val="24"/>
          <w:szCs w:val="24"/>
        </w:rPr>
        <w:t>one</w:t>
      </w:r>
      <w:r w:rsidR="00231740">
        <w:rPr>
          <w:rFonts w:ascii="Times New Roman" w:hAnsi="Times New Roman" w:cs="Times New Roman"/>
          <w:sz w:val="24"/>
          <w:szCs w:val="24"/>
        </w:rPr>
        <w:t xml:space="preserve"> (1) </w:t>
      </w:r>
      <w:r>
        <w:rPr>
          <w:rFonts w:ascii="Times New Roman" w:hAnsi="Times New Roman" w:cs="Times New Roman"/>
          <w:sz w:val="24"/>
          <w:szCs w:val="24"/>
        </w:rPr>
        <w:t xml:space="preserve">of the following series of tasks: (1) Task and Cognitive Task Analysis, </w:t>
      </w:r>
      <w:r w:rsidR="007361F2">
        <w:rPr>
          <w:rFonts w:ascii="Times New Roman" w:hAnsi="Times New Roman" w:cs="Times New Roman"/>
          <w:sz w:val="24"/>
          <w:szCs w:val="24"/>
        </w:rPr>
        <w:t xml:space="preserve">Subject Matter Expert Questionnaire and General Preference Questionnaire; (2) Subject Matter Expert Questionnaire and General Preference Questionnaire; (3) General Preference Questionnaire.  The following is a </w:t>
      </w:r>
      <w:r w:rsidR="00231740">
        <w:rPr>
          <w:rFonts w:ascii="Times New Roman" w:hAnsi="Times New Roman" w:cs="Times New Roman"/>
          <w:sz w:val="24"/>
          <w:szCs w:val="24"/>
        </w:rPr>
        <w:t xml:space="preserve">brief </w:t>
      </w:r>
      <w:r w:rsidR="007361F2">
        <w:rPr>
          <w:rFonts w:ascii="Times New Roman" w:hAnsi="Times New Roman" w:cs="Times New Roman"/>
          <w:sz w:val="24"/>
          <w:szCs w:val="24"/>
        </w:rPr>
        <w:t>description of the procedure that will be used for</w:t>
      </w:r>
      <w:r w:rsidR="008C1D0D">
        <w:rPr>
          <w:rFonts w:ascii="Times New Roman" w:hAnsi="Times New Roman" w:cs="Times New Roman"/>
          <w:sz w:val="24"/>
          <w:szCs w:val="24"/>
        </w:rPr>
        <w:t xml:space="preserve"> each of</w:t>
      </w:r>
      <w:r w:rsidR="007361F2">
        <w:rPr>
          <w:rFonts w:ascii="Times New Roman" w:hAnsi="Times New Roman" w:cs="Times New Roman"/>
          <w:sz w:val="24"/>
          <w:szCs w:val="24"/>
        </w:rPr>
        <w:t xml:space="preserve"> the aforementioned series of tasks.  </w:t>
      </w:r>
    </w:p>
    <w:p w:rsidR="007361F2" w:rsidRPr="00392A80" w:rsidRDefault="007361F2" w:rsidP="000212FB">
      <w:pPr>
        <w:pStyle w:val="ListParagraph"/>
        <w:numPr>
          <w:ilvl w:val="0"/>
          <w:numId w:val="2"/>
        </w:numPr>
        <w:spacing w:after="0" w:line="360" w:lineRule="auto"/>
        <w:rPr>
          <w:rFonts w:ascii="Times New Roman" w:hAnsi="Times New Roman" w:cs="Times New Roman"/>
          <w:b/>
          <w:sz w:val="24"/>
          <w:szCs w:val="24"/>
        </w:rPr>
      </w:pPr>
      <w:r w:rsidRPr="00392A80">
        <w:rPr>
          <w:rFonts w:ascii="Times New Roman" w:hAnsi="Times New Roman" w:cs="Times New Roman"/>
          <w:b/>
          <w:sz w:val="24"/>
          <w:szCs w:val="24"/>
        </w:rPr>
        <w:t>Task and Cognitive Task Analysis, Subject Matter Expert Questionnaire, and General Preference Questionnaire.</w:t>
      </w:r>
      <w:r w:rsidR="00231740" w:rsidRPr="00392A80">
        <w:rPr>
          <w:rFonts w:ascii="Times New Roman" w:hAnsi="Times New Roman" w:cs="Times New Roman"/>
          <w:b/>
          <w:sz w:val="24"/>
          <w:szCs w:val="24"/>
        </w:rPr>
        <w:t xml:space="preserve">  </w:t>
      </w:r>
    </w:p>
    <w:p w:rsidR="00231740" w:rsidRDefault="00231740" w:rsidP="0023174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Data collection for this series of tasks will take place either at the mine where the mine worker is employed or at the Mining Technology and Training Center (MTTC, Ruff Creek, Pennsylvania).  Continuous miner operators and fire</w:t>
      </w:r>
      <w:r w:rsidR="00D80394">
        <w:rPr>
          <w:rFonts w:ascii="Times New Roman" w:hAnsi="Times New Roman" w:cs="Times New Roman"/>
          <w:sz w:val="24"/>
          <w:szCs w:val="24"/>
        </w:rPr>
        <w:t xml:space="preserve"> </w:t>
      </w:r>
      <w:r>
        <w:rPr>
          <w:rFonts w:ascii="Times New Roman" w:hAnsi="Times New Roman" w:cs="Times New Roman"/>
          <w:sz w:val="24"/>
          <w:szCs w:val="24"/>
        </w:rPr>
        <w:t>bosses who are experienced (and considered experts) and who are less experienced (have fewer years mining experience, see Research Participants for a full description) will be asked to complete these three tasks.  Prior to the start of data collection, participants will be asked to read and sign an informed consent (see Informed Consent and Appendix</w:t>
      </w:r>
      <w:r w:rsidR="008C1D0D">
        <w:rPr>
          <w:rFonts w:ascii="Times New Roman" w:hAnsi="Times New Roman" w:cs="Times New Roman"/>
          <w:sz w:val="24"/>
          <w:szCs w:val="24"/>
        </w:rPr>
        <w:t xml:space="preserve"> A</w:t>
      </w:r>
      <w:r>
        <w:rPr>
          <w:rFonts w:ascii="Times New Roman" w:hAnsi="Times New Roman" w:cs="Times New Roman"/>
          <w:sz w:val="24"/>
          <w:szCs w:val="24"/>
        </w:rPr>
        <w:t>).  The Task and Cognitive Task Analysis will then be administered by a NIOSH researcher.  This task is comprised of three (3) parts</w:t>
      </w:r>
      <w:r w:rsidR="004B67F1">
        <w:rPr>
          <w:rFonts w:ascii="Times New Roman" w:hAnsi="Times New Roman" w:cs="Times New Roman"/>
          <w:sz w:val="24"/>
          <w:szCs w:val="24"/>
        </w:rPr>
        <w:t>:</w:t>
      </w:r>
      <w:r>
        <w:rPr>
          <w:rFonts w:ascii="Times New Roman" w:hAnsi="Times New Roman" w:cs="Times New Roman"/>
          <w:sz w:val="24"/>
          <w:szCs w:val="24"/>
        </w:rPr>
        <w:t xml:space="preserve"> the </w:t>
      </w:r>
      <w:r w:rsidR="004B67F1" w:rsidRPr="003A6BF1">
        <w:rPr>
          <w:rFonts w:ascii="Times New Roman" w:hAnsi="Times New Roman" w:cs="Times New Roman"/>
        </w:rPr>
        <w:t>task diagram, the knowledge audit and the scenario interview</w:t>
      </w:r>
      <w:r w:rsidR="004B67F1">
        <w:rPr>
          <w:rFonts w:ascii="Times New Roman" w:hAnsi="Times New Roman" w:cs="Times New Roman"/>
        </w:rPr>
        <w:t xml:space="preserve"> (see Instruments for a full description and Appendix </w:t>
      </w:r>
      <w:r w:rsidR="008C1D0D">
        <w:rPr>
          <w:rFonts w:ascii="Times New Roman" w:hAnsi="Times New Roman" w:cs="Times New Roman"/>
        </w:rPr>
        <w:t>B</w:t>
      </w:r>
      <w:r w:rsidR="004B67F1">
        <w:rPr>
          <w:rFonts w:ascii="Times New Roman" w:hAnsi="Times New Roman" w:cs="Times New Roman"/>
        </w:rPr>
        <w:t>).  This task should take approximately 2 hours to complete.  Once the Task and Cognitive Task Analysis is complete, participants will be given the Subject Matter Expert Questionnaire (see Appendix</w:t>
      </w:r>
      <w:r w:rsidR="008C1D0D">
        <w:rPr>
          <w:rFonts w:ascii="Times New Roman" w:hAnsi="Times New Roman" w:cs="Times New Roman"/>
        </w:rPr>
        <w:t xml:space="preserve"> C</w:t>
      </w:r>
      <w:r w:rsidR="004B67F1">
        <w:rPr>
          <w:rFonts w:ascii="Times New Roman" w:hAnsi="Times New Roman" w:cs="Times New Roman"/>
        </w:rPr>
        <w:t>).  The NIOSH researcher will go through the instructions with the participant and then work with the participant to complete the questionnaire.  We have chosen to administer this questionnaire in this way because there are a variety of questions included on this measure.  In order to minimize confusion, we feel it is necessary to sit with the participant while he/she is working on the questionnaire.  This questionnaire should take approximately 45 minutes to complete.  Finally, participants will be given the General Preference Questionnaire (see Appendix</w:t>
      </w:r>
      <w:r w:rsidR="008C1D0D">
        <w:rPr>
          <w:rFonts w:ascii="Times New Roman" w:hAnsi="Times New Roman" w:cs="Times New Roman"/>
        </w:rPr>
        <w:t xml:space="preserve"> D</w:t>
      </w:r>
      <w:r w:rsidR="004B67F1">
        <w:rPr>
          <w:rFonts w:ascii="Times New Roman" w:hAnsi="Times New Roman" w:cs="Times New Roman"/>
        </w:rPr>
        <w:t>).  The NIOSH researcher will go through the instructions for how to complete the questionnaire with the participant</w:t>
      </w:r>
      <w:r w:rsidR="00EF47BF">
        <w:rPr>
          <w:rFonts w:ascii="Times New Roman" w:hAnsi="Times New Roman" w:cs="Times New Roman"/>
        </w:rPr>
        <w:t>.  The questions included on the General Preference Questionnaire are more straight forward; once the participant indicate that he/she understand the instruction</w:t>
      </w:r>
      <w:r w:rsidR="004B67F1">
        <w:rPr>
          <w:rFonts w:ascii="Times New Roman" w:hAnsi="Times New Roman" w:cs="Times New Roman"/>
        </w:rPr>
        <w:t xml:space="preserve"> then he/she will be left alone to co</w:t>
      </w:r>
      <w:r w:rsidR="00EF47BF">
        <w:rPr>
          <w:rFonts w:ascii="Times New Roman" w:hAnsi="Times New Roman" w:cs="Times New Roman"/>
        </w:rPr>
        <w:t xml:space="preserve">mplete this questionnaire.  This </w:t>
      </w:r>
      <w:r w:rsidR="004B67F1">
        <w:rPr>
          <w:rFonts w:ascii="Times New Roman" w:hAnsi="Times New Roman" w:cs="Times New Roman"/>
        </w:rPr>
        <w:t xml:space="preserve">should take approximately 45 minutes to complete.  </w:t>
      </w:r>
    </w:p>
    <w:p w:rsidR="00231740" w:rsidRPr="00392A80" w:rsidRDefault="00231740" w:rsidP="000212FB">
      <w:pPr>
        <w:pStyle w:val="ListParagraph"/>
        <w:numPr>
          <w:ilvl w:val="0"/>
          <w:numId w:val="2"/>
        </w:numPr>
        <w:spacing w:after="0" w:line="360" w:lineRule="auto"/>
        <w:rPr>
          <w:rFonts w:ascii="Times New Roman" w:hAnsi="Times New Roman" w:cs="Times New Roman"/>
          <w:b/>
          <w:sz w:val="24"/>
          <w:szCs w:val="24"/>
        </w:rPr>
      </w:pPr>
      <w:r w:rsidRPr="00392A80">
        <w:rPr>
          <w:rFonts w:ascii="Times New Roman" w:hAnsi="Times New Roman" w:cs="Times New Roman"/>
          <w:b/>
          <w:sz w:val="24"/>
          <w:szCs w:val="24"/>
        </w:rPr>
        <w:t>Subject Matter Expert Questionnaire and General Preference Questionnaire.</w:t>
      </w:r>
    </w:p>
    <w:p w:rsidR="00EF47BF" w:rsidRDefault="00EF47BF" w:rsidP="00EF47BF">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Data collection for this series of tasks will take place at the mine where the mine worker is employed</w:t>
      </w:r>
      <w:r w:rsidR="008C1D0D">
        <w:rPr>
          <w:rFonts w:ascii="Times New Roman" w:hAnsi="Times New Roman" w:cs="Times New Roman"/>
          <w:sz w:val="24"/>
          <w:szCs w:val="24"/>
        </w:rPr>
        <w:t xml:space="preserve"> or at the Mining Technology and Training Center (MTTC, Ruff Creek, Pennsylvania)</w:t>
      </w:r>
      <w:r>
        <w:rPr>
          <w:rFonts w:ascii="Times New Roman" w:hAnsi="Times New Roman" w:cs="Times New Roman"/>
          <w:sz w:val="24"/>
          <w:szCs w:val="24"/>
        </w:rPr>
        <w:t>.  Continuous miner operators and fire</w:t>
      </w:r>
      <w:r w:rsidR="00D80394">
        <w:rPr>
          <w:rFonts w:ascii="Times New Roman" w:hAnsi="Times New Roman" w:cs="Times New Roman"/>
          <w:sz w:val="24"/>
          <w:szCs w:val="24"/>
        </w:rPr>
        <w:t xml:space="preserve"> </w:t>
      </w:r>
      <w:r>
        <w:rPr>
          <w:rFonts w:ascii="Times New Roman" w:hAnsi="Times New Roman" w:cs="Times New Roman"/>
          <w:sz w:val="24"/>
          <w:szCs w:val="24"/>
        </w:rPr>
        <w:t xml:space="preserve">bosses who are experienced (and considered experts) and who are less experienced (have fewer years mining experience, see Research Participants for a full description) will be asked to complete these two tasks.  Prior to the start of data collection, participants will be asked to read and sign an informed consent (see Informed Consent and Appendix </w:t>
      </w:r>
      <w:r w:rsidR="008C1D0D">
        <w:rPr>
          <w:rFonts w:ascii="Times New Roman" w:hAnsi="Times New Roman" w:cs="Times New Roman"/>
          <w:sz w:val="24"/>
          <w:szCs w:val="24"/>
        </w:rPr>
        <w:t>E</w:t>
      </w:r>
      <w:r>
        <w:rPr>
          <w:rFonts w:ascii="Times New Roman" w:hAnsi="Times New Roman" w:cs="Times New Roman"/>
          <w:sz w:val="24"/>
          <w:szCs w:val="24"/>
        </w:rPr>
        <w:t>). P</w:t>
      </w:r>
      <w:r w:rsidRPr="00EF47BF">
        <w:rPr>
          <w:rFonts w:ascii="Times New Roman" w:hAnsi="Times New Roman" w:cs="Times New Roman"/>
          <w:sz w:val="24"/>
          <w:szCs w:val="24"/>
        </w:rPr>
        <w:t xml:space="preserve">articipants will </w:t>
      </w:r>
      <w:r>
        <w:rPr>
          <w:rFonts w:ascii="Times New Roman" w:hAnsi="Times New Roman" w:cs="Times New Roman"/>
          <w:sz w:val="24"/>
          <w:szCs w:val="24"/>
        </w:rPr>
        <w:t xml:space="preserve">first </w:t>
      </w:r>
      <w:r w:rsidRPr="00EF47BF">
        <w:rPr>
          <w:rFonts w:ascii="Times New Roman" w:hAnsi="Times New Roman" w:cs="Times New Roman"/>
          <w:sz w:val="24"/>
          <w:szCs w:val="24"/>
        </w:rPr>
        <w:t>be given the Subject Matter Expert Questionnaire (see Appendix</w:t>
      </w:r>
      <w:r w:rsidR="008C1D0D">
        <w:rPr>
          <w:rFonts w:ascii="Times New Roman" w:hAnsi="Times New Roman" w:cs="Times New Roman"/>
          <w:sz w:val="24"/>
          <w:szCs w:val="24"/>
        </w:rPr>
        <w:t xml:space="preserve"> C</w:t>
      </w:r>
      <w:r w:rsidRPr="00EF47BF">
        <w:rPr>
          <w:rFonts w:ascii="Times New Roman" w:hAnsi="Times New Roman" w:cs="Times New Roman"/>
          <w:sz w:val="24"/>
          <w:szCs w:val="24"/>
        </w:rPr>
        <w:t xml:space="preserve">).  The NIOSH researcher will go through the instructions with the participant and then work with the participant to complete the questionnaire.  We have chosen to administer this questionnaire in this way because there are a variety of questions included on this measure.  In order to minimize confusion, we feel it is necessary to sit with the participant while he/she is working on the questionnaire.  This questionnaire should take approximately 45 minutes to complete.  Finally, participants will be given the General Preference Questionnaire (see Appendix </w:t>
      </w:r>
      <w:r w:rsidR="008C1D0D">
        <w:rPr>
          <w:rFonts w:ascii="Times New Roman" w:hAnsi="Times New Roman" w:cs="Times New Roman"/>
          <w:sz w:val="24"/>
          <w:szCs w:val="24"/>
        </w:rPr>
        <w:t>D</w:t>
      </w:r>
      <w:r w:rsidRPr="00EF47BF">
        <w:rPr>
          <w:rFonts w:ascii="Times New Roman" w:hAnsi="Times New Roman" w:cs="Times New Roman"/>
          <w:sz w:val="24"/>
          <w:szCs w:val="24"/>
        </w:rPr>
        <w:t xml:space="preserve">).  The NIOSH researcher will go through the instructions for how to complete the questionnaire with the participant.  The questions included on the General Preference Questionnaire are more straight forward; once the participant indicate that he/she understand the instruction then he/she will be left alone to complete this questionnaire.  This should take approximately 45 minutes to complete.  </w:t>
      </w:r>
    </w:p>
    <w:p w:rsidR="00231740" w:rsidRPr="005D5D7D" w:rsidRDefault="00231740" w:rsidP="000212FB">
      <w:pPr>
        <w:pStyle w:val="ListParagraph"/>
        <w:numPr>
          <w:ilvl w:val="0"/>
          <w:numId w:val="2"/>
        </w:numPr>
        <w:spacing w:after="0" w:line="360" w:lineRule="auto"/>
        <w:rPr>
          <w:rFonts w:ascii="Times New Roman" w:hAnsi="Times New Roman" w:cs="Times New Roman"/>
          <w:b/>
          <w:sz w:val="24"/>
          <w:szCs w:val="24"/>
        </w:rPr>
      </w:pPr>
      <w:r w:rsidRPr="00392A80">
        <w:rPr>
          <w:rFonts w:ascii="Times New Roman" w:hAnsi="Times New Roman" w:cs="Times New Roman"/>
          <w:b/>
          <w:sz w:val="24"/>
          <w:szCs w:val="24"/>
        </w:rPr>
        <w:t>General Preference Questionnaire.</w:t>
      </w:r>
    </w:p>
    <w:p w:rsidR="005D5D7D" w:rsidRPr="00392A80" w:rsidRDefault="005D5D7D" w:rsidP="005D5D7D">
      <w:pPr>
        <w:pStyle w:val="ListParagraph"/>
        <w:spacing w:after="0" w:line="360" w:lineRule="auto"/>
        <w:rPr>
          <w:rFonts w:ascii="Times New Roman" w:hAnsi="Times New Roman" w:cs="Times New Roman"/>
          <w:b/>
          <w:sz w:val="24"/>
          <w:szCs w:val="24"/>
        </w:rPr>
      </w:pPr>
      <w:r>
        <w:rPr>
          <w:rFonts w:ascii="Times New Roman" w:hAnsi="Times New Roman" w:cs="Times New Roman"/>
          <w:sz w:val="24"/>
          <w:szCs w:val="24"/>
        </w:rPr>
        <w:t>Data collection for this task will take place at the mine where the mine worker is employed</w:t>
      </w:r>
      <w:r w:rsidR="008C1D0D">
        <w:rPr>
          <w:rFonts w:ascii="Times New Roman" w:hAnsi="Times New Roman" w:cs="Times New Roman"/>
          <w:sz w:val="24"/>
          <w:szCs w:val="24"/>
        </w:rPr>
        <w:t xml:space="preserve"> or at the Mining Technology and Training Center (MTTC, Ruff Creek, Pennsylvania)</w:t>
      </w:r>
      <w:r>
        <w:rPr>
          <w:rFonts w:ascii="Times New Roman" w:hAnsi="Times New Roman" w:cs="Times New Roman"/>
          <w:sz w:val="24"/>
          <w:szCs w:val="24"/>
        </w:rPr>
        <w:t xml:space="preserve">.  We are not targeting specific job positions for this data collection; therefore, those mine workers invited to complete only the General Preference Questionnaire can work in any position in an underground coal mine.  Prior to the start of data collection, participants will be asked to read and sign an informed consent (see Informed Consent and Appendix </w:t>
      </w:r>
      <w:r w:rsidR="008C1D0D">
        <w:rPr>
          <w:rFonts w:ascii="Times New Roman" w:hAnsi="Times New Roman" w:cs="Times New Roman"/>
          <w:sz w:val="24"/>
          <w:szCs w:val="24"/>
        </w:rPr>
        <w:t>F</w:t>
      </w:r>
      <w:r>
        <w:rPr>
          <w:rFonts w:ascii="Times New Roman" w:hAnsi="Times New Roman" w:cs="Times New Roman"/>
          <w:sz w:val="24"/>
          <w:szCs w:val="24"/>
        </w:rPr>
        <w:t>).  P</w:t>
      </w:r>
      <w:r w:rsidRPr="005D5D7D">
        <w:rPr>
          <w:rFonts w:ascii="Times New Roman" w:hAnsi="Times New Roman" w:cs="Times New Roman"/>
          <w:sz w:val="24"/>
          <w:szCs w:val="24"/>
        </w:rPr>
        <w:t>articipants will</w:t>
      </w:r>
      <w:r>
        <w:rPr>
          <w:rFonts w:ascii="Times New Roman" w:hAnsi="Times New Roman" w:cs="Times New Roman"/>
          <w:sz w:val="24"/>
          <w:szCs w:val="24"/>
        </w:rPr>
        <w:t xml:space="preserve"> then</w:t>
      </w:r>
      <w:r w:rsidRPr="005D5D7D">
        <w:rPr>
          <w:rFonts w:ascii="Times New Roman" w:hAnsi="Times New Roman" w:cs="Times New Roman"/>
          <w:sz w:val="24"/>
          <w:szCs w:val="24"/>
        </w:rPr>
        <w:t xml:space="preserve"> be given the General Preference Questionnaire (see Appendix </w:t>
      </w:r>
      <w:r w:rsidR="008C1D0D">
        <w:rPr>
          <w:rFonts w:ascii="Times New Roman" w:hAnsi="Times New Roman" w:cs="Times New Roman"/>
          <w:sz w:val="24"/>
          <w:szCs w:val="24"/>
        </w:rPr>
        <w:t>D</w:t>
      </w:r>
      <w:r w:rsidRPr="005D5D7D">
        <w:rPr>
          <w:rFonts w:ascii="Times New Roman" w:hAnsi="Times New Roman" w:cs="Times New Roman"/>
          <w:sz w:val="24"/>
          <w:szCs w:val="24"/>
        </w:rPr>
        <w:t xml:space="preserve">).  The NIOSH researcher will go through the instructions for how to complete the questionnaire with the participant.  The questions included on the General Preference Questionnaire are more straight forward; once the participant indicate that he/she understand the instruction then he/she will be left alone to complete this questionnaire.  This should take approximately 45 minutes to complete.  </w:t>
      </w:r>
    </w:p>
    <w:p w:rsidR="00DB248D" w:rsidRPr="00231740" w:rsidRDefault="00DB248D" w:rsidP="00DB248D">
      <w:pPr>
        <w:pStyle w:val="ListParagraph"/>
        <w:spacing w:after="0" w:line="360" w:lineRule="auto"/>
        <w:rPr>
          <w:rFonts w:ascii="Times New Roman" w:hAnsi="Times New Roman" w:cs="Times New Roman"/>
          <w:sz w:val="24"/>
          <w:szCs w:val="24"/>
        </w:rPr>
      </w:pPr>
    </w:p>
    <w:p w:rsidR="00061D3C" w:rsidRPr="00061D3C" w:rsidRDefault="00061D3C" w:rsidP="0072360E">
      <w:pPr>
        <w:spacing w:after="0" w:line="360" w:lineRule="auto"/>
        <w:rPr>
          <w:rFonts w:ascii="Times New Roman" w:hAnsi="Times New Roman" w:cs="Times New Roman"/>
          <w:sz w:val="24"/>
          <w:szCs w:val="24"/>
        </w:rPr>
      </w:pPr>
      <w:r>
        <w:rPr>
          <w:rFonts w:ascii="Times New Roman" w:hAnsi="Times New Roman" w:cs="Times New Roman"/>
          <w:sz w:val="24"/>
          <w:szCs w:val="24"/>
        </w:rPr>
        <w:t>INSTRUMENTS</w:t>
      </w:r>
    </w:p>
    <w:p w:rsidR="00F47DAA" w:rsidRPr="007F469E" w:rsidRDefault="00F47DAA" w:rsidP="00F47DAA">
      <w:pPr>
        <w:spacing w:line="360" w:lineRule="auto"/>
        <w:rPr>
          <w:rFonts w:ascii="Times New Roman" w:hAnsi="Times New Roman" w:cs="Times New Roman"/>
          <w:b/>
        </w:rPr>
      </w:pPr>
      <w:r w:rsidRPr="007F469E">
        <w:rPr>
          <w:rFonts w:ascii="Times New Roman" w:hAnsi="Times New Roman" w:cs="Times New Roman"/>
          <w:b/>
        </w:rPr>
        <w:t>Task and Cognitive Task Analysis</w:t>
      </w:r>
    </w:p>
    <w:p w:rsidR="00F47DAA" w:rsidRDefault="008C1D0D" w:rsidP="00F47DAA">
      <w:pPr>
        <w:spacing w:line="360" w:lineRule="auto"/>
        <w:rPr>
          <w:rFonts w:ascii="Times New Roman" w:hAnsi="Times New Roman" w:cs="Times New Roman"/>
        </w:rPr>
      </w:pPr>
      <w:r>
        <w:rPr>
          <w:rFonts w:ascii="Times New Roman" w:hAnsi="Times New Roman" w:cs="Times New Roman"/>
        </w:rPr>
        <w:lastRenderedPageBreak/>
        <w:t>F</w:t>
      </w:r>
      <w:r w:rsidR="00F47DAA" w:rsidRPr="006E5140">
        <w:rPr>
          <w:rFonts w:ascii="Times New Roman" w:hAnsi="Times New Roman" w:cs="Times New Roman"/>
        </w:rPr>
        <w:t xml:space="preserve">or the purposes of this </w:t>
      </w:r>
      <w:r w:rsidR="00F47DAA">
        <w:rPr>
          <w:rFonts w:ascii="Times New Roman" w:hAnsi="Times New Roman" w:cs="Times New Roman"/>
        </w:rPr>
        <w:t>study</w:t>
      </w:r>
      <w:r w:rsidR="00F47DAA" w:rsidRPr="006E5140">
        <w:rPr>
          <w:rFonts w:ascii="Times New Roman" w:hAnsi="Times New Roman" w:cs="Times New Roman"/>
        </w:rPr>
        <w:t xml:space="preserve">, a modified version of the Applied Cognitive Task Analysis (ACTA, </w:t>
      </w:r>
      <w:proofErr w:type="spellStart"/>
      <w:r w:rsidR="00F47DAA" w:rsidRPr="006E5140">
        <w:rPr>
          <w:rFonts w:ascii="Times New Roman" w:hAnsi="Times New Roman" w:cs="Times New Roman"/>
        </w:rPr>
        <w:t>Militello</w:t>
      </w:r>
      <w:proofErr w:type="spellEnd"/>
      <w:r w:rsidR="00F47DAA" w:rsidRPr="006E5140">
        <w:rPr>
          <w:rFonts w:ascii="Times New Roman" w:hAnsi="Times New Roman" w:cs="Times New Roman"/>
        </w:rPr>
        <w:t xml:space="preserve"> &amp; Hutton, 1998) method will be used.  When compared to a more traditional CTA approach (for instance, Clark et al., 2008), approximately the same information is obtained from </w:t>
      </w:r>
      <w:r>
        <w:rPr>
          <w:rFonts w:ascii="Times New Roman" w:hAnsi="Times New Roman" w:cs="Times New Roman"/>
        </w:rPr>
        <w:t>participants</w:t>
      </w:r>
      <w:r w:rsidR="00F47DAA" w:rsidRPr="006E5140">
        <w:rPr>
          <w:rFonts w:ascii="Times New Roman" w:hAnsi="Times New Roman" w:cs="Times New Roman"/>
        </w:rPr>
        <w:t xml:space="preserve">; however, the CTA is accomplished in less time with the </w:t>
      </w:r>
      <w:r w:rsidR="00F47DAA">
        <w:rPr>
          <w:rFonts w:ascii="Times New Roman" w:hAnsi="Times New Roman" w:cs="Times New Roman"/>
        </w:rPr>
        <w:t>participants</w:t>
      </w:r>
      <w:r w:rsidR="00F47DAA" w:rsidRPr="006E5140">
        <w:rPr>
          <w:rFonts w:ascii="Times New Roman" w:hAnsi="Times New Roman" w:cs="Times New Roman"/>
        </w:rPr>
        <w:t xml:space="preserve"> and with less training for the </w:t>
      </w:r>
      <w:r w:rsidR="00F47DAA">
        <w:rPr>
          <w:rFonts w:ascii="Times New Roman" w:hAnsi="Times New Roman" w:cs="Times New Roman"/>
        </w:rPr>
        <w:t>interviewer</w:t>
      </w:r>
      <w:r w:rsidR="00F47DAA" w:rsidRPr="006E5140">
        <w:rPr>
          <w:rFonts w:ascii="Times New Roman" w:hAnsi="Times New Roman" w:cs="Times New Roman"/>
        </w:rPr>
        <w:t xml:space="preserve">.    </w:t>
      </w:r>
    </w:p>
    <w:p w:rsidR="00F47DAA" w:rsidRDefault="008C1D0D" w:rsidP="00F47DAA">
      <w:pPr>
        <w:spacing w:after="0" w:line="360" w:lineRule="auto"/>
        <w:rPr>
          <w:rFonts w:ascii="Times New Roman" w:hAnsi="Times New Roman" w:cs="Times New Roman"/>
        </w:rPr>
      </w:pPr>
      <w:r>
        <w:rPr>
          <w:rFonts w:ascii="Times New Roman" w:hAnsi="Times New Roman" w:cs="Times New Roman"/>
        </w:rPr>
        <w:t>Task and Cognitive Task Analyses</w:t>
      </w:r>
      <w:r w:rsidR="00F47DAA" w:rsidRPr="003A6BF1">
        <w:rPr>
          <w:rFonts w:ascii="Times New Roman" w:hAnsi="Times New Roman" w:cs="Times New Roman"/>
        </w:rPr>
        <w:t xml:space="preserve"> will be broken into three parts: the task diagram, the knowledge audit and the scenario interview</w:t>
      </w:r>
      <w:r w:rsidR="00F47DAA">
        <w:rPr>
          <w:rFonts w:ascii="Times New Roman" w:hAnsi="Times New Roman" w:cs="Times New Roman"/>
        </w:rPr>
        <w:t xml:space="preserve"> (see Appendix </w:t>
      </w:r>
      <w:r>
        <w:rPr>
          <w:rFonts w:ascii="Times New Roman" w:hAnsi="Times New Roman" w:cs="Times New Roman"/>
        </w:rPr>
        <w:t>B</w:t>
      </w:r>
      <w:r w:rsidR="009D75F2">
        <w:rPr>
          <w:rFonts w:ascii="Times New Roman" w:hAnsi="Times New Roman" w:cs="Times New Roman"/>
        </w:rPr>
        <w:t xml:space="preserve"> for both the continuous miner operator and fire boss cognitive task analyses</w:t>
      </w:r>
      <w:r w:rsidR="00F47DAA">
        <w:rPr>
          <w:rFonts w:ascii="Times New Roman" w:hAnsi="Times New Roman" w:cs="Times New Roman"/>
        </w:rPr>
        <w:t>)</w:t>
      </w:r>
      <w:r w:rsidR="00F47DAA" w:rsidRPr="003A6BF1">
        <w:rPr>
          <w:rFonts w:ascii="Times New Roman" w:hAnsi="Times New Roman" w:cs="Times New Roman"/>
        </w:rPr>
        <w:t xml:space="preserve">.   </w:t>
      </w:r>
      <w:r w:rsidR="00F47DAA">
        <w:rPr>
          <w:rFonts w:ascii="Times New Roman" w:hAnsi="Times New Roman" w:cs="Times New Roman"/>
        </w:rPr>
        <w:t xml:space="preserve">Information obtained from </w:t>
      </w:r>
      <w:r>
        <w:rPr>
          <w:rFonts w:ascii="Times New Roman" w:hAnsi="Times New Roman" w:cs="Times New Roman"/>
        </w:rPr>
        <w:t>a current NIOSH/OMSHR study [</w:t>
      </w:r>
      <w:r w:rsidR="00F47DAA">
        <w:rPr>
          <w:rFonts w:ascii="Times New Roman" w:hAnsi="Times New Roman" w:cs="Times New Roman"/>
        </w:rPr>
        <w:t>HSRB 13-OMSHR-03XP: “Information Need</w:t>
      </w:r>
      <w:r>
        <w:rPr>
          <w:rFonts w:ascii="Times New Roman" w:hAnsi="Times New Roman" w:cs="Times New Roman"/>
        </w:rPr>
        <w:t xml:space="preserve">s of Underground Coal Miners”] </w:t>
      </w:r>
      <w:r w:rsidR="00F47DAA">
        <w:rPr>
          <w:rFonts w:ascii="Times New Roman" w:hAnsi="Times New Roman" w:cs="Times New Roman"/>
        </w:rPr>
        <w:t>will be used to guide the decision about which tasks to foc</w:t>
      </w:r>
      <w:r w:rsidR="00443265">
        <w:rPr>
          <w:rFonts w:ascii="Times New Roman" w:hAnsi="Times New Roman" w:cs="Times New Roman"/>
        </w:rPr>
        <w:t xml:space="preserve">us on during the task diagram (these tasks are therefore not currently identified on the Task and Cognitive Task Analyses, see Appendix B).  </w:t>
      </w:r>
      <w:r w:rsidR="00F47DAA" w:rsidRPr="003A6BF1">
        <w:rPr>
          <w:rFonts w:ascii="Times New Roman" w:hAnsi="Times New Roman"/>
        </w:rPr>
        <w:t xml:space="preserve">Using the task diagram, NIOSH researchers will </w:t>
      </w:r>
      <w:r w:rsidR="00F47DAA">
        <w:rPr>
          <w:rFonts w:ascii="Times New Roman" w:hAnsi="Times New Roman"/>
        </w:rPr>
        <w:t xml:space="preserve">then </w:t>
      </w:r>
      <w:r w:rsidR="00F47DAA" w:rsidRPr="003A6BF1">
        <w:rPr>
          <w:rFonts w:ascii="Times New Roman" w:hAnsi="Times New Roman"/>
        </w:rPr>
        <w:t xml:space="preserve">ask the SME to identify </w:t>
      </w:r>
      <w:r w:rsidR="00F47DAA">
        <w:rPr>
          <w:rFonts w:ascii="Times New Roman" w:hAnsi="Times New Roman"/>
        </w:rPr>
        <w:t xml:space="preserve">which of </w:t>
      </w:r>
      <w:r w:rsidR="00F47DAA" w:rsidRPr="003A6BF1">
        <w:rPr>
          <w:rFonts w:ascii="Times New Roman" w:hAnsi="Times New Roman"/>
        </w:rPr>
        <w:t>the tasks and subtasks that require cognitive skill</w:t>
      </w:r>
      <w:r w:rsidR="00F47DAA">
        <w:rPr>
          <w:rFonts w:ascii="Times New Roman" w:hAnsi="Times New Roman"/>
        </w:rPr>
        <w:t xml:space="preserve"> </w:t>
      </w:r>
      <w:r w:rsidR="00F47DAA" w:rsidRPr="003A6BF1">
        <w:rPr>
          <w:rFonts w:ascii="Times New Roman" w:hAnsi="Times New Roman"/>
        </w:rPr>
        <w:t>to perform</w:t>
      </w:r>
      <w:r w:rsidR="00F47DAA">
        <w:rPr>
          <w:rFonts w:ascii="Times New Roman" w:hAnsi="Times New Roman"/>
        </w:rPr>
        <w:t xml:space="preserve"> (e.g. to make a judgment or decision, to problem solve or to multi-task)</w:t>
      </w:r>
      <w:r w:rsidR="00F47DAA" w:rsidRPr="003A6BF1">
        <w:rPr>
          <w:rFonts w:ascii="Times New Roman" w:hAnsi="Times New Roman"/>
        </w:rPr>
        <w:t xml:space="preserve">. The goal of this is to encourage the miner to pinpoint the aspects of the job that are cognitively demanding and require judgments or critical thinking to occur. </w:t>
      </w:r>
      <w:r w:rsidR="00F47DAA">
        <w:rPr>
          <w:rFonts w:ascii="Times New Roman" w:hAnsi="Times New Roman"/>
        </w:rPr>
        <w:t xml:space="preserve"> </w:t>
      </w:r>
      <w:r w:rsidR="00F47DAA" w:rsidRPr="00DE0D74">
        <w:rPr>
          <w:rFonts w:ascii="Times New Roman" w:hAnsi="Times New Roman"/>
        </w:rPr>
        <w:t>A knowledge audit will then be conducted</w:t>
      </w:r>
      <w:r>
        <w:rPr>
          <w:rFonts w:ascii="Times New Roman" w:hAnsi="Times New Roman"/>
        </w:rPr>
        <w:t xml:space="preserve"> to identify</w:t>
      </w:r>
      <w:r w:rsidR="00F47DAA" w:rsidRPr="00DE0D74">
        <w:rPr>
          <w:rFonts w:ascii="Times New Roman" w:hAnsi="Times New Roman"/>
        </w:rPr>
        <w:t xml:space="preserve"> ways in which expertise is used in a domain and the audit is to capture the most important aspects of expertise while streamlining data collection. The tasks and sub-tasks </w:t>
      </w:r>
      <w:r w:rsidR="00F47DAA">
        <w:rPr>
          <w:rFonts w:ascii="Times New Roman" w:hAnsi="Times New Roman"/>
        </w:rPr>
        <w:t xml:space="preserve">discussed during the knowledge audit will be consistent with </w:t>
      </w:r>
      <w:r w:rsidR="00F47DAA" w:rsidRPr="00DE0D74">
        <w:rPr>
          <w:rFonts w:ascii="Times New Roman" w:hAnsi="Times New Roman"/>
        </w:rPr>
        <w:t>those</w:t>
      </w:r>
      <w:r w:rsidR="00F47DAA">
        <w:rPr>
          <w:rFonts w:ascii="Times New Roman" w:hAnsi="Times New Roman"/>
        </w:rPr>
        <w:t xml:space="preserve"> used</w:t>
      </w:r>
      <w:r w:rsidR="00F47DAA" w:rsidRPr="00DE0D74">
        <w:rPr>
          <w:rFonts w:ascii="Times New Roman" w:hAnsi="Times New Roman"/>
        </w:rPr>
        <w:t xml:space="preserve"> during the </w:t>
      </w:r>
      <w:r w:rsidR="00F47DAA">
        <w:rPr>
          <w:rFonts w:ascii="Times New Roman" w:hAnsi="Times New Roman"/>
        </w:rPr>
        <w:t>task d</w:t>
      </w:r>
      <w:r w:rsidR="00F47DAA" w:rsidRPr="00DE0D74">
        <w:rPr>
          <w:rFonts w:ascii="Times New Roman" w:hAnsi="Times New Roman"/>
        </w:rPr>
        <w:t>iagram. During the knowledge audit, a series of probe questions are asked</w:t>
      </w:r>
      <w:r w:rsidR="00F47DAA">
        <w:rPr>
          <w:rFonts w:ascii="Times New Roman" w:hAnsi="Times New Roman"/>
        </w:rPr>
        <w:t>, probe questions are identical across both participants and job title – CM operators and fire</w:t>
      </w:r>
      <w:r w:rsidR="00D80394">
        <w:rPr>
          <w:rFonts w:ascii="Times New Roman" w:hAnsi="Times New Roman"/>
        </w:rPr>
        <w:t xml:space="preserve"> </w:t>
      </w:r>
      <w:r w:rsidR="00F47DAA">
        <w:rPr>
          <w:rFonts w:ascii="Times New Roman" w:hAnsi="Times New Roman"/>
        </w:rPr>
        <w:t>bosses will be asked the same questions</w:t>
      </w:r>
      <w:r w:rsidR="00F47DAA" w:rsidRPr="00DE0D74">
        <w:rPr>
          <w:rFonts w:ascii="Times New Roman" w:hAnsi="Times New Roman"/>
        </w:rPr>
        <w:t xml:space="preserve">. Questions/probes </w:t>
      </w:r>
      <w:r w:rsidR="00F47DAA">
        <w:rPr>
          <w:rFonts w:ascii="Times New Roman" w:hAnsi="Times New Roman"/>
        </w:rPr>
        <w:t>will b</w:t>
      </w:r>
      <w:r w:rsidR="00F47DAA" w:rsidRPr="00DE0D74">
        <w:rPr>
          <w:rFonts w:ascii="Times New Roman" w:hAnsi="Times New Roman"/>
        </w:rPr>
        <w:t xml:space="preserve">e used to begin a discussion about specific tasks. Additional </w:t>
      </w:r>
      <w:r>
        <w:rPr>
          <w:rFonts w:ascii="Times New Roman" w:hAnsi="Times New Roman"/>
        </w:rPr>
        <w:t xml:space="preserve">unplanned </w:t>
      </w:r>
      <w:r w:rsidR="00F47DAA" w:rsidRPr="00DE0D74">
        <w:rPr>
          <w:rFonts w:ascii="Times New Roman" w:hAnsi="Times New Roman"/>
        </w:rPr>
        <w:t xml:space="preserve">questions </w:t>
      </w:r>
      <w:r w:rsidR="00F47DAA">
        <w:rPr>
          <w:rFonts w:ascii="Times New Roman" w:hAnsi="Times New Roman"/>
        </w:rPr>
        <w:t>will</w:t>
      </w:r>
      <w:r w:rsidR="00F47DAA" w:rsidRPr="00DE0D74">
        <w:rPr>
          <w:rFonts w:ascii="Times New Roman" w:hAnsi="Times New Roman"/>
        </w:rPr>
        <w:t xml:space="preserve"> also be asked during the interview to solicit information about critical cues </w:t>
      </w:r>
      <w:r w:rsidR="00F47DAA">
        <w:rPr>
          <w:rFonts w:ascii="Times New Roman" w:hAnsi="Times New Roman"/>
        </w:rPr>
        <w:t>participants’</w:t>
      </w:r>
      <w:r w:rsidR="00F47DAA" w:rsidRPr="00DE0D74">
        <w:rPr>
          <w:rFonts w:ascii="Times New Roman" w:hAnsi="Times New Roman"/>
        </w:rPr>
        <w:t xml:space="preserve"> uses while performing a task as well as the strategies used and decisions made. </w:t>
      </w:r>
      <w:r w:rsidR="00F47DAA" w:rsidRPr="003A6BF1">
        <w:rPr>
          <w:rFonts w:ascii="Times New Roman" w:hAnsi="Times New Roman"/>
        </w:rPr>
        <w:t xml:space="preserve">The final step in the CTA analysis includes the use of a </w:t>
      </w:r>
      <w:r w:rsidR="00F47DAA">
        <w:rPr>
          <w:rFonts w:ascii="Times New Roman" w:hAnsi="Times New Roman"/>
        </w:rPr>
        <w:t>scenario</w:t>
      </w:r>
      <w:r w:rsidR="00F47DAA" w:rsidRPr="003A6BF1">
        <w:rPr>
          <w:rFonts w:ascii="Times New Roman" w:hAnsi="Times New Roman"/>
        </w:rPr>
        <w:t xml:space="preserve"> interview. This </w:t>
      </w:r>
      <w:r>
        <w:rPr>
          <w:rFonts w:ascii="Times New Roman" w:hAnsi="Times New Roman"/>
        </w:rPr>
        <w:t xml:space="preserve">task </w:t>
      </w:r>
      <w:r w:rsidR="00F47DAA" w:rsidRPr="003A6BF1">
        <w:rPr>
          <w:rFonts w:ascii="Times New Roman" w:hAnsi="Times New Roman"/>
        </w:rPr>
        <w:t>is based on the presentation of a</w:t>
      </w:r>
      <w:r w:rsidR="00F47DAA">
        <w:rPr>
          <w:rFonts w:ascii="Times New Roman" w:hAnsi="Times New Roman"/>
        </w:rPr>
        <w:t xml:space="preserve"> challenging scenario to the participants</w:t>
      </w:r>
      <w:r w:rsidR="00F47DAA" w:rsidRPr="003A6BF1">
        <w:rPr>
          <w:rFonts w:ascii="Times New Roman" w:hAnsi="Times New Roman"/>
        </w:rPr>
        <w:t>.</w:t>
      </w:r>
      <w:r w:rsidR="00F47DAA">
        <w:rPr>
          <w:rFonts w:ascii="Times New Roman" w:hAnsi="Times New Roman"/>
        </w:rPr>
        <w:t xml:space="preserve">  Two job specific scenarios will be given to each job title, participants will be asked to determine major events that occur within the scenario and to discuss the judgments and decisions he or she would make related to each of the identified major events.  </w:t>
      </w:r>
      <w:r w:rsidR="00F47DAA" w:rsidRPr="003A6BF1">
        <w:rPr>
          <w:rFonts w:ascii="Times New Roman" w:hAnsi="Times New Roman" w:cs="Times New Roman"/>
        </w:rPr>
        <w:t xml:space="preserve"> </w:t>
      </w:r>
      <w:r w:rsidR="00F47DAA">
        <w:rPr>
          <w:rFonts w:ascii="Times New Roman" w:hAnsi="Times New Roman" w:cs="Times New Roman"/>
        </w:rPr>
        <w:t xml:space="preserve"> </w:t>
      </w:r>
    </w:p>
    <w:p w:rsidR="008C1D0D" w:rsidRDefault="008C1D0D" w:rsidP="00F47DAA">
      <w:pPr>
        <w:spacing w:after="0" w:line="360" w:lineRule="auto"/>
        <w:rPr>
          <w:rFonts w:ascii="Times New Roman" w:hAnsi="Times New Roman" w:cs="Times New Roman"/>
          <w:sz w:val="28"/>
          <w:szCs w:val="28"/>
        </w:rPr>
      </w:pPr>
    </w:p>
    <w:p w:rsidR="0099432F" w:rsidRPr="008C1D0D" w:rsidRDefault="0099432F" w:rsidP="00F47DAA">
      <w:pPr>
        <w:spacing w:after="0" w:line="360" w:lineRule="auto"/>
        <w:rPr>
          <w:rFonts w:ascii="Times New Roman" w:hAnsi="Times New Roman" w:cs="Times New Roman"/>
          <w:b/>
        </w:rPr>
      </w:pPr>
      <w:r w:rsidRPr="008C1D0D">
        <w:rPr>
          <w:rFonts w:ascii="Times New Roman" w:hAnsi="Times New Roman" w:cs="Times New Roman"/>
          <w:b/>
        </w:rPr>
        <w:t>Research Questionnaires</w:t>
      </w:r>
    </w:p>
    <w:p w:rsidR="0099432F" w:rsidRPr="0099432F" w:rsidRDefault="006842FE" w:rsidP="0099432F">
      <w:pPr>
        <w:spacing w:after="0" w:line="360" w:lineRule="auto"/>
        <w:rPr>
          <w:rFonts w:ascii="Times New Roman" w:hAnsi="Times New Roman" w:cs="Times New Roman"/>
          <w:u w:val="single"/>
        </w:rPr>
      </w:pPr>
      <w:r>
        <w:rPr>
          <w:rFonts w:ascii="Times New Roman" w:hAnsi="Times New Roman" w:cs="Times New Roman"/>
        </w:rPr>
        <w:t xml:space="preserve">Two research questionnaires were created by NIOSH researchers for these tasks.  </w:t>
      </w:r>
      <w:r w:rsidR="0099432F" w:rsidRPr="0099432F">
        <w:rPr>
          <w:rFonts w:ascii="Times New Roman" w:hAnsi="Times New Roman" w:cs="Times New Roman"/>
        </w:rPr>
        <w:t xml:space="preserve">These questionnaires provide a quantitative and qualitative means to collect information about tasks and subtasks performed by miner’s working in specific job categories. </w:t>
      </w:r>
      <w:r>
        <w:rPr>
          <w:rFonts w:ascii="Times New Roman" w:hAnsi="Times New Roman" w:cs="Times New Roman"/>
        </w:rPr>
        <w:t>The questionnaires also allow</w:t>
      </w:r>
      <w:r w:rsidR="0099432F" w:rsidRPr="0099432F">
        <w:rPr>
          <w:rFonts w:ascii="Times New Roman" w:hAnsi="Times New Roman" w:cs="Times New Roman"/>
        </w:rPr>
        <w:t xml:space="preserve"> for the assessment of the importance of providing different types of information to miners working in an underground coal mine. Questions on the questionnaires will be a combination of close and open-ended questions</w:t>
      </w:r>
      <w:r>
        <w:rPr>
          <w:rFonts w:ascii="Times New Roman" w:hAnsi="Times New Roman" w:cs="Times New Roman"/>
        </w:rPr>
        <w:t xml:space="preserve"> (see below for a fuller description of each questionnaire)</w:t>
      </w:r>
      <w:r w:rsidR="0099432F" w:rsidRPr="0099432F">
        <w:rPr>
          <w:rFonts w:ascii="Times New Roman" w:hAnsi="Times New Roman" w:cs="Times New Roman"/>
        </w:rPr>
        <w:t xml:space="preserve">.  Close-ended questions will require respondents to describe their opinions using choices that are provided by using a </w:t>
      </w:r>
      <w:proofErr w:type="spellStart"/>
      <w:r w:rsidR="0099432F" w:rsidRPr="0099432F">
        <w:rPr>
          <w:rFonts w:ascii="Times New Roman" w:hAnsi="Times New Roman" w:cs="Times New Roman"/>
        </w:rPr>
        <w:t>Likert</w:t>
      </w:r>
      <w:proofErr w:type="spellEnd"/>
      <w:r w:rsidR="0099432F" w:rsidRPr="0099432F">
        <w:rPr>
          <w:rFonts w:ascii="Times New Roman" w:hAnsi="Times New Roman" w:cs="Times New Roman"/>
        </w:rPr>
        <w:t xml:space="preserve">-type scale. Open-ended questions will give the participant the opportunity to provide his or her opinion regarding a certain topic.  This tool is effective in collecting data from a larger and broader </w:t>
      </w:r>
      <w:r w:rsidR="0099432F" w:rsidRPr="0099432F">
        <w:rPr>
          <w:rFonts w:ascii="Times New Roman" w:hAnsi="Times New Roman" w:cs="Times New Roman"/>
        </w:rPr>
        <w:lastRenderedPageBreak/>
        <w:t xml:space="preserve">sample of individuals than can be contacted through focus groups and observations alone. Three research questionnaires will be used.  Below is a brief description of each questionnaire. </w:t>
      </w:r>
    </w:p>
    <w:p w:rsidR="00061D3C" w:rsidRPr="008C1D0D" w:rsidRDefault="00F47DAA" w:rsidP="0072360E">
      <w:pPr>
        <w:spacing w:after="0" w:line="360" w:lineRule="auto"/>
        <w:rPr>
          <w:rFonts w:ascii="Times New Roman" w:hAnsi="Times New Roman" w:cs="Times New Roman"/>
          <w:i/>
        </w:rPr>
      </w:pPr>
      <w:r w:rsidRPr="008C1D0D">
        <w:rPr>
          <w:rFonts w:ascii="Times New Roman" w:hAnsi="Times New Roman" w:cs="Times New Roman"/>
          <w:i/>
        </w:rPr>
        <w:t>Subject Matter Expert Questionnaire</w:t>
      </w:r>
    </w:p>
    <w:p w:rsidR="0099432F" w:rsidRPr="0099432F" w:rsidRDefault="006842FE" w:rsidP="0099432F">
      <w:pPr>
        <w:rPr>
          <w:rFonts w:ascii="Times New Roman" w:hAnsi="Times New Roman" w:cs="Times New Roman"/>
          <w:sz w:val="24"/>
          <w:szCs w:val="24"/>
          <w:u w:val="single"/>
        </w:rPr>
      </w:pPr>
      <w:r>
        <w:rPr>
          <w:rFonts w:ascii="Times New Roman" w:hAnsi="Times New Roman" w:cs="Times New Roman"/>
          <w:sz w:val="24"/>
          <w:szCs w:val="24"/>
        </w:rPr>
        <w:t>T</w:t>
      </w:r>
      <w:r w:rsidR="0099432F" w:rsidRPr="0099432F">
        <w:rPr>
          <w:rFonts w:ascii="Times New Roman" w:hAnsi="Times New Roman" w:cs="Times New Roman"/>
          <w:sz w:val="24"/>
          <w:szCs w:val="24"/>
        </w:rPr>
        <w:t xml:space="preserve">he goal of this questionnaire is to determine how subject matter experts (e.g., experienced continuous miner operators) </w:t>
      </w:r>
      <w:r>
        <w:rPr>
          <w:rFonts w:ascii="Times New Roman" w:hAnsi="Times New Roman" w:cs="Times New Roman"/>
          <w:sz w:val="24"/>
          <w:szCs w:val="24"/>
        </w:rPr>
        <w:t>and non-experts (e.g., less experienced miners) working as either continuous miner operators or fire</w:t>
      </w:r>
      <w:r w:rsidR="00D80394">
        <w:rPr>
          <w:rFonts w:ascii="Times New Roman" w:hAnsi="Times New Roman" w:cs="Times New Roman"/>
          <w:sz w:val="24"/>
          <w:szCs w:val="24"/>
        </w:rPr>
        <w:t xml:space="preserve"> </w:t>
      </w:r>
      <w:r>
        <w:rPr>
          <w:rFonts w:ascii="Times New Roman" w:hAnsi="Times New Roman" w:cs="Times New Roman"/>
          <w:sz w:val="24"/>
          <w:szCs w:val="24"/>
        </w:rPr>
        <w:t xml:space="preserve">bosses </w:t>
      </w:r>
      <w:r w:rsidR="0099432F" w:rsidRPr="0099432F">
        <w:rPr>
          <w:rFonts w:ascii="Times New Roman" w:hAnsi="Times New Roman" w:cs="Times New Roman"/>
          <w:sz w:val="24"/>
          <w:szCs w:val="24"/>
        </w:rPr>
        <w:t xml:space="preserve">prefer to have information about their work environment, the location of themselves, others and equipment communicated to them while they are working.  </w:t>
      </w:r>
      <w:r>
        <w:rPr>
          <w:rFonts w:ascii="Times New Roman" w:hAnsi="Times New Roman" w:cs="Times New Roman"/>
          <w:sz w:val="24"/>
          <w:szCs w:val="24"/>
        </w:rPr>
        <w:t>There are several types of questions included on the questionnaire</w:t>
      </w:r>
      <w:r w:rsidR="00014FF1">
        <w:rPr>
          <w:rFonts w:ascii="Times New Roman" w:hAnsi="Times New Roman" w:cs="Times New Roman"/>
          <w:sz w:val="24"/>
          <w:szCs w:val="24"/>
        </w:rPr>
        <w:t>: demographic questions, general preference questions, information on a daily basis questions, and information during an emergency questions.  D</w:t>
      </w:r>
      <w:r>
        <w:rPr>
          <w:rFonts w:ascii="Times New Roman" w:hAnsi="Times New Roman" w:cs="Times New Roman"/>
          <w:sz w:val="24"/>
          <w:szCs w:val="24"/>
        </w:rPr>
        <w:t xml:space="preserve">emographic questions </w:t>
      </w:r>
      <w:r w:rsidR="00014FF1">
        <w:rPr>
          <w:rFonts w:ascii="Times New Roman" w:hAnsi="Times New Roman" w:cs="Times New Roman"/>
          <w:sz w:val="24"/>
          <w:szCs w:val="24"/>
        </w:rPr>
        <w:t xml:space="preserve">(e.g., total number of years working as a miner, number of years working in current position, etc.) are open ended questions and are included so that NIOSH researchers can determine </w:t>
      </w:r>
      <w:r w:rsidR="005B672B">
        <w:rPr>
          <w:rFonts w:ascii="Times New Roman" w:hAnsi="Times New Roman" w:cs="Times New Roman"/>
          <w:sz w:val="24"/>
          <w:szCs w:val="24"/>
        </w:rPr>
        <w:t xml:space="preserve">the work characteristics of the sample as well as </w:t>
      </w:r>
      <w:r w:rsidR="00014FF1">
        <w:rPr>
          <w:rFonts w:ascii="Times New Roman" w:hAnsi="Times New Roman" w:cs="Times New Roman"/>
          <w:sz w:val="24"/>
          <w:szCs w:val="24"/>
        </w:rPr>
        <w:t xml:space="preserve">which mine workers are subject matter experts.  </w:t>
      </w:r>
      <w:r w:rsidR="00401765">
        <w:rPr>
          <w:rFonts w:ascii="Times New Roman" w:hAnsi="Times New Roman" w:cs="Times New Roman"/>
          <w:sz w:val="24"/>
          <w:szCs w:val="24"/>
        </w:rPr>
        <w:t xml:space="preserve">General preference questions are based on a </w:t>
      </w:r>
      <w:proofErr w:type="spellStart"/>
      <w:r w:rsidR="00401765">
        <w:rPr>
          <w:rFonts w:ascii="Times New Roman" w:hAnsi="Times New Roman" w:cs="Times New Roman"/>
          <w:sz w:val="24"/>
          <w:szCs w:val="24"/>
        </w:rPr>
        <w:t>Likert</w:t>
      </w:r>
      <w:proofErr w:type="spellEnd"/>
      <w:r w:rsidR="00401765">
        <w:rPr>
          <w:rFonts w:ascii="Times New Roman" w:hAnsi="Times New Roman" w:cs="Times New Roman"/>
          <w:sz w:val="24"/>
          <w:szCs w:val="24"/>
        </w:rPr>
        <w:t xml:space="preserve"> scale</w:t>
      </w:r>
      <w:r w:rsidR="005B672B">
        <w:rPr>
          <w:rFonts w:ascii="Times New Roman" w:hAnsi="Times New Roman" w:cs="Times New Roman"/>
          <w:sz w:val="24"/>
          <w:szCs w:val="24"/>
        </w:rPr>
        <w:t xml:space="preserve"> (e.g., on a scale from 1 to 7, rate how helpful you find each of these options)</w:t>
      </w:r>
      <w:r w:rsidR="00401765">
        <w:rPr>
          <w:rFonts w:ascii="Times New Roman" w:hAnsi="Times New Roman" w:cs="Times New Roman"/>
          <w:sz w:val="24"/>
          <w:szCs w:val="24"/>
        </w:rPr>
        <w:t xml:space="preserve">, and information on a daily basis and during and emergency questions are a combination of ranking </w:t>
      </w:r>
      <w:r w:rsidR="005B672B">
        <w:rPr>
          <w:rFonts w:ascii="Times New Roman" w:hAnsi="Times New Roman" w:cs="Times New Roman"/>
          <w:sz w:val="24"/>
          <w:szCs w:val="24"/>
        </w:rPr>
        <w:t>options (e.g., put these options in order from most important to least important)</w:t>
      </w:r>
      <w:r w:rsidR="00401765">
        <w:rPr>
          <w:rFonts w:ascii="Times New Roman" w:hAnsi="Times New Roman" w:cs="Times New Roman"/>
          <w:sz w:val="24"/>
          <w:szCs w:val="24"/>
        </w:rPr>
        <w:t xml:space="preserve"> and open ended questions </w:t>
      </w:r>
      <w:r w:rsidR="0099432F" w:rsidRPr="0099432F">
        <w:rPr>
          <w:rFonts w:ascii="Times New Roman" w:hAnsi="Times New Roman" w:cs="Times New Roman"/>
          <w:sz w:val="24"/>
          <w:szCs w:val="24"/>
        </w:rPr>
        <w:t>(See Attachment F).</w:t>
      </w:r>
      <w:r w:rsidR="00401765">
        <w:rPr>
          <w:rFonts w:ascii="Times New Roman" w:hAnsi="Times New Roman" w:cs="Times New Roman"/>
          <w:sz w:val="24"/>
          <w:szCs w:val="24"/>
        </w:rPr>
        <w:t xml:space="preserve">  There are a total of 41 questions on the questionnaire and it should take approximately 45 minutes to complete.  </w:t>
      </w:r>
      <w:r w:rsidR="0099432F" w:rsidRPr="0099432F">
        <w:rPr>
          <w:rFonts w:ascii="Times New Roman" w:hAnsi="Times New Roman" w:cs="Times New Roman"/>
          <w:sz w:val="24"/>
          <w:szCs w:val="24"/>
        </w:rPr>
        <w:t xml:space="preserve">  </w:t>
      </w:r>
    </w:p>
    <w:p w:rsidR="00F47DAA" w:rsidRPr="008C1D0D" w:rsidRDefault="00F47DAA" w:rsidP="0072360E">
      <w:pPr>
        <w:spacing w:after="0" w:line="360" w:lineRule="auto"/>
        <w:rPr>
          <w:rFonts w:ascii="Times New Roman" w:hAnsi="Times New Roman" w:cs="Times New Roman"/>
          <w:i/>
        </w:rPr>
      </w:pPr>
      <w:r w:rsidRPr="008C1D0D">
        <w:rPr>
          <w:rFonts w:ascii="Times New Roman" w:hAnsi="Times New Roman" w:cs="Times New Roman"/>
          <w:i/>
        </w:rPr>
        <w:t>General Preference Questionnaire</w:t>
      </w:r>
    </w:p>
    <w:p w:rsidR="0099432F" w:rsidRPr="0099432F" w:rsidRDefault="006842FE" w:rsidP="0099432F">
      <w:pPr>
        <w:rPr>
          <w:rFonts w:ascii="Times New Roman" w:hAnsi="Times New Roman" w:cs="Times New Roman"/>
          <w:sz w:val="24"/>
          <w:szCs w:val="24"/>
          <w:u w:val="single"/>
        </w:rPr>
      </w:pPr>
      <w:r>
        <w:rPr>
          <w:rFonts w:ascii="Times New Roman" w:hAnsi="Times New Roman" w:cs="Times New Roman"/>
          <w:sz w:val="24"/>
          <w:szCs w:val="24"/>
        </w:rPr>
        <w:t>T</w:t>
      </w:r>
      <w:r w:rsidR="0099432F" w:rsidRPr="0099432F">
        <w:rPr>
          <w:rFonts w:ascii="Times New Roman" w:hAnsi="Times New Roman" w:cs="Times New Roman"/>
          <w:sz w:val="24"/>
          <w:szCs w:val="24"/>
        </w:rPr>
        <w:t xml:space="preserve">he goal of this questionnaire is to determine how and when miners working in an underground coal mine prefer to have information about their work </w:t>
      </w:r>
      <w:r w:rsidR="005B672B">
        <w:rPr>
          <w:rFonts w:ascii="Times New Roman" w:hAnsi="Times New Roman" w:cs="Times New Roman"/>
          <w:sz w:val="24"/>
          <w:szCs w:val="24"/>
        </w:rPr>
        <w:t>environment (e.g., gas, dust, and airflow levels)</w:t>
      </w:r>
      <w:r w:rsidR="0099432F" w:rsidRPr="0099432F">
        <w:rPr>
          <w:rFonts w:ascii="Times New Roman" w:hAnsi="Times New Roman" w:cs="Times New Roman"/>
          <w:sz w:val="24"/>
          <w:szCs w:val="24"/>
        </w:rPr>
        <w:t xml:space="preserve">, the location of themselves, others and equipment communicated to them while they are working.  </w:t>
      </w:r>
      <w:r w:rsidR="0076267A">
        <w:rPr>
          <w:rFonts w:ascii="Times New Roman" w:hAnsi="Times New Roman" w:cs="Times New Roman"/>
          <w:sz w:val="24"/>
          <w:szCs w:val="24"/>
        </w:rPr>
        <w:t>There are several types of questions included on the questionnaire: demographic questions, current information availability questions, and in an ideal world, information availability questions</w:t>
      </w:r>
      <w:r w:rsidR="005B672B">
        <w:rPr>
          <w:rFonts w:ascii="Times New Roman" w:hAnsi="Times New Roman" w:cs="Times New Roman"/>
          <w:sz w:val="24"/>
          <w:szCs w:val="24"/>
        </w:rPr>
        <w:t>, and vitals preference questions</w:t>
      </w:r>
      <w:r w:rsidR="0076267A">
        <w:rPr>
          <w:rFonts w:ascii="Times New Roman" w:hAnsi="Times New Roman" w:cs="Times New Roman"/>
          <w:sz w:val="24"/>
          <w:szCs w:val="24"/>
        </w:rPr>
        <w:t xml:space="preserve">.  Demographic questions (e.g., total number of years working as a miner, number of years working in current position, etc.) are open ended questions and are included so that NIOSH researchers can determine the work characteristics of the sample.  Current information availability and in an ideal world, information availability questions are based on a </w:t>
      </w:r>
      <w:proofErr w:type="spellStart"/>
      <w:r w:rsidR="0076267A">
        <w:rPr>
          <w:rFonts w:ascii="Times New Roman" w:hAnsi="Times New Roman" w:cs="Times New Roman"/>
          <w:sz w:val="24"/>
          <w:szCs w:val="24"/>
        </w:rPr>
        <w:t>Likert</w:t>
      </w:r>
      <w:proofErr w:type="spellEnd"/>
      <w:r w:rsidR="0076267A">
        <w:rPr>
          <w:rFonts w:ascii="Times New Roman" w:hAnsi="Times New Roman" w:cs="Times New Roman"/>
          <w:sz w:val="24"/>
          <w:szCs w:val="24"/>
        </w:rPr>
        <w:t xml:space="preserve"> scale </w:t>
      </w:r>
      <w:r w:rsidR="00576BB5">
        <w:rPr>
          <w:rFonts w:ascii="Times New Roman" w:hAnsi="Times New Roman" w:cs="Times New Roman"/>
          <w:sz w:val="24"/>
          <w:szCs w:val="24"/>
        </w:rPr>
        <w:t xml:space="preserve">(e.g., on a scale from 1 to 7, rate how critical this information is to you) </w:t>
      </w:r>
      <w:r w:rsidR="0076267A">
        <w:rPr>
          <w:rFonts w:ascii="Times New Roman" w:hAnsi="Times New Roman" w:cs="Times New Roman"/>
          <w:sz w:val="24"/>
          <w:szCs w:val="24"/>
        </w:rPr>
        <w:t xml:space="preserve">and also multiple choice </w:t>
      </w:r>
      <w:r w:rsidR="005B672B">
        <w:rPr>
          <w:rFonts w:ascii="Times New Roman" w:hAnsi="Times New Roman" w:cs="Times New Roman"/>
          <w:sz w:val="24"/>
          <w:szCs w:val="24"/>
        </w:rPr>
        <w:t>(e.g., choose only one option or choose all that apply).  Vitals preference questions are a combination of yes/no questions and open ended questions.  There are a total of 63 questions on the questionnaire and it should take approximately 45 minutes to complete</w:t>
      </w:r>
      <w:r w:rsidR="0076267A" w:rsidRPr="0099432F">
        <w:rPr>
          <w:rFonts w:ascii="Times New Roman" w:hAnsi="Times New Roman" w:cs="Times New Roman"/>
          <w:sz w:val="24"/>
          <w:szCs w:val="24"/>
        </w:rPr>
        <w:t xml:space="preserve"> </w:t>
      </w:r>
      <w:r w:rsidR="0099432F" w:rsidRPr="0099432F">
        <w:rPr>
          <w:rFonts w:ascii="Times New Roman" w:hAnsi="Times New Roman" w:cs="Times New Roman"/>
          <w:sz w:val="24"/>
          <w:szCs w:val="24"/>
        </w:rPr>
        <w:t>(See Attachment E).</w:t>
      </w:r>
    </w:p>
    <w:p w:rsidR="0072360E" w:rsidRPr="00061D3C" w:rsidRDefault="0072360E" w:rsidP="0072360E">
      <w:pPr>
        <w:spacing w:after="0" w:line="360" w:lineRule="auto"/>
        <w:rPr>
          <w:rFonts w:ascii="Times New Roman" w:hAnsi="Times New Roman" w:cs="Times New Roman"/>
          <w:b/>
          <w:sz w:val="28"/>
          <w:szCs w:val="28"/>
        </w:rPr>
      </w:pPr>
      <w:r w:rsidRPr="00061D3C">
        <w:rPr>
          <w:rFonts w:ascii="Times New Roman" w:hAnsi="Times New Roman" w:cs="Times New Roman"/>
          <w:b/>
          <w:sz w:val="28"/>
          <w:szCs w:val="28"/>
        </w:rPr>
        <w:t>IRB ISSUES</w:t>
      </w:r>
    </w:p>
    <w:p w:rsid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RESEARCH </w:t>
      </w:r>
      <w:r w:rsidR="00061D3C">
        <w:rPr>
          <w:rFonts w:ascii="Times New Roman" w:hAnsi="Times New Roman" w:cs="Times New Roman"/>
        </w:rPr>
        <w:t>PARTICIPANTS</w:t>
      </w:r>
    </w:p>
    <w:p w:rsidR="002D7942" w:rsidRDefault="002D7942" w:rsidP="0072360E">
      <w:pPr>
        <w:spacing w:after="0" w:line="360" w:lineRule="auto"/>
        <w:rPr>
          <w:rFonts w:ascii="Times New Roman" w:hAnsi="Times New Roman" w:cs="Times New Roman"/>
        </w:rPr>
      </w:pPr>
      <w:r>
        <w:rPr>
          <w:rFonts w:ascii="Times New Roman" w:hAnsi="Times New Roman" w:cs="Times New Roman"/>
        </w:rPr>
        <w:t xml:space="preserve">All participants invited to take part in the tasks included in this protocol will be underground coal miners.  Because there are three separate tasks included in this protocol, the research participants will be broken into three separate groups (or samples).  </w:t>
      </w:r>
    </w:p>
    <w:p w:rsidR="002D7942" w:rsidRDefault="00DA3D8E" w:rsidP="0072360E">
      <w:pPr>
        <w:spacing w:after="0" w:line="360" w:lineRule="auto"/>
        <w:rPr>
          <w:rFonts w:ascii="Times New Roman" w:hAnsi="Times New Roman" w:cs="Times New Roman"/>
        </w:rPr>
      </w:pPr>
      <w:r>
        <w:rPr>
          <w:rFonts w:ascii="Times New Roman" w:hAnsi="Times New Roman" w:cs="Times New Roman"/>
          <w:b/>
        </w:rPr>
        <w:t>Task</w:t>
      </w:r>
      <w:r w:rsidR="002D7942" w:rsidRPr="002D7942">
        <w:rPr>
          <w:rFonts w:ascii="Times New Roman" w:hAnsi="Times New Roman" w:cs="Times New Roman"/>
          <w:b/>
        </w:rPr>
        <w:t>:</w:t>
      </w:r>
      <w:r w:rsidR="002D7942">
        <w:rPr>
          <w:rFonts w:ascii="Times New Roman" w:hAnsi="Times New Roman" w:cs="Times New Roman"/>
        </w:rPr>
        <w:t xml:space="preserve"> </w:t>
      </w:r>
      <w:r w:rsidR="002D7942" w:rsidRPr="002D7942">
        <w:rPr>
          <w:rFonts w:ascii="Times New Roman" w:hAnsi="Times New Roman" w:cs="Times New Roman"/>
          <w:b/>
        </w:rPr>
        <w:t>Task and Cognitive Task Analysis</w:t>
      </w:r>
    </w:p>
    <w:p w:rsidR="0099432F" w:rsidRDefault="0099432F" w:rsidP="0099432F">
      <w:pPr>
        <w:spacing w:line="360" w:lineRule="auto"/>
        <w:rPr>
          <w:rFonts w:ascii="Times New Roman" w:hAnsi="Times New Roman" w:cs="Times New Roman"/>
        </w:rPr>
      </w:pPr>
      <w:r>
        <w:rPr>
          <w:rFonts w:ascii="Times New Roman" w:hAnsi="Times New Roman" w:cs="Times New Roman"/>
        </w:rPr>
        <w:t>Individual interviews will be conducted with underground coal miners who work as either continuous miner (CM) operators or fire</w:t>
      </w:r>
      <w:r w:rsidR="00D80394">
        <w:rPr>
          <w:rFonts w:ascii="Times New Roman" w:hAnsi="Times New Roman" w:cs="Times New Roman"/>
        </w:rPr>
        <w:t xml:space="preserve"> </w:t>
      </w:r>
      <w:r>
        <w:rPr>
          <w:rFonts w:ascii="Times New Roman" w:hAnsi="Times New Roman" w:cs="Times New Roman"/>
        </w:rPr>
        <w:t>bosses.  The goal is to interview CM operators and fire</w:t>
      </w:r>
      <w:r w:rsidR="00D80394">
        <w:rPr>
          <w:rFonts w:ascii="Times New Roman" w:hAnsi="Times New Roman" w:cs="Times New Roman"/>
        </w:rPr>
        <w:t xml:space="preserve"> </w:t>
      </w:r>
      <w:r>
        <w:rPr>
          <w:rFonts w:ascii="Times New Roman" w:hAnsi="Times New Roman" w:cs="Times New Roman"/>
        </w:rPr>
        <w:t xml:space="preserve">bosses with several years of experience, </w:t>
      </w:r>
      <w:r>
        <w:rPr>
          <w:rFonts w:ascii="Times New Roman" w:hAnsi="Times New Roman" w:cs="Times New Roman"/>
        </w:rPr>
        <w:lastRenderedPageBreak/>
        <w:t>thus making them subject matter experts (SMEs) at their respective jobs, and CM operators and fire</w:t>
      </w:r>
      <w:r w:rsidR="00D80394">
        <w:rPr>
          <w:rFonts w:ascii="Times New Roman" w:hAnsi="Times New Roman" w:cs="Times New Roman"/>
        </w:rPr>
        <w:t xml:space="preserve"> </w:t>
      </w:r>
      <w:r>
        <w:rPr>
          <w:rFonts w:ascii="Times New Roman" w:hAnsi="Times New Roman" w:cs="Times New Roman"/>
        </w:rPr>
        <w:t>bosses with less experience, thus making them</w:t>
      </w:r>
      <w:r w:rsidR="002D7942">
        <w:rPr>
          <w:rFonts w:ascii="Times New Roman" w:hAnsi="Times New Roman" w:cs="Times New Roman"/>
        </w:rPr>
        <w:t xml:space="preserve"> less experienced (or</w:t>
      </w:r>
      <w:r>
        <w:rPr>
          <w:rFonts w:ascii="Times New Roman" w:hAnsi="Times New Roman" w:cs="Times New Roman"/>
        </w:rPr>
        <w:t xml:space="preserve"> novice</w:t>
      </w:r>
      <w:r w:rsidR="002D7942">
        <w:rPr>
          <w:rFonts w:ascii="Times New Roman" w:hAnsi="Times New Roman" w:cs="Times New Roman"/>
        </w:rPr>
        <w:t xml:space="preserve">s) </w:t>
      </w:r>
      <w:r>
        <w:rPr>
          <w:rFonts w:ascii="Times New Roman" w:hAnsi="Times New Roman" w:cs="Times New Roman"/>
        </w:rPr>
        <w:t>at their respective jobs.  SMEs have a different perspective, decision making process and way of performing their job compared to novices, or CM operators and fire</w:t>
      </w:r>
      <w:r w:rsidR="00D80394">
        <w:rPr>
          <w:rFonts w:ascii="Times New Roman" w:hAnsi="Times New Roman" w:cs="Times New Roman"/>
        </w:rPr>
        <w:t xml:space="preserve"> </w:t>
      </w:r>
      <w:r>
        <w:rPr>
          <w:rFonts w:ascii="Times New Roman" w:hAnsi="Times New Roman" w:cs="Times New Roman"/>
        </w:rPr>
        <w:t xml:space="preserve">bosses with less experience.  By interviewing both SMEs and novices, we will define both the similarities and differences in thought and decision making processes that occur while these miners perform specific job tasks.      </w:t>
      </w:r>
    </w:p>
    <w:p w:rsid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Research subjects will be currently employed coal miners working in the contiguous United States with the following criteria:</w:t>
      </w:r>
    </w:p>
    <w:p w:rsidR="00401B1E" w:rsidRPr="008C163F" w:rsidRDefault="00401B1E" w:rsidP="0072360E">
      <w:pPr>
        <w:spacing w:after="0" w:line="360" w:lineRule="auto"/>
        <w:rPr>
          <w:rFonts w:ascii="Times New Roman" w:hAnsi="Times New Roman" w:cs="Times New Roman"/>
          <w:b/>
        </w:rPr>
      </w:pPr>
      <w:r w:rsidRPr="008C163F">
        <w:rPr>
          <w:rFonts w:ascii="Times New Roman" w:hAnsi="Times New Roman" w:cs="Times New Roman"/>
          <w:b/>
        </w:rPr>
        <w:t>SUBJECT MATTER EXPERT MINER</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1.</w:t>
      </w:r>
      <w:r w:rsidRPr="0072360E">
        <w:rPr>
          <w:rFonts w:ascii="Times New Roman" w:hAnsi="Times New Roman" w:cs="Times New Roman"/>
        </w:rPr>
        <w:tab/>
        <w:t>Working more than 20 hours a week at an underground coal mine</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2.</w:t>
      </w:r>
      <w:r w:rsidRPr="0072360E">
        <w:rPr>
          <w:rFonts w:ascii="Times New Roman" w:hAnsi="Times New Roman" w:cs="Times New Roman"/>
        </w:rPr>
        <w:tab/>
        <w:t>Have at least 3 years of experience in their current position</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3.</w:t>
      </w:r>
      <w:r w:rsidRPr="0072360E">
        <w:rPr>
          <w:rFonts w:ascii="Times New Roman" w:hAnsi="Times New Roman" w:cs="Times New Roman"/>
        </w:rPr>
        <w:tab/>
        <w:t>Have at least 3 years of experience at their current mine company</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4.</w:t>
      </w:r>
      <w:r w:rsidRPr="0072360E">
        <w:rPr>
          <w:rFonts w:ascii="Times New Roman" w:hAnsi="Times New Roman" w:cs="Times New Roman"/>
        </w:rPr>
        <w:tab/>
        <w:t>Have at least 8 years of total mining experience</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5.</w:t>
      </w:r>
      <w:r w:rsidRPr="0072360E">
        <w:rPr>
          <w:rFonts w:ascii="Times New Roman" w:hAnsi="Times New Roman" w:cs="Times New Roman"/>
        </w:rPr>
        <w:tab/>
        <w:t>Have trained/apprenticed at least one other miner at current position</w:t>
      </w:r>
    </w:p>
    <w:p w:rsid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6.</w:t>
      </w:r>
      <w:r w:rsidRPr="0072360E">
        <w:rPr>
          <w:rFonts w:ascii="Times New Roman" w:hAnsi="Times New Roman" w:cs="Times New Roman"/>
        </w:rPr>
        <w:tab/>
        <w:t>Have approval from the mine/safety director to engage in the study</w:t>
      </w:r>
    </w:p>
    <w:p w:rsidR="00401B1E" w:rsidRDefault="00401B1E" w:rsidP="0072360E">
      <w:pPr>
        <w:spacing w:after="0" w:line="360" w:lineRule="auto"/>
        <w:rPr>
          <w:rFonts w:ascii="Times New Roman" w:hAnsi="Times New Roman" w:cs="Times New Roman"/>
        </w:rPr>
      </w:pPr>
      <w:r>
        <w:rPr>
          <w:rFonts w:ascii="Times New Roman" w:hAnsi="Times New Roman" w:cs="Times New Roman"/>
        </w:rPr>
        <w:t>OR</w:t>
      </w:r>
    </w:p>
    <w:p w:rsidR="00401B1E" w:rsidRPr="008C163F" w:rsidRDefault="00401B1E" w:rsidP="0072360E">
      <w:pPr>
        <w:spacing w:after="0" w:line="360" w:lineRule="auto"/>
        <w:rPr>
          <w:rFonts w:ascii="Times New Roman" w:hAnsi="Times New Roman" w:cs="Times New Roman"/>
          <w:b/>
        </w:rPr>
      </w:pPr>
      <w:r w:rsidRPr="008C163F">
        <w:rPr>
          <w:rFonts w:ascii="Times New Roman" w:hAnsi="Times New Roman" w:cs="Times New Roman"/>
          <w:b/>
        </w:rPr>
        <w:t>NOVICE</w:t>
      </w:r>
      <w:r w:rsidR="00DA3D8E">
        <w:rPr>
          <w:rFonts w:ascii="Times New Roman" w:hAnsi="Times New Roman" w:cs="Times New Roman"/>
          <w:b/>
        </w:rPr>
        <w:t xml:space="preserve"> (less experienced)</w:t>
      </w:r>
      <w:r w:rsidRPr="008C163F">
        <w:rPr>
          <w:rFonts w:ascii="Times New Roman" w:hAnsi="Times New Roman" w:cs="Times New Roman"/>
          <w:b/>
        </w:rPr>
        <w:t xml:space="preserve"> MINER</w:t>
      </w:r>
    </w:p>
    <w:p w:rsidR="00401B1E" w:rsidRDefault="00401B1E" w:rsidP="000212FB">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      Working more than 20 hours a week at an underground coal mine</w:t>
      </w:r>
    </w:p>
    <w:p w:rsidR="008C163F" w:rsidRPr="008C163F" w:rsidRDefault="008C163F" w:rsidP="000212FB">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      </w:t>
      </w:r>
      <w:r w:rsidRPr="008C163F">
        <w:rPr>
          <w:rFonts w:ascii="Times New Roman" w:hAnsi="Times New Roman" w:cs="Times New Roman"/>
        </w:rPr>
        <w:t xml:space="preserve">Have </w:t>
      </w:r>
      <w:r>
        <w:rPr>
          <w:rFonts w:ascii="Times New Roman" w:hAnsi="Times New Roman" w:cs="Times New Roman"/>
        </w:rPr>
        <w:t>recently been trained/apprenticed for current position – within a year</w:t>
      </w:r>
    </w:p>
    <w:p w:rsidR="008C163F" w:rsidRPr="008C163F" w:rsidRDefault="00401B1E" w:rsidP="000212FB">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     </w:t>
      </w:r>
      <w:r w:rsidR="008C163F">
        <w:rPr>
          <w:rFonts w:ascii="Times New Roman" w:hAnsi="Times New Roman" w:cs="Times New Roman"/>
        </w:rPr>
        <w:t xml:space="preserve"> </w:t>
      </w:r>
      <w:r w:rsidR="008C163F" w:rsidRPr="008C163F">
        <w:rPr>
          <w:rFonts w:ascii="Times New Roman" w:hAnsi="Times New Roman" w:cs="Times New Roman"/>
        </w:rPr>
        <w:t>Have at least 3 years of experience at their current mine company</w:t>
      </w:r>
    </w:p>
    <w:p w:rsidR="008C163F" w:rsidRPr="008C163F" w:rsidRDefault="008C163F" w:rsidP="000212FB">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      </w:t>
      </w:r>
      <w:r w:rsidRPr="008C163F">
        <w:rPr>
          <w:rFonts w:ascii="Times New Roman" w:hAnsi="Times New Roman" w:cs="Times New Roman"/>
        </w:rPr>
        <w:t xml:space="preserve">Have </w:t>
      </w:r>
      <w:r w:rsidR="00252D8B">
        <w:rPr>
          <w:rFonts w:ascii="Times New Roman" w:hAnsi="Times New Roman" w:cs="Times New Roman"/>
        </w:rPr>
        <w:t>at least</w:t>
      </w:r>
      <w:r w:rsidRPr="008C163F">
        <w:rPr>
          <w:rFonts w:ascii="Times New Roman" w:hAnsi="Times New Roman" w:cs="Times New Roman"/>
        </w:rPr>
        <w:t xml:space="preserve"> </w:t>
      </w:r>
      <w:r w:rsidR="00222434">
        <w:rPr>
          <w:rFonts w:ascii="Times New Roman" w:hAnsi="Times New Roman" w:cs="Times New Roman"/>
        </w:rPr>
        <w:t>5</w:t>
      </w:r>
      <w:r w:rsidRPr="008C163F">
        <w:rPr>
          <w:rFonts w:ascii="Times New Roman" w:hAnsi="Times New Roman" w:cs="Times New Roman"/>
        </w:rPr>
        <w:t xml:space="preserve"> years of total mining experience</w:t>
      </w:r>
    </w:p>
    <w:p w:rsidR="0072360E" w:rsidRDefault="008C163F" w:rsidP="000212FB">
      <w:pPr>
        <w:pStyle w:val="ListParagraph"/>
        <w:numPr>
          <w:ilvl w:val="0"/>
          <w:numId w:val="1"/>
        </w:numPr>
        <w:spacing w:after="0" w:line="360" w:lineRule="auto"/>
        <w:rPr>
          <w:rFonts w:ascii="Times New Roman" w:hAnsi="Times New Roman" w:cs="Times New Roman"/>
        </w:rPr>
      </w:pPr>
      <w:r w:rsidRPr="008C163F">
        <w:rPr>
          <w:rFonts w:ascii="Times New Roman" w:hAnsi="Times New Roman" w:cs="Times New Roman"/>
        </w:rPr>
        <w:t xml:space="preserve">      Have approval from the mine/safety director to engage in the study</w:t>
      </w:r>
    </w:p>
    <w:p w:rsidR="00DA3D8E" w:rsidRDefault="00DA3D8E" w:rsidP="00DA3D8E">
      <w:pPr>
        <w:spacing w:after="0" w:line="360" w:lineRule="auto"/>
        <w:rPr>
          <w:rFonts w:ascii="Times New Roman" w:hAnsi="Times New Roman" w:cs="Times New Roman"/>
        </w:rPr>
      </w:pPr>
    </w:p>
    <w:p w:rsidR="00DA3D8E" w:rsidRDefault="00DA3D8E" w:rsidP="00DA3D8E">
      <w:pPr>
        <w:spacing w:after="0" w:line="360" w:lineRule="auto"/>
        <w:rPr>
          <w:rFonts w:ascii="Times New Roman" w:hAnsi="Times New Roman" w:cs="Times New Roman"/>
          <w:b/>
        </w:rPr>
      </w:pPr>
      <w:r w:rsidRPr="00DA3D8E">
        <w:rPr>
          <w:rFonts w:ascii="Times New Roman" w:hAnsi="Times New Roman" w:cs="Times New Roman"/>
          <w:b/>
        </w:rPr>
        <w:t>Task: Subject Matter Expert and General Preference Questionnaires</w:t>
      </w:r>
    </w:p>
    <w:p w:rsidR="00CF0568" w:rsidRPr="00CF0568" w:rsidRDefault="00CF0568" w:rsidP="00DA3D8E">
      <w:pPr>
        <w:spacing w:after="0" w:line="360" w:lineRule="auto"/>
        <w:rPr>
          <w:rFonts w:ascii="Times New Roman" w:hAnsi="Times New Roman" w:cs="Times New Roman"/>
        </w:rPr>
      </w:pPr>
      <w:r>
        <w:rPr>
          <w:rFonts w:ascii="Times New Roman" w:hAnsi="Times New Roman" w:cs="Times New Roman"/>
        </w:rPr>
        <w:t xml:space="preserve">The fire bosses and continuous miner operators who take part in the Task and Cognitive Task Analysis will also be invited to complete the Subject Matter Expert and General Preference Questionnaires.  </w:t>
      </w:r>
      <w:r w:rsidR="003D5D71">
        <w:rPr>
          <w:rFonts w:ascii="Times New Roman" w:hAnsi="Times New Roman" w:cs="Times New Roman"/>
        </w:rPr>
        <w:t xml:space="preserve">Additional participants who meet the aforementioned criteria will also be invited to complete both questionnaires.  Specifically, 30 new participants will be asked to take part in the task, 15 of those participants will be continuous miner operators (half subject matter experts and half novice) and 15 will be fire bosses (half subject matter experts and half novice).  The same criteria listed above will be applied to determine which mine worker qualifies as a subject matter expert and which qualifies as a novice.  </w:t>
      </w:r>
    </w:p>
    <w:p w:rsidR="001B7B71" w:rsidRPr="00DA3D8E" w:rsidRDefault="001B7B71" w:rsidP="00DA3D8E">
      <w:pPr>
        <w:spacing w:after="0" w:line="360" w:lineRule="auto"/>
        <w:rPr>
          <w:rFonts w:ascii="Times New Roman" w:hAnsi="Times New Roman" w:cs="Times New Roman"/>
          <w:b/>
        </w:rPr>
      </w:pPr>
      <w:r>
        <w:rPr>
          <w:rFonts w:ascii="Times New Roman" w:hAnsi="Times New Roman" w:cs="Times New Roman"/>
          <w:b/>
        </w:rPr>
        <w:t>Task: General Preference Questionnaire</w:t>
      </w:r>
    </w:p>
    <w:p w:rsidR="0072360E" w:rsidRPr="0072360E" w:rsidRDefault="00CF0568" w:rsidP="0072360E">
      <w:pPr>
        <w:spacing w:after="0" w:line="360" w:lineRule="auto"/>
        <w:rPr>
          <w:rFonts w:ascii="Times New Roman" w:hAnsi="Times New Roman" w:cs="Times New Roman"/>
        </w:rPr>
      </w:pPr>
      <w:r>
        <w:rPr>
          <w:rFonts w:ascii="Times New Roman" w:hAnsi="Times New Roman" w:cs="Times New Roman"/>
        </w:rPr>
        <w:t>T</w:t>
      </w:r>
      <w:r w:rsidR="001B7B71">
        <w:rPr>
          <w:rFonts w:ascii="Times New Roman" w:hAnsi="Times New Roman" w:cs="Times New Roman"/>
        </w:rPr>
        <w:t xml:space="preserve">he goal of this </w:t>
      </w:r>
      <w:r>
        <w:rPr>
          <w:rFonts w:ascii="Times New Roman" w:hAnsi="Times New Roman" w:cs="Times New Roman"/>
        </w:rPr>
        <w:t>task</w:t>
      </w:r>
      <w:r w:rsidR="0072360E" w:rsidRPr="0072360E">
        <w:rPr>
          <w:rFonts w:ascii="Times New Roman" w:hAnsi="Times New Roman" w:cs="Times New Roman"/>
        </w:rPr>
        <w:t xml:space="preserve"> is to understand </w:t>
      </w:r>
      <w:r>
        <w:rPr>
          <w:rFonts w:ascii="Times New Roman" w:hAnsi="Times New Roman" w:cs="Times New Roman"/>
        </w:rPr>
        <w:t xml:space="preserve">what information underground coal workers require on a daily basis, during an emergency, and also to begin to understand the mine workers’ perceptions of the use of vital signs (e.g., heart rate).  In order to fully understand mine workers’ preferences and perceptions, it is necessary to not only collect </w:t>
      </w:r>
      <w:r>
        <w:rPr>
          <w:rFonts w:ascii="Times New Roman" w:hAnsi="Times New Roman" w:cs="Times New Roman"/>
        </w:rPr>
        <w:lastRenderedPageBreak/>
        <w:t xml:space="preserve">data from </w:t>
      </w:r>
      <w:r w:rsidR="001B7B71">
        <w:rPr>
          <w:rFonts w:ascii="Times New Roman" w:hAnsi="Times New Roman" w:cs="Times New Roman"/>
        </w:rPr>
        <w:t>fire bosses and continuous miner operators, but also other positions in the mine as well (e.g., shuttle car operators, scoop operators, roof bolters, etc.).</w:t>
      </w:r>
      <w:r>
        <w:rPr>
          <w:rFonts w:ascii="Times New Roman" w:hAnsi="Times New Roman" w:cs="Times New Roman"/>
        </w:rPr>
        <w:t xml:space="preserve">  </w:t>
      </w:r>
      <w:r w:rsidR="001B7B71">
        <w:rPr>
          <w:rFonts w:ascii="Times New Roman" w:hAnsi="Times New Roman" w:cs="Times New Roman"/>
        </w:rPr>
        <w:t xml:space="preserve">  </w:t>
      </w:r>
    </w:p>
    <w:p w:rsidR="008C163F" w:rsidRDefault="008C163F"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SUBJECT RECRUITMENT</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NIOSH researchers will recruit subjects through </w:t>
      </w:r>
      <w:r w:rsidR="004E673C">
        <w:rPr>
          <w:rFonts w:ascii="Times New Roman" w:hAnsi="Times New Roman" w:cs="Times New Roman"/>
        </w:rPr>
        <w:t>safety directors and mine management working at mine sites as well as through the staff working at MTTC</w:t>
      </w:r>
      <w:r w:rsidRPr="0072360E">
        <w:rPr>
          <w:rFonts w:ascii="Times New Roman" w:hAnsi="Times New Roman" w:cs="Times New Roman"/>
        </w:rPr>
        <w:t xml:space="preserve"> to ensure wil</w:t>
      </w:r>
      <w:r w:rsidR="004E673C">
        <w:rPr>
          <w:rFonts w:ascii="Times New Roman" w:hAnsi="Times New Roman" w:cs="Times New Roman"/>
        </w:rPr>
        <w:t>l</w:t>
      </w:r>
      <w:r w:rsidRPr="0072360E">
        <w:rPr>
          <w:rFonts w:ascii="Times New Roman" w:hAnsi="Times New Roman" w:cs="Times New Roman"/>
        </w:rPr>
        <w:t>in</w:t>
      </w:r>
      <w:r w:rsidR="004E673C">
        <w:rPr>
          <w:rFonts w:ascii="Times New Roman" w:hAnsi="Times New Roman" w:cs="Times New Roman"/>
        </w:rPr>
        <w:t>gn</w:t>
      </w:r>
      <w:r w:rsidRPr="0072360E">
        <w:rPr>
          <w:rFonts w:ascii="Times New Roman" w:hAnsi="Times New Roman" w:cs="Times New Roman"/>
        </w:rPr>
        <w:t>ess to participate. Mine management will be approached through a phone call and potentially a follow-up email based on existing professional relationships.</w:t>
      </w:r>
      <w:r w:rsidR="004E673C">
        <w:rPr>
          <w:rFonts w:ascii="Times New Roman" w:hAnsi="Times New Roman" w:cs="Times New Roman"/>
        </w:rPr>
        <w:t xml:space="preserve">  Staff at MTTC will also be contacted via the telephone and follow-up emails will be sent if necessary.  </w:t>
      </w:r>
      <w:r w:rsidRPr="0072360E">
        <w:rPr>
          <w:rFonts w:ascii="Times New Roman" w:hAnsi="Times New Roman" w:cs="Times New Roman"/>
        </w:rPr>
        <w:t xml:space="preserve">Lisa Steiner, along with the other members of this team, has long-standing relationships with various mines and mining organizations (i.e. UMWA) across the country from which we can recruit. A script to be used in these initial contacts can be found in </w:t>
      </w:r>
      <w:r w:rsidRPr="002E6E9F">
        <w:rPr>
          <w:rFonts w:ascii="Times New Roman" w:hAnsi="Times New Roman" w:cs="Times New Roman"/>
        </w:rPr>
        <w:t xml:space="preserve">appendix </w:t>
      </w:r>
      <w:r w:rsidR="002E6E9F">
        <w:rPr>
          <w:rFonts w:ascii="Times New Roman" w:hAnsi="Times New Roman" w:cs="Times New Roman"/>
        </w:rPr>
        <w:t>G</w:t>
      </w:r>
      <w:r w:rsidR="00056393">
        <w:rPr>
          <w:rFonts w:ascii="Times New Roman" w:hAnsi="Times New Roman" w:cs="Times New Roman"/>
        </w:rPr>
        <w:t xml:space="preserve"> (there are 3 scripts included, one for each of the research tasks)</w:t>
      </w:r>
      <w:r w:rsidRPr="008C163F">
        <w:rPr>
          <w:rFonts w:ascii="Times New Roman" w:hAnsi="Times New Roman" w:cs="Times New Roman"/>
        </w:rPr>
        <w:t>.</w:t>
      </w:r>
      <w:r w:rsidRPr="0072360E">
        <w:rPr>
          <w:rFonts w:ascii="Times New Roman" w:hAnsi="Times New Roman" w:cs="Times New Roman"/>
        </w:rPr>
        <w:t xml:space="preserve"> If mine</w:t>
      </w:r>
      <w:r w:rsidR="004E673C">
        <w:rPr>
          <w:rFonts w:ascii="Times New Roman" w:hAnsi="Times New Roman" w:cs="Times New Roman"/>
        </w:rPr>
        <w:t>s and the staff at MTTC are</w:t>
      </w:r>
      <w:r w:rsidRPr="0072360E">
        <w:rPr>
          <w:rFonts w:ascii="Times New Roman" w:hAnsi="Times New Roman" w:cs="Times New Roman"/>
        </w:rPr>
        <w:t xml:space="preserve"> interested in participating, volunteers will be recruited that meet the criteria described above. </w:t>
      </w:r>
    </w:p>
    <w:p w:rsidR="0072360E" w:rsidRPr="0072360E" w:rsidRDefault="0072360E" w:rsidP="0072360E">
      <w:pPr>
        <w:spacing w:after="0" w:line="360" w:lineRule="auto"/>
        <w:rPr>
          <w:rFonts w:ascii="Times New Roman" w:hAnsi="Times New Roman" w:cs="Times New Roman"/>
        </w:rPr>
      </w:pPr>
    </w:p>
    <w:p w:rsid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Individual subject recruitment will </w:t>
      </w:r>
      <w:r w:rsidR="004E673C">
        <w:rPr>
          <w:rFonts w:ascii="Times New Roman" w:hAnsi="Times New Roman" w:cs="Times New Roman"/>
        </w:rPr>
        <w:t xml:space="preserve">be initiated by mine management or </w:t>
      </w:r>
      <w:r w:rsidRPr="0072360E">
        <w:rPr>
          <w:rFonts w:ascii="Times New Roman" w:hAnsi="Times New Roman" w:cs="Times New Roman"/>
        </w:rPr>
        <w:t>the safety director</w:t>
      </w:r>
      <w:r w:rsidR="004E673C">
        <w:rPr>
          <w:rFonts w:ascii="Times New Roman" w:hAnsi="Times New Roman" w:cs="Times New Roman"/>
        </w:rPr>
        <w:t xml:space="preserve"> working at a mine or through the staff at MTTC</w:t>
      </w:r>
      <w:r w:rsidRPr="0072360E">
        <w:rPr>
          <w:rFonts w:ascii="Times New Roman" w:hAnsi="Times New Roman" w:cs="Times New Roman"/>
        </w:rPr>
        <w:t>. NIOSH researchers will meet with the prospective subject(s)</w:t>
      </w:r>
      <w:r w:rsidR="009D0EDF">
        <w:rPr>
          <w:rFonts w:ascii="Times New Roman" w:hAnsi="Times New Roman" w:cs="Times New Roman"/>
        </w:rPr>
        <w:t xml:space="preserve"> either at the mine site or at MTTC</w:t>
      </w:r>
      <w:r w:rsidRPr="0072360E">
        <w:rPr>
          <w:rFonts w:ascii="Times New Roman" w:hAnsi="Times New Roman" w:cs="Times New Roman"/>
        </w:rPr>
        <w:t>.</w:t>
      </w:r>
      <w:r w:rsidR="009D0EDF">
        <w:rPr>
          <w:rFonts w:ascii="Times New Roman" w:hAnsi="Times New Roman" w:cs="Times New Roman"/>
        </w:rPr>
        <w:t xml:space="preserve">  </w:t>
      </w:r>
      <w:r w:rsidRPr="0072360E">
        <w:rPr>
          <w:rFonts w:ascii="Times New Roman" w:hAnsi="Times New Roman" w:cs="Times New Roman"/>
        </w:rPr>
        <w:t xml:space="preserve">NIOSH researchers will introduce the study (using the script in appendix </w:t>
      </w:r>
      <w:r w:rsidR="002E6E9F">
        <w:rPr>
          <w:rFonts w:ascii="Times New Roman" w:hAnsi="Times New Roman" w:cs="Times New Roman"/>
        </w:rPr>
        <w:t>H</w:t>
      </w:r>
      <w:r w:rsidR="00056393">
        <w:rPr>
          <w:rFonts w:ascii="Times New Roman" w:hAnsi="Times New Roman" w:cs="Times New Roman"/>
        </w:rPr>
        <w:t xml:space="preserve"> – there are three scripts included, one for each of the research tasks</w:t>
      </w:r>
      <w:r w:rsidRPr="0072360E">
        <w:rPr>
          <w:rFonts w:ascii="Times New Roman" w:hAnsi="Times New Roman" w:cs="Times New Roman"/>
        </w:rPr>
        <w:t xml:space="preserve">) and obtain their informed consent (appendix </w:t>
      </w:r>
      <w:r w:rsidR="002E6E9F">
        <w:rPr>
          <w:rFonts w:ascii="Times New Roman" w:hAnsi="Times New Roman" w:cs="Times New Roman"/>
        </w:rPr>
        <w:t>A, E, and F depending on the task the participants are completing</w:t>
      </w:r>
      <w:r w:rsidRPr="0072360E">
        <w:rPr>
          <w:rFonts w:ascii="Times New Roman" w:hAnsi="Times New Roman" w:cs="Times New Roman"/>
        </w:rPr>
        <w:t xml:space="preserve">) if they wish to proceed. A talent waiver will also be obtained to permit the capture of the subject’s voice and image (appendix </w:t>
      </w:r>
      <w:r w:rsidR="002E6E9F">
        <w:rPr>
          <w:rFonts w:ascii="Times New Roman" w:hAnsi="Times New Roman" w:cs="Times New Roman"/>
        </w:rPr>
        <w:t>I</w:t>
      </w:r>
      <w:r w:rsidRPr="0072360E">
        <w:rPr>
          <w:rFonts w:ascii="Times New Roman" w:hAnsi="Times New Roman" w:cs="Times New Roman"/>
        </w:rPr>
        <w:t>). If the talent waiver is refused, the study will still continue without the use of the voice recorder, and no pictures of the subject will be taken.</w:t>
      </w:r>
      <w:r w:rsidR="009D0EDF">
        <w:rPr>
          <w:rFonts w:ascii="Times New Roman" w:hAnsi="Times New Roman" w:cs="Times New Roman"/>
        </w:rPr>
        <w:t xml:space="preserve">  No data will be collected underground.  That means that data will be collected in an office, either in a mine safety representative’s office, the training office at the mine site, or at the MTTC facility.  </w:t>
      </w:r>
    </w:p>
    <w:p w:rsidR="002E6E9F" w:rsidRPr="0072360E" w:rsidRDefault="002E6E9F" w:rsidP="0072360E">
      <w:pPr>
        <w:spacing w:after="0" w:line="360" w:lineRule="auto"/>
        <w:rPr>
          <w:rFonts w:ascii="Times New Roman" w:hAnsi="Times New Roman" w:cs="Times New Roman"/>
        </w:rPr>
      </w:pPr>
    </w:p>
    <w:p w:rsidR="008C163F" w:rsidRDefault="000E352F" w:rsidP="0072360E">
      <w:pPr>
        <w:spacing w:after="0" w:line="360" w:lineRule="auto"/>
        <w:rPr>
          <w:rFonts w:ascii="Times New Roman" w:hAnsi="Times New Roman" w:cs="Times New Roman"/>
        </w:rPr>
      </w:pPr>
      <w:r w:rsidRPr="000E352F">
        <w:rPr>
          <w:rFonts w:ascii="Times New Roman" w:hAnsi="Times New Roman" w:cs="Times New Roman"/>
          <w:b/>
        </w:rPr>
        <w:t>Task and Cognitive Task Analysis</w:t>
      </w:r>
      <w:r>
        <w:rPr>
          <w:rFonts w:ascii="Times New Roman" w:hAnsi="Times New Roman" w:cs="Times New Roman"/>
        </w:rPr>
        <w:t xml:space="preserve">: </w:t>
      </w:r>
      <w:r w:rsidR="0072360E" w:rsidRPr="0072360E">
        <w:rPr>
          <w:rFonts w:ascii="Times New Roman" w:hAnsi="Times New Roman" w:cs="Times New Roman"/>
        </w:rPr>
        <w:t xml:space="preserve">A maximum of 20 participants will be recruited for the </w:t>
      </w:r>
      <w:r w:rsidR="00397627">
        <w:rPr>
          <w:rFonts w:ascii="Times New Roman" w:hAnsi="Times New Roman" w:cs="Times New Roman"/>
        </w:rPr>
        <w:t>Task and Cognitive T</w:t>
      </w:r>
      <w:r w:rsidR="008C163F">
        <w:rPr>
          <w:rFonts w:ascii="Times New Roman" w:hAnsi="Times New Roman" w:cs="Times New Roman"/>
        </w:rPr>
        <w:t xml:space="preserve">ask </w:t>
      </w:r>
      <w:r w:rsidR="00397627">
        <w:rPr>
          <w:rFonts w:ascii="Times New Roman" w:hAnsi="Times New Roman" w:cs="Times New Roman"/>
        </w:rPr>
        <w:t>A</w:t>
      </w:r>
      <w:r w:rsidR="008C163F">
        <w:rPr>
          <w:rFonts w:ascii="Times New Roman" w:hAnsi="Times New Roman" w:cs="Times New Roman"/>
        </w:rPr>
        <w:t>nalysis</w:t>
      </w:r>
      <w:r>
        <w:rPr>
          <w:rFonts w:ascii="Times New Roman" w:hAnsi="Times New Roman" w:cs="Times New Roman"/>
        </w:rPr>
        <w:t xml:space="preserve"> – 10 continuous miner operators and 10 fire</w:t>
      </w:r>
      <w:r w:rsidR="00D80394">
        <w:rPr>
          <w:rFonts w:ascii="Times New Roman" w:hAnsi="Times New Roman" w:cs="Times New Roman"/>
        </w:rPr>
        <w:t xml:space="preserve"> </w:t>
      </w:r>
      <w:r>
        <w:rPr>
          <w:rFonts w:ascii="Times New Roman" w:hAnsi="Times New Roman" w:cs="Times New Roman"/>
        </w:rPr>
        <w:t>bosses</w:t>
      </w:r>
      <w:r w:rsidR="0072360E" w:rsidRPr="0072360E">
        <w:rPr>
          <w:rFonts w:ascii="Times New Roman" w:hAnsi="Times New Roman" w:cs="Times New Roman"/>
        </w:rPr>
        <w:t>.</w:t>
      </w:r>
      <w:r>
        <w:rPr>
          <w:rFonts w:ascii="Times New Roman" w:hAnsi="Times New Roman" w:cs="Times New Roman"/>
        </w:rPr>
        <w:t xml:space="preserve">  Half of the continuous miner operators (5) will be subject matter experts and half will be less experienced miners.  Half of the fire</w:t>
      </w:r>
      <w:r w:rsidR="00D80394">
        <w:rPr>
          <w:rFonts w:ascii="Times New Roman" w:hAnsi="Times New Roman" w:cs="Times New Roman"/>
        </w:rPr>
        <w:t xml:space="preserve"> </w:t>
      </w:r>
      <w:r>
        <w:rPr>
          <w:rFonts w:ascii="Times New Roman" w:hAnsi="Times New Roman" w:cs="Times New Roman"/>
        </w:rPr>
        <w:t>bosses (5) will be subject matter experts and half will be less experienced miners.</w:t>
      </w:r>
    </w:p>
    <w:p w:rsidR="000E352F" w:rsidRDefault="00121F3A" w:rsidP="0072360E">
      <w:pPr>
        <w:spacing w:after="0" w:line="360" w:lineRule="auto"/>
        <w:rPr>
          <w:rFonts w:ascii="Times New Roman" w:hAnsi="Times New Roman" w:cs="Times New Roman"/>
        </w:rPr>
      </w:pPr>
      <w:r w:rsidRPr="00121F3A">
        <w:rPr>
          <w:rFonts w:ascii="Times New Roman" w:hAnsi="Times New Roman" w:cs="Times New Roman"/>
          <w:b/>
        </w:rPr>
        <w:t>Subject Matter Expert Questionnaire</w:t>
      </w:r>
      <w:r>
        <w:rPr>
          <w:rFonts w:ascii="Times New Roman" w:hAnsi="Times New Roman" w:cs="Times New Roman"/>
        </w:rPr>
        <w:t xml:space="preserve">: </w:t>
      </w:r>
      <w:r w:rsidR="00397627">
        <w:rPr>
          <w:rFonts w:ascii="Times New Roman" w:hAnsi="Times New Roman" w:cs="Times New Roman"/>
        </w:rPr>
        <w:t>A maximum of 50 participants will be recruited to take part in the Subject Matter Expert Questionnaire, 20 of those participants will have also taken part in the Task and Cognitive Task Analysis.  The 30 additional participants will be continuous miner operators (</w:t>
      </w:r>
      <w:proofErr w:type="gramStart"/>
      <w:r w:rsidR="00397627">
        <w:rPr>
          <w:rFonts w:ascii="Times New Roman" w:hAnsi="Times New Roman" w:cs="Times New Roman"/>
        </w:rPr>
        <w:t>15,</w:t>
      </w:r>
      <w:proofErr w:type="gramEnd"/>
      <w:r w:rsidR="00397627">
        <w:rPr>
          <w:rFonts w:ascii="Times New Roman" w:hAnsi="Times New Roman" w:cs="Times New Roman"/>
        </w:rPr>
        <w:t xml:space="preserve"> half are subject matter experts and half will be less experienced miners) and fire</w:t>
      </w:r>
      <w:r w:rsidR="00D80394">
        <w:rPr>
          <w:rFonts w:ascii="Times New Roman" w:hAnsi="Times New Roman" w:cs="Times New Roman"/>
        </w:rPr>
        <w:t xml:space="preserve"> </w:t>
      </w:r>
      <w:r w:rsidR="00397627">
        <w:rPr>
          <w:rFonts w:ascii="Times New Roman" w:hAnsi="Times New Roman" w:cs="Times New Roman"/>
        </w:rPr>
        <w:t xml:space="preserve">bosses (15, half are subject matter experts and half will be less experienced miners).  </w:t>
      </w:r>
    </w:p>
    <w:p w:rsidR="00121F3A" w:rsidRPr="0072360E" w:rsidRDefault="00121F3A" w:rsidP="0072360E">
      <w:pPr>
        <w:spacing w:after="0" w:line="360" w:lineRule="auto"/>
        <w:rPr>
          <w:rFonts w:ascii="Times New Roman" w:hAnsi="Times New Roman" w:cs="Times New Roman"/>
        </w:rPr>
      </w:pPr>
      <w:r w:rsidRPr="00121F3A">
        <w:rPr>
          <w:rFonts w:ascii="Times New Roman" w:hAnsi="Times New Roman" w:cs="Times New Roman"/>
          <w:b/>
        </w:rPr>
        <w:t>General Preference Questionnaire</w:t>
      </w:r>
      <w:r>
        <w:rPr>
          <w:rFonts w:ascii="Times New Roman" w:hAnsi="Times New Roman" w:cs="Times New Roman"/>
        </w:rPr>
        <w:t xml:space="preserve">: </w:t>
      </w:r>
      <w:r w:rsidR="00397627">
        <w:rPr>
          <w:rFonts w:ascii="Times New Roman" w:hAnsi="Times New Roman" w:cs="Times New Roman"/>
        </w:rPr>
        <w:t>A maximum of 25 participants will be recruited to take part in only the General Preference Questionnaire.  Miners working in positions other than continuous miner operator and fire</w:t>
      </w:r>
      <w:r w:rsidR="00D80394">
        <w:rPr>
          <w:rFonts w:ascii="Times New Roman" w:hAnsi="Times New Roman" w:cs="Times New Roman"/>
        </w:rPr>
        <w:t xml:space="preserve"> </w:t>
      </w:r>
      <w:r w:rsidR="00397627">
        <w:rPr>
          <w:rFonts w:ascii="Times New Roman" w:hAnsi="Times New Roman" w:cs="Times New Roman"/>
        </w:rPr>
        <w:t xml:space="preserve">boss will be recruited.  </w:t>
      </w:r>
    </w:p>
    <w:p w:rsidR="002B46F3" w:rsidRDefault="002B46F3"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INFORMED CONSENT</w:t>
      </w:r>
    </w:p>
    <w:p w:rsidR="00226AEB" w:rsidRDefault="0072360E" w:rsidP="0072360E">
      <w:pPr>
        <w:spacing w:after="0" w:line="360" w:lineRule="auto"/>
        <w:rPr>
          <w:rFonts w:ascii="Times New Roman" w:hAnsi="Times New Roman" w:cs="Times New Roman"/>
        </w:rPr>
      </w:pPr>
      <w:r w:rsidRPr="0072360E">
        <w:rPr>
          <w:rFonts w:ascii="Times New Roman" w:hAnsi="Times New Roman" w:cs="Times New Roman"/>
        </w:rPr>
        <w:t>NIOSH researchers will review the informed consent</w:t>
      </w:r>
      <w:r w:rsidR="002B46F3">
        <w:rPr>
          <w:rFonts w:ascii="Times New Roman" w:hAnsi="Times New Roman" w:cs="Times New Roman"/>
        </w:rPr>
        <w:t xml:space="preserve"> (see Appendix A, E, and F)</w:t>
      </w:r>
      <w:r w:rsidRPr="0072360E">
        <w:rPr>
          <w:rFonts w:ascii="Times New Roman" w:hAnsi="Times New Roman" w:cs="Times New Roman"/>
        </w:rPr>
        <w:t xml:space="preserve"> with the </w:t>
      </w:r>
      <w:r w:rsidR="00B72DF7">
        <w:rPr>
          <w:rFonts w:ascii="Times New Roman" w:hAnsi="Times New Roman" w:cs="Times New Roman"/>
        </w:rPr>
        <w:t xml:space="preserve">participant </w:t>
      </w:r>
      <w:r w:rsidRPr="0072360E">
        <w:rPr>
          <w:rFonts w:ascii="Times New Roman" w:hAnsi="Times New Roman" w:cs="Times New Roman"/>
        </w:rPr>
        <w:t xml:space="preserve">(s) </w:t>
      </w:r>
      <w:r w:rsidR="002B46F3">
        <w:rPr>
          <w:rFonts w:ascii="Times New Roman" w:hAnsi="Times New Roman" w:cs="Times New Roman"/>
        </w:rPr>
        <w:t>taking part in the study</w:t>
      </w:r>
      <w:r w:rsidRPr="0072360E">
        <w:rPr>
          <w:rFonts w:ascii="Times New Roman" w:hAnsi="Times New Roman" w:cs="Times New Roman"/>
        </w:rPr>
        <w:t xml:space="preserve">. </w:t>
      </w:r>
      <w:r w:rsidR="002E6E9F">
        <w:rPr>
          <w:rFonts w:ascii="Times New Roman" w:hAnsi="Times New Roman" w:cs="Times New Roman"/>
        </w:rPr>
        <w:t xml:space="preserve">The informed consent will be specific for the task the miner is asked to complete.  </w:t>
      </w:r>
      <w:r w:rsidRPr="0072360E">
        <w:rPr>
          <w:rFonts w:ascii="Times New Roman" w:hAnsi="Times New Roman" w:cs="Times New Roman"/>
        </w:rPr>
        <w:t xml:space="preserve">The </w:t>
      </w:r>
      <w:r w:rsidR="00B72DF7">
        <w:rPr>
          <w:rFonts w:ascii="Times New Roman" w:hAnsi="Times New Roman" w:cs="Times New Roman"/>
        </w:rPr>
        <w:t xml:space="preserve">participant </w:t>
      </w:r>
      <w:r w:rsidRPr="0072360E">
        <w:rPr>
          <w:rFonts w:ascii="Times New Roman" w:hAnsi="Times New Roman" w:cs="Times New Roman"/>
        </w:rPr>
        <w:t xml:space="preserve">(s) will be given the option to participate. Upon agreement, the </w:t>
      </w:r>
      <w:r w:rsidR="00B72DF7">
        <w:rPr>
          <w:rFonts w:ascii="Times New Roman" w:hAnsi="Times New Roman" w:cs="Times New Roman"/>
        </w:rPr>
        <w:t>participants</w:t>
      </w:r>
      <w:r w:rsidRPr="0072360E">
        <w:rPr>
          <w:rFonts w:ascii="Times New Roman" w:hAnsi="Times New Roman" w:cs="Times New Roman"/>
        </w:rPr>
        <w:t xml:space="preserve"> will then be given the option to take a copy of the consent form home with them for future reference. The consent form that will be used can be found in appendix C. The consent form is rated at a 12.1 Flesch-Kincaid Reading scale, which is acceptable since miners have a high school level of education. Following the obtainment of informed consent, the miners will also be asked to sign a talent release waiver to enable voice recording during the </w:t>
      </w:r>
      <w:r w:rsidR="00D80394">
        <w:rPr>
          <w:rFonts w:ascii="Times New Roman" w:hAnsi="Times New Roman" w:cs="Times New Roman"/>
        </w:rPr>
        <w:t xml:space="preserve">task and cognitive task analysis and subject matter expert questionnaire </w:t>
      </w:r>
      <w:r w:rsidRPr="002E6E9F">
        <w:rPr>
          <w:rFonts w:ascii="Times New Roman" w:hAnsi="Times New Roman" w:cs="Times New Roman"/>
        </w:rPr>
        <w:t xml:space="preserve">(appendix </w:t>
      </w:r>
      <w:r w:rsidR="002E6E9F">
        <w:rPr>
          <w:rFonts w:ascii="Times New Roman" w:hAnsi="Times New Roman" w:cs="Times New Roman"/>
        </w:rPr>
        <w:t>I</w:t>
      </w:r>
      <w:r w:rsidRPr="002E6E9F">
        <w:rPr>
          <w:rFonts w:ascii="Times New Roman" w:hAnsi="Times New Roman" w:cs="Times New Roman"/>
        </w:rPr>
        <w:t>).</w:t>
      </w:r>
      <w:r w:rsidRPr="0072360E">
        <w:rPr>
          <w:rFonts w:ascii="Times New Roman" w:hAnsi="Times New Roman" w:cs="Times New Roman"/>
        </w:rPr>
        <w:t xml:space="preserve"> If the talent waiver is refused, the study will still continue without the use of the voice recorder. </w:t>
      </w:r>
    </w:p>
    <w:p w:rsidR="00226AEB" w:rsidRDefault="00226AEB"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BENEFITS AND RISKS</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There is no direct benefit to the miners for participating in this study, other than the satisfaction of assisting with research that will influence the development of future interfaces in mining. </w:t>
      </w:r>
    </w:p>
    <w:p w:rsidR="0072360E" w:rsidRPr="0072360E" w:rsidRDefault="0072360E" w:rsidP="0072360E">
      <w:pPr>
        <w:spacing w:after="0" w:line="360" w:lineRule="auto"/>
        <w:rPr>
          <w:rFonts w:ascii="Times New Roman" w:hAnsi="Times New Roman" w:cs="Times New Roman"/>
        </w:rPr>
      </w:pPr>
    </w:p>
    <w:p w:rsidR="00226AEB"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The activities of this study pose no more than minimal risk to human subjects. </w:t>
      </w:r>
    </w:p>
    <w:p w:rsidR="00B72DF7" w:rsidRDefault="00B72DF7" w:rsidP="0072360E">
      <w:pPr>
        <w:spacing w:after="0" w:line="360" w:lineRule="auto"/>
        <w:rPr>
          <w:rFonts w:ascii="Times New Roman" w:hAnsi="Times New Roman" w:cs="Times New Roman"/>
        </w:rPr>
      </w:pPr>
    </w:p>
    <w:p w:rsidR="0072360E" w:rsidRPr="0072360E" w:rsidRDefault="00124BCD" w:rsidP="0072360E">
      <w:pPr>
        <w:spacing w:after="0" w:line="360" w:lineRule="auto"/>
        <w:rPr>
          <w:rFonts w:ascii="Times New Roman" w:hAnsi="Times New Roman" w:cs="Times New Roman"/>
        </w:rPr>
      </w:pPr>
      <w:r>
        <w:rPr>
          <w:rFonts w:ascii="Times New Roman" w:hAnsi="Times New Roman" w:cs="Times New Roman"/>
        </w:rPr>
        <w:t>INCENTIVES</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A $25 gift certificate to a local retailer will be offered as </w:t>
      </w:r>
      <w:r w:rsidR="00124BCD">
        <w:rPr>
          <w:rFonts w:ascii="Times New Roman" w:hAnsi="Times New Roman" w:cs="Times New Roman"/>
        </w:rPr>
        <w:t>an incentive</w:t>
      </w:r>
      <w:r w:rsidRPr="0072360E">
        <w:rPr>
          <w:rFonts w:ascii="Times New Roman" w:hAnsi="Times New Roman" w:cs="Times New Roman"/>
        </w:rPr>
        <w:t xml:space="preserve"> for participation in this voluntary program. This amount is an appropriate </w:t>
      </w:r>
      <w:r w:rsidR="00645EA0">
        <w:rPr>
          <w:rFonts w:ascii="Times New Roman" w:hAnsi="Times New Roman" w:cs="Times New Roman"/>
        </w:rPr>
        <w:t>compensation</w:t>
      </w:r>
      <w:r w:rsidRPr="0072360E">
        <w:rPr>
          <w:rFonts w:ascii="Times New Roman" w:hAnsi="Times New Roman" w:cs="Times New Roman"/>
        </w:rPr>
        <w:t xml:space="preserve"> and does not provide undue incentive. An estimated 1 hour of burden time outside of normal working hours will be required to participate in this study, where approximately 45 minutes of the testing will actually occur outside of normal work hours, and we will ask questions during their typical breaks, which we approximate at 15 – 20 minutes of time. The median hourly wage </w:t>
      </w:r>
      <w:proofErr w:type="gramStart"/>
      <w:r w:rsidRPr="0072360E">
        <w:rPr>
          <w:rFonts w:ascii="Times New Roman" w:hAnsi="Times New Roman" w:cs="Times New Roman"/>
        </w:rPr>
        <w:t>for a continuous miner operators</w:t>
      </w:r>
      <w:proofErr w:type="gramEnd"/>
      <w:r w:rsidRPr="0072360E">
        <w:rPr>
          <w:rFonts w:ascii="Times New Roman" w:hAnsi="Times New Roman" w:cs="Times New Roman"/>
        </w:rPr>
        <w:t xml:space="preserve"> in coal is $24.98 per hour and the median of all construction and extraction occupations in coal is $24.41 per hour (Bureau of Labor Statistics, 2012b). Since our subject pool is expected to be in the upper range of these salaries due to their increased experience and status (training ability and value) and are being paid for their normal hours of work, we believe we are </w:t>
      </w:r>
      <w:r w:rsidR="00645EA0">
        <w:rPr>
          <w:rFonts w:ascii="Times New Roman" w:hAnsi="Times New Roman" w:cs="Times New Roman"/>
        </w:rPr>
        <w:t>compensating</w:t>
      </w:r>
      <w:r w:rsidRPr="0072360E">
        <w:rPr>
          <w:rFonts w:ascii="Times New Roman" w:hAnsi="Times New Roman" w:cs="Times New Roman"/>
        </w:rPr>
        <w:t xml:space="preserve"> them fairly for their participation. Subjects choosing to withdraw will be </w:t>
      </w:r>
      <w:r w:rsidR="00645EA0">
        <w:rPr>
          <w:rFonts w:ascii="Times New Roman" w:hAnsi="Times New Roman" w:cs="Times New Roman"/>
        </w:rPr>
        <w:t>compensated</w:t>
      </w:r>
      <w:r w:rsidRPr="0072360E">
        <w:rPr>
          <w:rFonts w:ascii="Times New Roman" w:hAnsi="Times New Roman" w:cs="Times New Roman"/>
        </w:rPr>
        <w:t xml:space="preserve"> according to their percentage of participation.</w:t>
      </w:r>
    </w:p>
    <w:p w:rsidR="00226AEB" w:rsidRDefault="00226AEB"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DATA MANAGEMENT</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 xml:space="preserve">The photographs and notes collected from this study will be stored on an encrypted hard drive, on a password-protected computer, locked in the principle investigator’s (PI’s) office. Only the PI and key personnel will have access to the data. No personally identifiable information will be able to link notes with the participants. </w:t>
      </w:r>
    </w:p>
    <w:p w:rsidR="00226AEB" w:rsidRDefault="00226AEB"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2D7942">
        <w:rPr>
          <w:rFonts w:ascii="Times New Roman" w:hAnsi="Times New Roman" w:cs="Times New Roman"/>
        </w:rPr>
        <w:t>ANALYSIS PLAN</w:t>
      </w:r>
    </w:p>
    <w:p w:rsidR="00CC0398" w:rsidRDefault="0072360E" w:rsidP="0072360E">
      <w:pPr>
        <w:spacing w:after="0" w:line="360" w:lineRule="auto"/>
        <w:rPr>
          <w:rFonts w:ascii="Times New Roman" w:hAnsi="Times New Roman" w:cs="Times New Roman"/>
        </w:rPr>
      </w:pPr>
      <w:r w:rsidRPr="0072360E">
        <w:rPr>
          <w:rFonts w:ascii="Times New Roman" w:hAnsi="Times New Roman" w:cs="Times New Roman"/>
        </w:rPr>
        <w:lastRenderedPageBreak/>
        <w:t xml:space="preserve">The </w:t>
      </w:r>
      <w:r w:rsidR="002B46F3">
        <w:rPr>
          <w:rFonts w:ascii="Times New Roman" w:hAnsi="Times New Roman" w:cs="Times New Roman"/>
        </w:rPr>
        <w:t xml:space="preserve">quantitative and </w:t>
      </w:r>
      <w:r w:rsidRPr="0072360E">
        <w:rPr>
          <w:rFonts w:ascii="Times New Roman" w:hAnsi="Times New Roman" w:cs="Times New Roman"/>
        </w:rPr>
        <w:t>qualitative data collected in this</w:t>
      </w:r>
      <w:r w:rsidR="00714E90">
        <w:rPr>
          <w:rFonts w:ascii="Times New Roman" w:hAnsi="Times New Roman" w:cs="Times New Roman"/>
        </w:rPr>
        <w:t xml:space="preserve"> study will be used to build a more complete understanding of the </w:t>
      </w:r>
      <w:r w:rsidR="00226AEB">
        <w:rPr>
          <w:rFonts w:ascii="Times New Roman" w:hAnsi="Times New Roman" w:cs="Times New Roman"/>
        </w:rPr>
        <w:t>tasks</w:t>
      </w:r>
      <w:r w:rsidR="00714E90">
        <w:rPr>
          <w:rFonts w:ascii="Times New Roman" w:hAnsi="Times New Roman" w:cs="Times New Roman"/>
        </w:rPr>
        <w:t xml:space="preserve"> and subtasks</w:t>
      </w:r>
      <w:r w:rsidR="00226AEB">
        <w:rPr>
          <w:rFonts w:ascii="Times New Roman" w:hAnsi="Times New Roman" w:cs="Times New Roman"/>
        </w:rPr>
        <w:t xml:space="preserve"> </w:t>
      </w:r>
      <w:r w:rsidR="00CC0398">
        <w:rPr>
          <w:rFonts w:ascii="Times New Roman" w:hAnsi="Times New Roman" w:cs="Times New Roman"/>
        </w:rPr>
        <w:t xml:space="preserve">underground coal miners perform, the </w:t>
      </w:r>
      <w:r w:rsidR="00226AEB">
        <w:rPr>
          <w:rFonts w:ascii="Times New Roman" w:hAnsi="Times New Roman" w:cs="Times New Roman"/>
        </w:rPr>
        <w:t>decision making processes that occur while performing these tasks</w:t>
      </w:r>
      <w:r w:rsidR="00CC0398">
        <w:rPr>
          <w:rFonts w:ascii="Times New Roman" w:hAnsi="Times New Roman" w:cs="Times New Roman"/>
        </w:rPr>
        <w:t xml:space="preserve">, the type(s) of information the mine worker requires to safely perform his job, and the means with which that information is delivered.  </w:t>
      </w:r>
    </w:p>
    <w:p w:rsidR="00CC0398" w:rsidRDefault="00CC0398" w:rsidP="0072360E">
      <w:pPr>
        <w:spacing w:after="0" w:line="360" w:lineRule="auto"/>
        <w:rPr>
          <w:rFonts w:ascii="Times New Roman" w:hAnsi="Times New Roman" w:cs="Times New Roman"/>
        </w:rPr>
      </w:pPr>
    </w:p>
    <w:p w:rsidR="0072360E" w:rsidRPr="0072360E" w:rsidRDefault="00CC0398" w:rsidP="0072360E">
      <w:pPr>
        <w:spacing w:after="0" w:line="360" w:lineRule="auto"/>
        <w:rPr>
          <w:rFonts w:ascii="Times New Roman" w:hAnsi="Times New Roman" w:cs="Times New Roman"/>
        </w:rPr>
      </w:pPr>
      <w:r w:rsidRPr="00FE2A01">
        <w:rPr>
          <w:rFonts w:ascii="Times New Roman" w:hAnsi="Times New Roman" w:cs="Times New Roman"/>
          <w:i/>
        </w:rPr>
        <w:t>Task and Cognitive Task Analyses</w:t>
      </w:r>
      <w:r>
        <w:rPr>
          <w:rFonts w:ascii="Times New Roman" w:hAnsi="Times New Roman" w:cs="Times New Roman"/>
        </w:rPr>
        <w:t xml:space="preserve"> and </w:t>
      </w:r>
      <w:r w:rsidRPr="00FE2A01">
        <w:rPr>
          <w:rFonts w:ascii="Times New Roman" w:hAnsi="Times New Roman" w:cs="Times New Roman"/>
          <w:i/>
        </w:rPr>
        <w:t>Subject Matter Expert Questionnaires</w:t>
      </w:r>
      <w:r>
        <w:rPr>
          <w:rFonts w:ascii="Times New Roman" w:hAnsi="Times New Roman" w:cs="Times New Roman"/>
        </w:rPr>
        <w:t xml:space="preserve"> are interview based data collections.  If the miner consents, these interviews will be voice recorded.  Therefore, to begin data analysis</w:t>
      </w:r>
      <w:r w:rsidR="0072360E" w:rsidRPr="0072360E">
        <w:rPr>
          <w:rFonts w:ascii="Times New Roman" w:hAnsi="Times New Roman" w:cs="Times New Roman"/>
        </w:rPr>
        <w:t xml:space="preserve">, the voice recordings collected at the mine site </w:t>
      </w:r>
      <w:r>
        <w:rPr>
          <w:rFonts w:ascii="Times New Roman" w:hAnsi="Times New Roman" w:cs="Times New Roman"/>
        </w:rPr>
        <w:t xml:space="preserve">and MTTC </w:t>
      </w:r>
      <w:r w:rsidR="0072360E" w:rsidRPr="0072360E">
        <w:rPr>
          <w:rFonts w:ascii="Times New Roman" w:hAnsi="Times New Roman" w:cs="Times New Roman"/>
        </w:rPr>
        <w:t>will be transcribed i</w:t>
      </w:r>
      <w:r>
        <w:rPr>
          <w:rFonts w:ascii="Times New Roman" w:hAnsi="Times New Roman" w:cs="Times New Roman"/>
        </w:rPr>
        <w:t xml:space="preserve">n-house and integrated with any handwritten </w:t>
      </w:r>
      <w:r w:rsidR="0072360E" w:rsidRPr="0072360E">
        <w:rPr>
          <w:rFonts w:ascii="Times New Roman" w:hAnsi="Times New Roman" w:cs="Times New Roman"/>
        </w:rPr>
        <w:t>notes. Then, the combined data will be separated by job title and task</w:t>
      </w:r>
      <w:r w:rsidR="00E171B1">
        <w:rPr>
          <w:rFonts w:ascii="Times New Roman" w:hAnsi="Times New Roman" w:cs="Times New Roman"/>
        </w:rPr>
        <w:t xml:space="preserve"> and experience level (subject matter expert and less experience miner)</w:t>
      </w:r>
      <w:r w:rsidR="0072360E" w:rsidRPr="0072360E">
        <w:rPr>
          <w:rFonts w:ascii="Times New Roman" w:hAnsi="Times New Roman" w:cs="Times New Roman"/>
        </w:rPr>
        <w:t xml:space="preserve">. </w:t>
      </w:r>
      <w:r w:rsidR="00E171B1">
        <w:rPr>
          <w:rFonts w:ascii="Times New Roman" w:hAnsi="Times New Roman" w:cs="Times New Roman"/>
        </w:rPr>
        <w:t>For the Task and Cognitive Task Analysis, c</w:t>
      </w:r>
      <w:r w:rsidR="00FE2A01">
        <w:rPr>
          <w:rFonts w:ascii="Times New Roman" w:hAnsi="Times New Roman" w:cs="Times New Roman"/>
        </w:rPr>
        <w:t xml:space="preserve">ritical decision points, tasks that require </w:t>
      </w:r>
      <w:r w:rsidR="00674EB0">
        <w:rPr>
          <w:rFonts w:ascii="Times New Roman" w:hAnsi="Times New Roman" w:cs="Times New Roman"/>
        </w:rPr>
        <w:t xml:space="preserve">increased cognitive demand and other cognitive factors such as attention and cognitive workload will be identified.  </w:t>
      </w:r>
      <w:r w:rsidR="0072360E" w:rsidRPr="0072360E">
        <w:rPr>
          <w:rFonts w:ascii="Times New Roman" w:hAnsi="Times New Roman" w:cs="Times New Roman"/>
        </w:rPr>
        <w:t xml:space="preserve"> </w:t>
      </w:r>
      <w:r w:rsidR="00674EB0">
        <w:rPr>
          <w:rFonts w:ascii="Times New Roman" w:hAnsi="Times New Roman" w:cs="Times New Roman"/>
        </w:rPr>
        <w:t>A task diagram will be created from this data.  Additionally, comparisons will be made between responses elicited from subject matter experts and less experienced mine workers.  C</w:t>
      </w:r>
      <w:r w:rsidR="0072360E" w:rsidRPr="0072360E">
        <w:rPr>
          <w:rFonts w:ascii="Times New Roman" w:hAnsi="Times New Roman" w:cs="Times New Roman"/>
        </w:rPr>
        <w:t xml:space="preserve">oded data will then be analyzed using summary statistics (mean, standard deviation, correlation) to quantify the importance and frequency of device use as well as the most frequent sources of problems. The unreduced qualitative data will also be examined for trends, root causes of problems, and any other implications of informational needs that surface. </w:t>
      </w:r>
    </w:p>
    <w:p w:rsidR="0072360E" w:rsidRDefault="0072360E" w:rsidP="0072360E">
      <w:pPr>
        <w:spacing w:after="0" w:line="360" w:lineRule="auto"/>
        <w:rPr>
          <w:rFonts w:ascii="Times New Roman" w:hAnsi="Times New Roman" w:cs="Times New Roman"/>
        </w:rPr>
      </w:pPr>
    </w:p>
    <w:p w:rsidR="00FE2A01" w:rsidRPr="0072360E" w:rsidRDefault="00FE2A01" w:rsidP="0072360E">
      <w:pPr>
        <w:spacing w:after="0" w:line="360" w:lineRule="auto"/>
        <w:rPr>
          <w:rFonts w:ascii="Times New Roman" w:hAnsi="Times New Roman" w:cs="Times New Roman"/>
        </w:rPr>
      </w:pPr>
      <w:r>
        <w:rPr>
          <w:rFonts w:ascii="Times New Roman" w:hAnsi="Times New Roman" w:cs="Times New Roman"/>
        </w:rPr>
        <w:t xml:space="preserve">The data collected using the </w:t>
      </w:r>
      <w:r w:rsidRPr="00FE2A01">
        <w:rPr>
          <w:rFonts w:ascii="Times New Roman" w:hAnsi="Times New Roman" w:cs="Times New Roman"/>
          <w:i/>
        </w:rPr>
        <w:t>General Preference Questionnaire</w:t>
      </w:r>
      <w:r>
        <w:rPr>
          <w:rFonts w:ascii="Times New Roman" w:hAnsi="Times New Roman" w:cs="Times New Roman"/>
        </w:rPr>
        <w:t xml:space="preserve"> will be first </w:t>
      </w:r>
      <w:proofErr w:type="gramStart"/>
      <w:r>
        <w:rPr>
          <w:rFonts w:ascii="Times New Roman" w:hAnsi="Times New Roman" w:cs="Times New Roman"/>
        </w:rPr>
        <w:t>be</w:t>
      </w:r>
      <w:proofErr w:type="gramEnd"/>
      <w:r>
        <w:rPr>
          <w:rFonts w:ascii="Times New Roman" w:hAnsi="Times New Roman" w:cs="Times New Roman"/>
        </w:rPr>
        <w:t xml:space="preserve"> recoded onto a master spreadsheet.  This coded data will be analyzed using summary statistics (mean, standard deviation, correlation) to determine what information mine workers find most critical on a day to day basis as well as during an emergency.  Because we are asking mine workers to provide information about the job they perform, we will be able to further separate this data by position to see if specific job titles require different types of information at different times.   </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All of the data</w:t>
      </w:r>
      <w:r w:rsidR="00E171B1">
        <w:rPr>
          <w:rFonts w:ascii="Times New Roman" w:hAnsi="Times New Roman" w:cs="Times New Roman"/>
        </w:rPr>
        <w:t xml:space="preserve"> from the Task and Cognitive Task Analyses, Subject Matter Expert Questionnaire, and General Preference Questionnaire</w:t>
      </w:r>
      <w:r w:rsidRPr="0072360E">
        <w:rPr>
          <w:rFonts w:ascii="Times New Roman" w:hAnsi="Times New Roman" w:cs="Times New Roman"/>
        </w:rPr>
        <w:t xml:space="preserve">, reduced and raw, will also be used to support the design of secondary experiments in the HSI project, </w:t>
      </w:r>
      <w:r w:rsidR="00226AEB">
        <w:rPr>
          <w:rFonts w:ascii="Times New Roman" w:hAnsi="Times New Roman" w:cs="Times New Roman"/>
        </w:rPr>
        <w:t>such as</w:t>
      </w:r>
      <w:r w:rsidRPr="0072360E">
        <w:rPr>
          <w:rFonts w:ascii="Times New Roman" w:hAnsi="Times New Roman" w:cs="Times New Roman"/>
        </w:rPr>
        <w:t xml:space="preserve"> the redesign of mining interfaces, the development of an integrated development interface</w:t>
      </w:r>
      <w:r w:rsidR="00226AEB">
        <w:rPr>
          <w:rFonts w:ascii="Times New Roman" w:hAnsi="Times New Roman" w:cs="Times New Roman"/>
        </w:rPr>
        <w:t xml:space="preserve"> and laboratory studies to test </w:t>
      </w:r>
      <w:r w:rsidR="00B72DF7">
        <w:rPr>
          <w:rFonts w:ascii="Times New Roman" w:hAnsi="Times New Roman" w:cs="Times New Roman"/>
        </w:rPr>
        <w:t>these interfaces</w:t>
      </w:r>
      <w:r w:rsidRPr="0072360E">
        <w:rPr>
          <w:rFonts w:ascii="Times New Roman" w:hAnsi="Times New Roman" w:cs="Times New Roman"/>
        </w:rPr>
        <w:t>.</w:t>
      </w:r>
    </w:p>
    <w:p w:rsidR="00226AEB" w:rsidRDefault="00226AEB" w:rsidP="0072360E">
      <w:pPr>
        <w:spacing w:after="0" w:line="360" w:lineRule="auto"/>
        <w:rPr>
          <w:rFonts w:ascii="Times New Roman" w:hAnsi="Times New Roman" w:cs="Times New Roman"/>
        </w:rPr>
      </w:pPr>
    </w:p>
    <w:p w:rsidR="0072360E" w:rsidRPr="0072360E" w:rsidRDefault="00645EA0" w:rsidP="0072360E">
      <w:pPr>
        <w:spacing w:after="0" w:line="360" w:lineRule="auto"/>
        <w:rPr>
          <w:rFonts w:ascii="Times New Roman" w:hAnsi="Times New Roman" w:cs="Times New Roman"/>
        </w:rPr>
      </w:pPr>
      <w:r>
        <w:rPr>
          <w:rFonts w:ascii="Times New Roman" w:hAnsi="Times New Roman" w:cs="Times New Roman"/>
        </w:rPr>
        <w:t>SECURITY</w:t>
      </w: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There will be no personally identifiable links between the observational notes and the subject. The voice recording, release waivers, and consent forms that do contain personal information will be stored in a locked office and on a secure server, where only the PI and key personnel will have access.</w:t>
      </w:r>
    </w:p>
    <w:p w:rsidR="00B72DF7" w:rsidRDefault="00B72DF7" w:rsidP="0072360E">
      <w:pPr>
        <w:spacing w:after="0" w:line="360" w:lineRule="auto"/>
        <w:rPr>
          <w:rFonts w:ascii="Times New Roman" w:hAnsi="Times New Roman" w:cs="Times New Roman"/>
        </w:rPr>
      </w:pPr>
    </w:p>
    <w:p w:rsidR="0072360E" w:rsidRPr="0072360E" w:rsidRDefault="0072360E" w:rsidP="0072360E">
      <w:pPr>
        <w:spacing w:after="0" w:line="360" w:lineRule="auto"/>
        <w:rPr>
          <w:rFonts w:ascii="Times New Roman" w:hAnsi="Times New Roman" w:cs="Times New Roman"/>
        </w:rPr>
      </w:pPr>
      <w:r w:rsidRPr="0072360E">
        <w:rPr>
          <w:rFonts w:ascii="Times New Roman" w:hAnsi="Times New Roman" w:cs="Times New Roman"/>
        </w:rPr>
        <w:t>EMERGENCY PROCEDURES</w:t>
      </w:r>
    </w:p>
    <w:p w:rsidR="008B12D4" w:rsidRDefault="0072360E" w:rsidP="0072360E">
      <w:pPr>
        <w:spacing w:after="0" w:line="360" w:lineRule="auto"/>
        <w:rPr>
          <w:rFonts w:ascii="Times New Roman" w:hAnsi="Times New Roman" w:cs="Times New Roman"/>
          <w:sz w:val="24"/>
          <w:szCs w:val="24"/>
        </w:rPr>
      </w:pPr>
      <w:r w:rsidRPr="0072360E">
        <w:rPr>
          <w:rFonts w:ascii="Times New Roman" w:hAnsi="Times New Roman" w:cs="Times New Roman"/>
        </w:rPr>
        <w:t xml:space="preserve">NIOSH researchers will receive “site-specific” safety training, which will identify the particular and unusual hazards (if any) that are unique to the mining facility. </w:t>
      </w:r>
      <w:r w:rsidR="00121F3A">
        <w:rPr>
          <w:rFonts w:ascii="Times New Roman" w:hAnsi="Times New Roman" w:cs="Times New Roman"/>
        </w:rPr>
        <w:t>When data collection occurs at a mine site, m</w:t>
      </w:r>
      <w:r w:rsidRPr="0072360E">
        <w:rPr>
          <w:rFonts w:ascii="Times New Roman" w:hAnsi="Times New Roman" w:cs="Times New Roman"/>
        </w:rPr>
        <w:t xml:space="preserve">ine management will review their safety and emergency evacuation procedures with NIOSH researchers before the </w:t>
      </w:r>
      <w:r w:rsidRPr="0072360E">
        <w:rPr>
          <w:rFonts w:ascii="Times New Roman" w:hAnsi="Times New Roman" w:cs="Times New Roman"/>
        </w:rPr>
        <w:lastRenderedPageBreak/>
        <w:t>tests are conducted. No specific procedures need be introduced for the miners who will volunteer as subjects. Mine employees will follow their normal emergency procedures.</w:t>
      </w:r>
      <w:r w:rsidR="00121F3A">
        <w:rPr>
          <w:rFonts w:ascii="Times New Roman" w:hAnsi="Times New Roman" w:cs="Times New Roman"/>
        </w:rPr>
        <w:t xml:space="preserve">  When data collection occurs at </w:t>
      </w:r>
      <w:r w:rsidR="00121F3A">
        <w:rPr>
          <w:rFonts w:ascii="Times New Roman" w:hAnsi="Times New Roman" w:cs="Times New Roman"/>
          <w:sz w:val="24"/>
          <w:szCs w:val="24"/>
        </w:rPr>
        <w:t xml:space="preserve">the Mining Technology and Training Center (MTTC, Ruff Creek, Pennsylvania), NIOSH researchers and participating mine workers will follow all safety procedures currently in place at the facility. </w:t>
      </w:r>
    </w:p>
    <w:p w:rsidR="008B12D4" w:rsidRDefault="008B12D4">
      <w:pPr>
        <w:rPr>
          <w:rFonts w:ascii="Times New Roman" w:hAnsi="Times New Roman" w:cs="Times New Roman"/>
          <w:sz w:val="24"/>
          <w:szCs w:val="24"/>
        </w:rPr>
      </w:pPr>
      <w:r>
        <w:rPr>
          <w:rFonts w:ascii="Times New Roman" w:hAnsi="Times New Roman" w:cs="Times New Roman"/>
          <w:sz w:val="24"/>
          <w:szCs w:val="24"/>
        </w:rPr>
        <w:br w:type="page"/>
      </w:r>
    </w:p>
    <w:p w:rsidR="0072360E" w:rsidRDefault="008B12D4" w:rsidP="0072360E">
      <w:pPr>
        <w:spacing w:after="0" w:line="360" w:lineRule="auto"/>
        <w:rPr>
          <w:rFonts w:ascii="Times New Roman" w:hAnsi="Times New Roman" w:cs="Times New Roman"/>
        </w:rPr>
      </w:pPr>
      <w:r>
        <w:rPr>
          <w:rFonts w:ascii="Times New Roman" w:hAnsi="Times New Roman" w:cs="Times New Roman"/>
        </w:rPr>
        <w:lastRenderedPageBreak/>
        <w:t>References</w:t>
      </w:r>
    </w:p>
    <w:p w:rsidR="008B12D4" w:rsidRPr="008B12D4" w:rsidRDefault="008B12D4" w:rsidP="008B12D4">
      <w:pPr>
        <w:spacing w:after="0" w:line="240" w:lineRule="auto"/>
        <w:ind w:left="720" w:hanging="720"/>
        <w:contextualSpacing/>
        <w:jc w:val="both"/>
        <w:rPr>
          <w:rFonts w:ascii="Times New Roman" w:eastAsia="Times New Roman" w:hAnsi="Times New Roman" w:cs="Times New Roman"/>
          <w:noProof/>
        </w:rPr>
      </w:pPr>
      <w:bookmarkStart w:id="1" w:name="_ENREF_1"/>
      <w:r w:rsidRPr="008B12D4">
        <w:rPr>
          <w:rFonts w:ascii="Times New Roman" w:eastAsia="Times New Roman" w:hAnsi="Times New Roman" w:cs="Times New Roman"/>
          <w:noProof/>
        </w:rPr>
        <w:t xml:space="preserve">Bureau of Labor Statistics. (2012a). </w:t>
      </w:r>
      <w:r w:rsidRPr="008B12D4">
        <w:rPr>
          <w:rFonts w:ascii="Times New Roman" w:eastAsia="Times New Roman" w:hAnsi="Times New Roman" w:cs="Times New Roman"/>
          <w:i/>
          <w:noProof/>
        </w:rPr>
        <w:t>Census of Fatal Occupational Injuries in 2010</w:t>
      </w:r>
      <w:r w:rsidRPr="008B12D4">
        <w:rPr>
          <w:rFonts w:ascii="Times New Roman" w:eastAsia="Times New Roman" w:hAnsi="Times New Roman" w:cs="Times New Roman"/>
          <w:noProof/>
        </w:rPr>
        <w:t>.  Washinton, DC.</w:t>
      </w:r>
      <w:bookmarkEnd w:id="1"/>
    </w:p>
    <w:p w:rsidR="008B12D4" w:rsidRPr="008B12D4" w:rsidRDefault="008B12D4" w:rsidP="008B12D4">
      <w:pPr>
        <w:spacing w:after="0" w:line="240" w:lineRule="auto"/>
        <w:ind w:left="720" w:hanging="720"/>
        <w:contextualSpacing/>
        <w:jc w:val="both"/>
        <w:rPr>
          <w:rFonts w:ascii="Times New Roman" w:eastAsia="Times New Roman" w:hAnsi="Times New Roman" w:cs="Times New Roman"/>
          <w:noProof/>
        </w:rPr>
      </w:pPr>
      <w:bookmarkStart w:id="2" w:name="_ENREF_2"/>
      <w:r w:rsidRPr="008B12D4">
        <w:rPr>
          <w:rFonts w:ascii="Times New Roman" w:eastAsia="Times New Roman" w:hAnsi="Times New Roman" w:cs="Times New Roman"/>
          <w:noProof/>
        </w:rPr>
        <w:t xml:space="preserve">Bureau of Labor Statistics. (2012b, March 27). May 2011 National Industry-Specific Occupational Employment and Wage Estimates  Retrieved January 30, 2013, 2012, from </w:t>
      </w:r>
      <w:hyperlink r:id="rId10" w:history="1">
        <w:r w:rsidRPr="008B12D4">
          <w:rPr>
            <w:rFonts w:ascii="Times New Roman" w:eastAsia="Times New Roman" w:hAnsi="Times New Roman" w:cs="Times New Roman"/>
            <w:noProof/>
            <w:color w:val="0000FF"/>
            <w:u w:val="single"/>
          </w:rPr>
          <w:t>http://www.bls.gov/oes/current/oes_nat.htm</w:t>
        </w:r>
        <w:bookmarkEnd w:id="2"/>
      </w:hyperlink>
    </w:p>
    <w:p w:rsidR="009D75F2" w:rsidRDefault="008B12D4" w:rsidP="008B12D4">
      <w:pPr>
        <w:spacing w:line="240" w:lineRule="auto"/>
        <w:ind w:left="720" w:hanging="720"/>
        <w:contextualSpacing/>
        <w:jc w:val="both"/>
        <w:rPr>
          <w:rFonts w:ascii="Times New Roman" w:eastAsia="Times New Roman" w:hAnsi="Times New Roman" w:cs="Times New Roman"/>
          <w:noProof/>
        </w:rPr>
      </w:pPr>
      <w:bookmarkStart w:id="3" w:name="_ENREF_3"/>
      <w:r w:rsidRPr="008B12D4">
        <w:rPr>
          <w:rFonts w:ascii="Times New Roman" w:eastAsia="Times New Roman" w:hAnsi="Times New Roman" w:cs="Times New Roman"/>
          <w:noProof/>
        </w:rPr>
        <w:t xml:space="preserve">Cochrane, C. B., &amp; Hagan, G. J. (2001). </w:t>
      </w:r>
      <w:r w:rsidRPr="008B12D4">
        <w:rPr>
          <w:rFonts w:ascii="Times New Roman" w:eastAsia="Times New Roman" w:hAnsi="Times New Roman" w:cs="Times New Roman"/>
          <w:i/>
          <w:noProof/>
        </w:rPr>
        <w:t>Glossary: Of Defense Acquisition Acronyms &amp; Terms</w:t>
      </w:r>
      <w:r w:rsidRPr="008B12D4">
        <w:rPr>
          <w:rFonts w:ascii="Times New Roman" w:eastAsia="Times New Roman" w:hAnsi="Times New Roman" w:cs="Times New Roman"/>
          <w:noProof/>
        </w:rPr>
        <w:t>.  Fort Belvoir, Virginia: Defense Acquisition University Press.</w:t>
      </w:r>
      <w:bookmarkEnd w:id="3"/>
    </w:p>
    <w:p w:rsidR="009D75F2" w:rsidRDefault="009D75F2">
      <w:pPr>
        <w:rPr>
          <w:rFonts w:ascii="Times New Roman" w:eastAsia="Times New Roman" w:hAnsi="Times New Roman" w:cs="Times New Roman"/>
          <w:noProof/>
        </w:rPr>
      </w:pPr>
    </w:p>
    <w:sectPr w:rsidR="009D75F2" w:rsidSect="00645EA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CD" w:rsidRDefault="00124BCD" w:rsidP="00334CC5">
      <w:pPr>
        <w:spacing w:after="0" w:line="240" w:lineRule="auto"/>
      </w:pPr>
      <w:r>
        <w:separator/>
      </w:r>
    </w:p>
  </w:endnote>
  <w:endnote w:type="continuationSeparator" w:id="0">
    <w:p w:rsidR="00124BCD" w:rsidRDefault="00124BCD" w:rsidP="0033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CD" w:rsidRDefault="00124BCD" w:rsidP="00334CC5">
      <w:pPr>
        <w:spacing w:after="0" w:line="240" w:lineRule="auto"/>
      </w:pPr>
      <w:r>
        <w:separator/>
      </w:r>
    </w:p>
  </w:footnote>
  <w:footnote w:type="continuationSeparator" w:id="0">
    <w:p w:rsidR="00124BCD" w:rsidRDefault="00124BCD" w:rsidP="00334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D2E"/>
    <w:multiLevelType w:val="hybridMultilevel"/>
    <w:tmpl w:val="7DCEC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A5518"/>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097233"/>
    <w:multiLevelType w:val="hybridMultilevel"/>
    <w:tmpl w:val="8E2CCB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E16C59"/>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366422"/>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E40233"/>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83AD1"/>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29788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A4C2B14"/>
    <w:multiLevelType w:val="hybridMultilevel"/>
    <w:tmpl w:val="D9E49DC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874A33"/>
    <w:multiLevelType w:val="hybridMultilevel"/>
    <w:tmpl w:val="442A7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3C68E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D57884"/>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540A8"/>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43150E"/>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485FC8"/>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580AA7"/>
    <w:multiLevelType w:val="hybridMultilevel"/>
    <w:tmpl w:val="EE026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B759D"/>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2F688F"/>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5D43BD"/>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FA5484"/>
    <w:multiLevelType w:val="hybridMultilevel"/>
    <w:tmpl w:val="3508F1BE"/>
    <w:lvl w:ilvl="0" w:tplc="D0587BF0">
      <w:start w:val="1"/>
      <w:numFmt w:val="bullet"/>
      <w:lvlText w:val="□"/>
      <w:lvlJc w:val="left"/>
      <w:pPr>
        <w:ind w:left="882" w:hanging="360"/>
      </w:pPr>
      <w:rPr>
        <w:rFonts w:ascii="Calibri" w:hAnsi="Calibri" w:cstheme="minorBidi" w:hint="default"/>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nsid w:val="264E3343"/>
    <w:multiLevelType w:val="hybridMultilevel"/>
    <w:tmpl w:val="A1B63EE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6E7E5B"/>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E30024"/>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7837A54"/>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B7D269E"/>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D717790"/>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D46210"/>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28F6233"/>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6BC7F66"/>
    <w:multiLevelType w:val="hybridMultilevel"/>
    <w:tmpl w:val="91A4D086"/>
    <w:lvl w:ilvl="0" w:tplc="D0587BF0">
      <w:start w:val="1"/>
      <w:numFmt w:val="bullet"/>
      <w:lvlText w:val="□"/>
      <w:lvlJc w:val="left"/>
      <w:pPr>
        <w:ind w:left="882" w:hanging="360"/>
      </w:pPr>
      <w:rPr>
        <w:rFonts w:ascii="Calibri" w:hAnsi="Calibri" w:cstheme="minorBidi" w:hint="default"/>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1">
    <w:nsid w:val="3D4550ED"/>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527AA"/>
    <w:multiLevelType w:val="hybridMultilevel"/>
    <w:tmpl w:val="E52C7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FFF5EBF"/>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FB0D9A"/>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7C2249C"/>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CB74560"/>
    <w:multiLevelType w:val="hybridMultilevel"/>
    <w:tmpl w:val="DAAC98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A17A87"/>
    <w:multiLevelType w:val="hybridMultilevel"/>
    <w:tmpl w:val="2ADE0DF2"/>
    <w:lvl w:ilvl="0" w:tplc="138AF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22084E"/>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60244CC"/>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8FE49B1"/>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BBF07A3"/>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A32487"/>
    <w:multiLevelType w:val="hybridMultilevel"/>
    <w:tmpl w:val="9C62F772"/>
    <w:lvl w:ilvl="0" w:tplc="A24CEFD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EB7574F"/>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05C7141"/>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10F570F"/>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2C84FAD"/>
    <w:multiLevelType w:val="hybridMultilevel"/>
    <w:tmpl w:val="E52C7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2F93401"/>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32F3D32"/>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E176A7"/>
    <w:multiLevelType w:val="hybridMultilevel"/>
    <w:tmpl w:val="8C1C9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F95DD8"/>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955670"/>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CF67A23"/>
    <w:multiLevelType w:val="hybridMultilevel"/>
    <w:tmpl w:val="0C7C4862"/>
    <w:lvl w:ilvl="0" w:tplc="2C9E08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CC5AAD"/>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F7F39CD"/>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015F4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2444DF"/>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0"/>
  </w:num>
  <w:num w:numId="3">
    <w:abstractNumId w:val="42"/>
  </w:num>
  <w:num w:numId="4">
    <w:abstractNumId w:val="3"/>
  </w:num>
  <w:num w:numId="5">
    <w:abstractNumId w:val="52"/>
  </w:num>
  <w:num w:numId="6">
    <w:abstractNumId w:val="37"/>
  </w:num>
  <w:num w:numId="7">
    <w:abstractNumId w:val="1"/>
  </w:num>
  <w:num w:numId="8">
    <w:abstractNumId w:val="30"/>
  </w:num>
  <w:num w:numId="9">
    <w:abstractNumId w:val="10"/>
  </w:num>
  <w:num w:numId="10">
    <w:abstractNumId w:val="20"/>
  </w:num>
  <w:num w:numId="11">
    <w:abstractNumId w:val="29"/>
  </w:num>
  <w:num w:numId="12">
    <w:abstractNumId w:val="16"/>
  </w:num>
  <w:num w:numId="13">
    <w:abstractNumId w:val="26"/>
  </w:num>
  <w:num w:numId="14">
    <w:abstractNumId w:val="9"/>
  </w:num>
  <w:num w:numId="15">
    <w:abstractNumId w:val="35"/>
  </w:num>
  <w:num w:numId="16">
    <w:abstractNumId w:val="17"/>
  </w:num>
  <w:num w:numId="17">
    <w:abstractNumId w:val="13"/>
  </w:num>
  <w:num w:numId="18">
    <w:abstractNumId w:val="25"/>
  </w:num>
  <w:num w:numId="19">
    <w:abstractNumId w:val="22"/>
  </w:num>
  <w:num w:numId="20">
    <w:abstractNumId w:val="2"/>
  </w:num>
  <w:num w:numId="21">
    <w:abstractNumId w:val="54"/>
  </w:num>
  <w:num w:numId="22">
    <w:abstractNumId w:val="50"/>
  </w:num>
  <w:num w:numId="23">
    <w:abstractNumId w:val="6"/>
  </w:num>
  <w:num w:numId="24">
    <w:abstractNumId w:val="41"/>
  </w:num>
  <w:num w:numId="25">
    <w:abstractNumId w:val="48"/>
  </w:num>
  <w:num w:numId="26">
    <w:abstractNumId w:val="31"/>
  </w:num>
  <w:num w:numId="27">
    <w:abstractNumId w:val="49"/>
  </w:num>
  <w:num w:numId="28">
    <w:abstractNumId w:val="21"/>
  </w:num>
  <w:num w:numId="29">
    <w:abstractNumId w:val="12"/>
  </w:num>
  <w:num w:numId="30">
    <w:abstractNumId w:val="5"/>
  </w:num>
  <w:num w:numId="31">
    <w:abstractNumId w:val="46"/>
  </w:num>
  <w:num w:numId="32">
    <w:abstractNumId w:val="32"/>
  </w:num>
  <w:num w:numId="33">
    <w:abstractNumId w:val="24"/>
  </w:num>
  <w:num w:numId="34">
    <w:abstractNumId w:val="51"/>
  </w:num>
  <w:num w:numId="35">
    <w:abstractNumId w:val="18"/>
  </w:num>
  <w:num w:numId="36">
    <w:abstractNumId w:val="47"/>
  </w:num>
  <w:num w:numId="37">
    <w:abstractNumId w:val="38"/>
  </w:num>
  <w:num w:numId="38">
    <w:abstractNumId w:val="53"/>
  </w:num>
  <w:num w:numId="39">
    <w:abstractNumId w:val="44"/>
  </w:num>
  <w:num w:numId="40">
    <w:abstractNumId w:val="4"/>
  </w:num>
  <w:num w:numId="41">
    <w:abstractNumId w:val="33"/>
  </w:num>
  <w:num w:numId="42">
    <w:abstractNumId w:val="19"/>
  </w:num>
  <w:num w:numId="43">
    <w:abstractNumId w:val="28"/>
  </w:num>
  <w:num w:numId="44">
    <w:abstractNumId w:val="39"/>
  </w:num>
  <w:num w:numId="45">
    <w:abstractNumId w:val="45"/>
  </w:num>
  <w:num w:numId="46">
    <w:abstractNumId w:val="7"/>
  </w:num>
  <w:num w:numId="47">
    <w:abstractNumId w:val="34"/>
  </w:num>
  <w:num w:numId="48">
    <w:abstractNumId w:val="14"/>
  </w:num>
  <w:num w:numId="49">
    <w:abstractNumId w:val="27"/>
  </w:num>
  <w:num w:numId="50">
    <w:abstractNumId w:val="43"/>
  </w:num>
  <w:num w:numId="51">
    <w:abstractNumId w:val="15"/>
  </w:num>
  <w:num w:numId="52">
    <w:abstractNumId w:val="56"/>
  </w:num>
  <w:num w:numId="53">
    <w:abstractNumId w:val="40"/>
  </w:num>
  <w:num w:numId="54">
    <w:abstractNumId w:val="8"/>
  </w:num>
  <w:num w:numId="55">
    <w:abstractNumId w:val="23"/>
  </w:num>
  <w:num w:numId="56">
    <w:abstractNumId w:val="11"/>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83"/>
    <w:rsid w:val="00014FF1"/>
    <w:rsid w:val="000212FB"/>
    <w:rsid w:val="00056393"/>
    <w:rsid w:val="00061D3C"/>
    <w:rsid w:val="000E352F"/>
    <w:rsid w:val="00121F3A"/>
    <w:rsid w:val="00124BCD"/>
    <w:rsid w:val="001A73F2"/>
    <w:rsid w:val="001B7B71"/>
    <w:rsid w:val="00222434"/>
    <w:rsid w:val="00226AEB"/>
    <w:rsid w:val="00231740"/>
    <w:rsid w:val="0024532A"/>
    <w:rsid w:val="00252D8B"/>
    <w:rsid w:val="00291647"/>
    <w:rsid w:val="002B46F3"/>
    <w:rsid w:val="002D7942"/>
    <w:rsid w:val="002E07DD"/>
    <w:rsid w:val="002E6E9F"/>
    <w:rsid w:val="003172DC"/>
    <w:rsid w:val="00334CC5"/>
    <w:rsid w:val="00384249"/>
    <w:rsid w:val="00392A80"/>
    <w:rsid w:val="00397627"/>
    <w:rsid w:val="003A6BF1"/>
    <w:rsid w:val="003D5D71"/>
    <w:rsid w:val="003F479A"/>
    <w:rsid w:val="00401765"/>
    <w:rsid w:val="00401B1E"/>
    <w:rsid w:val="00443265"/>
    <w:rsid w:val="00456CEE"/>
    <w:rsid w:val="00474291"/>
    <w:rsid w:val="004B67F1"/>
    <w:rsid w:val="004E673C"/>
    <w:rsid w:val="005008A2"/>
    <w:rsid w:val="00576BB5"/>
    <w:rsid w:val="005B672B"/>
    <w:rsid w:val="005D097D"/>
    <w:rsid w:val="005D5D7D"/>
    <w:rsid w:val="00645EA0"/>
    <w:rsid w:val="00674EB0"/>
    <w:rsid w:val="006842FE"/>
    <w:rsid w:val="006E00CC"/>
    <w:rsid w:val="006E5140"/>
    <w:rsid w:val="00714E90"/>
    <w:rsid w:val="0072360E"/>
    <w:rsid w:val="007361F2"/>
    <w:rsid w:val="0076267A"/>
    <w:rsid w:val="007F469E"/>
    <w:rsid w:val="00805671"/>
    <w:rsid w:val="00821961"/>
    <w:rsid w:val="00873580"/>
    <w:rsid w:val="008B12D4"/>
    <w:rsid w:val="008C163F"/>
    <w:rsid w:val="008C1D0D"/>
    <w:rsid w:val="0097382B"/>
    <w:rsid w:val="00982037"/>
    <w:rsid w:val="0099432F"/>
    <w:rsid w:val="009D0EDF"/>
    <w:rsid w:val="009D75F2"/>
    <w:rsid w:val="00A36AE4"/>
    <w:rsid w:val="00AA2F57"/>
    <w:rsid w:val="00AB4F8B"/>
    <w:rsid w:val="00B67183"/>
    <w:rsid w:val="00B72DF7"/>
    <w:rsid w:val="00BE1931"/>
    <w:rsid w:val="00C01F4C"/>
    <w:rsid w:val="00C21792"/>
    <w:rsid w:val="00CC0398"/>
    <w:rsid w:val="00CF0568"/>
    <w:rsid w:val="00D80394"/>
    <w:rsid w:val="00DA3D8E"/>
    <w:rsid w:val="00DB248D"/>
    <w:rsid w:val="00DE0D74"/>
    <w:rsid w:val="00E07C80"/>
    <w:rsid w:val="00E171B1"/>
    <w:rsid w:val="00ED6C50"/>
    <w:rsid w:val="00EE468B"/>
    <w:rsid w:val="00EF47BF"/>
    <w:rsid w:val="00F47DAA"/>
    <w:rsid w:val="00F8453D"/>
    <w:rsid w:val="00FA3D1D"/>
    <w:rsid w:val="00FC59E7"/>
    <w:rsid w:val="00FE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C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4C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2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2FB"/>
    <w:pPr>
      <w:spacing w:before="240" w:after="0"/>
      <w:outlineLvl w:val="3"/>
    </w:pPr>
    <w:rPr>
      <w:rFonts w:ascii="Times New Roman" w:eastAsiaTheme="minorEastAsia" w:hAnsi="Times New Roman"/>
      <w:smallCaps/>
      <w:spacing w:val="10"/>
    </w:rPr>
  </w:style>
  <w:style w:type="paragraph" w:styleId="Heading5">
    <w:name w:val="heading 5"/>
    <w:basedOn w:val="Normal"/>
    <w:next w:val="Normal"/>
    <w:link w:val="Heading5Char"/>
    <w:uiPriority w:val="9"/>
    <w:semiHidden/>
    <w:unhideWhenUsed/>
    <w:qFormat/>
    <w:rsid w:val="000212FB"/>
    <w:pPr>
      <w:spacing w:before="200" w:after="0"/>
      <w:outlineLvl w:val="4"/>
    </w:pPr>
    <w:rPr>
      <w:rFonts w:ascii="Times New Roman" w:eastAsiaTheme="minorEastAsia" w:hAnsi="Times New Roman"/>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0212FB"/>
    <w:pPr>
      <w:spacing w:after="0"/>
      <w:outlineLvl w:val="5"/>
    </w:pPr>
    <w:rPr>
      <w:rFonts w:ascii="Times New Roman" w:eastAsiaTheme="minorEastAsia" w:hAnsi="Times New Roman"/>
      <w:smallCaps/>
      <w:color w:val="C0504D" w:themeColor="accent2"/>
      <w:spacing w:val="5"/>
      <w:szCs w:val="20"/>
    </w:rPr>
  </w:style>
  <w:style w:type="paragraph" w:styleId="Heading7">
    <w:name w:val="heading 7"/>
    <w:basedOn w:val="Normal"/>
    <w:next w:val="Normal"/>
    <w:link w:val="Heading7Char"/>
    <w:uiPriority w:val="9"/>
    <w:semiHidden/>
    <w:unhideWhenUsed/>
    <w:qFormat/>
    <w:rsid w:val="000212FB"/>
    <w:pPr>
      <w:spacing w:after="0"/>
      <w:outlineLvl w:val="6"/>
    </w:pPr>
    <w:rPr>
      <w:rFonts w:ascii="Times New Roman" w:eastAsiaTheme="minorEastAsia" w:hAnsi="Times New Roman"/>
      <w:b/>
      <w:smallCaps/>
      <w:color w:val="C0504D" w:themeColor="accent2"/>
      <w:spacing w:val="10"/>
      <w:sz w:val="20"/>
      <w:szCs w:val="20"/>
    </w:rPr>
  </w:style>
  <w:style w:type="paragraph" w:styleId="Heading8">
    <w:name w:val="heading 8"/>
    <w:basedOn w:val="Normal"/>
    <w:next w:val="Normal"/>
    <w:link w:val="Heading8Char"/>
    <w:uiPriority w:val="9"/>
    <w:semiHidden/>
    <w:unhideWhenUsed/>
    <w:qFormat/>
    <w:rsid w:val="000212FB"/>
    <w:pPr>
      <w:spacing w:after="0"/>
      <w:outlineLvl w:val="7"/>
    </w:pPr>
    <w:rPr>
      <w:rFonts w:ascii="Times New Roman" w:eastAsiaTheme="minorEastAsia" w:hAnsi="Times New Roman"/>
      <w:b/>
      <w:i/>
      <w:smallCaps/>
      <w:color w:val="943634" w:themeColor="accent2" w:themeShade="BF"/>
      <w:sz w:val="20"/>
      <w:szCs w:val="20"/>
    </w:rPr>
  </w:style>
  <w:style w:type="paragraph" w:styleId="Heading9">
    <w:name w:val="heading 9"/>
    <w:basedOn w:val="Normal"/>
    <w:next w:val="Normal"/>
    <w:link w:val="Heading9Char"/>
    <w:uiPriority w:val="9"/>
    <w:semiHidden/>
    <w:unhideWhenUsed/>
    <w:qFormat/>
    <w:rsid w:val="000212FB"/>
    <w:pPr>
      <w:spacing w:after="0"/>
      <w:outlineLvl w:val="8"/>
    </w:pPr>
    <w:rPr>
      <w:rFonts w:ascii="Times New Roman" w:eastAsiaTheme="minorEastAsia" w:hAnsi="Times New Roman"/>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C5"/>
  </w:style>
  <w:style w:type="paragraph" w:styleId="Footer">
    <w:name w:val="footer"/>
    <w:basedOn w:val="Normal"/>
    <w:link w:val="FooterChar"/>
    <w:uiPriority w:val="99"/>
    <w:unhideWhenUsed/>
    <w:rsid w:val="0033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C5"/>
  </w:style>
  <w:style w:type="paragraph" w:styleId="BalloonText">
    <w:name w:val="Balloon Text"/>
    <w:basedOn w:val="Normal"/>
    <w:link w:val="BalloonTextChar"/>
    <w:uiPriority w:val="99"/>
    <w:semiHidden/>
    <w:unhideWhenUsed/>
    <w:rsid w:val="00334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C5"/>
    <w:rPr>
      <w:rFonts w:ascii="Tahoma" w:hAnsi="Tahoma" w:cs="Tahoma"/>
      <w:sz w:val="16"/>
      <w:szCs w:val="16"/>
    </w:rPr>
  </w:style>
  <w:style w:type="character" w:customStyle="1" w:styleId="Heading2Char">
    <w:name w:val="Heading 2 Char"/>
    <w:basedOn w:val="DefaultParagraphFont"/>
    <w:link w:val="Heading2"/>
    <w:uiPriority w:val="9"/>
    <w:rsid w:val="00334CC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34CC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1B1E"/>
    <w:pPr>
      <w:ind w:left="720"/>
      <w:contextualSpacing/>
    </w:pPr>
  </w:style>
  <w:style w:type="character" w:styleId="CommentReference">
    <w:name w:val="annotation reference"/>
    <w:basedOn w:val="DefaultParagraphFont"/>
    <w:uiPriority w:val="99"/>
    <w:semiHidden/>
    <w:unhideWhenUsed/>
    <w:rsid w:val="008C163F"/>
    <w:rPr>
      <w:sz w:val="16"/>
      <w:szCs w:val="16"/>
    </w:rPr>
  </w:style>
  <w:style w:type="paragraph" w:styleId="CommentText">
    <w:name w:val="annotation text"/>
    <w:basedOn w:val="Normal"/>
    <w:link w:val="CommentTextChar"/>
    <w:uiPriority w:val="99"/>
    <w:semiHidden/>
    <w:unhideWhenUsed/>
    <w:rsid w:val="008C163F"/>
    <w:pPr>
      <w:spacing w:line="240" w:lineRule="auto"/>
    </w:pPr>
    <w:rPr>
      <w:sz w:val="20"/>
      <w:szCs w:val="20"/>
    </w:rPr>
  </w:style>
  <w:style w:type="character" w:customStyle="1" w:styleId="CommentTextChar">
    <w:name w:val="Comment Text Char"/>
    <w:basedOn w:val="DefaultParagraphFont"/>
    <w:link w:val="CommentText"/>
    <w:uiPriority w:val="99"/>
    <w:semiHidden/>
    <w:rsid w:val="008C163F"/>
    <w:rPr>
      <w:sz w:val="20"/>
      <w:szCs w:val="20"/>
    </w:rPr>
  </w:style>
  <w:style w:type="paragraph" w:styleId="CommentSubject">
    <w:name w:val="annotation subject"/>
    <w:basedOn w:val="CommentText"/>
    <w:next w:val="CommentText"/>
    <w:link w:val="CommentSubjectChar"/>
    <w:uiPriority w:val="99"/>
    <w:semiHidden/>
    <w:unhideWhenUsed/>
    <w:rsid w:val="008C163F"/>
    <w:rPr>
      <w:b/>
      <w:bCs/>
    </w:rPr>
  </w:style>
  <w:style w:type="character" w:customStyle="1" w:styleId="CommentSubjectChar">
    <w:name w:val="Comment Subject Char"/>
    <w:basedOn w:val="CommentTextChar"/>
    <w:link w:val="CommentSubject"/>
    <w:uiPriority w:val="99"/>
    <w:semiHidden/>
    <w:rsid w:val="008C163F"/>
    <w:rPr>
      <w:b/>
      <w:bCs/>
      <w:sz w:val="20"/>
      <w:szCs w:val="20"/>
    </w:rPr>
  </w:style>
  <w:style w:type="character" w:customStyle="1" w:styleId="Heading3Char">
    <w:name w:val="Heading 3 Char"/>
    <w:basedOn w:val="DefaultParagraphFont"/>
    <w:link w:val="Heading3"/>
    <w:uiPriority w:val="9"/>
    <w:rsid w:val="000212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2FB"/>
    <w:rPr>
      <w:rFonts w:ascii="Times New Roman" w:eastAsiaTheme="minorEastAsia" w:hAnsi="Times New Roman"/>
      <w:smallCaps/>
      <w:spacing w:val="10"/>
    </w:rPr>
  </w:style>
  <w:style w:type="character" w:customStyle="1" w:styleId="Heading5Char">
    <w:name w:val="Heading 5 Char"/>
    <w:basedOn w:val="DefaultParagraphFont"/>
    <w:link w:val="Heading5"/>
    <w:uiPriority w:val="9"/>
    <w:semiHidden/>
    <w:rsid w:val="000212FB"/>
    <w:rPr>
      <w:rFonts w:ascii="Times New Roman" w:eastAsiaTheme="minorEastAsia" w:hAnsi="Times New Roman"/>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0212FB"/>
    <w:rPr>
      <w:rFonts w:ascii="Times New Roman" w:eastAsiaTheme="minorEastAsia" w:hAnsi="Times New Roman"/>
      <w:smallCaps/>
      <w:color w:val="C0504D" w:themeColor="accent2"/>
      <w:spacing w:val="5"/>
      <w:szCs w:val="20"/>
    </w:rPr>
  </w:style>
  <w:style w:type="character" w:customStyle="1" w:styleId="Heading7Char">
    <w:name w:val="Heading 7 Char"/>
    <w:basedOn w:val="DefaultParagraphFont"/>
    <w:link w:val="Heading7"/>
    <w:uiPriority w:val="9"/>
    <w:semiHidden/>
    <w:rsid w:val="000212FB"/>
    <w:rPr>
      <w:rFonts w:ascii="Times New Roman" w:eastAsiaTheme="minorEastAsia" w:hAnsi="Times New Roman"/>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0212FB"/>
    <w:rPr>
      <w:rFonts w:ascii="Times New Roman" w:eastAsiaTheme="minorEastAsia" w:hAnsi="Times New Roman"/>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0212FB"/>
    <w:rPr>
      <w:rFonts w:ascii="Times New Roman" w:eastAsiaTheme="minorEastAsia" w:hAnsi="Times New Roman"/>
      <w:b/>
      <w:i/>
      <w:smallCaps/>
      <w:color w:val="622423" w:themeColor="accent2" w:themeShade="7F"/>
      <w:sz w:val="20"/>
      <w:szCs w:val="20"/>
    </w:rPr>
  </w:style>
  <w:style w:type="numbering" w:customStyle="1" w:styleId="NoList1">
    <w:name w:val="No List1"/>
    <w:next w:val="NoList"/>
    <w:uiPriority w:val="99"/>
    <w:semiHidden/>
    <w:unhideWhenUsed/>
    <w:rsid w:val="000212FB"/>
  </w:style>
  <w:style w:type="table" w:styleId="TableGrid">
    <w:name w:val="Table Grid"/>
    <w:basedOn w:val="TableNormal"/>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0212FB"/>
    <w:pPr>
      <w:jc w:val="both"/>
    </w:pPr>
    <w:rPr>
      <w:rFonts w:ascii="Times New Roman" w:eastAsiaTheme="minorEastAsia" w:hAnsi="Times New Roman"/>
      <w:b/>
      <w:bCs/>
      <w:caps/>
      <w:sz w:val="16"/>
      <w:szCs w:val="18"/>
    </w:rPr>
  </w:style>
  <w:style w:type="table" w:customStyle="1" w:styleId="TableGrid1">
    <w:name w:val="Table Grid1"/>
    <w:basedOn w:val="TableNormal"/>
    <w:next w:val="TableGrid"/>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0212FB"/>
    <w:rPr>
      <w:rFonts w:ascii="Times New Roman" w:hAnsi="Times New Roman"/>
      <w:smallCaps/>
      <w:sz w:val="48"/>
      <w:szCs w:val="48"/>
    </w:rPr>
  </w:style>
  <w:style w:type="paragraph" w:styleId="Subtitle">
    <w:name w:val="Subtitle"/>
    <w:basedOn w:val="Normal"/>
    <w:next w:val="Normal"/>
    <w:link w:val="SubtitleChar"/>
    <w:uiPriority w:val="11"/>
    <w:qFormat/>
    <w:rsid w:val="000212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212FB"/>
    <w:rPr>
      <w:rFonts w:asciiTheme="majorHAnsi" w:eastAsiaTheme="majorEastAsia" w:hAnsiTheme="majorHAnsi" w:cstheme="majorBidi"/>
      <w:sz w:val="20"/>
    </w:rPr>
  </w:style>
  <w:style w:type="character" w:styleId="Strong">
    <w:name w:val="Strong"/>
    <w:uiPriority w:val="22"/>
    <w:qFormat/>
    <w:rsid w:val="000212FB"/>
    <w:rPr>
      <w:b/>
      <w:color w:val="C0504D" w:themeColor="accent2"/>
    </w:rPr>
  </w:style>
  <w:style w:type="character" w:styleId="Emphasis">
    <w:name w:val="Emphasis"/>
    <w:uiPriority w:val="20"/>
    <w:qFormat/>
    <w:rsid w:val="000212FB"/>
    <w:rPr>
      <w:b/>
      <w:i/>
      <w:spacing w:val="10"/>
    </w:rPr>
  </w:style>
  <w:style w:type="paragraph" w:styleId="NoSpacing">
    <w:name w:val="No Spacing"/>
    <w:basedOn w:val="Normal"/>
    <w:link w:val="NoSpacingChar"/>
    <w:uiPriority w:val="1"/>
    <w:qFormat/>
    <w:rsid w:val="000212FB"/>
    <w:pPr>
      <w:spacing w:after="0" w:line="240" w:lineRule="auto"/>
      <w:jc w:val="both"/>
    </w:pPr>
    <w:rPr>
      <w:rFonts w:ascii="Times New Roman" w:eastAsiaTheme="minorEastAsia" w:hAnsi="Times New Roman"/>
      <w:sz w:val="20"/>
      <w:szCs w:val="20"/>
    </w:rPr>
  </w:style>
  <w:style w:type="character" w:customStyle="1" w:styleId="NoSpacingChar">
    <w:name w:val="No Spacing Char"/>
    <w:basedOn w:val="DefaultParagraphFont"/>
    <w:link w:val="NoSpacing"/>
    <w:uiPriority w:val="1"/>
    <w:rsid w:val="000212FB"/>
    <w:rPr>
      <w:rFonts w:ascii="Times New Roman" w:eastAsiaTheme="minorEastAsia" w:hAnsi="Times New Roman"/>
      <w:sz w:val="20"/>
      <w:szCs w:val="20"/>
    </w:rPr>
  </w:style>
  <w:style w:type="paragraph" w:styleId="Quote">
    <w:name w:val="Quote"/>
    <w:basedOn w:val="Normal"/>
    <w:next w:val="Normal"/>
    <w:link w:val="QuoteChar"/>
    <w:uiPriority w:val="29"/>
    <w:qFormat/>
    <w:rsid w:val="000212FB"/>
    <w:pPr>
      <w:jc w:val="both"/>
    </w:pPr>
    <w:rPr>
      <w:rFonts w:ascii="Times New Roman" w:eastAsiaTheme="minorEastAsia" w:hAnsi="Times New Roman"/>
      <w:i/>
      <w:sz w:val="20"/>
      <w:szCs w:val="20"/>
    </w:rPr>
  </w:style>
  <w:style w:type="character" w:customStyle="1" w:styleId="QuoteChar">
    <w:name w:val="Quote Char"/>
    <w:basedOn w:val="DefaultParagraphFont"/>
    <w:link w:val="Quote"/>
    <w:uiPriority w:val="29"/>
    <w:rsid w:val="000212FB"/>
    <w:rPr>
      <w:rFonts w:ascii="Times New Roman" w:eastAsiaTheme="minorEastAsia" w:hAnsi="Times New Roman"/>
      <w:i/>
      <w:sz w:val="20"/>
      <w:szCs w:val="20"/>
    </w:rPr>
  </w:style>
  <w:style w:type="paragraph" w:styleId="IntenseQuote">
    <w:name w:val="Intense Quote"/>
    <w:basedOn w:val="Normal"/>
    <w:next w:val="Normal"/>
    <w:link w:val="IntenseQuoteChar"/>
    <w:uiPriority w:val="30"/>
    <w:qFormat/>
    <w:rsid w:val="000212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imes New Roman" w:eastAsiaTheme="minorEastAsia" w:hAnsi="Times New Roman"/>
      <w:b/>
      <w:i/>
      <w:color w:val="FFFFFF" w:themeColor="background1"/>
      <w:sz w:val="20"/>
      <w:szCs w:val="20"/>
    </w:rPr>
  </w:style>
  <w:style w:type="character" w:customStyle="1" w:styleId="IntenseQuoteChar">
    <w:name w:val="Intense Quote Char"/>
    <w:basedOn w:val="DefaultParagraphFont"/>
    <w:link w:val="IntenseQuote"/>
    <w:uiPriority w:val="30"/>
    <w:rsid w:val="000212FB"/>
    <w:rPr>
      <w:rFonts w:ascii="Times New Roman" w:eastAsiaTheme="minorEastAsia" w:hAnsi="Times New Roman"/>
      <w:b/>
      <w:i/>
      <w:color w:val="FFFFFF" w:themeColor="background1"/>
      <w:sz w:val="20"/>
      <w:szCs w:val="20"/>
      <w:shd w:val="clear" w:color="auto" w:fill="C0504D" w:themeFill="accent2"/>
    </w:rPr>
  </w:style>
  <w:style w:type="character" w:styleId="SubtleEmphasis">
    <w:name w:val="Subtle Emphasis"/>
    <w:uiPriority w:val="19"/>
    <w:qFormat/>
    <w:rsid w:val="000212FB"/>
    <w:rPr>
      <w:i/>
    </w:rPr>
  </w:style>
  <w:style w:type="character" w:styleId="IntenseEmphasis">
    <w:name w:val="Intense Emphasis"/>
    <w:uiPriority w:val="21"/>
    <w:qFormat/>
    <w:rsid w:val="000212FB"/>
    <w:rPr>
      <w:b/>
      <w:i/>
      <w:color w:val="C0504D" w:themeColor="accent2"/>
      <w:spacing w:val="10"/>
    </w:rPr>
  </w:style>
  <w:style w:type="character" w:styleId="SubtleReference">
    <w:name w:val="Subtle Reference"/>
    <w:uiPriority w:val="31"/>
    <w:qFormat/>
    <w:rsid w:val="000212FB"/>
    <w:rPr>
      <w:b/>
    </w:rPr>
  </w:style>
  <w:style w:type="character" w:styleId="IntenseReference">
    <w:name w:val="Intense Reference"/>
    <w:uiPriority w:val="32"/>
    <w:qFormat/>
    <w:rsid w:val="000212FB"/>
    <w:rPr>
      <w:b/>
      <w:bCs/>
      <w:smallCaps/>
      <w:spacing w:val="5"/>
      <w:sz w:val="22"/>
      <w:szCs w:val="22"/>
      <w:u w:val="single"/>
    </w:rPr>
  </w:style>
  <w:style w:type="character" w:styleId="BookTitle">
    <w:name w:val="Book Title"/>
    <w:uiPriority w:val="33"/>
    <w:qFormat/>
    <w:rsid w:val="000212F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212FB"/>
    <w:pPr>
      <w:keepNext w:val="0"/>
      <w:keepLines w:val="0"/>
      <w:spacing w:before="300" w:after="40"/>
      <w:outlineLvl w:val="9"/>
    </w:pPr>
    <w:rPr>
      <w:rFonts w:ascii="Times New Roman" w:eastAsiaTheme="minorEastAsia" w:hAnsi="Times New Roman" w:cstheme="minorBidi"/>
      <w:b w:val="0"/>
      <w:bCs w:val="0"/>
      <w:smallCaps/>
      <w:color w:val="auto"/>
      <w:spacing w:val="5"/>
      <w:sz w:val="32"/>
      <w:szCs w:val="32"/>
      <w:lang w:bidi="en-US"/>
    </w:rPr>
  </w:style>
  <w:style w:type="table" w:customStyle="1" w:styleId="TableGrid2">
    <w:name w:val="Table Grid2"/>
    <w:basedOn w:val="TableNormal"/>
    <w:next w:val="TableGrid"/>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212FB"/>
    <w:pPr>
      <w:spacing w:line="240" w:lineRule="auto"/>
      <w:jc w:val="center"/>
    </w:pPr>
    <w:rPr>
      <w:rFonts w:ascii="Times New Roman" w:hAnsi="Times New Roman"/>
      <w:smallCaps/>
      <w:sz w:val="48"/>
      <w:szCs w:val="48"/>
    </w:rPr>
  </w:style>
  <w:style w:type="character" w:customStyle="1" w:styleId="TitleChar1">
    <w:name w:val="Title Char1"/>
    <w:basedOn w:val="DefaultParagraphFont"/>
    <w:uiPriority w:val="10"/>
    <w:rsid w:val="000212FB"/>
    <w:rPr>
      <w:rFonts w:asciiTheme="majorHAnsi" w:eastAsiaTheme="majorEastAsia" w:hAnsiTheme="majorHAnsi" w:cstheme="majorBidi"/>
      <w:color w:val="17365D" w:themeColor="text2" w:themeShade="BF"/>
      <w:spacing w:val="5"/>
      <w:kern w:val="28"/>
      <w:sz w:val="52"/>
      <w:szCs w:val="52"/>
    </w:rPr>
  </w:style>
  <w:style w:type="numbering" w:customStyle="1" w:styleId="NoList11">
    <w:name w:val="No List11"/>
    <w:next w:val="NoList"/>
    <w:uiPriority w:val="99"/>
    <w:semiHidden/>
    <w:unhideWhenUsed/>
    <w:rsid w:val="00021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C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4C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2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2FB"/>
    <w:pPr>
      <w:spacing w:before="240" w:after="0"/>
      <w:outlineLvl w:val="3"/>
    </w:pPr>
    <w:rPr>
      <w:rFonts w:ascii="Times New Roman" w:eastAsiaTheme="minorEastAsia" w:hAnsi="Times New Roman"/>
      <w:smallCaps/>
      <w:spacing w:val="10"/>
    </w:rPr>
  </w:style>
  <w:style w:type="paragraph" w:styleId="Heading5">
    <w:name w:val="heading 5"/>
    <w:basedOn w:val="Normal"/>
    <w:next w:val="Normal"/>
    <w:link w:val="Heading5Char"/>
    <w:uiPriority w:val="9"/>
    <w:semiHidden/>
    <w:unhideWhenUsed/>
    <w:qFormat/>
    <w:rsid w:val="000212FB"/>
    <w:pPr>
      <w:spacing w:before="200" w:after="0"/>
      <w:outlineLvl w:val="4"/>
    </w:pPr>
    <w:rPr>
      <w:rFonts w:ascii="Times New Roman" w:eastAsiaTheme="minorEastAsia" w:hAnsi="Times New Roman"/>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0212FB"/>
    <w:pPr>
      <w:spacing w:after="0"/>
      <w:outlineLvl w:val="5"/>
    </w:pPr>
    <w:rPr>
      <w:rFonts w:ascii="Times New Roman" w:eastAsiaTheme="minorEastAsia" w:hAnsi="Times New Roman"/>
      <w:smallCaps/>
      <w:color w:val="C0504D" w:themeColor="accent2"/>
      <w:spacing w:val="5"/>
      <w:szCs w:val="20"/>
    </w:rPr>
  </w:style>
  <w:style w:type="paragraph" w:styleId="Heading7">
    <w:name w:val="heading 7"/>
    <w:basedOn w:val="Normal"/>
    <w:next w:val="Normal"/>
    <w:link w:val="Heading7Char"/>
    <w:uiPriority w:val="9"/>
    <w:semiHidden/>
    <w:unhideWhenUsed/>
    <w:qFormat/>
    <w:rsid w:val="000212FB"/>
    <w:pPr>
      <w:spacing w:after="0"/>
      <w:outlineLvl w:val="6"/>
    </w:pPr>
    <w:rPr>
      <w:rFonts w:ascii="Times New Roman" w:eastAsiaTheme="minorEastAsia" w:hAnsi="Times New Roman"/>
      <w:b/>
      <w:smallCaps/>
      <w:color w:val="C0504D" w:themeColor="accent2"/>
      <w:spacing w:val="10"/>
      <w:sz w:val="20"/>
      <w:szCs w:val="20"/>
    </w:rPr>
  </w:style>
  <w:style w:type="paragraph" w:styleId="Heading8">
    <w:name w:val="heading 8"/>
    <w:basedOn w:val="Normal"/>
    <w:next w:val="Normal"/>
    <w:link w:val="Heading8Char"/>
    <w:uiPriority w:val="9"/>
    <w:semiHidden/>
    <w:unhideWhenUsed/>
    <w:qFormat/>
    <w:rsid w:val="000212FB"/>
    <w:pPr>
      <w:spacing w:after="0"/>
      <w:outlineLvl w:val="7"/>
    </w:pPr>
    <w:rPr>
      <w:rFonts w:ascii="Times New Roman" w:eastAsiaTheme="minorEastAsia" w:hAnsi="Times New Roman"/>
      <w:b/>
      <w:i/>
      <w:smallCaps/>
      <w:color w:val="943634" w:themeColor="accent2" w:themeShade="BF"/>
      <w:sz w:val="20"/>
      <w:szCs w:val="20"/>
    </w:rPr>
  </w:style>
  <w:style w:type="paragraph" w:styleId="Heading9">
    <w:name w:val="heading 9"/>
    <w:basedOn w:val="Normal"/>
    <w:next w:val="Normal"/>
    <w:link w:val="Heading9Char"/>
    <w:uiPriority w:val="9"/>
    <w:semiHidden/>
    <w:unhideWhenUsed/>
    <w:qFormat/>
    <w:rsid w:val="000212FB"/>
    <w:pPr>
      <w:spacing w:after="0"/>
      <w:outlineLvl w:val="8"/>
    </w:pPr>
    <w:rPr>
      <w:rFonts w:ascii="Times New Roman" w:eastAsiaTheme="minorEastAsia" w:hAnsi="Times New Roman"/>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C5"/>
  </w:style>
  <w:style w:type="paragraph" w:styleId="Footer">
    <w:name w:val="footer"/>
    <w:basedOn w:val="Normal"/>
    <w:link w:val="FooterChar"/>
    <w:uiPriority w:val="99"/>
    <w:unhideWhenUsed/>
    <w:rsid w:val="0033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C5"/>
  </w:style>
  <w:style w:type="paragraph" w:styleId="BalloonText">
    <w:name w:val="Balloon Text"/>
    <w:basedOn w:val="Normal"/>
    <w:link w:val="BalloonTextChar"/>
    <w:uiPriority w:val="99"/>
    <w:semiHidden/>
    <w:unhideWhenUsed/>
    <w:rsid w:val="00334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CC5"/>
    <w:rPr>
      <w:rFonts w:ascii="Tahoma" w:hAnsi="Tahoma" w:cs="Tahoma"/>
      <w:sz w:val="16"/>
      <w:szCs w:val="16"/>
    </w:rPr>
  </w:style>
  <w:style w:type="character" w:customStyle="1" w:styleId="Heading2Char">
    <w:name w:val="Heading 2 Char"/>
    <w:basedOn w:val="DefaultParagraphFont"/>
    <w:link w:val="Heading2"/>
    <w:uiPriority w:val="9"/>
    <w:rsid w:val="00334CC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34CC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1B1E"/>
    <w:pPr>
      <w:ind w:left="720"/>
      <w:contextualSpacing/>
    </w:pPr>
  </w:style>
  <w:style w:type="character" w:styleId="CommentReference">
    <w:name w:val="annotation reference"/>
    <w:basedOn w:val="DefaultParagraphFont"/>
    <w:uiPriority w:val="99"/>
    <w:semiHidden/>
    <w:unhideWhenUsed/>
    <w:rsid w:val="008C163F"/>
    <w:rPr>
      <w:sz w:val="16"/>
      <w:szCs w:val="16"/>
    </w:rPr>
  </w:style>
  <w:style w:type="paragraph" w:styleId="CommentText">
    <w:name w:val="annotation text"/>
    <w:basedOn w:val="Normal"/>
    <w:link w:val="CommentTextChar"/>
    <w:uiPriority w:val="99"/>
    <w:semiHidden/>
    <w:unhideWhenUsed/>
    <w:rsid w:val="008C163F"/>
    <w:pPr>
      <w:spacing w:line="240" w:lineRule="auto"/>
    </w:pPr>
    <w:rPr>
      <w:sz w:val="20"/>
      <w:szCs w:val="20"/>
    </w:rPr>
  </w:style>
  <w:style w:type="character" w:customStyle="1" w:styleId="CommentTextChar">
    <w:name w:val="Comment Text Char"/>
    <w:basedOn w:val="DefaultParagraphFont"/>
    <w:link w:val="CommentText"/>
    <w:uiPriority w:val="99"/>
    <w:semiHidden/>
    <w:rsid w:val="008C163F"/>
    <w:rPr>
      <w:sz w:val="20"/>
      <w:szCs w:val="20"/>
    </w:rPr>
  </w:style>
  <w:style w:type="paragraph" w:styleId="CommentSubject">
    <w:name w:val="annotation subject"/>
    <w:basedOn w:val="CommentText"/>
    <w:next w:val="CommentText"/>
    <w:link w:val="CommentSubjectChar"/>
    <w:uiPriority w:val="99"/>
    <w:semiHidden/>
    <w:unhideWhenUsed/>
    <w:rsid w:val="008C163F"/>
    <w:rPr>
      <w:b/>
      <w:bCs/>
    </w:rPr>
  </w:style>
  <w:style w:type="character" w:customStyle="1" w:styleId="CommentSubjectChar">
    <w:name w:val="Comment Subject Char"/>
    <w:basedOn w:val="CommentTextChar"/>
    <w:link w:val="CommentSubject"/>
    <w:uiPriority w:val="99"/>
    <w:semiHidden/>
    <w:rsid w:val="008C163F"/>
    <w:rPr>
      <w:b/>
      <w:bCs/>
      <w:sz w:val="20"/>
      <w:szCs w:val="20"/>
    </w:rPr>
  </w:style>
  <w:style w:type="character" w:customStyle="1" w:styleId="Heading3Char">
    <w:name w:val="Heading 3 Char"/>
    <w:basedOn w:val="DefaultParagraphFont"/>
    <w:link w:val="Heading3"/>
    <w:uiPriority w:val="9"/>
    <w:rsid w:val="000212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2FB"/>
    <w:rPr>
      <w:rFonts w:ascii="Times New Roman" w:eastAsiaTheme="minorEastAsia" w:hAnsi="Times New Roman"/>
      <w:smallCaps/>
      <w:spacing w:val="10"/>
    </w:rPr>
  </w:style>
  <w:style w:type="character" w:customStyle="1" w:styleId="Heading5Char">
    <w:name w:val="Heading 5 Char"/>
    <w:basedOn w:val="DefaultParagraphFont"/>
    <w:link w:val="Heading5"/>
    <w:uiPriority w:val="9"/>
    <w:semiHidden/>
    <w:rsid w:val="000212FB"/>
    <w:rPr>
      <w:rFonts w:ascii="Times New Roman" w:eastAsiaTheme="minorEastAsia" w:hAnsi="Times New Roman"/>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0212FB"/>
    <w:rPr>
      <w:rFonts w:ascii="Times New Roman" w:eastAsiaTheme="minorEastAsia" w:hAnsi="Times New Roman"/>
      <w:smallCaps/>
      <w:color w:val="C0504D" w:themeColor="accent2"/>
      <w:spacing w:val="5"/>
      <w:szCs w:val="20"/>
    </w:rPr>
  </w:style>
  <w:style w:type="character" w:customStyle="1" w:styleId="Heading7Char">
    <w:name w:val="Heading 7 Char"/>
    <w:basedOn w:val="DefaultParagraphFont"/>
    <w:link w:val="Heading7"/>
    <w:uiPriority w:val="9"/>
    <w:semiHidden/>
    <w:rsid w:val="000212FB"/>
    <w:rPr>
      <w:rFonts w:ascii="Times New Roman" w:eastAsiaTheme="minorEastAsia" w:hAnsi="Times New Roman"/>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0212FB"/>
    <w:rPr>
      <w:rFonts w:ascii="Times New Roman" w:eastAsiaTheme="minorEastAsia" w:hAnsi="Times New Roman"/>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0212FB"/>
    <w:rPr>
      <w:rFonts w:ascii="Times New Roman" w:eastAsiaTheme="minorEastAsia" w:hAnsi="Times New Roman"/>
      <w:b/>
      <w:i/>
      <w:smallCaps/>
      <w:color w:val="622423" w:themeColor="accent2" w:themeShade="7F"/>
      <w:sz w:val="20"/>
      <w:szCs w:val="20"/>
    </w:rPr>
  </w:style>
  <w:style w:type="numbering" w:customStyle="1" w:styleId="NoList1">
    <w:name w:val="No List1"/>
    <w:next w:val="NoList"/>
    <w:uiPriority w:val="99"/>
    <w:semiHidden/>
    <w:unhideWhenUsed/>
    <w:rsid w:val="000212FB"/>
  </w:style>
  <w:style w:type="table" w:styleId="TableGrid">
    <w:name w:val="Table Grid"/>
    <w:basedOn w:val="TableNormal"/>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0212FB"/>
    <w:pPr>
      <w:jc w:val="both"/>
    </w:pPr>
    <w:rPr>
      <w:rFonts w:ascii="Times New Roman" w:eastAsiaTheme="minorEastAsia" w:hAnsi="Times New Roman"/>
      <w:b/>
      <w:bCs/>
      <w:caps/>
      <w:sz w:val="16"/>
      <w:szCs w:val="18"/>
    </w:rPr>
  </w:style>
  <w:style w:type="table" w:customStyle="1" w:styleId="TableGrid1">
    <w:name w:val="Table Grid1"/>
    <w:basedOn w:val="TableNormal"/>
    <w:next w:val="TableGrid"/>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0212FB"/>
    <w:rPr>
      <w:rFonts w:ascii="Times New Roman" w:hAnsi="Times New Roman"/>
      <w:smallCaps/>
      <w:sz w:val="48"/>
      <w:szCs w:val="48"/>
    </w:rPr>
  </w:style>
  <w:style w:type="paragraph" w:styleId="Subtitle">
    <w:name w:val="Subtitle"/>
    <w:basedOn w:val="Normal"/>
    <w:next w:val="Normal"/>
    <w:link w:val="SubtitleChar"/>
    <w:uiPriority w:val="11"/>
    <w:qFormat/>
    <w:rsid w:val="000212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212FB"/>
    <w:rPr>
      <w:rFonts w:asciiTheme="majorHAnsi" w:eastAsiaTheme="majorEastAsia" w:hAnsiTheme="majorHAnsi" w:cstheme="majorBidi"/>
      <w:sz w:val="20"/>
    </w:rPr>
  </w:style>
  <w:style w:type="character" w:styleId="Strong">
    <w:name w:val="Strong"/>
    <w:uiPriority w:val="22"/>
    <w:qFormat/>
    <w:rsid w:val="000212FB"/>
    <w:rPr>
      <w:b/>
      <w:color w:val="C0504D" w:themeColor="accent2"/>
    </w:rPr>
  </w:style>
  <w:style w:type="character" w:styleId="Emphasis">
    <w:name w:val="Emphasis"/>
    <w:uiPriority w:val="20"/>
    <w:qFormat/>
    <w:rsid w:val="000212FB"/>
    <w:rPr>
      <w:b/>
      <w:i/>
      <w:spacing w:val="10"/>
    </w:rPr>
  </w:style>
  <w:style w:type="paragraph" w:styleId="NoSpacing">
    <w:name w:val="No Spacing"/>
    <w:basedOn w:val="Normal"/>
    <w:link w:val="NoSpacingChar"/>
    <w:uiPriority w:val="1"/>
    <w:qFormat/>
    <w:rsid w:val="000212FB"/>
    <w:pPr>
      <w:spacing w:after="0" w:line="240" w:lineRule="auto"/>
      <w:jc w:val="both"/>
    </w:pPr>
    <w:rPr>
      <w:rFonts w:ascii="Times New Roman" w:eastAsiaTheme="minorEastAsia" w:hAnsi="Times New Roman"/>
      <w:sz w:val="20"/>
      <w:szCs w:val="20"/>
    </w:rPr>
  </w:style>
  <w:style w:type="character" w:customStyle="1" w:styleId="NoSpacingChar">
    <w:name w:val="No Spacing Char"/>
    <w:basedOn w:val="DefaultParagraphFont"/>
    <w:link w:val="NoSpacing"/>
    <w:uiPriority w:val="1"/>
    <w:rsid w:val="000212FB"/>
    <w:rPr>
      <w:rFonts w:ascii="Times New Roman" w:eastAsiaTheme="minorEastAsia" w:hAnsi="Times New Roman"/>
      <w:sz w:val="20"/>
      <w:szCs w:val="20"/>
    </w:rPr>
  </w:style>
  <w:style w:type="paragraph" w:styleId="Quote">
    <w:name w:val="Quote"/>
    <w:basedOn w:val="Normal"/>
    <w:next w:val="Normal"/>
    <w:link w:val="QuoteChar"/>
    <w:uiPriority w:val="29"/>
    <w:qFormat/>
    <w:rsid w:val="000212FB"/>
    <w:pPr>
      <w:jc w:val="both"/>
    </w:pPr>
    <w:rPr>
      <w:rFonts w:ascii="Times New Roman" w:eastAsiaTheme="minorEastAsia" w:hAnsi="Times New Roman"/>
      <w:i/>
      <w:sz w:val="20"/>
      <w:szCs w:val="20"/>
    </w:rPr>
  </w:style>
  <w:style w:type="character" w:customStyle="1" w:styleId="QuoteChar">
    <w:name w:val="Quote Char"/>
    <w:basedOn w:val="DefaultParagraphFont"/>
    <w:link w:val="Quote"/>
    <w:uiPriority w:val="29"/>
    <w:rsid w:val="000212FB"/>
    <w:rPr>
      <w:rFonts w:ascii="Times New Roman" w:eastAsiaTheme="minorEastAsia" w:hAnsi="Times New Roman"/>
      <w:i/>
      <w:sz w:val="20"/>
      <w:szCs w:val="20"/>
    </w:rPr>
  </w:style>
  <w:style w:type="paragraph" w:styleId="IntenseQuote">
    <w:name w:val="Intense Quote"/>
    <w:basedOn w:val="Normal"/>
    <w:next w:val="Normal"/>
    <w:link w:val="IntenseQuoteChar"/>
    <w:uiPriority w:val="30"/>
    <w:qFormat/>
    <w:rsid w:val="000212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imes New Roman" w:eastAsiaTheme="minorEastAsia" w:hAnsi="Times New Roman"/>
      <w:b/>
      <w:i/>
      <w:color w:val="FFFFFF" w:themeColor="background1"/>
      <w:sz w:val="20"/>
      <w:szCs w:val="20"/>
    </w:rPr>
  </w:style>
  <w:style w:type="character" w:customStyle="1" w:styleId="IntenseQuoteChar">
    <w:name w:val="Intense Quote Char"/>
    <w:basedOn w:val="DefaultParagraphFont"/>
    <w:link w:val="IntenseQuote"/>
    <w:uiPriority w:val="30"/>
    <w:rsid w:val="000212FB"/>
    <w:rPr>
      <w:rFonts w:ascii="Times New Roman" w:eastAsiaTheme="minorEastAsia" w:hAnsi="Times New Roman"/>
      <w:b/>
      <w:i/>
      <w:color w:val="FFFFFF" w:themeColor="background1"/>
      <w:sz w:val="20"/>
      <w:szCs w:val="20"/>
      <w:shd w:val="clear" w:color="auto" w:fill="C0504D" w:themeFill="accent2"/>
    </w:rPr>
  </w:style>
  <w:style w:type="character" w:styleId="SubtleEmphasis">
    <w:name w:val="Subtle Emphasis"/>
    <w:uiPriority w:val="19"/>
    <w:qFormat/>
    <w:rsid w:val="000212FB"/>
    <w:rPr>
      <w:i/>
    </w:rPr>
  </w:style>
  <w:style w:type="character" w:styleId="IntenseEmphasis">
    <w:name w:val="Intense Emphasis"/>
    <w:uiPriority w:val="21"/>
    <w:qFormat/>
    <w:rsid w:val="000212FB"/>
    <w:rPr>
      <w:b/>
      <w:i/>
      <w:color w:val="C0504D" w:themeColor="accent2"/>
      <w:spacing w:val="10"/>
    </w:rPr>
  </w:style>
  <w:style w:type="character" w:styleId="SubtleReference">
    <w:name w:val="Subtle Reference"/>
    <w:uiPriority w:val="31"/>
    <w:qFormat/>
    <w:rsid w:val="000212FB"/>
    <w:rPr>
      <w:b/>
    </w:rPr>
  </w:style>
  <w:style w:type="character" w:styleId="IntenseReference">
    <w:name w:val="Intense Reference"/>
    <w:uiPriority w:val="32"/>
    <w:qFormat/>
    <w:rsid w:val="000212FB"/>
    <w:rPr>
      <w:b/>
      <w:bCs/>
      <w:smallCaps/>
      <w:spacing w:val="5"/>
      <w:sz w:val="22"/>
      <w:szCs w:val="22"/>
      <w:u w:val="single"/>
    </w:rPr>
  </w:style>
  <w:style w:type="character" w:styleId="BookTitle">
    <w:name w:val="Book Title"/>
    <w:uiPriority w:val="33"/>
    <w:qFormat/>
    <w:rsid w:val="000212F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212FB"/>
    <w:pPr>
      <w:keepNext w:val="0"/>
      <w:keepLines w:val="0"/>
      <w:spacing w:before="300" w:after="40"/>
      <w:outlineLvl w:val="9"/>
    </w:pPr>
    <w:rPr>
      <w:rFonts w:ascii="Times New Roman" w:eastAsiaTheme="minorEastAsia" w:hAnsi="Times New Roman" w:cstheme="minorBidi"/>
      <w:b w:val="0"/>
      <w:bCs w:val="0"/>
      <w:smallCaps/>
      <w:color w:val="auto"/>
      <w:spacing w:val="5"/>
      <w:sz w:val="32"/>
      <w:szCs w:val="32"/>
      <w:lang w:bidi="en-US"/>
    </w:rPr>
  </w:style>
  <w:style w:type="table" w:customStyle="1" w:styleId="TableGrid2">
    <w:name w:val="Table Grid2"/>
    <w:basedOn w:val="TableNormal"/>
    <w:next w:val="TableGrid"/>
    <w:uiPriority w:val="59"/>
    <w:rsid w:val="000212FB"/>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212FB"/>
    <w:pPr>
      <w:spacing w:line="240" w:lineRule="auto"/>
      <w:jc w:val="center"/>
    </w:pPr>
    <w:rPr>
      <w:rFonts w:ascii="Times New Roman" w:hAnsi="Times New Roman"/>
      <w:smallCaps/>
      <w:sz w:val="48"/>
      <w:szCs w:val="48"/>
    </w:rPr>
  </w:style>
  <w:style w:type="character" w:customStyle="1" w:styleId="TitleChar1">
    <w:name w:val="Title Char1"/>
    <w:basedOn w:val="DefaultParagraphFont"/>
    <w:uiPriority w:val="10"/>
    <w:rsid w:val="000212FB"/>
    <w:rPr>
      <w:rFonts w:asciiTheme="majorHAnsi" w:eastAsiaTheme="majorEastAsia" w:hAnsiTheme="majorHAnsi" w:cstheme="majorBidi"/>
      <w:color w:val="17365D" w:themeColor="text2" w:themeShade="BF"/>
      <w:spacing w:val="5"/>
      <w:kern w:val="28"/>
      <w:sz w:val="52"/>
      <w:szCs w:val="52"/>
    </w:rPr>
  </w:style>
  <w:style w:type="numbering" w:customStyle="1" w:styleId="NoList11">
    <w:name w:val="No List11"/>
    <w:next w:val="NoList"/>
    <w:uiPriority w:val="99"/>
    <w:semiHidden/>
    <w:unhideWhenUsed/>
    <w:rsid w:val="0002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oes/current/oes_nat.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71093D-3A11-427C-9D43-17C31617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Protocol</vt:lpstr>
    </vt:vector>
  </TitlesOfParts>
  <Company>Centers for Disease Control and Prevention</Company>
  <LinksUpToDate>false</LinksUpToDate>
  <CharactersWithSpaces>28678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CDC User:bme</dc:creator>
  <cp:lastModifiedBy>CDC User</cp:lastModifiedBy>
  <cp:revision>4</cp:revision>
  <dcterms:created xsi:type="dcterms:W3CDTF">2013-04-26T18:50:00Z</dcterms:created>
  <dcterms:modified xsi:type="dcterms:W3CDTF">2013-05-01T17:08:00Z</dcterms:modified>
</cp:coreProperties>
</file>