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92" w:type="dxa"/>
        <w:tblLook w:val="04A0" w:firstRow="1" w:lastRow="0" w:firstColumn="1" w:lastColumn="0" w:noHBand="0" w:noVBand="1"/>
      </w:tblPr>
      <w:tblGrid>
        <w:gridCol w:w="6575"/>
        <w:gridCol w:w="266"/>
        <w:gridCol w:w="266"/>
        <w:gridCol w:w="266"/>
        <w:gridCol w:w="266"/>
        <w:gridCol w:w="266"/>
        <w:gridCol w:w="1040"/>
        <w:gridCol w:w="1005"/>
        <w:gridCol w:w="1415"/>
        <w:gridCol w:w="944"/>
        <w:gridCol w:w="4883"/>
      </w:tblGrid>
      <w:tr w:rsidR="006E2B36" w:rsidRPr="006E2B36" w:rsidTr="006E2B36">
        <w:trPr>
          <w:trHeight w:val="408"/>
        </w:trPr>
        <w:tc>
          <w:tcPr>
            <w:tcW w:w="1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Protocol for providing primary care services, including preventive services, for PLWH?</w:t>
            </w:r>
          </w:p>
        </w:tc>
      </w:tr>
      <w:tr w:rsidR="006E2B36" w:rsidRPr="006E2B36" w:rsidTr="006E2B36">
        <w:trPr>
          <w:trHeight w:val="639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Question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Clinician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Clinical Director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Medical Director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Data Extract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Analyses</w:t>
            </w:r>
          </w:p>
        </w:tc>
      </w:tr>
      <w:tr w:rsidR="006E2B36" w:rsidRPr="006E2B36" w:rsidTr="006E2B36">
        <w:trPr>
          <w:trHeight w:val="270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 w:colFirst="0" w:colLast="0"/>
            <w:r w:rsidRPr="006E2B36">
              <w:rPr>
                <w:rFonts w:ascii="Calibri" w:eastAsia="Times New Roman" w:hAnsi="Calibri" w:cs="Times New Roman"/>
                <w:color w:val="000000"/>
              </w:rPr>
              <w:t xml:space="preserve">Does the clinic have specific protocols for routine health care maintenance services, routine laboratory assessments, and diagnostic screenings?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bookmarkEnd w:id="0"/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What primary and preventative care services are included in the protocol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3b, 3c, 3f, 3g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Qualitative focus from medical director survey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 xml:space="preserve">Which services are referred out </w:t>
            </w: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(see referrals)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288"/>
        </w:trPr>
        <w:tc>
          <w:tcPr>
            <w:tcW w:w="171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408"/>
        </w:trPr>
        <w:tc>
          <w:tcPr>
            <w:tcW w:w="1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What services are provided at the clinic to PLWH?</w:t>
            </w:r>
          </w:p>
        </w:tc>
      </w:tr>
      <w:tr w:rsidR="006E2B36" w:rsidRPr="006E2B36" w:rsidTr="006E2B36">
        <w:trPr>
          <w:trHeight w:val="576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Question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Clinician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Clinical Director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Medical Director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Data Extract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Analyses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 xml:space="preserve">As part of a protocol </w:t>
            </w: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(see Protocol)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As part of a comprehensive physical exam and health maintenance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What Primary Care services are provided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Additional services for patients with a comorbidity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171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408"/>
        </w:trPr>
        <w:tc>
          <w:tcPr>
            <w:tcW w:w="1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Who provides these services at the clinic?</w:t>
            </w:r>
          </w:p>
        </w:tc>
      </w:tr>
      <w:tr w:rsidR="006E2B36" w:rsidRPr="006E2B36" w:rsidTr="006E2B36">
        <w:trPr>
          <w:trHeight w:val="576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Question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Clinician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Clinical Director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Medical Director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Data Extract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Analyses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As part of a protocol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As part of a comprehensive physical exam and health maintenance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Primary Care services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lastRenderedPageBreak/>
              <w:t>Additional services for patients with a comorbidity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 and 9.2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 and 9.2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Members of the care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E2B36">
              <w:rPr>
                <w:rFonts w:ascii="Calibri" w:eastAsia="Times New Roman" w:hAnsi="Calibri" w:cs="Times New Roman"/>
                <w:color w:val="000000"/>
              </w:rPr>
              <w:t>team in case of comorbidity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10a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171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408"/>
        </w:trPr>
        <w:tc>
          <w:tcPr>
            <w:tcW w:w="1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How often are service provided?</w:t>
            </w:r>
          </w:p>
        </w:tc>
      </w:tr>
      <w:tr w:rsidR="006E2B36" w:rsidRPr="006E2B36" w:rsidTr="006E2B36">
        <w:trPr>
          <w:trHeight w:val="576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Question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Clinician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Clinical Director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Medical Director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Data Extract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Analyses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As part of a protocol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As part of a comprehensive physical exam and health maintenance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Primary Care services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Additional services for patients with a comorbidity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288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B36" w:rsidRPr="006E2B36" w:rsidTr="006E2B36">
        <w:trPr>
          <w:trHeight w:val="576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Question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Clinician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Clinical Director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Medical Director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Data Extract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Analyses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As part of a protocol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As part of a comprehensive physical exam and health maintenance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Qualitative focus from medical director survey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Primary Care services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 xml:space="preserve">What are the reasons for referring primary and preventative care services outside of your clinic?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4b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Qualitative focus from medical director survey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Additional services for patients with a comorbidity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When is information shared as part of a referred primary care service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863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iCs/>
                <w:color w:val="000000"/>
              </w:rPr>
              <w:sym w:font="Wingdings 2" w:char="F097"/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4d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clinic level variables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How is information shared as part of a referred primary care service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7.6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863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When is information shared as part of a co-morbidities service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How is information shared as part of a referred co-morbidities service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9.6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8.6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Crosstab w/ services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Medical director survey question</w:t>
            </w:r>
            <w:r w:rsidR="00863E71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7,</w:t>
            </w:r>
            <w:r w:rsidR="006E2B36" w:rsidRPr="006E2B3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Qualitative focus from medical director survey</w:t>
            </w:r>
          </w:p>
        </w:tc>
      </w:tr>
      <w:tr w:rsidR="006E2B36" w:rsidRPr="006E2B36" w:rsidTr="006E2B36">
        <w:trPr>
          <w:trHeight w:val="288"/>
        </w:trPr>
        <w:tc>
          <w:tcPr>
            <w:tcW w:w="171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2B36" w:rsidRPr="006E2B36" w:rsidTr="006E2B36">
        <w:trPr>
          <w:trHeight w:val="408"/>
        </w:trPr>
        <w:tc>
          <w:tcPr>
            <w:tcW w:w="1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Clinic's Strengths and Weakness</w:t>
            </w:r>
          </w:p>
        </w:tc>
      </w:tr>
      <w:tr w:rsidR="006E2B36" w:rsidRPr="006E2B36" w:rsidTr="006E2B36">
        <w:trPr>
          <w:trHeight w:val="576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Question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Clinician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Clinical Director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Medical Director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Data Extract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b/>
                <w:bCs/>
                <w:color w:val="000000"/>
              </w:rPr>
              <w:t>Analyses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What are the clinic's strengths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10, </w:t>
            </w:r>
            <w:r w:rsidR="006E2B36" w:rsidRPr="006E2B36">
              <w:rPr>
                <w:rFonts w:ascii="Calibri" w:eastAsia="Times New Roman" w:hAnsi="Calibri" w:cs="Times New Roman"/>
                <w:color w:val="000000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</w:rPr>
              <w:t>, 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Qualitative focus from medical director survey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What are the clinic's challenges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3d, 7g, 10, 12</w:t>
            </w:r>
            <w:r w:rsidR="00863E71">
              <w:rPr>
                <w:rFonts w:ascii="Calibri" w:eastAsia="Times New Roman" w:hAnsi="Calibri" w:cs="Times New Roman"/>
                <w:color w:val="000000"/>
              </w:rPr>
              <w:t>, 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Qualitative focus from medical director survey</w:t>
            </w:r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What are the clinician's challenges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B36">
              <w:rPr>
                <w:rFonts w:ascii="Calibri" w:eastAsia="Times New Roman" w:hAnsi="Calibri" w:cs="Times New Roman"/>
                <w:color w:val="000000"/>
              </w:rPr>
              <w:t>Freq</w:t>
            </w:r>
            <w:proofErr w:type="spellEnd"/>
          </w:p>
        </w:tc>
      </w:tr>
      <w:tr w:rsidR="006E2B36" w:rsidRPr="006E2B36" w:rsidTr="006E2B36">
        <w:trPr>
          <w:trHeight w:val="28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863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Other factors in the clinic's op</w:t>
            </w:r>
            <w:r w:rsidR="00863E71"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6E2B36">
              <w:rPr>
                <w:rFonts w:ascii="Calibri" w:eastAsia="Times New Roman" w:hAnsi="Calibri" w:cs="Times New Roman"/>
                <w:color w:val="000000"/>
              </w:rPr>
              <w:t>rations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863E71" w:rsidP="006E2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10,</w:t>
            </w:r>
            <w:r w:rsidR="006E2B36" w:rsidRPr="006E2B36">
              <w:rPr>
                <w:rFonts w:ascii="Calibri" w:eastAsia="Times New Roman" w:hAnsi="Calibri" w:cs="Times New Roman"/>
                <w:color w:val="000000"/>
              </w:rPr>
              <w:t>11,14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36" w:rsidRPr="006E2B36" w:rsidRDefault="006E2B36" w:rsidP="006E2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2B36">
              <w:rPr>
                <w:rFonts w:ascii="Calibri" w:eastAsia="Times New Roman" w:hAnsi="Calibri" w:cs="Times New Roman"/>
                <w:color w:val="000000"/>
              </w:rPr>
              <w:t>Qualitative focus from medical director survey</w:t>
            </w:r>
          </w:p>
        </w:tc>
      </w:tr>
    </w:tbl>
    <w:p w:rsidR="00DB05E5" w:rsidRDefault="00DB05E5"/>
    <w:sectPr w:rsidR="00DB05E5" w:rsidSect="006E2B36">
      <w:headerReference w:type="default" r:id="rId7"/>
      <w:foot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36" w:rsidRDefault="006E2B36" w:rsidP="006E2B36">
      <w:pPr>
        <w:spacing w:after="0" w:line="240" w:lineRule="auto"/>
      </w:pPr>
      <w:r>
        <w:separator/>
      </w:r>
    </w:p>
  </w:endnote>
  <w:endnote w:type="continuationSeparator" w:id="0">
    <w:p w:rsidR="006E2B36" w:rsidRDefault="006E2B36" w:rsidP="006E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40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B36" w:rsidRDefault="006E2B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7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2B36" w:rsidRDefault="006E2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36" w:rsidRDefault="006E2B36" w:rsidP="006E2B36">
      <w:pPr>
        <w:spacing w:after="0" w:line="240" w:lineRule="auto"/>
      </w:pPr>
      <w:r>
        <w:separator/>
      </w:r>
    </w:p>
  </w:footnote>
  <w:footnote w:type="continuationSeparator" w:id="0">
    <w:p w:rsidR="006E2B36" w:rsidRDefault="006E2B36" w:rsidP="006E2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B36" w:rsidRPr="00AC17E1" w:rsidRDefault="00AC17E1" w:rsidP="00AC17E1">
    <w:pPr>
      <w:pStyle w:val="Header"/>
      <w:rPr>
        <w:rFonts w:ascii="Times New Roman" w:hAnsi="Times New Roman" w:cs="Times New Roman"/>
        <w:sz w:val="28"/>
        <w:szCs w:val="28"/>
      </w:rPr>
    </w:pPr>
    <w:r w:rsidRPr="00AC17E1">
      <w:rPr>
        <w:rFonts w:ascii="Times New Roman" w:hAnsi="Times New Roman" w:cs="Times New Roman"/>
        <w:sz w:val="28"/>
        <w:szCs w:val="28"/>
      </w:rPr>
      <w:t>Attachment G: Analysis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4101F"/>
    <w:multiLevelType w:val="hybridMultilevel"/>
    <w:tmpl w:val="2C9CE00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36"/>
    <w:rsid w:val="00021486"/>
    <w:rsid w:val="00080E08"/>
    <w:rsid w:val="00093778"/>
    <w:rsid w:val="001538F5"/>
    <w:rsid w:val="00187A1C"/>
    <w:rsid w:val="00206EF1"/>
    <w:rsid w:val="0024608D"/>
    <w:rsid w:val="00262EDC"/>
    <w:rsid w:val="00264A3D"/>
    <w:rsid w:val="00282A5D"/>
    <w:rsid w:val="002D0BE5"/>
    <w:rsid w:val="00327AA6"/>
    <w:rsid w:val="00347F8E"/>
    <w:rsid w:val="00351864"/>
    <w:rsid w:val="00372B50"/>
    <w:rsid w:val="003807A1"/>
    <w:rsid w:val="00394D7F"/>
    <w:rsid w:val="003A00A9"/>
    <w:rsid w:val="003A76E6"/>
    <w:rsid w:val="00451C9E"/>
    <w:rsid w:val="004569BF"/>
    <w:rsid w:val="004774D6"/>
    <w:rsid w:val="00491C0D"/>
    <w:rsid w:val="004C00D8"/>
    <w:rsid w:val="004D2F24"/>
    <w:rsid w:val="00524973"/>
    <w:rsid w:val="00533E3E"/>
    <w:rsid w:val="005639A1"/>
    <w:rsid w:val="00576064"/>
    <w:rsid w:val="005D0898"/>
    <w:rsid w:val="005D5BF0"/>
    <w:rsid w:val="00686386"/>
    <w:rsid w:val="006A4DF3"/>
    <w:rsid w:val="006C3E0C"/>
    <w:rsid w:val="006E2B36"/>
    <w:rsid w:val="00753706"/>
    <w:rsid w:val="00773BE4"/>
    <w:rsid w:val="0078423D"/>
    <w:rsid w:val="007873D8"/>
    <w:rsid w:val="007B1F89"/>
    <w:rsid w:val="007C5F14"/>
    <w:rsid w:val="00817253"/>
    <w:rsid w:val="00863E71"/>
    <w:rsid w:val="008D402B"/>
    <w:rsid w:val="00925149"/>
    <w:rsid w:val="00950F04"/>
    <w:rsid w:val="00954855"/>
    <w:rsid w:val="00AC17E1"/>
    <w:rsid w:val="00B03CAB"/>
    <w:rsid w:val="00B37092"/>
    <w:rsid w:val="00B57B9E"/>
    <w:rsid w:val="00BA4192"/>
    <w:rsid w:val="00BA4A76"/>
    <w:rsid w:val="00C17133"/>
    <w:rsid w:val="00C563E9"/>
    <w:rsid w:val="00C745F2"/>
    <w:rsid w:val="00CB14BC"/>
    <w:rsid w:val="00CF1E5E"/>
    <w:rsid w:val="00D3469B"/>
    <w:rsid w:val="00D53CE1"/>
    <w:rsid w:val="00D65882"/>
    <w:rsid w:val="00D7388A"/>
    <w:rsid w:val="00DA2046"/>
    <w:rsid w:val="00DA44C4"/>
    <w:rsid w:val="00DB05E5"/>
    <w:rsid w:val="00DB1744"/>
    <w:rsid w:val="00DF772A"/>
    <w:rsid w:val="00E07F40"/>
    <w:rsid w:val="00E40BBC"/>
    <w:rsid w:val="00EA18BD"/>
    <w:rsid w:val="00EA751A"/>
    <w:rsid w:val="00F10EC5"/>
    <w:rsid w:val="00F9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C37A8-FDCB-4887-836F-8CB8C813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36"/>
  </w:style>
  <w:style w:type="paragraph" w:styleId="Footer">
    <w:name w:val="footer"/>
    <w:basedOn w:val="Normal"/>
    <w:link w:val="FooterChar"/>
    <w:uiPriority w:val="99"/>
    <w:unhideWhenUsed/>
    <w:rsid w:val="006E2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36"/>
  </w:style>
  <w:style w:type="paragraph" w:styleId="ListParagraph">
    <w:name w:val="List Paragraph"/>
    <w:basedOn w:val="Normal"/>
    <w:uiPriority w:val="34"/>
    <w:qFormat/>
    <w:rsid w:val="006E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5"/>
    <w:rsid w:val="007D4CE5"/>
    <w:rsid w:val="009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630D03DC2E4596AEE14AE7176D1F9A">
    <w:name w:val="47630D03DC2E4596AEE14AE7176D1F9A"/>
    <w:rsid w:val="007D4CE5"/>
  </w:style>
  <w:style w:type="paragraph" w:customStyle="1" w:styleId="F2F8ECDEC4F0408AA7F2E6F11A906507">
    <w:name w:val="F2F8ECDEC4F0408AA7F2E6F11A906507"/>
    <w:rsid w:val="00933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Fua</dc:creator>
  <cp:keywords/>
  <dc:description/>
  <cp:lastModifiedBy>Imogen Fua</cp:lastModifiedBy>
  <cp:revision>3</cp:revision>
  <dcterms:created xsi:type="dcterms:W3CDTF">2015-05-29T17:44:00Z</dcterms:created>
  <dcterms:modified xsi:type="dcterms:W3CDTF">2015-05-29T21:08:00Z</dcterms:modified>
</cp:coreProperties>
</file>