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BC1A8" w14:textId="77777777" w:rsidR="00401B95" w:rsidRDefault="00610FE4" w:rsidP="00F0758C">
      <w:pPr>
        <w:spacing w:after="0" w:line="240" w:lineRule="auto"/>
        <w:ind w:left="86" w:right="-187"/>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Supporting 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for the </w:t>
      </w:r>
    </w:p>
    <w:p w14:paraId="08013748" w14:textId="77777777" w:rsidR="00401B95" w:rsidRDefault="00610FE4" w:rsidP="00F0758C">
      <w:pPr>
        <w:spacing w:after="0" w:line="240" w:lineRule="auto"/>
        <w:ind w:left="86" w:right="-1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 Survey of U.S. Direct Invest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Abro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sidR="00401B95">
        <w:rPr>
          <w:rFonts w:ascii="Times New Roman" w:eastAsia="Times New Roman" w:hAnsi="Times New Roman" w:cs="Times New Roman"/>
          <w:sz w:val="24"/>
          <w:szCs w:val="24"/>
        </w:rPr>
        <w:t xml:space="preserve"> (BE-11)</w:t>
      </w:r>
    </w:p>
    <w:p w14:paraId="31B27230" w14:textId="77777777" w:rsidR="009977C7" w:rsidRDefault="00610FE4" w:rsidP="00F0758C">
      <w:pPr>
        <w:spacing w:after="0" w:line="240" w:lineRule="auto"/>
        <w:ind w:left="86" w:right="-1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OMB Control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0608-0053</w:t>
      </w:r>
    </w:p>
    <w:p w14:paraId="25D37BA6" w14:textId="77777777" w:rsidR="009977C7" w:rsidRDefault="009977C7">
      <w:pPr>
        <w:spacing w:before="16" w:after="0" w:line="260" w:lineRule="exact"/>
        <w:rPr>
          <w:sz w:val="26"/>
          <w:szCs w:val="26"/>
        </w:rPr>
      </w:pPr>
    </w:p>
    <w:p w14:paraId="3D3B4B79" w14:textId="77777777" w:rsidR="009977C7" w:rsidRDefault="00610FE4">
      <w:pPr>
        <w:spacing w:after="0" w:line="240" w:lineRule="auto"/>
        <w:ind w:left="1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 Collections of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ation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ploying Statistical Methods</w:t>
      </w:r>
    </w:p>
    <w:p w14:paraId="26CB3554" w14:textId="77777777" w:rsidR="009977C7" w:rsidRDefault="009977C7">
      <w:pPr>
        <w:spacing w:before="18" w:after="0" w:line="260" w:lineRule="exact"/>
        <w:rPr>
          <w:sz w:val="26"/>
          <w:szCs w:val="26"/>
        </w:rPr>
      </w:pPr>
    </w:p>
    <w:p w14:paraId="5CC99F38" w14:textId="77777777" w:rsidR="009977C7" w:rsidRDefault="00610FE4">
      <w:pPr>
        <w:spacing w:after="0" w:line="240" w:lineRule="auto"/>
        <w:ind w:left="120" w:right="10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sidRPr="001243FB">
        <w:rPr>
          <w:rFonts w:ascii="Times New Roman" w:eastAsia="Times New Roman" w:hAnsi="Times New Roman" w:cs="Times New Roman"/>
          <w:b/>
          <w:bCs/>
          <w:sz w:val="24"/>
          <w:szCs w:val="24"/>
          <w:u w:val="single"/>
        </w:rPr>
        <w:t>Describe (including a nu</w:t>
      </w:r>
      <w:r w:rsidRPr="001243FB">
        <w:rPr>
          <w:rFonts w:ascii="Times New Roman" w:eastAsia="Times New Roman" w:hAnsi="Times New Roman" w:cs="Times New Roman"/>
          <w:b/>
          <w:bCs/>
          <w:spacing w:val="2"/>
          <w:sz w:val="24"/>
          <w:szCs w:val="24"/>
          <w:u w:val="single"/>
        </w:rPr>
        <w:t>m</w:t>
      </w:r>
      <w:r w:rsidRPr="001243FB">
        <w:rPr>
          <w:rFonts w:ascii="Times New Roman" w:eastAsia="Times New Roman" w:hAnsi="Times New Roman" w:cs="Times New Roman"/>
          <w:b/>
          <w:bCs/>
          <w:sz w:val="24"/>
          <w:szCs w:val="24"/>
          <w:u w:val="single"/>
        </w:rPr>
        <w:t>eric</w:t>
      </w:r>
      <w:r w:rsidRPr="001243FB">
        <w:rPr>
          <w:rFonts w:ascii="Times New Roman" w:eastAsia="Times New Roman" w:hAnsi="Times New Roman" w:cs="Times New Roman"/>
          <w:b/>
          <w:bCs/>
          <w:spacing w:val="-1"/>
          <w:sz w:val="24"/>
          <w:szCs w:val="24"/>
          <w:u w:val="single"/>
        </w:rPr>
        <w:t>a</w:t>
      </w:r>
      <w:r w:rsidRPr="001243FB">
        <w:rPr>
          <w:rFonts w:ascii="Times New Roman" w:eastAsia="Times New Roman" w:hAnsi="Times New Roman" w:cs="Times New Roman"/>
          <w:b/>
          <w:bCs/>
          <w:sz w:val="24"/>
          <w:szCs w:val="24"/>
          <w:u w:val="single"/>
        </w:rPr>
        <w:t xml:space="preserve">l estimate) the potential respondent universe </w:t>
      </w:r>
      <w:r w:rsidRPr="001243FB">
        <w:rPr>
          <w:rFonts w:ascii="Times New Roman" w:eastAsia="Times New Roman" w:hAnsi="Times New Roman" w:cs="Times New Roman"/>
          <w:b/>
          <w:bCs/>
          <w:spacing w:val="-1"/>
          <w:sz w:val="24"/>
          <w:szCs w:val="24"/>
          <w:u w:val="single"/>
        </w:rPr>
        <w:t>a</w:t>
      </w:r>
      <w:r w:rsidRPr="001243FB">
        <w:rPr>
          <w:rFonts w:ascii="Times New Roman" w:eastAsia="Times New Roman" w:hAnsi="Times New Roman" w:cs="Times New Roman"/>
          <w:b/>
          <w:bCs/>
          <w:sz w:val="24"/>
          <w:szCs w:val="24"/>
          <w:u w:val="single"/>
        </w:rPr>
        <w:t>nd any sampling or other respondent sel</w:t>
      </w:r>
      <w:r w:rsidRPr="001243FB">
        <w:rPr>
          <w:rFonts w:ascii="Times New Roman" w:eastAsia="Times New Roman" w:hAnsi="Times New Roman" w:cs="Times New Roman"/>
          <w:b/>
          <w:bCs/>
          <w:spacing w:val="-1"/>
          <w:sz w:val="24"/>
          <w:szCs w:val="24"/>
          <w:u w:val="single"/>
        </w:rPr>
        <w:t>ect</w:t>
      </w:r>
      <w:r w:rsidRPr="001243FB">
        <w:rPr>
          <w:rFonts w:ascii="Times New Roman" w:eastAsia="Times New Roman" w:hAnsi="Times New Roman" w:cs="Times New Roman"/>
          <w:b/>
          <w:bCs/>
          <w:sz w:val="24"/>
          <w:szCs w:val="24"/>
          <w:u w:val="single"/>
        </w:rPr>
        <w:t>ion method to be used. Data on the number of entities (e.g. esta</w:t>
      </w:r>
      <w:r w:rsidRPr="001243FB">
        <w:rPr>
          <w:rFonts w:ascii="Times New Roman" w:eastAsia="Times New Roman" w:hAnsi="Times New Roman" w:cs="Times New Roman"/>
          <w:b/>
          <w:bCs/>
          <w:spacing w:val="-1"/>
          <w:sz w:val="24"/>
          <w:szCs w:val="24"/>
          <w:u w:val="single"/>
        </w:rPr>
        <w:t>b</w:t>
      </w:r>
      <w:r w:rsidRPr="001243FB">
        <w:rPr>
          <w:rFonts w:ascii="Times New Roman" w:eastAsia="Times New Roman" w:hAnsi="Times New Roman" w:cs="Times New Roman"/>
          <w:b/>
          <w:bCs/>
          <w:spacing w:val="1"/>
          <w:sz w:val="24"/>
          <w:szCs w:val="24"/>
          <w:u w:val="single"/>
        </w:rPr>
        <w:t>l</w:t>
      </w:r>
      <w:r w:rsidRPr="001243FB">
        <w:rPr>
          <w:rFonts w:ascii="Times New Roman" w:eastAsia="Times New Roman" w:hAnsi="Times New Roman" w:cs="Times New Roman"/>
          <w:b/>
          <w:bCs/>
          <w:sz w:val="24"/>
          <w:szCs w:val="24"/>
          <w:u w:val="single"/>
        </w:rPr>
        <w:t xml:space="preserve">ishments, State and local governmental units, </w:t>
      </w:r>
      <w:r w:rsidRPr="001243FB">
        <w:rPr>
          <w:rFonts w:ascii="Times New Roman" w:eastAsia="Times New Roman" w:hAnsi="Times New Roman" w:cs="Times New Roman"/>
          <w:b/>
          <w:bCs/>
          <w:spacing w:val="-1"/>
          <w:sz w:val="24"/>
          <w:szCs w:val="24"/>
          <w:u w:val="single"/>
        </w:rPr>
        <w:t>h</w:t>
      </w:r>
      <w:r w:rsidRPr="001243FB">
        <w:rPr>
          <w:rFonts w:ascii="Times New Roman" w:eastAsia="Times New Roman" w:hAnsi="Times New Roman" w:cs="Times New Roman"/>
          <w:b/>
          <w:bCs/>
          <w:sz w:val="24"/>
          <w:szCs w:val="24"/>
          <w:u w:val="single"/>
        </w:rPr>
        <w:t>ouseholds, or persons) in the universe a</w:t>
      </w:r>
      <w:r w:rsidRPr="001243FB">
        <w:rPr>
          <w:rFonts w:ascii="Times New Roman" w:eastAsia="Times New Roman" w:hAnsi="Times New Roman" w:cs="Times New Roman"/>
          <w:b/>
          <w:bCs/>
          <w:spacing w:val="-1"/>
          <w:sz w:val="24"/>
          <w:szCs w:val="24"/>
          <w:u w:val="single"/>
        </w:rPr>
        <w:t>n</w:t>
      </w:r>
      <w:r w:rsidRPr="001243FB">
        <w:rPr>
          <w:rFonts w:ascii="Times New Roman" w:eastAsia="Times New Roman" w:hAnsi="Times New Roman" w:cs="Times New Roman"/>
          <w:b/>
          <w:bCs/>
          <w:sz w:val="24"/>
          <w:szCs w:val="24"/>
          <w:u w:val="single"/>
        </w:rPr>
        <w:t>d the corre</w:t>
      </w:r>
      <w:r w:rsidRPr="001243FB">
        <w:rPr>
          <w:rFonts w:ascii="Times New Roman" w:eastAsia="Times New Roman" w:hAnsi="Times New Roman" w:cs="Times New Roman"/>
          <w:b/>
          <w:bCs/>
          <w:spacing w:val="-1"/>
          <w:sz w:val="24"/>
          <w:szCs w:val="24"/>
          <w:u w:val="single"/>
        </w:rPr>
        <w:t>s</w:t>
      </w:r>
      <w:r w:rsidRPr="001243FB">
        <w:rPr>
          <w:rFonts w:ascii="Times New Roman" w:eastAsia="Times New Roman" w:hAnsi="Times New Roman" w:cs="Times New Roman"/>
          <w:b/>
          <w:bCs/>
          <w:sz w:val="24"/>
          <w:szCs w:val="24"/>
          <w:u w:val="single"/>
        </w:rPr>
        <w:t>ponding sample are to</w:t>
      </w:r>
      <w:r w:rsidRPr="001243FB">
        <w:rPr>
          <w:rFonts w:ascii="Times New Roman" w:eastAsia="Times New Roman" w:hAnsi="Times New Roman" w:cs="Times New Roman"/>
          <w:b/>
          <w:bCs/>
          <w:spacing w:val="-2"/>
          <w:sz w:val="24"/>
          <w:szCs w:val="24"/>
          <w:u w:val="single"/>
        </w:rPr>
        <w:t xml:space="preserve"> </w:t>
      </w:r>
      <w:r w:rsidRPr="001243FB">
        <w:rPr>
          <w:rFonts w:ascii="Times New Roman" w:eastAsia="Times New Roman" w:hAnsi="Times New Roman" w:cs="Times New Roman"/>
          <w:b/>
          <w:bCs/>
          <w:sz w:val="24"/>
          <w:szCs w:val="24"/>
          <w:u w:val="single"/>
        </w:rPr>
        <w:t>be provided in tabular form. The t</w:t>
      </w:r>
      <w:r w:rsidRPr="001243FB">
        <w:rPr>
          <w:rFonts w:ascii="Times New Roman" w:eastAsia="Times New Roman" w:hAnsi="Times New Roman" w:cs="Times New Roman"/>
          <w:b/>
          <w:bCs/>
          <w:spacing w:val="-1"/>
          <w:sz w:val="24"/>
          <w:szCs w:val="24"/>
          <w:u w:val="single"/>
        </w:rPr>
        <w:t>a</w:t>
      </w:r>
      <w:r w:rsidRPr="001243FB">
        <w:rPr>
          <w:rFonts w:ascii="Times New Roman" w:eastAsia="Times New Roman" w:hAnsi="Times New Roman" w:cs="Times New Roman"/>
          <w:b/>
          <w:bCs/>
          <w:sz w:val="24"/>
          <w:szCs w:val="24"/>
          <w:u w:val="single"/>
        </w:rPr>
        <w:t>bulation must also i</w:t>
      </w:r>
      <w:r w:rsidRPr="001243FB">
        <w:rPr>
          <w:rFonts w:ascii="Times New Roman" w:eastAsia="Times New Roman" w:hAnsi="Times New Roman" w:cs="Times New Roman"/>
          <w:b/>
          <w:bCs/>
          <w:spacing w:val="-1"/>
          <w:sz w:val="24"/>
          <w:szCs w:val="24"/>
          <w:u w:val="single"/>
        </w:rPr>
        <w:t>n</w:t>
      </w:r>
      <w:r w:rsidRPr="001243FB">
        <w:rPr>
          <w:rFonts w:ascii="Times New Roman" w:eastAsia="Times New Roman" w:hAnsi="Times New Roman" w:cs="Times New Roman"/>
          <w:b/>
          <w:bCs/>
          <w:sz w:val="24"/>
          <w:szCs w:val="24"/>
          <w:u w:val="single"/>
        </w:rPr>
        <w:t>clude expected respon</w:t>
      </w:r>
      <w:r w:rsidRPr="001243FB">
        <w:rPr>
          <w:rFonts w:ascii="Times New Roman" w:eastAsia="Times New Roman" w:hAnsi="Times New Roman" w:cs="Times New Roman"/>
          <w:b/>
          <w:bCs/>
          <w:spacing w:val="-1"/>
          <w:sz w:val="24"/>
          <w:szCs w:val="24"/>
          <w:u w:val="single"/>
        </w:rPr>
        <w:t>s</w:t>
      </w:r>
      <w:r w:rsidRPr="001243FB">
        <w:rPr>
          <w:rFonts w:ascii="Times New Roman" w:eastAsia="Times New Roman" w:hAnsi="Times New Roman" w:cs="Times New Roman"/>
          <w:b/>
          <w:bCs/>
          <w:sz w:val="24"/>
          <w:szCs w:val="24"/>
          <w:u w:val="single"/>
        </w:rPr>
        <w:t>e rates for the collecti</w:t>
      </w:r>
      <w:r w:rsidRPr="001243FB">
        <w:rPr>
          <w:rFonts w:ascii="Times New Roman" w:eastAsia="Times New Roman" w:hAnsi="Times New Roman" w:cs="Times New Roman"/>
          <w:b/>
          <w:bCs/>
          <w:spacing w:val="-1"/>
          <w:sz w:val="24"/>
          <w:szCs w:val="24"/>
          <w:u w:val="single"/>
        </w:rPr>
        <w:t>o</w:t>
      </w:r>
      <w:r w:rsidRPr="001243FB">
        <w:rPr>
          <w:rFonts w:ascii="Times New Roman" w:eastAsia="Times New Roman" w:hAnsi="Times New Roman" w:cs="Times New Roman"/>
          <w:b/>
          <w:bCs/>
          <w:sz w:val="24"/>
          <w:szCs w:val="24"/>
          <w:u w:val="single"/>
        </w:rPr>
        <w:t>n as a whole. If the c</w:t>
      </w:r>
      <w:r w:rsidRPr="001243FB">
        <w:rPr>
          <w:rFonts w:ascii="Times New Roman" w:eastAsia="Times New Roman" w:hAnsi="Times New Roman" w:cs="Times New Roman"/>
          <w:b/>
          <w:bCs/>
          <w:spacing w:val="-1"/>
          <w:sz w:val="24"/>
          <w:szCs w:val="24"/>
          <w:u w:val="single"/>
        </w:rPr>
        <w:t>o</w:t>
      </w:r>
      <w:r w:rsidRPr="001243FB">
        <w:rPr>
          <w:rFonts w:ascii="Times New Roman" w:eastAsia="Times New Roman" w:hAnsi="Times New Roman" w:cs="Times New Roman"/>
          <w:b/>
          <w:bCs/>
          <w:sz w:val="24"/>
          <w:szCs w:val="24"/>
          <w:u w:val="single"/>
        </w:rPr>
        <w:t>llection has been conducted before, provide the</w:t>
      </w:r>
      <w:r w:rsidRPr="001243FB">
        <w:rPr>
          <w:rFonts w:ascii="Times New Roman" w:eastAsia="Times New Roman" w:hAnsi="Times New Roman" w:cs="Times New Roman"/>
          <w:b/>
          <w:bCs/>
          <w:spacing w:val="1"/>
          <w:sz w:val="24"/>
          <w:szCs w:val="24"/>
          <w:u w:val="single"/>
        </w:rPr>
        <w:t xml:space="preserve"> </w:t>
      </w:r>
      <w:r w:rsidRPr="001243FB">
        <w:rPr>
          <w:rFonts w:ascii="Times New Roman" w:eastAsia="Times New Roman" w:hAnsi="Times New Roman" w:cs="Times New Roman"/>
          <w:b/>
          <w:bCs/>
          <w:sz w:val="24"/>
          <w:szCs w:val="24"/>
          <w:u w:val="single"/>
        </w:rPr>
        <w:t>actual response rate achieved.</w:t>
      </w:r>
    </w:p>
    <w:p w14:paraId="3DEE2107" w14:textId="77777777" w:rsidR="009977C7" w:rsidRDefault="009977C7">
      <w:pPr>
        <w:spacing w:before="5" w:after="0" w:line="240" w:lineRule="exact"/>
        <w:rPr>
          <w:sz w:val="24"/>
          <w:szCs w:val="24"/>
        </w:rPr>
      </w:pPr>
    </w:p>
    <w:p w14:paraId="7375E2C8" w14:textId="2AD2094C" w:rsidR="009977C7" w:rsidRDefault="00610FE4">
      <w:pPr>
        <w:spacing w:before="29" w:after="0" w:line="240" w:lineRule="auto"/>
        <w:ind w:left="120" w:right="3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potential universe for the BE-11 </w:t>
      </w:r>
      <w:r w:rsidR="005B7C79">
        <w:rPr>
          <w:rFonts w:ascii="Times New Roman" w:eastAsia="Times New Roman" w:hAnsi="Times New Roman" w:cs="Times New Roman"/>
          <w:sz w:val="24"/>
          <w:szCs w:val="24"/>
        </w:rPr>
        <w:t xml:space="preserve">annual </w:t>
      </w:r>
      <w:r>
        <w:rPr>
          <w:rFonts w:ascii="Times New Roman" w:eastAsia="Times New Roman" w:hAnsi="Times New Roman" w:cs="Times New Roman"/>
          <w:sz w:val="24"/>
          <w:szCs w:val="24"/>
        </w:rPr>
        <w:t>survey consi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ts of </w:t>
      </w:r>
      <w:r w:rsidR="004A5A34">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U.S. persons (in the broad legal sense, including companies) that own 10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percent or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re of </w:t>
      </w:r>
      <w:r w:rsidR="00D51418">
        <w:rPr>
          <w:rFonts w:ascii="Times New Roman" w:eastAsia="Times New Roman" w:hAnsi="Times New Roman" w:cs="Times New Roman"/>
          <w:sz w:val="24"/>
          <w:szCs w:val="24"/>
        </w:rPr>
        <w:t xml:space="preserve">the voting securities of an incorporated foreign business enterprise, or an equivalent interest in an unincorporated </w:t>
      </w:r>
      <w:r>
        <w:rPr>
          <w:rFonts w:ascii="Times New Roman" w:eastAsia="Times New Roman" w:hAnsi="Times New Roman" w:cs="Times New Roman"/>
          <w:sz w:val="24"/>
          <w:szCs w:val="24"/>
        </w:rPr>
        <w:t>foreign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business enter</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59"/>
          <w:sz w:val="24"/>
          <w:szCs w:val="24"/>
        </w:rPr>
        <w:t xml:space="preserve"> </w:t>
      </w:r>
    </w:p>
    <w:p w14:paraId="0C89F950" w14:textId="77777777" w:rsidR="009977C7" w:rsidRDefault="009977C7">
      <w:pPr>
        <w:spacing w:before="16" w:after="0" w:line="260" w:lineRule="exact"/>
        <w:rPr>
          <w:sz w:val="26"/>
          <w:szCs w:val="26"/>
        </w:rPr>
      </w:pPr>
    </w:p>
    <w:p w14:paraId="242E1FB2" w14:textId="77777777" w:rsidR="009977C7" w:rsidRDefault="00610FE4">
      <w:pPr>
        <w:spacing w:after="0" w:line="240" w:lineRule="auto"/>
        <w:ind w:left="120" w:right="47"/>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selection for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U.S. parents and forei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n affiliates reported in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annual 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rvey is based pri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arily 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size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oreign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iliates.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size thresh</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ds are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of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assets, sal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or gross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rating reve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ues, and net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inco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taxes, whether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ositi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or negati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If any one of the three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exceeds the size thre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hold, then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report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 filed.</w:t>
      </w:r>
    </w:p>
    <w:p w14:paraId="1882BAE5" w14:textId="1DEB8E5E" w:rsidR="009977C7" w:rsidRDefault="00610FE4">
      <w:pPr>
        <w:spacing w:after="0" w:line="240" w:lineRule="auto"/>
        <w:ind w:left="120" w:right="1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BE-11 annual survey has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ultiple survey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w:t>
      </w:r>
      <w:r w:rsidR="008A556B">
        <w:rPr>
          <w:rFonts w:ascii="Times New Roman" w:eastAsia="Times New Roman" w:hAnsi="Times New Roman" w:cs="Times New Roman"/>
          <w:sz w:val="24"/>
          <w:szCs w:val="24"/>
        </w:rPr>
        <w:t xml:space="preserve">See Section A.12. </w:t>
      </w:r>
      <w:proofErr w:type="gramStart"/>
      <w:r w:rsidR="008A556B">
        <w:rPr>
          <w:rFonts w:ascii="Times New Roman" w:eastAsia="Times New Roman" w:hAnsi="Times New Roman" w:cs="Times New Roman"/>
          <w:sz w:val="24"/>
          <w:szCs w:val="24"/>
        </w:rPr>
        <w:t>for</w:t>
      </w:r>
      <w:proofErr w:type="gramEnd"/>
      <w:r w:rsidR="008A556B">
        <w:rPr>
          <w:rFonts w:ascii="Times New Roman" w:eastAsia="Times New Roman" w:hAnsi="Times New Roman" w:cs="Times New Roman"/>
          <w:sz w:val="24"/>
          <w:szCs w:val="24"/>
        </w:rPr>
        <w:t xml:space="preserve"> the f</w:t>
      </w:r>
      <w:r>
        <w:rPr>
          <w:rFonts w:ascii="Times New Roman" w:eastAsia="Times New Roman" w:hAnsi="Times New Roman" w:cs="Times New Roman"/>
          <w:sz w:val="24"/>
          <w:szCs w:val="24"/>
        </w:rPr>
        <w:t>iling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r>
        <w:rPr>
          <w:rFonts w:ascii="Times New Roman" w:eastAsia="Times New Roman" w:hAnsi="Times New Roman" w:cs="Times New Roman"/>
          <w:spacing w:val="-1"/>
          <w:sz w:val="24"/>
          <w:szCs w:val="24"/>
        </w:rPr>
        <w:t xml:space="preserve"> </w:t>
      </w:r>
      <w:r w:rsidR="008A556B">
        <w:rPr>
          <w:rFonts w:ascii="Times New Roman" w:eastAsia="Times New Roman" w:hAnsi="Times New Roman" w:cs="Times New Roman"/>
          <w:spacing w:val="-1"/>
          <w:sz w:val="24"/>
          <w:szCs w:val="24"/>
        </w:rPr>
        <w:t xml:space="preserve">by </w:t>
      </w:r>
      <w:r>
        <w:rPr>
          <w:rFonts w:ascii="Times New Roman" w:eastAsia="Times New Roman" w:hAnsi="Times New Roman" w:cs="Times New Roman"/>
          <w:sz w:val="24"/>
          <w:szCs w:val="24"/>
        </w:rPr>
        <w:t>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sidR="008A556B">
        <w:rPr>
          <w:rFonts w:ascii="Times New Roman" w:eastAsia="Times New Roman" w:hAnsi="Times New Roman" w:cs="Times New Roman"/>
          <w:spacing w:val="-2"/>
          <w:sz w:val="24"/>
          <w:szCs w:val="24"/>
        </w:rPr>
        <w:t>.</w:t>
      </w:r>
      <w:r w:rsidR="00FD6411">
        <w:rPr>
          <w:rFonts w:ascii="Times New Roman" w:eastAsia="Times New Roman" w:hAnsi="Times New Roman" w:cs="Times New Roman"/>
          <w:spacing w:val="-2"/>
          <w:sz w:val="24"/>
          <w:szCs w:val="24"/>
        </w:rPr>
        <w:t xml:space="preserve">  Estimates of the sample size and response rates below are based on recent BE-11 surveys.</w:t>
      </w:r>
    </w:p>
    <w:p w14:paraId="6A48A4C0" w14:textId="77777777" w:rsidR="009977C7" w:rsidRPr="008E01C2" w:rsidRDefault="009977C7" w:rsidP="008E01C2">
      <w:pPr>
        <w:spacing w:after="0"/>
      </w:pPr>
    </w:p>
    <w:p w14:paraId="7FE5577A" w14:textId="201AE1DB" w:rsidR="009977C7" w:rsidRDefault="00610FE4">
      <w:pPr>
        <w:spacing w:before="5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BE-11 Universe, Sample, and Response Rate</w:t>
      </w:r>
    </w:p>
    <w:tbl>
      <w:tblPr>
        <w:tblW w:w="0" w:type="auto"/>
        <w:tblInd w:w="98" w:type="dxa"/>
        <w:tblLayout w:type="fixed"/>
        <w:tblCellMar>
          <w:left w:w="0" w:type="dxa"/>
          <w:right w:w="0" w:type="dxa"/>
        </w:tblCellMar>
        <w:tblLook w:val="01E0" w:firstRow="1" w:lastRow="1" w:firstColumn="1" w:lastColumn="1" w:noHBand="0" w:noVBand="0"/>
      </w:tblPr>
      <w:tblGrid>
        <w:gridCol w:w="3405"/>
        <w:gridCol w:w="1515"/>
        <w:gridCol w:w="1515"/>
        <w:gridCol w:w="1514"/>
      </w:tblGrid>
      <w:tr w:rsidR="009977C7" w14:paraId="78B51C2F" w14:textId="77777777">
        <w:trPr>
          <w:trHeight w:hRule="exact" w:val="630"/>
        </w:trPr>
        <w:tc>
          <w:tcPr>
            <w:tcW w:w="3405" w:type="dxa"/>
            <w:tcBorders>
              <w:top w:val="single" w:sz="6" w:space="0" w:color="000000"/>
              <w:left w:val="single" w:sz="6" w:space="0" w:color="000000"/>
              <w:bottom w:val="single" w:sz="6" w:space="0" w:color="000000"/>
              <w:right w:val="single" w:sz="7" w:space="0" w:color="000000"/>
            </w:tcBorders>
          </w:tcPr>
          <w:p w14:paraId="1C59DB95" w14:textId="77777777" w:rsidR="009977C7" w:rsidRDefault="009977C7"/>
        </w:tc>
        <w:tc>
          <w:tcPr>
            <w:tcW w:w="1515" w:type="dxa"/>
            <w:tcBorders>
              <w:top w:val="single" w:sz="6" w:space="0" w:color="000000"/>
              <w:left w:val="single" w:sz="7" w:space="0" w:color="000000"/>
              <w:bottom w:val="single" w:sz="6" w:space="0" w:color="000000"/>
              <w:right w:val="single" w:sz="6" w:space="0" w:color="000000"/>
            </w:tcBorders>
          </w:tcPr>
          <w:p w14:paraId="3E49AB23" w14:textId="77777777" w:rsidR="009977C7" w:rsidRDefault="00610FE4">
            <w:pPr>
              <w:spacing w:before="4" w:after="0" w:line="273" w:lineRule="auto"/>
              <w:ind w:left="449" w:right="173" w:hanging="196"/>
              <w:rPr>
                <w:rFonts w:ascii="Times New Roman" w:eastAsia="Times New Roman" w:hAnsi="Times New Roman" w:cs="Times New Roman"/>
                <w:sz w:val="24"/>
                <w:szCs w:val="24"/>
              </w:rPr>
            </w:pPr>
            <w:r>
              <w:rPr>
                <w:rFonts w:ascii="Times New Roman" w:eastAsia="Times New Roman" w:hAnsi="Times New Roman" w:cs="Times New Roman"/>
                <w:spacing w:val="7"/>
                <w:sz w:val="24"/>
                <w:szCs w:val="24"/>
              </w:rPr>
              <w:t>N</w:t>
            </w:r>
            <w:r>
              <w:rPr>
                <w:rFonts w:ascii="Times New Roman" w:eastAsia="Times New Roman" w:hAnsi="Times New Roman" w:cs="Times New Roman"/>
                <w:spacing w:val="-14"/>
                <w:sz w:val="24"/>
                <w:szCs w:val="24"/>
              </w:rPr>
              <w:t>u</w:t>
            </w:r>
            <w:r>
              <w:rPr>
                <w:rFonts w:ascii="Times New Roman" w:eastAsia="Times New Roman" w:hAnsi="Times New Roman" w:cs="Times New Roman"/>
                <w:spacing w:val="-22"/>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4"/>
                <w:sz w:val="24"/>
                <w:szCs w:val="24"/>
              </w:rPr>
              <w:t>n</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22"/>
                <w:sz w:val="24"/>
                <w:szCs w:val="24"/>
              </w:rPr>
              <w:t>i</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21"/>
                <w:sz w:val="24"/>
                <w:szCs w:val="24"/>
              </w:rPr>
              <w:t>i</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p>
        </w:tc>
        <w:tc>
          <w:tcPr>
            <w:tcW w:w="1515" w:type="dxa"/>
            <w:tcBorders>
              <w:top w:val="single" w:sz="6" w:space="0" w:color="000000"/>
              <w:left w:val="single" w:sz="6" w:space="0" w:color="000000"/>
              <w:bottom w:val="single" w:sz="6" w:space="0" w:color="000000"/>
              <w:right w:val="single" w:sz="7" w:space="0" w:color="000000"/>
            </w:tcBorders>
          </w:tcPr>
          <w:p w14:paraId="2B37268C" w14:textId="77777777" w:rsidR="009977C7" w:rsidRDefault="00610FE4">
            <w:pPr>
              <w:spacing w:before="4" w:after="0" w:line="273" w:lineRule="auto"/>
              <w:ind w:left="449" w:right="202" w:hanging="16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4"/>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 xml:space="preserve">of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5"/>
                <w:sz w:val="24"/>
                <w:szCs w:val="24"/>
              </w:rPr>
              <w:t>n</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21"/>
                <w:sz w:val="24"/>
                <w:szCs w:val="24"/>
              </w:rPr>
              <w:t>i</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22"/>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tc>
        <w:tc>
          <w:tcPr>
            <w:tcW w:w="1514" w:type="dxa"/>
            <w:tcBorders>
              <w:top w:val="single" w:sz="6" w:space="0" w:color="000000"/>
              <w:left w:val="single" w:sz="7" w:space="0" w:color="000000"/>
              <w:bottom w:val="single" w:sz="6" w:space="0" w:color="000000"/>
              <w:right w:val="single" w:sz="7" w:space="0" w:color="000000"/>
            </w:tcBorders>
          </w:tcPr>
          <w:p w14:paraId="7DCE919C" w14:textId="77777777" w:rsidR="009977C7" w:rsidRDefault="00610FE4">
            <w:pPr>
              <w:spacing w:before="4" w:after="0" w:line="273" w:lineRule="auto"/>
              <w:ind w:left="479" w:right="202" w:hanging="196"/>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t</w:t>
            </w:r>
            <w:r>
              <w:rPr>
                <w:rFonts w:ascii="Times New Roman" w:eastAsia="Times New Roman" w:hAnsi="Times New Roman" w:cs="Times New Roman"/>
                <w:sz w:val="24"/>
                <w:szCs w:val="24"/>
              </w:rPr>
              <w:t>s</w:t>
            </w:r>
          </w:p>
        </w:tc>
      </w:tr>
      <w:tr w:rsidR="009977C7" w14:paraId="6C6176D1" w14:textId="77777777" w:rsidTr="008E01C2">
        <w:trPr>
          <w:trHeight w:hRule="exact" w:val="4989"/>
        </w:trPr>
        <w:tc>
          <w:tcPr>
            <w:tcW w:w="3405" w:type="dxa"/>
            <w:tcBorders>
              <w:top w:val="single" w:sz="6" w:space="0" w:color="000000"/>
              <w:left w:val="single" w:sz="6" w:space="0" w:color="000000"/>
              <w:bottom w:val="single" w:sz="7" w:space="0" w:color="000000"/>
              <w:right w:val="single" w:sz="7" w:space="0" w:color="000000"/>
            </w:tcBorders>
          </w:tcPr>
          <w:p w14:paraId="57072358" w14:textId="77777777" w:rsidR="009977C7" w:rsidRDefault="00610FE4">
            <w:pPr>
              <w:spacing w:before="4" w:after="0" w:line="240" w:lineRule="auto"/>
              <w:ind w:left="30" w:right="-20"/>
              <w:rPr>
                <w:rFonts w:ascii="Times New Roman" w:eastAsia="Times New Roman" w:hAnsi="Times New Roman" w:cs="Times New Roman"/>
                <w:sz w:val="24"/>
                <w:szCs w:val="24"/>
              </w:rPr>
            </w:pPr>
            <w:r>
              <w:rPr>
                <w:rFonts w:ascii="Times New Roman" w:eastAsia="Times New Roman" w:hAnsi="Times New Roman" w:cs="Times New Roman"/>
                <w:spacing w:val="-9"/>
                <w:sz w:val="24"/>
                <w:szCs w:val="24"/>
              </w:rPr>
              <w:t>U</w:t>
            </w:r>
            <w:r>
              <w:rPr>
                <w:rFonts w:ascii="Times New Roman" w:eastAsia="Times New Roman" w:hAnsi="Times New Roman" w:cs="Times New Roman"/>
                <w:spacing w:val="-14"/>
                <w:sz w:val="24"/>
                <w:szCs w:val="24"/>
              </w:rPr>
              <w:t>n</w:t>
            </w:r>
            <w:r>
              <w:rPr>
                <w:rFonts w:ascii="Times New Roman" w:eastAsia="Times New Roman" w:hAnsi="Times New Roman" w:cs="Times New Roman"/>
                <w:spacing w:val="-22"/>
                <w:sz w:val="24"/>
                <w:szCs w:val="24"/>
              </w:rPr>
              <w:t>i</w:t>
            </w:r>
            <w:r>
              <w:rPr>
                <w:rFonts w:ascii="Times New Roman" w:eastAsia="Times New Roman" w:hAnsi="Times New Roman" w:cs="Times New Roman"/>
                <w:spacing w:val="-14"/>
                <w:sz w:val="24"/>
                <w:szCs w:val="24"/>
              </w:rPr>
              <w:t>v</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47E3D2F1" w14:textId="77777777" w:rsidR="009977C7" w:rsidRDefault="00610FE4">
            <w:pPr>
              <w:spacing w:before="38" w:after="0" w:line="240" w:lineRule="auto"/>
              <w:ind w:left="210" w:right="-20"/>
              <w:rPr>
                <w:rFonts w:ascii="Times New Roman" w:eastAsia="Times New Roman" w:hAnsi="Times New Roman" w:cs="Times New Roman"/>
                <w:sz w:val="24"/>
                <w:szCs w:val="24"/>
              </w:rPr>
            </w:pPr>
            <w:r>
              <w:rPr>
                <w:rFonts w:ascii="Times New Roman" w:eastAsia="Times New Roman" w:hAnsi="Times New Roman" w:cs="Times New Roman"/>
                <w:spacing w:val="-9"/>
                <w:sz w:val="24"/>
                <w:szCs w:val="24"/>
              </w:rPr>
              <w:t>U</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pa</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5"/>
                <w:sz w:val="24"/>
                <w:szCs w:val="24"/>
              </w:rPr>
              <w:t>n</w:t>
            </w:r>
            <w:r>
              <w:rPr>
                <w:rFonts w:ascii="Times New Roman" w:eastAsia="Times New Roman" w:hAnsi="Times New Roman" w:cs="Times New Roman"/>
                <w:spacing w:val="-7"/>
                <w:sz w:val="24"/>
                <w:szCs w:val="24"/>
              </w:rPr>
              <w:t>t</w:t>
            </w:r>
            <w:r>
              <w:rPr>
                <w:rFonts w:ascii="Times New Roman" w:eastAsia="Times New Roman" w:hAnsi="Times New Roman" w:cs="Times New Roman"/>
                <w:sz w:val="24"/>
                <w:szCs w:val="24"/>
              </w:rPr>
              <w:t>s</w:t>
            </w:r>
          </w:p>
          <w:p w14:paraId="0A203794" w14:textId="77777777" w:rsidR="009977C7" w:rsidRDefault="00610FE4">
            <w:pPr>
              <w:spacing w:before="39" w:after="0" w:line="240" w:lineRule="auto"/>
              <w:ind w:left="21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2"/>
                <w:sz w:val="24"/>
                <w:szCs w:val="24"/>
              </w:rPr>
              <w:t>i</w:t>
            </w:r>
            <w:r>
              <w:rPr>
                <w:rFonts w:ascii="Times New Roman" w:eastAsia="Times New Roman" w:hAnsi="Times New Roman" w:cs="Times New Roman"/>
                <w:spacing w:val="-14"/>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0"/>
                <w:sz w:val="24"/>
                <w:szCs w:val="24"/>
              </w:rPr>
              <w:t>ff</w:t>
            </w:r>
            <w:r>
              <w:rPr>
                <w:rFonts w:ascii="Times New Roman" w:eastAsia="Times New Roman" w:hAnsi="Times New Roman" w:cs="Times New Roman"/>
                <w:spacing w:val="-22"/>
                <w:sz w:val="24"/>
                <w:szCs w:val="24"/>
              </w:rPr>
              <w:t>i</w:t>
            </w:r>
            <w:r>
              <w:rPr>
                <w:rFonts w:ascii="Times New Roman" w:eastAsia="Times New Roman" w:hAnsi="Times New Roman" w:cs="Times New Roman"/>
                <w:spacing w:val="-21"/>
                <w:sz w:val="24"/>
                <w:szCs w:val="24"/>
              </w:rPr>
              <w:t>l</w:t>
            </w:r>
            <w:r>
              <w:rPr>
                <w:rFonts w:ascii="Times New Roman" w:eastAsia="Times New Roman" w:hAnsi="Times New Roman" w:cs="Times New Roman"/>
                <w:spacing w:val="-22"/>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p>
          <w:p w14:paraId="1100DBF2" w14:textId="77777777" w:rsidR="009977C7" w:rsidRDefault="009977C7">
            <w:pPr>
              <w:spacing w:before="4" w:after="0" w:line="150" w:lineRule="exact"/>
              <w:rPr>
                <w:sz w:val="15"/>
                <w:szCs w:val="15"/>
              </w:rPr>
            </w:pPr>
          </w:p>
          <w:p w14:paraId="690288B6" w14:textId="77777777" w:rsidR="009977C7" w:rsidRDefault="009977C7">
            <w:pPr>
              <w:spacing w:after="0" w:line="200" w:lineRule="exact"/>
              <w:rPr>
                <w:sz w:val="20"/>
                <w:szCs w:val="20"/>
              </w:rPr>
            </w:pPr>
          </w:p>
          <w:p w14:paraId="214397FE" w14:textId="77777777" w:rsidR="009977C7" w:rsidRDefault="00610FE4">
            <w:pPr>
              <w:spacing w:after="0" w:line="240" w:lineRule="auto"/>
              <w:ind w:left="3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2"/>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2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392AB800" w14:textId="77777777" w:rsidR="009977C7" w:rsidRDefault="00610FE4">
            <w:pPr>
              <w:spacing w:before="38" w:after="0" w:line="240" w:lineRule="auto"/>
              <w:ind w:left="210" w:right="-20"/>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B</w:t>
            </w:r>
            <w:r>
              <w:rPr>
                <w:rFonts w:ascii="Times New Roman" w:eastAsia="Times New Roman" w:hAnsi="Times New Roman" w:cs="Times New Roman"/>
                <w:spacing w:val="-12"/>
                <w:sz w:val="24"/>
                <w:szCs w:val="24"/>
              </w:rPr>
              <w:t>E</w:t>
            </w:r>
            <w:r>
              <w:rPr>
                <w:rFonts w:ascii="Times New Roman" w:eastAsia="Times New Roman" w:hAnsi="Times New Roman" w:cs="Times New Roman"/>
                <w:spacing w:val="10"/>
                <w:sz w:val="24"/>
                <w:szCs w:val="24"/>
              </w:rPr>
              <w:t>-</w:t>
            </w:r>
            <w:r>
              <w:rPr>
                <w:rFonts w:ascii="Times New Roman" w:eastAsia="Times New Roman" w:hAnsi="Times New Roman" w:cs="Times New Roman"/>
                <w:sz w:val="24"/>
                <w:szCs w:val="24"/>
              </w:rPr>
              <w:t>11A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pacing w:val="-9"/>
                <w:sz w:val="24"/>
                <w:szCs w:val="24"/>
              </w:rPr>
              <w:t>U</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4"/>
                <w:sz w:val="24"/>
                <w:szCs w:val="24"/>
              </w:rPr>
              <w:t>n</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p>
          <w:p w14:paraId="36E1B1D7" w14:textId="77777777" w:rsidR="009977C7" w:rsidRDefault="00610FE4">
            <w:pPr>
              <w:spacing w:before="39" w:after="0" w:line="273" w:lineRule="auto"/>
              <w:ind w:left="330" w:right="34" w:hanging="120"/>
              <w:rPr>
                <w:rFonts w:ascii="Times New Roman" w:eastAsia="Times New Roman" w:hAnsi="Times New Roman" w:cs="Times New Roman"/>
                <w:sz w:val="24"/>
                <w:szCs w:val="24"/>
              </w:rPr>
            </w:pPr>
            <w:r>
              <w:rPr>
                <w:rFonts w:ascii="Times New Roman" w:eastAsia="Times New Roman" w:hAnsi="Times New Roman" w:cs="Times New Roman"/>
                <w:spacing w:val="-10"/>
                <w:w w:val="98"/>
                <w:sz w:val="24"/>
                <w:szCs w:val="24"/>
              </w:rPr>
              <w:t>B</w:t>
            </w:r>
            <w:r>
              <w:rPr>
                <w:rFonts w:ascii="Times New Roman" w:eastAsia="Times New Roman" w:hAnsi="Times New Roman" w:cs="Times New Roman"/>
                <w:spacing w:val="-12"/>
                <w:w w:val="98"/>
                <w:sz w:val="24"/>
                <w:szCs w:val="24"/>
              </w:rPr>
              <w:t>E</w:t>
            </w:r>
            <w:r>
              <w:rPr>
                <w:rFonts w:ascii="Times New Roman" w:eastAsia="Times New Roman" w:hAnsi="Times New Roman" w:cs="Times New Roman"/>
                <w:spacing w:val="10"/>
                <w:w w:val="98"/>
                <w:sz w:val="24"/>
                <w:szCs w:val="24"/>
              </w:rPr>
              <w:t>-</w:t>
            </w:r>
            <w:r>
              <w:rPr>
                <w:rFonts w:ascii="Times New Roman" w:eastAsia="Times New Roman" w:hAnsi="Times New Roman" w:cs="Times New Roman"/>
                <w:w w:val="98"/>
                <w:sz w:val="24"/>
                <w:szCs w:val="24"/>
              </w:rPr>
              <w:t>11</w:t>
            </w:r>
            <w:r>
              <w:rPr>
                <w:rFonts w:ascii="Times New Roman" w:eastAsia="Times New Roman" w:hAnsi="Times New Roman" w:cs="Times New Roman"/>
                <w:spacing w:val="-10"/>
                <w:w w:val="98"/>
                <w:sz w:val="24"/>
                <w:szCs w:val="24"/>
              </w:rPr>
              <w:t>B</w:t>
            </w:r>
            <w:r>
              <w:rPr>
                <w:rFonts w:ascii="Times New Roman" w:eastAsia="Times New Roman" w:hAnsi="Times New Roman" w:cs="Times New Roman"/>
                <w:spacing w:val="-7"/>
                <w:w w:val="98"/>
                <w:sz w:val="24"/>
                <w:szCs w:val="24"/>
              </w:rPr>
              <w:t>/</w:t>
            </w:r>
            <w:r>
              <w:rPr>
                <w:rFonts w:ascii="Times New Roman" w:eastAsia="Times New Roman" w:hAnsi="Times New Roman" w:cs="Times New Roman"/>
                <w:spacing w:val="5"/>
                <w:w w:val="98"/>
                <w:sz w:val="24"/>
                <w:szCs w:val="24"/>
              </w:rPr>
              <w:t>C</w:t>
            </w:r>
            <w:r>
              <w:rPr>
                <w:rFonts w:ascii="Times New Roman" w:eastAsia="Times New Roman" w:hAnsi="Times New Roman" w:cs="Times New Roman"/>
                <w:spacing w:val="-7"/>
                <w:w w:val="98"/>
                <w:sz w:val="24"/>
                <w:szCs w:val="24"/>
              </w:rPr>
              <w:t>/D</w:t>
            </w:r>
            <w:r>
              <w:rPr>
                <w:rFonts w:ascii="Times New Roman" w:eastAsia="Times New Roman" w:hAnsi="Times New Roman" w:cs="Times New Roman"/>
                <w:spacing w:val="3"/>
                <w:w w:val="98"/>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pacing w:val="-20"/>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2"/>
                <w:sz w:val="24"/>
                <w:szCs w:val="24"/>
              </w:rPr>
              <w:t>i</w:t>
            </w:r>
            <w:r>
              <w:rPr>
                <w:rFonts w:ascii="Times New Roman" w:eastAsia="Times New Roman" w:hAnsi="Times New Roman" w:cs="Times New Roman"/>
                <w:spacing w:val="-14"/>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0"/>
                <w:sz w:val="24"/>
                <w:szCs w:val="24"/>
              </w:rPr>
              <w:t>ff</w:t>
            </w:r>
            <w:r>
              <w:rPr>
                <w:rFonts w:ascii="Times New Roman" w:eastAsia="Times New Roman" w:hAnsi="Times New Roman" w:cs="Times New Roman"/>
                <w:spacing w:val="-22"/>
                <w:sz w:val="24"/>
                <w:szCs w:val="24"/>
              </w:rPr>
              <w:t>i</w:t>
            </w:r>
            <w:r>
              <w:rPr>
                <w:rFonts w:ascii="Times New Roman" w:eastAsia="Times New Roman" w:hAnsi="Times New Roman" w:cs="Times New Roman"/>
                <w:spacing w:val="-21"/>
                <w:sz w:val="24"/>
                <w:szCs w:val="24"/>
              </w:rPr>
              <w:t>l</w:t>
            </w:r>
            <w:r>
              <w:rPr>
                <w:rFonts w:ascii="Times New Roman" w:eastAsia="Times New Roman" w:hAnsi="Times New Roman" w:cs="Times New Roman"/>
                <w:spacing w:val="-22"/>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B</w:t>
            </w:r>
            <w:r>
              <w:rPr>
                <w:rFonts w:ascii="Times New Roman" w:eastAsia="Times New Roman" w:hAnsi="Times New Roman" w:cs="Times New Roman"/>
                <w:spacing w:val="-12"/>
                <w:sz w:val="24"/>
                <w:szCs w:val="24"/>
              </w:rPr>
              <w:t>E</w:t>
            </w:r>
            <w:r>
              <w:rPr>
                <w:rFonts w:ascii="Times New Roman" w:eastAsia="Times New Roman" w:hAnsi="Times New Roman" w:cs="Times New Roman"/>
                <w:spacing w:val="10"/>
                <w:sz w:val="24"/>
                <w:szCs w:val="24"/>
              </w:rPr>
              <w:t>-</w:t>
            </w:r>
            <w:r>
              <w:rPr>
                <w:rFonts w:ascii="Times New Roman" w:eastAsia="Times New Roman" w:hAnsi="Times New Roman" w:cs="Times New Roman"/>
                <w:sz w:val="24"/>
                <w:szCs w:val="24"/>
              </w:rPr>
              <w:t>11B</w:t>
            </w:r>
          </w:p>
          <w:p w14:paraId="0B7056C8" w14:textId="77777777" w:rsidR="009977C7" w:rsidRDefault="00610FE4">
            <w:pPr>
              <w:spacing w:before="1" w:after="0" w:line="273" w:lineRule="auto"/>
              <w:ind w:left="330" w:right="2209"/>
              <w:jc w:val="both"/>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B</w:t>
            </w:r>
            <w:r>
              <w:rPr>
                <w:rFonts w:ascii="Times New Roman" w:eastAsia="Times New Roman" w:hAnsi="Times New Roman" w:cs="Times New Roman"/>
                <w:spacing w:val="-12"/>
                <w:sz w:val="24"/>
                <w:szCs w:val="24"/>
              </w:rPr>
              <w:t>E</w:t>
            </w:r>
            <w:r>
              <w:rPr>
                <w:rFonts w:ascii="Times New Roman" w:eastAsia="Times New Roman" w:hAnsi="Times New Roman" w:cs="Times New Roman"/>
                <w:spacing w:val="10"/>
                <w:sz w:val="24"/>
                <w:szCs w:val="24"/>
              </w:rPr>
              <w:t>-</w:t>
            </w:r>
            <w:r>
              <w:rPr>
                <w:rFonts w:ascii="Times New Roman" w:eastAsia="Times New Roman" w:hAnsi="Times New Roman" w:cs="Times New Roman"/>
                <w:sz w:val="24"/>
                <w:szCs w:val="24"/>
              </w:rPr>
              <w:t xml:space="preserve">11C </w:t>
            </w:r>
            <w:r>
              <w:rPr>
                <w:rFonts w:ascii="Times New Roman" w:eastAsia="Times New Roman" w:hAnsi="Times New Roman" w:cs="Times New Roman"/>
                <w:spacing w:val="-10"/>
                <w:sz w:val="24"/>
                <w:szCs w:val="24"/>
              </w:rPr>
              <w:t>B</w:t>
            </w:r>
            <w:r>
              <w:rPr>
                <w:rFonts w:ascii="Times New Roman" w:eastAsia="Times New Roman" w:hAnsi="Times New Roman" w:cs="Times New Roman"/>
                <w:spacing w:val="-12"/>
                <w:sz w:val="24"/>
                <w:szCs w:val="24"/>
              </w:rPr>
              <w:t>E</w:t>
            </w:r>
            <w:r>
              <w:rPr>
                <w:rFonts w:ascii="Times New Roman" w:eastAsia="Times New Roman" w:hAnsi="Times New Roman" w:cs="Times New Roman"/>
                <w:spacing w:val="10"/>
                <w:sz w:val="24"/>
                <w:szCs w:val="24"/>
              </w:rPr>
              <w:t>-</w:t>
            </w:r>
            <w:r>
              <w:rPr>
                <w:rFonts w:ascii="Times New Roman" w:eastAsia="Times New Roman" w:hAnsi="Times New Roman" w:cs="Times New Roman"/>
                <w:sz w:val="24"/>
                <w:szCs w:val="24"/>
              </w:rPr>
              <w:t xml:space="preserve">11D </w:t>
            </w:r>
          </w:p>
          <w:p w14:paraId="6FBDE9AE" w14:textId="394E46BB" w:rsidR="00E20CD0" w:rsidRDefault="00E20CD0" w:rsidP="00E20CD0">
            <w:pPr>
              <w:spacing w:before="38" w:after="0" w:line="240" w:lineRule="auto"/>
              <w:ind w:right="-20"/>
              <w:rPr>
                <w:rFonts w:ascii="Times New Roman" w:eastAsia="Times New Roman" w:hAnsi="Times New Roman" w:cs="Times New Roman"/>
                <w:sz w:val="24"/>
                <w:szCs w:val="24"/>
              </w:rPr>
            </w:pPr>
          </w:p>
          <w:p w14:paraId="63BAACCC" w14:textId="77777777" w:rsidR="00E20CD0" w:rsidRPr="008E01C2" w:rsidRDefault="00E20CD0" w:rsidP="008E01C2">
            <w:pPr>
              <w:spacing w:before="1" w:after="0" w:line="273" w:lineRule="auto"/>
              <w:ind w:left="330" w:right="2209"/>
              <w:jc w:val="both"/>
              <w:rPr>
                <w:rFonts w:ascii="Times New Roman" w:hAnsi="Times New Roman"/>
                <w:sz w:val="24"/>
              </w:rPr>
            </w:pPr>
          </w:p>
          <w:p w14:paraId="0B84003B" w14:textId="77777777" w:rsidR="009977C7" w:rsidRDefault="009977C7">
            <w:pPr>
              <w:spacing w:after="0" w:line="200" w:lineRule="exact"/>
              <w:rPr>
                <w:sz w:val="20"/>
                <w:szCs w:val="20"/>
              </w:rPr>
            </w:pPr>
          </w:p>
          <w:p w14:paraId="62097D0C" w14:textId="77777777" w:rsidR="009977C7" w:rsidRDefault="00610FE4">
            <w:pPr>
              <w:spacing w:after="0" w:line="274" w:lineRule="auto"/>
              <w:ind w:left="210" w:right="1941" w:hanging="180"/>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po</w:t>
            </w:r>
            <w:r>
              <w:rPr>
                <w:rFonts w:ascii="Times New Roman" w:eastAsia="Times New Roman" w:hAnsi="Times New Roman" w:cs="Times New Roman"/>
                <w:spacing w:val="-15"/>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B</w:t>
            </w:r>
            <w:r>
              <w:rPr>
                <w:rFonts w:ascii="Times New Roman" w:eastAsia="Times New Roman" w:hAnsi="Times New Roman" w:cs="Times New Roman"/>
                <w:spacing w:val="-12"/>
                <w:sz w:val="24"/>
                <w:szCs w:val="24"/>
              </w:rPr>
              <w:t>E</w:t>
            </w:r>
            <w:r>
              <w:rPr>
                <w:rFonts w:ascii="Times New Roman" w:eastAsia="Times New Roman" w:hAnsi="Times New Roman" w:cs="Times New Roman"/>
                <w:spacing w:val="10"/>
                <w:sz w:val="24"/>
                <w:szCs w:val="24"/>
              </w:rPr>
              <w:t>-</w:t>
            </w:r>
            <w:r>
              <w:rPr>
                <w:rFonts w:ascii="Times New Roman" w:eastAsia="Times New Roman" w:hAnsi="Times New Roman" w:cs="Times New Roman"/>
                <w:sz w:val="24"/>
                <w:szCs w:val="24"/>
              </w:rPr>
              <w:t>11A</w:t>
            </w:r>
          </w:p>
          <w:p w14:paraId="210F163E" w14:textId="77777777" w:rsidR="009977C7" w:rsidRDefault="00610FE4" w:rsidP="002617EC">
            <w:pPr>
              <w:spacing w:after="0" w:line="240" w:lineRule="auto"/>
              <w:ind w:left="210" w:right="-20"/>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B</w:t>
            </w:r>
            <w:r>
              <w:rPr>
                <w:rFonts w:ascii="Times New Roman" w:eastAsia="Times New Roman" w:hAnsi="Times New Roman" w:cs="Times New Roman"/>
                <w:spacing w:val="-12"/>
                <w:sz w:val="24"/>
                <w:szCs w:val="24"/>
              </w:rPr>
              <w:t>E</w:t>
            </w:r>
            <w:r>
              <w:rPr>
                <w:rFonts w:ascii="Times New Roman" w:eastAsia="Times New Roman" w:hAnsi="Times New Roman" w:cs="Times New Roman"/>
                <w:spacing w:val="10"/>
                <w:sz w:val="24"/>
                <w:szCs w:val="24"/>
              </w:rPr>
              <w:t>-</w:t>
            </w:r>
            <w:r>
              <w:rPr>
                <w:rFonts w:ascii="Times New Roman" w:eastAsia="Times New Roman" w:hAnsi="Times New Roman" w:cs="Times New Roman"/>
                <w:sz w:val="24"/>
                <w:szCs w:val="24"/>
              </w:rPr>
              <w:t>11</w:t>
            </w:r>
            <w:r>
              <w:rPr>
                <w:rFonts w:ascii="Times New Roman" w:eastAsia="Times New Roman" w:hAnsi="Times New Roman" w:cs="Times New Roman"/>
                <w:spacing w:val="-10"/>
                <w:sz w:val="24"/>
                <w:szCs w:val="24"/>
              </w:rPr>
              <w:t>B</w:t>
            </w:r>
            <w:r>
              <w:rPr>
                <w:rFonts w:ascii="Times New Roman" w:eastAsia="Times New Roman" w:hAnsi="Times New Roman" w:cs="Times New Roman"/>
                <w:spacing w:val="-7"/>
                <w:sz w:val="24"/>
                <w:szCs w:val="24"/>
              </w:rPr>
              <w:t>/</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7"/>
                <w:sz w:val="24"/>
                <w:szCs w:val="24"/>
              </w:rPr>
              <w:t>/D</w:t>
            </w:r>
          </w:p>
        </w:tc>
        <w:tc>
          <w:tcPr>
            <w:tcW w:w="1515" w:type="dxa"/>
            <w:tcBorders>
              <w:top w:val="single" w:sz="6" w:space="0" w:color="000000"/>
              <w:left w:val="single" w:sz="7" w:space="0" w:color="000000"/>
              <w:bottom w:val="single" w:sz="7" w:space="0" w:color="000000"/>
              <w:right w:val="single" w:sz="6" w:space="0" w:color="000000"/>
            </w:tcBorders>
          </w:tcPr>
          <w:p w14:paraId="5AD51D0B" w14:textId="77777777" w:rsidR="009977C7" w:rsidRDefault="009977C7">
            <w:pPr>
              <w:spacing w:before="9" w:after="0" w:line="110" w:lineRule="exact"/>
              <w:rPr>
                <w:sz w:val="11"/>
                <w:szCs w:val="11"/>
              </w:rPr>
            </w:pPr>
          </w:p>
          <w:p w14:paraId="3CC804A4" w14:textId="77777777" w:rsidR="009977C7" w:rsidRDefault="009977C7">
            <w:pPr>
              <w:spacing w:after="0" w:line="200" w:lineRule="exact"/>
              <w:rPr>
                <w:sz w:val="20"/>
                <w:szCs w:val="20"/>
              </w:rPr>
            </w:pPr>
          </w:p>
          <w:p w14:paraId="6066D2A8" w14:textId="77777777" w:rsidR="009977C7" w:rsidRDefault="002617EC">
            <w:pPr>
              <w:spacing w:after="0" w:line="240" w:lineRule="auto"/>
              <w:ind w:left="815" w:right="47"/>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3,9</w:t>
            </w:r>
            <w:r w:rsidR="00610FE4">
              <w:rPr>
                <w:rFonts w:ascii="Times New Roman" w:eastAsia="Times New Roman" w:hAnsi="Times New Roman" w:cs="Times New Roman"/>
                <w:w w:val="99"/>
                <w:sz w:val="24"/>
                <w:szCs w:val="24"/>
              </w:rPr>
              <w:t>00</w:t>
            </w:r>
          </w:p>
          <w:p w14:paraId="63AC5105" w14:textId="77777777" w:rsidR="009977C7" w:rsidRDefault="0033404E">
            <w:pPr>
              <w:spacing w:before="39" w:after="0" w:line="240" w:lineRule="auto"/>
              <w:ind w:left="696" w:right="47"/>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54</w:t>
            </w:r>
            <w:r w:rsidR="002617EC">
              <w:rPr>
                <w:rFonts w:ascii="Times New Roman" w:eastAsia="Times New Roman" w:hAnsi="Times New Roman" w:cs="Times New Roman"/>
                <w:w w:val="99"/>
                <w:sz w:val="24"/>
                <w:szCs w:val="24"/>
              </w:rPr>
              <w:t>,</w:t>
            </w:r>
            <w:r w:rsidRPr="00507DB4">
              <w:rPr>
                <w:rFonts w:ascii="Times New Roman" w:eastAsia="Times New Roman" w:hAnsi="Times New Roman" w:cs="Times New Roman"/>
                <w:w w:val="99"/>
                <w:sz w:val="24"/>
                <w:szCs w:val="24"/>
              </w:rPr>
              <w:t>0</w:t>
            </w:r>
            <w:r w:rsidR="002617EC" w:rsidRPr="00507DB4">
              <w:rPr>
                <w:rFonts w:ascii="Times New Roman" w:eastAsia="Times New Roman" w:hAnsi="Times New Roman" w:cs="Times New Roman"/>
                <w:w w:val="99"/>
                <w:sz w:val="24"/>
                <w:szCs w:val="24"/>
              </w:rPr>
              <w:t>00</w:t>
            </w:r>
          </w:p>
          <w:p w14:paraId="64AD0C6C" w14:textId="77777777" w:rsidR="009977C7" w:rsidRDefault="009977C7">
            <w:pPr>
              <w:spacing w:after="0" w:line="200" w:lineRule="exact"/>
              <w:rPr>
                <w:sz w:val="20"/>
                <w:szCs w:val="20"/>
              </w:rPr>
            </w:pPr>
          </w:p>
          <w:p w14:paraId="5DC282BE" w14:textId="77777777" w:rsidR="009977C7" w:rsidRDefault="009977C7">
            <w:pPr>
              <w:spacing w:after="0" w:line="200" w:lineRule="exact"/>
              <w:rPr>
                <w:sz w:val="20"/>
                <w:szCs w:val="20"/>
              </w:rPr>
            </w:pPr>
          </w:p>
          <w:p w14:paraId="0A1EA85D" w14:textId="77777777" w:rsidR="009977C7" w:rsidRDefault="009977C7">
            <w:pPr>
              <w:spacing w:before="8" w:after="0" w:line="260" w:lineRule="exact"/>
              <w:rPr>
                <w:sz w:val="26"/>
                <w:szCs w:val="26"/>
              </w:rPr>
            </w:pPr>
          </w:p>
          <w:p w14:paraId="552DBC7E" w14:textId="77777777" w:rsidR="009977C7" w:rsidRDefault="00610FE4">
            <w:pPr>
              <w:spacing w:after="0" w:line="240" w:lineRule="auto"/>
              <w:ind w:left="815" w:right="47"/>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1,900</w:t>
            </w:r>
          </w:p>
          <w:p w14:paraId="56A51D44" w14:textId="77777777" w:rsidR="00507DB4" w:rsidRDefault="004175F2">
            <w:pPr>
              <w:spacing w:before="39" w:after="0" w:line="240" w:lineRule="auto"/>
              <w:ind w:left="697" w:right="46"/>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w:t>
            </w:r>
            <w:r w:rsidR="00D635DE">
              <w:rPr>
                <w:rFonts w:ascii="Times New Roman" w:eastAsia="Times New Roman" w:hAnsi="Times New Roman" w:cs="Times New Roman"/>
                <w:w w:val="99"/>
                <w:sz w:val="24"/>
                <w:szCs w:val="24"/>
              </w:rPr>
              <w:t>1,800</w:t>
            </w:r>
          </w:p>
          <w:p w14:paraId="17609E56" w14:textId="2EF701A1" w:rsidR="00507DB4" w:rsidRDefault="00D635DE">
            <w:pPr>
              <w:spacing w:before="39" w:after="0" w:line="240" w:lineRule="auto"/>
              <w:ind w:left="697" w:right="46"/>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20,500</w:t>
            </w:r>
          </w:p>
          <w:p w14:paraId="70A6FA8B" w14:textId="66656454" w:rsidR="004175F2" w:rsidRPr="008E01C2" w:rsidRDefault="004175F2" w:rsidP="004175F2">
            <w:pPr>
              <w:spacing w:before="38" w:after="0" w:line="240" w:lineRule="auto"/>
              <w:ind w:left="695" w:right="47"/>
              <w:jc w:val="center"/>
              <w:rPr>
                <w:rFonts w:ascii="Times New Roman" w:hAnsi="Times New Roman"/>
                <w:w w:val="99"/>
                <w:sz w:val="24"/>
              </w:rPr>
            </w:pPr>
            <w:r>
              <w:rPr>
                <w:rFonts w:ascii="Times New Roman" w:eastAsia="Times New Roman" w:hAnsi="Times New Roman" w:cs="Times New Roman"/>
                <w:w w:val="99"/>
                <w:sz w:val="24"/>
                <w:szCs w:val="24"/>
              </w:rPr>
              <w:t xml:space="preserve">  </w:t>
            </w:r>
            <w:r w:rsidR="00507DB4">
              <w:rPr>
                <w:rFonts w:ascii="Times New Roman" w:eastAsia="Times New Roman" w:hAnsi="Times New Roman" w:cs="Times New Roman"/>
                <w:w w:val="99"/>
                <w:sz w:val="24"/>
                <w:szCs w:val="24"/>
              </w:rPr>
              <w:t>1,</w:t>
            </w:r>
            <w:r w:rsidR="00D635DE">
              <w:rPr>
                <w:rFonts w:ascii="Times New Roman" w:eastAsia="Times New Roman" w:hAnsi="Times New Roman" w:cs="Times New Roman"/>
                <w:w w:val="99"/>
                <w:sz w:val="24"/>
                <w:szCs w:val="24"/>
              </w:rPr>
              <w:t>15</w:t>
            </w:r>
            <w:r w:rsidR="00610FE4">
              <w:rPr>
                <w:rFonts w:ascii="Times New Roman" w:eastAsia="Times New Roman" w:hAnsi="Times New Roman" w:cs="Times New Roman"/>
                <w:w w:val="99"/>
                <w:sz w:val="24"/>
                <w:szCs w:val="24"/>
              </w:rPr>
              <w:t>0</w:t>
            </w:r>
          </w:p>
          <w:p w14:paraId="50E69444" w14:textId="77777777" w:rsidR="009977C7" w:rsidRDefault="004175F2" w:rsidP="004175F2">
            <w:pPr>
              <w:spacing w:before="38" w:after="0" w:line="240" w:lineRule="auto"/>
              <w:ind w:left="695" w:right="47"/>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 xml:space="preserve">    </w:t>
            </w:r>
            <w:r w:rsidR="00610FE4">
              <w:rPr>
                <w:rFonts w:ascii="Times New Roman" w:eastAsia="Times New Roman" w:hAnsi="Times New Roman" w:cs="Times New Roman"/>
                <w:w w:val="99"/>
                <w:sz w:val="24"/>
                <w:szCs w:val="24"/>
              </w:rPr>
              <w:t>1</w:t>
            </w:r>
            <w:r w:rsidR="002617EC">
              <w:rPr>
                <w:rFonts w:ascii="Times New Roman" w:eastAsia="Times New Roman" w:hAnsi="Times New Roman" w:cs="Times New Roman"/>
                <w:w w:val="99"/>
                <w:sz w:val="24"/>
                <w:szCs w:val="24"/>
              </w:rPr>
              <w:t>5</w:t>
            </w:r>
            <w:r w:rsidR="00610FE4">
              <w:rPr>
                <w:rFonts w:ascii="Times New Roman" w:eastAsia="Times New Roman" w:hAnsi="Times New Roman" w:cs="Times New Roman"/>
                <w:w w:val="99"/>
                <w:sz w:val="24"/>
                <w:szCs w:val="24"/>
              </w:rPr>
              <w:t>0</w:t>
            </w:r>
          </w:p>
          <w:p w14:paraId="38D2D297" w14:textId="4174AB9F" w:rsidR="00E20CD0" w:rsidRDefault="00E20CD0" w:rsidP="00E20CD0">
            <w:pPr>
              <w:spacing w:before="38" w:after="0" w:line="240" w:lineRule="auto"/>
              <w:ind w:left="695" w:right="47"/>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 xml:space="preserve">    </w:t>
            </w:r>
          </w:p>
          <w:p w14:paraId="0AE5B530" w14:textId="77777777" w:rsidR="009977C7" w:rsidRPr="008E01C2" w:rsidRDefault="009977C7" w:rsidP="008E01C2">
            <w:pPr>
              <w:spacing w:before="10" w:after="0" w:line="260" w:lineRule="exact"/>
              <w:rPr>
                <w:sz w:val="26"/>
              </w:rPr>
            </w:pPr>
          </w:p>
          <w:p w14:paraId="2964AD1C" w14:textId="77777777" w:rsidR="00E20CD0" w:rsidRPr="008E01C2" w:rsidRDefault="00E20CD0" w:rsidP="008E01C2">
            <w:pPr>
              <w:spacing w:before="10" w:after="0" w:line="260" w:lineRule="exact"/>
              <w:rPr>
                <w:sz w:val="26"/>
              </w:rPr>
            </w:pPr>
          </w:p>
          <w:p w14:paraId="1651C744" w14:textId="77777777" w:rsidR="00E20CD0" w:rsidRDefault="00E20CD0">
            <w:pPr>
              <w:spacing w:before="10" w:after="0" w:line="260" w:lineRule="exact"/>
              <w:rPr>
                <w:sz w:val="26"/>
                <w:szCs w:val="26"/>
              </w:rPr>
            </w:pPr>
          </w:p>
          <w:p w14:paraId="5A56491A" w14:textId="77777777" w:rsidR="009977C7" w:rsidRDefault="00610FE4">
            <w:pPr>
              <w:spacing w:after="0" w:line="240" w:lineRule="auto"/>
              <w:ind w:right="95"/>
              <w:jc w:val="right"/>
              <w:rPr>
                <w:rFonts w:ascii="Times New Roman" w:eastAsia="Times New Roman" w:hAnsi="Times New Roman" w:cs="Times New Roman"/>
                <w:sz w:val="24"/>
                <w:szCs w:val="24"/>
              </w:rPr>
            </w:pPr>
            <w:r>
              <w:rPr>
                <w:rFonts w:ascii="Times New Roman" w:eastAsia="Times New Roman" w:hAnsi="Times New Roman" w:cs="Times New Roman"/>
                <w:spacing w:val="10"/>
                <w:w w:val="99"/>
                <w:sz w:val="24"/>
                <w:szCs w:val="24"/>
              </w:rPr>
              <w:t>--</w:t>
            </w:r>
            <w:r>
              <w:rPr>
                <w:rFonts w:ascii="Times New Roman" w:eastAsia="Times New Roman" w:hAnsi="Times New Roman" w:cs="Times New Roman"/>
                <w:w w:val="99"/>
                <w:sz w:val="24"/>
                <w:szCs w:val="24"/>
              </w:rPr>
              <w:t>-</w:t>
            </w:r>
          </w:p>
          <w:p w14:paraId="3B3F5CA3" w14:textId="77777777" w:rsidR="009977C7" w:rsidRDefault="00610FE4">
            <w:pPr>
              <w:spacing w:before="38" w:after="0" w:line="240" w:lineRule="auto"/>
              <w:ind w:right="94"/>
              <w:jc w:val="right"/>
              <w:rPr>
                <w:rFonts w:ascii="Times New Roman" w:eastAsia="Times New Roman" w:hAnsi="Times New Roman" w:cs="Times New Roman"/>
                <w:sz w:val="24"/>
                <w:szCs w:val="24"/>
              </w:rPr>
            </w:pPr>
            <w:r>
              <w:rPr>
                <w:rFonts w:ascii="Times New Roman" w:eastAsia="Times New Roman" w:hAnsi="Times New Roman" w:cs="Times New Roman"/>
                <w:spacing w:val="10"/>
                <w:w w:val="99"/>
                <w:sz w:val="24"/>
                <w:szCs w:val="24"/>
              </w:rPr>
              <w:t>--</w:t>
            </w:r>
            <w:r>
              <w:rPr>
                <w:rFonts w:ascii="Times New Roman" w:eastAsia="Times New Roman" w:hAnsi="Times New Roman" w:cs="Times New Roman"/>
                <w:w w:val="99"/>
                <w:sz w:val="24"/>
                <w:szCs w:val="24"/>
              </w:rPr>
              <w:t>-</w:t>
            </w:r>
          </w:p>
        </w:tc>
        <w:tc>
          <w:tcPr>
            <w:tcW w:w="1515" w:type="dxa"/>
            <w:tcBorders>
              <w:top w:val="single" w:sz="6" w:space="0" w:color="000000"/>
              <w:left w:val="single" w:sz="6" w:space="0" w:color="000000"/>
              <w:bottom w:val="single" w:sz="7" w:space="0" w:color="000000"/>
              <w:right w:val="single" w:sz="7" w:space="0" w:color="000000"/>
            </w:tcBorders>
          </w:tcPr>
          <w:p w14:paraId="08D1AC2A" w14:textId="77777777" w:rsidR="009977C7" w:rsidRPr="0033404E" w:rsidRDefault="009977C7">
            <w:pPr>
              <w:spacing w:before="9" w:after="0" w:line="110" w:lineRule="exact"/>
              <w:rPr>
                <w:sz w:val="11"/>
                <w:szCs w:val="11"/>
              </w:rPr>
            </w:pPr>
          </w:p>
          <w:p w14:paraId="6EC67DA7" w14:textId="77777777" w:rsidR="009977C7" w:rsidRPr="0033404E" w:rsidRDefault="009977C7">
            <w:pPr>
              <w:spacing w:after="0" w:line="200" w:lineRule="exact"/>
              <w:rPr>
                <w:sz w:val="20"/>
                <w:szCs w:val="20"/>
              </w:rPr>
            </w:pPr>
          </w:p>
          <w:p w14:paraId="4FCF6AED" w14:textId="77777777" w:rsidR="009977C7" w:rsidRPr="0033404E" w:rsidRDefault="00610FE4">
            <w:pPr>
              <w:spacing w:after="0" w:line="240" w:lineRule="auto"/>
              <w:ind w:right="84"/>
              <w:jc w:val="right"/>
              <w:rPr>
                <w:rFonts w:ascii="Times New Roman" w:eastAsia="Times New Roman" w:hAnsi="Times New Roman" w:cs="Times New Roman"/>
                <w:sz w:val="24"/>
                <w:szCs w:val="24"/>
              </w:rPr>
            </w:pPr>
            <w:r w:rsidRPr="0033404E">
              <w:rPr>
                <w:rFonts w:ascii="Times New Roman" w:eastAsia="Times New Roman" w:hAnsi="Times New Roman" w:cs="Times New Roman"/>
                <w:w w:val="99"/>
                <w:sz w:val="24"/>
                <w:szCs w:val="24"/>
              </w:rPr>
              <w:t>100</w:t>
            </w:r>
          </w:p>
          <w:p w14:paraId="6345D84B" w14:textId="77777777" w:rsidR="009977C7" w:rsidRPr="0033404E" w:rsidRDefault="00610FE4">
            <w:pPr>
              <w:spacing w:before="39" w:after="0" w:line="240" w:lineRule="auto"/>
              <w:ind w:right="84"/>
              <w:jc w:val="right"/>
              <w:rPr>
                <w:rFonts w:ascii="Times New Roman" w:eastAsia="Times New Roman" w:hAnsi="Times New Roman" w:cs="Times New Roman"/>
                <w:sz w:val="24"/>
                <w:szCs w:val="24"/>
              </w:rPr>
            </w:pPr>
            <w:r w:rsidRPr="0033404E">
              <w:rPr>
                <w:rFonts w:ascii="Times New Roman" w:eastAsia="Times New Roman" w:hAnsi="Times New Roman" w:cs="Times New Roman"/>
                <w:w w:val="99"/>
                <w:sz w:val="24"/>
                <w:szCs w:val="24"/>
              </w:rPr>
              <w:t>100</w:t>
            </w:r>
          </w:p>
          <w:p w14:paraId="0987990E" w14:textId="77777777" w:rsidR="009977C7" w:rsidRPr="0033404E" w:rsidRDefault="009977C7">
            <w:pPr>
              <w:spacing w:after="0" w:line="200" w:lineRule="exact"/>
              <w:rPr>
                <w:sz w:val="20"/>
                <w:szCs w:val="20"/>
              </w:rPr>
            </w:pPr>
          </w:p>
          <w:p w14:paraId="32075F77" w14:textId="77777777" w:rsidR="009977C7" w:rsidRPr="0033404E" w:rsidRDefault="009977C7">
            <w:pPr>
              <w:spacing w:after="0" w:line="200" w:lineRule="exact"/>
              <w:rPr>
                <w:sz w:val="20"/>
                <w:szCs w:val="20"/>
              </w:rPr>
            </w:pPr>
          </w:p>
          <w:p w14:paraId="5FE6269B" w14:textId="77777777" w:rsidR="009977C7" w:rsidRPr="0033404E" w:rsidRDefault="009977C7">
            <w:pPr>
              <w:spacing w:before="8" w:after="0" w:line="260" w:lineRule="exact"/>
              <w:rPr>
                <w:sz w:val="26"/>
                <w:szCs w:val="26"/>
              </w:rPr>
            </w:pPr>
          </w:p>
          <w:p w14:paraId="1B63E200" w14:textId="77777777" w:rsidR="009977C7" w:rsidRPr="0033404E" w:rsidRDefault="001E7BFA">
            <w:pPr>
              <w:spacing w:after="0" w:line="240" w:lineRule="auto"/>
              <w:ind w:right="84"/>
              <w:jc w:val="right"/>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49</w:t>
            </w:r>
          </w:p>
          <w:p w14:paraId="61E1DDBC" w14:textId="77777777" w:rsidR="009977C7" w:rsidRPr="0033404E" w:rsidRDefault="001E7BFA">
            <w:pPr>
              <w:spacing w:before="39" w:after="0" w:line="240" w:lineRule="auto"/>
              <w:ind w:right="84"/>
              <w:jc w:val="right"/>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40</w:t>
            </w:r>
          </w:p>
          <w:p w14:paraId="310456EE" w14:textId="77777777" w:rsidR="009977C7" w:rsidRPr="0033404E" w:rsidRDefault="001E7BFA">
            <w:pPr>
              <w:spacing w:before="38" w:after="0" w:line="240" w:lineRule="auto"/>
              <w:ind w:right="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14:paraId="0E87B5F1" w14:textId="77777777" w:rsidR="009977C7" w:rsidRPr="0033404E" w:rsidRDefault="00610FE4">
            <w:pPr>
              <w:spacing w:before="38" w:after="0" w:line="240" w:lineRule="auto"/>
              <w:ind w:right="84"/>
              <w:jc w:val="right"/>
              <w:rPr>
                <w:rFonts w:ascii="Times New Roman" w:eastAsia="Times New Roman" w:hAnsi="Times New Roman" w:cs="Times New Roman"/>
                <w:sz w:val="24"/>
                <w:szCs w:val="24"/>
              </w:rPr>
            </w:pPr>
            <w:r w:rsidRPr="0033404E">
              <w:rPr>
                <w:rFonts w:ascii="Times New Roman" w:eastAsia="Times New Roman" w:hAnsi="Times New Roman" w:cs="Times New Roman"/>
                <w:w w:val="99"/>
                <w:sz w:val="24"/>
                <w:szCs w:val="24"/>
              </w:rPr>
              <w:t>2</w:t>
            </w:r>
          </w:p>
          <w:p w14:paraId="075B8AFD" w14:textId="77777777" w:rsidR="009977C7" w:rsidRPr="0033404E" w:rsidRDefault="00610FE4">
            <w:pPr>
              <w:spacing w:before="39" w:after="0" w:line="240" w:lineRule="auto"/>
              <w:ind w:right="84"/>
              <w:jc w:val="right"/>
              <w:rPr>
                <w:rFonts w:ascii="Times New Roman" w:eastAsia="Times New Roman" w:hAnsi="Times New Roman" w:cs="Times New Roman"/>
                <w:sz w:val="24"/>
                <w:szCs w:val="24"/>
              </w:rPr>
            </w:pPr>
            <w:r w:rsidRPr="0033404E">
              <w:rPr>
                <w:rFonts w:ascii="Times New Roman" w:eastAsia="Times New Roman" w:hAnsi="Times New Roman" w:cs="Times New Roman"/>
                <w:w w:val="99"/>
                <w:sz w:val="24"/>
                <w:szCs w:val="24"/>
              </w:rPr>
              <w:t>0</w:t>
            </w:r>
          </w:p>
          <w:p w14:paraId="5DEFB45F" w14:textId="77777777" w:rsidR="00E20CD0" w:rsidRPr="008E01C2" w:rsidRDefault="00E20CD0" w:rsidP="008E01C2">
            <w:pPr>
              <w:spacing w:before="10" w:after="0" w:line="260" w:lineRule="exact"/>
              <w:rPr>
                <w:sz w:val="26"/>
              </w:rPr>
            </w:pPr>
          </w:p>
          <w:p w14:paraId="4FE77DA6" w14:textId="77777777" w:rsidR="00E20CD0" w:rsidRPr="008E01C2" w:rsidRDefault="00E20CD0" w:rsidP="008E01C2">
            <w:pPr>
              <w:spacing w:before="10" w:after="0" w:line="260" w:lineRule="exact"/>
              <w:rPr>
                <w:sz w:val="26"/>
              </w:rPr>
            </w:pPr>
          </w:p>
          <w:p w14:paraId="7ECC1AAC" w14:textId="77777777" w:rsidR="00E20CD0" w:rsidRDefault="00E20CD0">
            <w:pPr>
              <w:spacing w:before="10" w:after="0" w:line="260" w:lineRule="exact"/>
              <w:rPr>
                <w:sz w:val="26"/>
                <w:szCs w:val="26"/>
              </w:rPr>
            </w:pPr>
          </w:p>
          <w:p w14:paraId="772842B9" w14:textId="77777777" w:rsidR="00E20CD0" w:rsidRPr="0033404E" w:rsidRDefault="00E20CD0">
            <w:pPr>
              <w:spacing w:before="10" w:after="0" w:line="260" w:lineRule="exact"/>
              <w:rPr>
                <w:sz w:val="26"/>
                <w:szCs w:val="26"/>
              </w:rPr>
            </w:pPr>
          </w:p>
          <w:p w14:paraId="5E94B85A" w14:textId="77777777" w:rsidR="009977C7" w:rsidRPr="0033404E" w:rsidRDefault="003E2F0D">
            <w:pPr>
              <w:spacing w:after="0" w:line="240" w:lineRule="auto"/>
              <w:ind w:right="84"/>
              <w:jc w:val="right"/>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93</w:t>
            </w:r>
          </w:p>
          <w:p w14:paraId="0A714C5C" w14:textId="77777777" w:rsidR="009977C7" w:rsidRPr="0033404E" w:rsidRDefault="003E2F0D">
            <w:pPr>
              <w:spacing w:before="38" w:after="0" w:line="240" w:lineRule="auto"/>
              <w:ind w:right="83"/>
              <w:jc w:val="right"/>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93</w:t>
            </w:r>
          </w:p>
        </w:tc>
        <w:tc>
          <w:tcPr>
            <w:tcW w:w="1514" w:type="dxa"/>
            <w:tcBorders>
              <w:top w:val="single" w:sz="6" w:space="0" w:color="000000"/>
              <w:left w:val="single" w:sz="7" w:space="0" w:color="000000"/>
              <w:bottom w:val="single" w:sz="7" w:space="0" w:color="000000"/>
              <w:right w:val="single" w:sz="7" w:space="0" w:color="000000"/>
            </w:tcBorders>
          </w:tcPr>
          <w:p w14:paraId="378B1BF8" w14:textId="77777777" w:rsidR="009977C7" w:rsidRPr="00507DB4" w:rsidRDefault="009977C7">
            <w:pPr>
              <w:spacing w:before="9" w:after="0" w:line="110" w:lineRule="exact"/>
              <w:rPr>
                <w:sz w:val="11"/>
                <w:szCs w:val="11"/>
              </w:rPr>
            </w:pPr>
          </w:p>
          <w:p w14:paraId="6EBCDBEC" w14:textId="77777777" w:rsidR="009977C7" w:rsidRPr="00507DB4" w:rsidRDefault="009977C7">
            <w:pPr>
              <w:spacing w:after="0" w:line="200" w:lineRule="exact"/>
              <w:rPr>
                <w:sz w:val="20"/>
                <w:szCs w:val="20"/>
              </w:rPr>
            </w:pPr>
          </w:p>
          <w:p w14:paraId="5E4DDCFA" w14:textId="77777777" w:rsidR="009977C7" w:rsidRPr="00507DB4" w:rsidRDefault="00610FE4">
            <w:pPr>
              <w:spacing w:after="0" w:line="240" w:lineRule="auto"/>
              <w:ind w:right="84"/>
              <w:jc w:val="right"/>
              <w:rPr>
                <w:rFonts w:ascii="Times New Roman" w:eastAsia="Times New Roman" w:hAnsi="Times New Roman" w:cs="Times New Roman"/>
                <w:sz w:val="24"/>
                <w:szCs w:val="24"/>
              </w:rPr>
            </w:pPr>
            <w:r w:rsidRPr="00507DB4">
              <w:rPr>
                <w:rFonts w:ascii="Times New Roman" w:eastAsia="Times New Roman" w:hAnsi="Times New Roman" w:cs="Times New Roman"/>
                <w:w w:val="99"/>
                <w:sz w:val="24"/>
                <w:szCs w:val="24"/>
              </w:rPr>
              <w:t>100</w:t>
            </w:r>
          </w:p>
          <w:p w14:paraId="6C234067" w14:textId="77777777" w:rsidR="009977C7" w:rsidRPr="00507DB4" w:rsidRDefault="00610FE4">
            <w:pPr>
              <w:spacing w:before="39" w:after="0" w:line="240" w:lineRule="auto"/>
              <w:ind w:right="84"/>
              <w:jc w:val="right"/>
              <w:rPr>
                <w:rFonts w:ascii="Times New Roman" w:eastAsia="Times New Roman" w:hAnsi="Times New Roman" w:cs="Times New Roman"/>
                <w:sz w:val="24"/>
                <w:szCs w:val="24"/>
              </w:rPr>
            </w:pPr>
            <w:r w:rsidRPr="00507DB4">
              <w:rPr>
                <w:rFonts w:ascii="Times New Roman" w:eastAsia="Times New Roman" w:hAnsi="Times New Roman" w:cs="Times New Roman"/>
                <w:w w:val="99"/>
                <w:sz w:val="24"/>
                <w:szCs w:val="24"/>
              </w:rPr>
              <w:t>100</w:t>
            </w:r>
          </w:p>
          <w:p w14:paraId="1F6AAA9A" w14:textId="77777777" w:rsidR="009977C7" w:rsidRPr="00507DB4" w:rsidRDefault="009977C7">
            <w:pPr>
              <w:spacing w:after="0" w:line="200" w:lineRule="exact"/>
              <w:rPr>
                <w:sz w:val="20"/>
                <w:szCs w:val="20"/>
              </w:rPr>
            </w:pPr>
          </w:p>
          <w:p w14:paraId="5A1FA119" w14:textId="77777777" w:rsidR="009977C7" w:rsidRPr="00507DB4" w:rsidRDefault="009977C7">
            <w:pPr>
              <w:spacing w:after="0" w:line="200" w:lineRule="exact"/>
              <w:rPr>
                <w:sz w:val="20"/>
                <w:szCs w:val="20"/>
              </w:rPr>
            </w:pPr>
          </w:p>
          <w:p w14:paraId="0A741D0B" w14:textId="77777777" w:rsidR="009977C7" w:rsidRPr="00507DB4" w:rsidRDefault="009977C7">
            <w:pPr>
              <w:spacing w:before="8" w:after="0" w:line="260" w:lineRule="exact"/>
              <w:rPr>
                <w:sz w:val="26"/>
                <w:szCs w:val="26"/>
              </w:rPr>
            </w:pPr>
          </w:p>
          <w:p w14:paraId="238AE41F" w14:textId="77777777" w:rsidR="009977C7" w:rsidRPr="00507DB4" w:rsidRDefault="00610FE4">
            <w:pPr>
              <w:spacing w:after="0" w:line="240" w:lineRule="auto"/>
              <w:ind w:right="84"/>
              <w:jc w:val="right"/>
              <w:rPr>
                <w:rFonts w:ascii="Times New Roman" w:eastAsia="Times New Roman" w:hAnsi="Times New Roman" w:cs="Times New Roman"/>
                <w:sz w:val="24"/>
                <w:szCs w:val="24"/>
              </w:rPr>
            </w:pPr>
            <w:r w:rsidRPr="00507DB4">
              <w:rPr>
                <w:rFonts w:ascii="Times New Roman" w:eastAsia="Times New Roman" w:hAnsi="Times New Roman" w:cs="Times New Roman"/>
                <w:w w:val="99"/>
                <w:sz w:val="24"/>
                <w:szCs w:val="24"/>
              </w:rPr>
              <w:t>95</w:t>
            </w:r>
          </w:p>
          <w:p w14:paraId="225E4AC9" w14:textId="77777777" w:rsidR="009977C7" w:rsidRPr="00507DB4" w:rsidRDefault="00610FE4">
            <w:pPr>
              <w:spacing w:before="39" w:after="0" w:line="240" w:lineRule="auto"/>
              <w:ind w:right="84"/>
              <w:jc w:val="right"/>
              <w:rPr>
                <w:rFonts w:ascii="Times New Roman" w:eastAsia="Times New Roman" w:hAnsi="Times New Roman" w:cs="Times New Roman"/>
                <w:sz w:val="24"/>
                <w:szCs w:val="24"/>
              </w:rPr>
            </w:pPr>
            <w:r w:rsidRPr="00507DB4">
              <w:rPr>
                <w:rFonts w:ascii="Times New Roman" w:eastAsia="Times New Roman" w:hAnsi="Times New Roman" w:cs="Times New Roman"/>
                <w:w w:val="99"/>
                <w:sz w:val="24"/>
                <w:szCs w:val="24"/>
              </w:rPr>
              <w:t>98</w:t>
            </w:r>
          </w:p>
          <w:p w14:paraId="1667CC7A" w14:textId="77777777" w:rsidR="009977C7" w:rsidRPr="00507DB4" w:rsidRDefault="00610FE4">
            <w:pPr>
              <w:spacing w:before="38" w:after="0" w:line="240" w:lineRule="auto"/>
              <w:ind w:right="94"/>
              <w:jc w:val="right"/>
              <w:rPr>
                <w:rFonts w:ascii="Times New Roman" w:eastAsia="Times New Roman" w:hAnsi="Times New Roman" w:cs="Times New Roman"/>
                <w:sz w:val="24"/>
                <w:szCs w:val="24"/>
              </w:rPr>
            </w:pPr>
            <w:r w:rsidRPr="00507DB4">
              <w:rPr>
                <w:rFonts w:ascii="Times New Roman" w:eastAsia="Times New Roman" w:hAnsi="Times New Roman" w:cs="Times New Roman"/>
                <w:spacing w:val="10"/>
                <w:w w:val="99"/>
                <w:sz w:val="24"/>
                <w:szCs w:val="24"/>
              </w:rPr>
              <w:t>--</w:t>
            </w:r>
            <w:r w:rsidRPr="00507DB4">
              <w:rPr>
                <w:rFonts w:ascii="Times New Roman" w:eastAsia="Times New Roman" w:hAnsi="Times New Roman" w:cs="Times New Roman"/>
                <w:w w:val="99"/>
                <w:sz w:val="24"/>
                <w:szCs w:val="24"/>
              </w:rPr>
              <w:t>-</w:t>
            </w:r>
          </w:p>
          <w:p w14:paraId="271C146D" w14:textId="77777777" w:rsidR="009977C7" w:rsidRPr="00507DB4" w:rsidRDefault="00610FE4">
            <w:pPr>
              <w:spacing w:before="38" w:after="0" w:line="240" w:lineRule="auto"/>
              <w:ind w:right="94"/>
              <w:jc w:val="right"/>
              <w:rPr>
                <w:rFonts w:ascii="Times New Roman" w:eastAsia="Times New Roman" w:hAnsi="Times New Roman" w:cs="Times New Roman"/>
                <w:sz w:val="24"/>
                <w:szCs w:val="24"/>
              </w:rPr>
            </w:pPr>
            <w:r w:rsidRPr="00507DB4">
              <w:rPr>
                <w:rFonts w:ascii="Times New Roman" w:eastAsia="Times New Roman" w:hAnsi="Times New Roman" w:cs="Times New Roman"/>
                <w:spacing w:val="10"/>
                <w:w w:val="99"/>
                <w:sz w:val="24"/>
                <w:szCs w:val="24"/>
              </w:rPr>
              <w:t>--</w:t>
            </w:r>
            <w:r w:rsidRPr="00507DB4">
              <w:rPr>
                <w:rFonts w:ascii="Times New Roman" w:eastAsia="Times New Roman" w:hAnsi="Times New Roman" w:cs="Times New Roman"/>
                <w:w w:val="99"/>
                <w:sz w:val="24"/>
                <w:szCs w:val="24"/>
              </w:rPr>
              <w:t>-</w:t>
            </w:r>
          </w:p>
          <w:p w14:paraId="7B486499" w14:textId="77777777" w:rsidR="009977C7" w:rsidRPr="00507DB4" w:rsidRDefault="00610FE4">
            <w:pPr>
              <w:spacing w:before="39" w:after="0" w:line="240" w:lineRule="auto"/>
              <w:ind w:right="94"/>
              <w:jc w:val="right"/>
              <w:rPr>
                <w:rFonts w:ascii="Times New Roman" w:eastAsia="Times New Roman" w:hAnsi="Times New Roman" w:cs="Times New Roman"/>
                <w:sz w:val="24"/>
                <w:szCs w:val="24"/>
              </w:rPr>
            </w:pPr>
            <w:r w:rsidRPr="00507DB4">
              <w:rPr>
                <w:rFonts w:ascii="Times New Roman" w:eastAsia="Times New Roman" w:hAnsi="Times New Roman" w:cs="Times New Roman"/>
                <w:spacing w:val="10"/>
                <w:w w:val="99"/>
                <w:sz w:val="24"/>
                <w:szCs w:val="24"/>
              </w:rPr>
              <w:t>--</w:t>
            </w:r>
            <w:r w:rsidRPr="00507DB4">
              <w:rPr>
                <w:rFonts w:ascii="Times New Roman" w:eastAsia="Times New Roman" w:hAnsi="Times New Roman" w:cs="Times New Roman"/>
                <w:w w:val="99"/>
                <w:sz w:val="24"/>
                <w:szCs w:val="24"/>
              </w:rPr>
              <w:t>-</w:t>
            </w:r>
          </w:p>
          <w:p w14:paraId="23483AF8" w14:textId="77777777" w:rsidR="00E20CD0" w:rsidRPr="008E01C2" w:rsidRDefault="00E20CD0" w:rsidP="008E01C2">
            <w:pPr>
              <w:spacing w:before="10" w:after="0" w:line="260" w:lineRule="exact"/>
              <w:rPr>
                <w:sz w:val="26"/>
              </w:rPr>
            </w:pPr>
          </w:p>
          <w:p w14:paraId="250AF976" w14:textId="77777777" w:rsidR="009977C7" w:rsidRPr="008E01C2" w:rsidRDefault="009977C7" w:rsidP="008E01C2">
            <w:pPr>
              <w:spacing w:before="10" w:after="0" w:line="260" w:lineRule="exact"/>
              <w:rPr>
                <w:sz w:val="26"/>
              </w:rPr>
            </w:pPr>
          </w:p>
          <w:p w14:paraId="3110F4A4" w14:textId="77777777" w:rsidR="00E20CD0" w:rsidRDefault="00E20CD0">
            <w:pPr>
              <w:spacing w:before="10" w:after="0" w:line="260" w:lineRule="exact"/>
              <w:rPr>
                <w:sz w:val="26"/>
                <w:szCs w:val="26"/>
              </w:rPr>
            </w:pPr>
          </w:p>
          <w:p w14:paraId="72860A12" w14:textId="77777777" w:rsidR="00E20CD0" w:rsidRPr="00507DB4" w:rsidRDefault="00E20CD0">
            <w:pPr>
              <w:spacing w:before="10" w:after="0" w:line="260" w:lineRule="exact"/>
              <w:rPr>
                <w:sz w:val="26"/>
                <w:szCs w:val="26"/>
              </w:rPr>
            </w:pPr>
          </w:p>
          <w:p w14:paraId="1B3D5438" w14:textId="77777777" w:rsidR="009977C7" w:rsidRPr="00507DB4" w:rsidRDefault="003E2F0D">
            <w:pPr>
              <w:spacing w:after="0" w:line="240" w:lineRule="auto"/>
              <w:ind w:right="84"/>
              <w:jc w:val="right"/>
              <w:rPr>
                <w:rFonts w:ascii="Times New Roman" w:eastAsia="Times New Roman" w:hAnsi="Times New Roman" w:cs="Times New Roman"/>
                <w:sz w:val="24"/>
                <w:szCs w:val="24"/>
              </w:rPr>
            </w:pPr>
            <w:r w:rsidRPr="00507DB4">
              <w:rPr>
                <w:rFonts w:ascii="Times New Roman" w:eastAsia="Times New Roman" w:hAnsi="Times New Roman" w:cs="Times New Roman"/>
                <w:w w:val="99"/>
                <w:sz w:val="24"/>
                <w:szCs w:val="24"/>
              </w:rPr>
              <w:t>91</w:t>
            </w:r>
          </w:p>
          <w:p w14:paraId="1AD4AF9A" w14:textId="2A9DA00E" w:rsidR="009977C7" w:rsidRPr="00507DB4" w:rsidRDefault="003E2F0D">
            <w:pPr>
              <w:spacing w:before="38" w:after="0" w:line="240" w:lineRule="auto"/>
              <w:ind w:right="84"/>
              <w:jc w:val="right"/>
              <w:rPr>
                <w:rFonts w:ascii="Times New Roman" w:eastAsia="Times New Roman" w:hAnsi="Times New Roman" w:cs="Times New Roman"/>
                <w:sz w:val="24"/>
                <w:szCs w:val="24"/>
              </w:rPr>
            </w:pPr>
            <w:r w:rsidRPr="00507DB4">
              <w:rPr>
                <w:rFonts w:ascii="Times New Roman" w:eastAsia="Times New Roman" w:hAnsi="Times New Roman" w:cs="Times New Roman"/>
                <w:w w:val="99"/>
                <w:sz w:val="24"/>
                <w:szCs w:val="24"/>
              </w:rPr>
              <w:t>90</w:t>
            </w:r>
          </w:p>
        </w:tc>
      </w:tr>
    </w:tbl>
    <w:p w14:paraId="721821E4" w14:textId="77777777" w:rsidR="009977C7" w:rsidRDefault="009977C7">
      <w:pPr>
        <w:spacing w:before="16" w:after="0" w:line="220" w:lineRule="exact"/>
      </w:pPr>
    </w:p>
    <w:p w14:paraId="22D90C4F" w14:textId="77777777" w:rsidR="009977C7" w:rsidRDefault="00610FE4" w:rsidP="00D80996">
      <w:pPr>
        <w:spacing w:before="29" w:after="0" w:line="240" w:lineRule="auto"/>
        <w:ind w:left="100" w:right="23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Pr="001243FB">
        <w:rPr>
          <w:rFonts w:ascii="Times New Roman" w:eastAsia="Times New Roman" w:hAnsi="Times New Roman" w:cs="Times New Roman"/>
          <w:b/>
          <w:bCs/>
          <w:sz w:val="24"/>
          <w:szCs w:val="24"/>
          <w:u w:val="single"/>
        </w:rPr>
        <w:t>Describe the proce</w:t>
      </w:r>
      <w:r w:rsidRPr="001243FB">
        <w:rPr>
          <w:rFonts w:ascii="Times New Roman" w:eastAsia="Times New Roman" w:hAnsi="Times New Roman" w:cs="Times New Roman"/>
          <w:b/>
          <w:bCs/>
          <w:spacing w:val="-1"/>
          <w:sz w:val="24"/>
          <w:szCs w:val="24"/>
          <w:u w:val="single"/>
        </w:rPr>
        <w:t>d</w:t>
      </w:r>
      <w:r w:rsidRPr="001243FB">
        <w:rPr>
          <w:rFonts w:ascii="Times New Roman" w:eastAsia="Times New Roman" w:hAnsi="Times New Roman" w:cs="Times New Roman"/>
          <w:b/>
          <w:bCs/>
          <w:sz w:val="24"/>
          <w:szCs w:val="24"/>
          <w:u w:val="single"/>
        </w:rPr>
        <w:t>ures for the collection, including: the statistic</w:t>
      </w:r>
      <w:r w:rsidRPr="001243FB">
        <w:rPr>
          <w:rFonts w:ascii="Times New Roman" w:eastAsia="Times New Roman" w:hAnsi="Times New Roman" w:cs="Times New Roman"/>
          <w:b/>
          <w:bCs/>
          <w:spacing w:val="-1"/>
          <w:sz w:val="24"/>
          <w:szCs w:val="24"/>
          <w:u w:val="single"/>
        </w:rPr>
        <w:t>a</w:t>
      </w:r>
      <w:r w:rsidRPr="001243FB">
        <w:rPr>
          <w:rFonts w:ascii="Times New Roman" w:eastAsia="Times New Roman" w:hAnsi="Times New Roman" w:cs="Times New Roman"/>
          <w:b/>
          <w:bCs/>
          <w:sz w:val="24"/>
          <w:szCs w:val="24"/>
          <w:u w:val="single"/>
        </w:rPr>
        <w:t>l methodol</w:t>
      </w:r>
      <w:r w:rsidRPr="001243FB">
        <w:rPr>
          <w:rFonts w:ascii="Times New Roman" w:eastAsia="Times New Roman" w:hAnsi="Times New Roman" w:cs="Times New Roman"/>
          <w:b/>
          <w:bCs/>
          <w:spacing w:val="-1"/>
          <w:sz w:val="24"/>
          <w:szCs w:val="24"/>
          <w:u w:val="single"/>
        </w:rPr>
        <w:t>o</w:t>
      </w:r>
      <w:r w:rsidRPr="001243FB">
        <w:rPr>
          <w:rFonts w:ascii="Times New Roman" w:eastAsia="Times New Roman" w:hAnsi="Times New Roman" w:cs="Times New Roman"/>
          <w:b/>
          <w:bCs/>
          <w:sz w:val="24"/>
          <w:szCs w:val="24"/>
          <w:u w:val="single"/>
        </w:rPr>
        <w:t>gy for stratificati</w:t>
      </w:r>
      <w:r w:rsidRPr="001243FB">
        <w:rPr>
          <w:rFonts w:ascii="Times New Roman" w:eastAsia="Times New Roman" w:hAnsi="Times New Roman" w:cs="Times New Roman"/>
          <w:b/>
          <w:bCs/>
          <w:spacing w:val="-1"/>
          <w:sz w:val="24"/>
          <w:szCs w:val="24"/>
          <w:u w:val="single"/>
        </w:rPr>
        <w:t>o</w:t>
      </w:r>
      <w:r w:rsidRPr="001243FB">
        <w:rPr>
          <w:rFonts w:ascii="Times New Roman" w:eastAsia="Times New Roman" w:hAnsi="Times New Roman" w:cs="Times New Roman"/>
          <w:b/>
          <w:bCs/>
          <w:sz w:val="24"/>
          <w:szCs w:val="24"/>
          <w:u w:val="single"/>
        </w:rPr>
        <w:t>n and sample selection; the est</w:t>
      </w:r>
      <w:r w:rsidRPr="001243FB">
        <w:rPr>
          <w:rFonts w:ascii="Times New Roman" w:eastAsia="Times New Roman" w:hAnsi="Times New Roman" w:cs="Times New Roman"/>
          <w:b/>
          <w:bCs/>
          <w:spacing w:val="1"/>
          <w:sz w:val="24"/>
          <w:szCs w:val="24"/>
          <w:u w:val="single"/>
        </w:rPr>
        <w:t>i</w:t>
      </w:r>
      <w:r w:rsidRPr="001243FB">
        <w:rPr>
          <w:rFonts w:ascii="Times New Roman" w:eastAsia="Times New Roman" w:hAnsi="Times New Roman" w:cs="Times New Roman"/>
          <w:b/>
          <w:bCs/>
          <w:sz w:val="24"/>
          <w:szCs w:val="24"/>
          <w:u w:val="single"/>
        </w:rPr>
        <w:t>mation procedure; the de</w:t>
      </w:r>
      <w:r w:rsidRPr="001243FB">
        <w:rPr>
          <w:rFonts w:ascii="Times New Roman" w:eastAsia="Times New Roman" w:hAnsi="Times New Roman" w:cs="Times New Roman"/>
          <w:b/>
          <w:bCs/>
          <w:spacing w:val="-1"/>
          <w:sz w:val="24"/>
          <w:szCs w:val="24"/>
          <w:u w:val="single"/>
        </w:rPr>
        <w:t>gr</w:t>
      </w:r>
      <w:r w:rsidRPr="001243FB">
        <w:rPr>
          <w:rFonts w:ascii="Times New Roman" w:eastAsia="Times New Roman" w:hAnsi="Times New Roman" w:cs="Times New Roman"/>
          <w:b/>
          <w:bCs/>
          <w:sz w:val="24"/>
          <w:szCs w:val="24"/>
          <w:u w:val="single"/>
        </w:rPr>
        <w:t>ee of accur</w:t>
      </w:r>
      <w:r w:rsidRPr="001243FB">
        <w:rPr>
          <w:rFonts w:ascii="Times New Roman" w:eastAsia="Times New Roman" w:hAnsi="Times New Roman" w:cs="Times New Roman"/>
          <w:b/>
          <w:bCs/>
          <w:spacing w:val="-1"/>
          <w:sz w:val="24"/>
          <w:szCs w:val="24"/>
          <w:u w:val="single"/>
        </w:rPr>
        <w:t>a</w:t>
      </w:r>
      <w:r w:rsidRPr="001243FB">
        <w:rPr>
          <w:rFonts w:ascii="Times New Roman" w:eastAsia="Times New Roman" w:hAnsi="Times New Roman" w:cs="Times New Roman"/>
          <w:b/>
          <w:bCs/>
          <w:sz w:val="24"/>
          <w:szCs w:val="24"/>
          <w:u w:val="single"/>
        </w:rPr>
        <w:t>cy needed for the purpose described in the j</w:t>
      </w:r>
      <w:r w:rsidRPr="001243FB">
        <w:rPr>
          <w:rFonts w:ascii="Times New Roman" w:eastAsia="Times New Roman" w:hAnsi="Times New Roman" w:cs="Times New Roman"/>
          <w:b/>
          <w:bCs/>
          <w:spacing w:val="-1"/>
          <w:sz w:val="24"/>
          <w:szCs w:val="24"/>
          <w:u w:val="single"/>
        </w:rPr>
        <w:t>u</w:t>
      </w:r>
      <w:r w:rsidRPr="001243FB">
        <w:rPr>
          <w:rFonts w:ascii="Times New Roman" w:eastAsia="Times New Roman" w:hAnsi="Times New Roman" w:cs="Times New Roman"/>
          <w:b/>
          <w:bCs/>
          <w:sz w:val="24"/>
          <w:szCs w:val="24"/>
          <w:u w:val="single"/>
        </w:rPr>
        <w:t>stification; any unusual problems requiring speciali</w:t>
      </w:r>
      <w:r w:rsidRPr="001243FB">
        <w:rPr>
          <w:rFonts w:ascii="Times New Roman" w:eastAsia="Times New Roman" w:hAnsi="Times New Roman" w:cs="Times New Roman"/>
          <w:b/>
          <w:bCs/>
          <w:spacing w:val="-2"/>
          <w:sz w:val="24"/>
          <w:szCs w:val="24"/>
          <w:u w:val="single"/>
        </w:rPr>
        <w:t>z</w:t>
      </w:r>
      <w:r w:rsidRPr="001243FB">
        <w:rPr>
          <w:rFonts w:ascii="Times New Roman" w:eastAsia="Times New Roman" w:hAnsi="Times New Roman" w:cs="Times New Roman"/>
          <w:b/>
          <w:bCs/>
          <w:sz w:val="24"/>
          <w:szCs w:val="24"/>
          <w:u w:val="single"/>
        </w:rPr>
        <w:t>ed sampling procedures; and any use of</w:t>
      </w:r>
      <w:r w:rsidRPr="001243FB">
        <w:rPr>
          <w:rFonts w:ascii="Times New Roman" w:eastAsia="Times New Roman" w:hAnsi="Times New Roman" w:cs="Times New Roman"/>
          <w:b/>
          <w:bCs/>
          <w:spacing w:val="-1"/>
          <w:sz w:val="24"/>
          <w:szCs w:val="24"/>
          <w:u w:val="single"/>
        </w:rPr>
        <w:t xml:space="preserve"> </w:t>
      </w:r>
      <w:r w:rsidRPr="001243FB">
        <w:rPr>
          <w:rFonts w:ascii="Times New Roman" w:eastAsia="Times New Roman" w:hAnsi="Times New Roman" w:cs="Times New Roman"/>
          <w:b/>
          <w:bCs/>
          <w:sz w:val="24"/>
          <w:szCs w:val="24"/>
          <w:u w:val="single"/>
        </w:rPr>
        <w:t>periodic (less frequent than annual) data collection cycles to re</w:t>
      </w:r>
      <w:r w:rsidRPr="001243FB">
        <w:rPr>
          <w:rFonts w:ascii="Times New Roman" w:eastAsia="Times New Roman" w:hAnsi="Times New Roman" w:cs="Times New Roman"/>
          <w:b/>
          <w:bCs/>
          <w:spacing w:val="-1"/>
          <w:sz w:val="24"/>
          <w:szCs w:val="24"/>
          <w:u w:val="single"/>
        </w:rPr>
        <w:t>d</w:t>
      </w:r>
      <w:r w:rsidRPr="001243FB">
        <w:rPr>
          <w:rFonts w:ascii="Times New Roman" w:eastAsia="Times New Roman" w:hAnsi="Times New Roman" w:cs="Times New Roman"/>
          <w:b/>
          <w:bCs/>
          <w:sz w:val="24"/>
          <w:szCs w:val="24"/>
          <w:u w:val="single"/>
        </w:rPr>
        <w:t>uce burden.</w:t>
      </w:r>
    </w:p>
    <w:p w14:paraId="7BB9FC80" w14:textId="77777777" w:rsidR="009977C7" w:rsidRDefault="009977C7" w:rsidP="00D80996">
      <w:pPr>
        <w:spacing w:before="14" w:after="0" w:line="260" w:lineRule="exact"/>
        <w:ind w:left="100"/>
        <w:rPr>
          <w:sz w:val="26"/>
          <w:szCs w:val="26"/>
        </w:rPr>
      </w:pPr>
    </w:p>
    <w:p w14:paraId="2918B77B" w14:textId="7F9185F2" w:rsidR="009977C7" w:rsidRDefault="00610FE4" w:rsidP="00D80996">
      <w:pPr>
        <w:spacing w:after="0" w:line="240" w:lineRule="auto"/>
        <w:ind w:left="100"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 selection criteria are explained in B.1. </w:t>
      </w:r>
      <w:proofErr w:type="gramStart"/>
      <w:r>
        <w:rPr>
          <w:rFonts w:ascii="Times New Roman" w:eastAsia="Times New Roman" w:hAnsi="Times New Roman" w:cs="Times New Roman"/>
          <w:sz w:val="24"/>
          <w:szCs w:val="24"/>
        </w:rPr>
        <w:t>above</w:t>
      </w:r>
      <w:proofErr w:type="gramEnd"/>
      <w:r>
        <w:rPr>
          <w:rFonts w:ascii="Times New Roman" w:eastAsia="Times New Roman" w:hAnsi="Times New Roman" w:cs="Times New Roman"/>
          <w:sz w:val="24"/>
          <w:szCs w:val="24"/>
        </w:rPr>
        <w:t>.</w:t>
      </w:r>
      <w:r w:rsidR="00D80996" w:rsidDel="00D809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for the </w:t>
      </w:r>
      <w:proofErr w:type="spellStart"/>
      <w:r>
        <w:rPr>
          <w:rFonts w:ascii="Times New Roman" w:eastAsia="Times New Roman" w:hAnsi="Times New Roman" w:cs="Times New Roman"/>
          <w:sz w:val="24"/>
          <w:szCs w:val="24"/>
        </w:rPr>
        <w:t>nonsa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w:t>
      </w:r>
      <w:proofErr w:type="spellEnd"/>
      <w:r>
        <w:rPr>
          <w:rFonts w:ascii="Times New Roman" w:eastAsia="Times New Roman" w:hAnsi="Times New Roman" w:cs="Times New Roman"/>
          <w:sz w:val="24"/>
          <w:szCs w:val="24"/>
        </w:rPr>
        <w:t xml:space="preserve"> portion of the universe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as well as for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elinque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 respondents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ill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 statistically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added to the data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repo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ted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 ent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ties to provide universe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ates are derived by extrapol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 forward data collected in previous annual or bench</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ark surveys based on </w:t>
      </w:r>
      <w:r w:rsidR="007A7230">
        <w:rPr>
          <w:rFonts w:ascii="Times New Roman" w:eastAsia="Times New Roman" w:hAnsi="Times New Roman" w:cs="Times New Roman"/>
          <w:sz w:val="24"/>
          <w:szCs w:val="24"/>
        </w:rPr>
        <w:t xml:space="preserve">changes </w:t>
      </w:r>
      <w:r>
        <w:rPr>
          <w:rFonts w:ascii="Times New Roman" w:eastAsia="Times New Roman" w:hAnsi="Times New Roman" w:cs="Times New Roman"/>
          <w:sz w:val="24"/>
          <w:szCs w:val="24"/>
        </w:rPr>
        <w:t>in data coll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cted for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atched sample of U.S. parents or foreign affiliates.</w:t>
      </w:r>
    </w:p>
    <w:p w14:paraId="3443C2A0" w14:textId="77777777" w:rsidR="0001473C" w:rsidRDefault="0001473C" w:rsidP="00D80996">
      <w:pPr>
        <w:spacing w:after="0" w:line="240" w:lineRule="auto"/>
        <w:ind w:left="100" w:right="98"/>
        <w:rPr>
          <w:rFonts w:ascii="Times New Roman" w:eastAsia="Times New Roman" w:hAnsi="Times New Roman" w:cs="Times New Roman"/>
          <w:sz w:val="24"/>
          <w:szCs w:val="24"/>
        </w:rPr>
      </w:pPr>
    </w:p>
    <w:p w14:paraId="268E3EE8" w14:textId="77777777" w:rsidR="0001473C" w:rsidRDefault="0001473C" w:rsidP="00D80996">
      <w:pPr>
        <w:spacing w:after="0" w:line="240" w:lineRule="auto"/>
        <w:ind w:left="100" w:right="44"/>
        <w:rPr>
          <w:rFonts w:ascii="Times New Roman" w:eastAsia="Times New Roman" w:hAnsi="Times New Roman" w:cs="Times New Roman"/>
          <w:sz w:val="24"/>
          <w:szCs w:val="24"/>
        </w:rPr>
      </w:pPr>
      <w:r>
        <w:rPr>
          <w:rFonts w:ascii="Times New Roman" w:eastAsia="Times New Roman" w:hAnsi="Times New Roman" w:cs="Times New Roman"/>
          <w:sz w:val="24"/>
          <w:szCs w:val="24"/>
        </w:rPr>
        <w:t>In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collection,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detailed data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are collected for larger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 parents and foreign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iliates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ones.  BEA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U.S. parents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eign affiliates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sing statistical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ethods so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the le</w:t>
      </w:r>
      <w:r>
        <w:rPr>
          <w:rFonts w:ascii="Times New Roman" w:eastAsia="Times New Roman" w:hAnsi="Times New Roman" w:cs="Times New Roman"/>
          <w:spacing w:val="-1"/>
          <w:sz w:val="24"/>
          <w:szCs w:val="24"/>
        </w:rPr>
        <w:t>ve</w:t>
      </w:r>
      <w:r>
        <w:rPr>
          <w:rFonts w:ascii="Times New Roman" w:eastAsia="Times New Roman" w:hAnsi="Times New Roman" w:cs="Times New Roman"/>
          <w:sz w:val="24"/>
          <w:szCs w:val="24"/>
        </w:rPr>
        <w:t>l of detail is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regardle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 of firm size.</w:t>
      </w:r>
    </w:p>
    <w:p w14:paraId="3A100866" w14:textId="77777777" w:rsidR="0001473C" w:rsidRDefault="0001473C" w:rsidP="00D80996">
      <w:pPr>
        <w:spacing w:after="0" w:line="240" w:lineRule="auto"/>
        <w:ind w:left="100" w:right="318"/>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the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based on relationsh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ps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ong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for a panel of larger U.S. parents and foreign affiliates 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th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ilar industry and (for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reign affiliates) host country characteristics.</w:t>
      </w:r>
    </w:p>
    <w:p w14:paraId="141EFACA" w14:textId="77777777" w:rsidR="0001473C" w:rsidRDefault="0001473C" w:rsidP="0001473C">
      <w:pPr>
        <w:spacing w:before="16" w:after="0" w:line="260" w:lineRule="exact"/>
        <w:rPr>
          <w:sz w:val="26"/>
          <w:szCs w:val="26"/>
        </w:rPr>
      </w:pPr>
    </w:p>
    <w:p w14:paraId="0387C0AC" w14:textId="77777777" w:rsidR="009977C7" w:rsidRDefault="00610FE4">
      <w:pPr>
        <w:spacing w:before="59" w:after="0" w:line="240" w:lineRule="auto"/>
        <w:ind w:left="100" w:right="13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Pr="001243FB">
        <w:rPr>
          <w:rFonts w:ascii="Times New Roman" w:eastAsia="Times New Roman" w:hAnsi="Times New Roman" w:cs="Times New Roman"/>
          <w:b/>
          <w:bCs/>
          <w:sz w:val="24"/>
          <w:szCs w:val="24"/>
          <w:u w:val="single"/>
        </w:rPr>
        <w:t>Descri</w:t>
      </w:r>
      <w:r w:rsidRPr="001243FB">
        <w:rPr>
          <w:rFonts w:ascii="Times New Roman" w:eastAsia="Times New Roman" w:hAnsi="Times New Roman" w:cs="Times New Roman"/>
          <w:b/>
          <w:bCs/>
          <w:spacing w:val="-1"/>
          <w:sz w:val="24"/>
          <w:szCs w:val="24"/>
          <w:u w:val="single"/>
        </w:rPr>
        <w:t>b</w:t>
      </w:r>
      <w:r w:rsidRPr="001243FB">
        <w:rPr>
          <w:rFonts w:ascii="Times New Roman" w:eastAsia="Times New Roman" w:hAnsi="Times New Roman" w:cs="Times New Roman"/>
          <w:b/>
          <w:bCs/>
          <w:sz w:val="24"/>
          <w:szCs w:val="24"/>
          <w:u w:val="single"/>
        </w:rPr>
        <w:t>e the methods used to maximi</w:t>
      </w:r>
      <w:r w:rsidRPr="001243FB">
        <w:rPr>
          <w:rFonts w:ascii="Times New Roman" w:eastAsia="Times New Roman" w:hAnsi="Times New Roman" w:cs="Times New Roman"/>
          <w:b/>
          <w:bCs/>
          <w:spacing w:val="-2"/>
          <w:sz w:val="24"/>
          <w:szCs w:val="24"/>
          <w:u w:val="single"/>
        </w:rPr>
        <w:t>z</w:t>
      </w:r>
      <w:r w:rsidRPr="001243FB">
        <w:rPr>
          <w:rFonts w:ascii="Times New Roman" w:eastAsia="Times New Roman" w:hAnsi="Times New Roman" w:cs="Times New Roman"/>
          <w:b/>
          <w:bCs/>
          <w:sz w:val="24"/>
          <w:szCs w:val="24"/>
          <w:u w:val="single"/>
        </w:rPr>
        <w:t xml:space="preserve">e </w:t>
      </w:r>
      <w:r w:rsidRPr="001243FB">
        <w:rPr>
          <w:rFonts w:ascii="Times New Roman" w:eastAsia="Times New Roman" w:hAnsi="Times New Roman" w:cs="Times New Roman"/>
          <w:b/>
          <w:bCs/>
          <w:spacing w:val="1"/>
          <w:sz w:val="24"/>
          <w:szCs w:val="24"/>
          <w:u w:val="single"/>
        </w:rPr>
        <w:t>r</w:t>
      </w:r>
      <w:r w:rsidRPr="001243FB">
        <w:rPr>
          <w:rFonts w:ascii="Times New Roman" w:eastAsia="Times New Roman" w:hAnsi="Times New Roman" w:cs="Times New Roman"/>
          <w:b/>
          <w:bCs/>
          <w:sz w:val="24"/>
          <w:szCs w:val="24"/>
          <w:u w:val="single"/>
        </w:rPr>
        <w:t xml:space="preserve">esponse rates and to deal </w:t>
      </w:r>
      <w:r w:rsidRPr="001243FB">
        <w:rPr>
          <w:rFonts w:ascii="Times New Roman" w:eastAsia="Times New Roman" w:hAnsi="Times New Roman" w:cs="Times New Roman"/>
          <w:b/>
          <w:bCs/>
          <w:spacing w:val="-2"/>
          <w:sz w:val="24"/>
          <w:szCs w:val="24"/>
          <w:u w:val="single"/>
        </w:rPr>
        <w:t>w</w:t>
      </w:r>
      <w:r w:rsidRPr="001243FB">
        <w:rPr>
          <w:rFonts w:ascii="Times New Roman" w:eastAsia="Times New Roman" w:hAnsi="Times New Roman" w:cs="Times New Roman"/>
          <w:b/>
          <w:bCs/>
          <w:spacing w:val="1"/>
          <w:sz w:val="24"/>
          <w:szCs w:val="24"/>
          <w:u w:val="single"/>
        </w:rPr>
        <w:t>i</w:t>
      </w:r>
      <w:r w:rsidRPr="001243FB">
        <w:rPr>
          <w:rFonts w:ascii="Times New Roman" w:eastAsia="Times New Roman" w:hAnsi="Times New Roman" w:cs="Times New Roman"/>
          <w:b/>
          <w:bCs/>
          <w:sz w:val="24"/>
          <w:szCs w:val="24"/>
          <w:u w:val="single"/>
        </w:rPr>
        <w:t>th nonresponse. The accuracy and reli</w:t>
      </w:r>
      <w:r w:rsidRPr="001243FB">
        <w:rPr>
          <w:rFonts w:ascii="Times New Roman" w:eastAsia="Times New Roman" w:hAnsi="Times New Roman" w:cs="Times New Roman"/>
          <w:b/>
          <w:bCs/>
          <w:spacing w:val="-1"/>
          <w:sz w:val="24"/>
          <w:szCs w:val="24"/>
          <w:u w:val="single"/>
        </w:rPr>
        <w:t>a</w:t>
      </w:r>
      <w:r w:rsidRPr="001243FB">
        <w:rPr>
          <w:rFonts w:ascii="Times New Roman" w:eastAsia="Times New Roman" w:hAnsi="Times New Roman" w:cs="Times New Roman"/>
          <w:b/>
          <w:bCs/>
          <w:sz w:val="24"/>
          <w:szCs w:val="24"/>
          <w:u w:val="single"/>
        </w:rPr>
        <w:t xml:space="preserve">bility </w:t>
      </w:r>
      <w:r w:rsidRPr="001243FB">
        <w:rPr>
          <w:rFonts w:ascii="Times New Roman" w:eastAsia="Times New Roman" w:hAnsi="Times New Roman" w:cs="Times New Roman"/>
          <w:b/>
          <w:bCs/>
          <w:spacing w:val="-1"/>
          <w:sz w:val="24"/>
          <w:szCs w:val="24"/>
          <w:u w:val="single"/>
        </w:rPr>
        <w:t>o</w:t>
      </w:r>
      <w:r w:rsidRPr="001243FB">
        <w:rPr>
          <w:rFonts w:ascii="Times New Roman" w:eastAsia="Times New Roman" w:hAnsi="Times New Roman" w:cs="Times New Roman"/>
          <w:b/>
          <w:bCs/>
          <w:sz w:val="24"/>
          <w:szCs w:val="24"/>
          <w:u w:val="single"/>
        </w:rPr>
        <w:t>f the</w:t>
      </w:r>
      <w:r w:rsidRPr="001243FB">
        <w:rPr>
          <w:rFonts w:ascii="Times New Roman" w:eastAsia="Times New Roman" w:hAnsi="Times New Roman" w:cs="Times New Roman"/>
          <w:b/>
          <w:bCs/>
          <w:spacing w:val="-1"/>
          <w:sz w:val="24"/>
          <w:szCs w:val="24"/>
          <w:u w:val="single"/>
        </w:rPr>
        <w:t xml:space="preserve"> </w:t>
      </w:r>
      <w:r w:rsidRPr="001243FB">
        <w:rPr>
          <w:rFonts w:ascii="Times New Roman" w:eastAsia="Times New Roman" w:hAnsi="Times New Roman" w:cs="Times New Roman"/>
          <w:b/>
          <w:bCs/>
          <w:sz w:val="24"/>
          <w:szCs w:val="24"/>
          <w:u w:val="single"/>
        </w:rPr>
        <w:t>inform</w:t>
      </w:r>
      <w:r w:rsidRPr="001243FB">
        <w:rPr>
          <w:rFonts w:ascii="Times New Roman" w:eastAsia="Times New Roman" w:hAnsi="Times New Roman" w:cs="Times New Roman"/>
          <w:b/>
          <w:bCs/>
          <w:spacing w:val="-1"/>
          <w:sz w:val="24"/>
          <w:szCs w:val="24"/>
          <w:u w:val="single"/>
        </w:rPr>
        <w:t>a</w:t>
      </w:r>
      <w:r w:rsidRPr="001243FB">
        <w:rPr>
          <w:rFonts w:ascii="Times New Roman" w:eastAsia="Times New Roman" w:hAnsi="Times New Roman" w:cs="Times New Roman"/>
          <w:b/>
          <w:bCs/>
          <w:sz w:val="24"/>
          <w:szCs w:val="24"/>
          <w:u w:val="single"/>
        </w:rPr>
        <w:t>ti</w:t>
      </w:r>
      <w:r w:rsidRPr="001243FB">
        <w:rPr>
          <w:rFonts w:ascii="Times New Roman" w:eastAsia="Times New Roman" w:hAnsi="Times New Roman" w:cs="Times New Roman"/>
          <w:b/>
          <w:bCs/>
          <w:spacing w:val="-1"/>
          <w:sz w:val="24"/>
          <w:szCs w:val="24"/>
          <w:u w:val="single"/>
        </w:rPr>
        <w:t>o</w:t>
      </w:r>
      <w:r w:rsidRPr="001243FB">
        <w:rPr>
          <w:rFonts w:ascii="Times New Roman" w:eastAsia="Times New Roman" w:hAnsi="Times New Roman" w:cs="Times New Roman"/>
          <w:b/>
          <w:bCs/>
          <w:sz w:val="24"/>
          <w:szCs w:val="24"/>
          <w:u w:val="single"/>
        </w:rPr>
        <w:t>n colle</w:t>
      </w:r>
      <w:r w:rsidRPr="001243FB">
        <w:rPr>
          <w:rFonts w:ascii="Times New Roman" w:eastAsia="Times New Roman" w:hAnsi="Times New Roman" w:cs="Times New Roman"/>
          <w:b/>
          <w:bCs/>
          <w:spacing w:val="-1"/>
          <w:sz w:val="24"/>
          <w:szCs w:val="24"/>
          <w:u w:val="single"/>
        </w:rPr>
        <w:t>c</w:t>
      </w:r>
      <w:r w:rsidRPr="001243FB">
        <w:rPr>
          <w:rFonts w:ascii="Times New Roman" w:eastAsia="Times New Roman" w:hAnsi="Times New Roman" w:cs="Times New Roman"/>
          <w:b/>
          <w:bCs/>
          <w:sz w:val="24"/>
          <w:szCs w:val="24"/>
          <w:u w:val="single"/>
        </w:rPr>
        <w:t>ted must be sh</w:t>
      </w:r>
      <w:r w:rsidRPr="001243FB">
        <w:rPr>
          <w:rFonts w:ascii="Times New Roman" w:eastAsia="Times New Roman" w:hAnsi="Times New Roman" w:cs="Times New Roman"/>
          <w:b/>
          <w:bCs/>
          <w:spacing w:val="-1"/>
          <w:sz w:val="24"/>
          <w:szCs w:val="24"/>
          <w:u w:val="single"/>
        </w:rPr>
        <w:t>ow</w:t>
      </w:r>
      <w:r w:rsidRPr="001243FB">
        <w:rPr>
          <w:rFonts w:ascii="Times New Roman" w:eastAsia="Times New Roman" w:hAnsi="Times New Roman" w:cs="Times New Roman"/>
          <w:b/>
          <w:bCs/>
          <w:sz w:val="24"/>
          <w:szCs w:val="24"/>
          <w:u w:val="single"/>
        </w:rPr>
        <w:t>n to be adequate for the intended uses. For collections based on</w:t>
      </w:r>
      <w:r w:rsidRPr="001243FB">
        <w:rPr>
          <w:rFonts w:ascii="Times New Roman" w:eastAsia="Times New Roman" w:hAnsi="Times New Roman" w:cs="Times New Roman"/>
          <w:b/>
          <w:bCs/>
          <w:spacing w:val="1"/>
          <w:sz w:val="24"/>
          <w:szCs w:val="24"/>
          <w:u w:val="single"/>
        </w:rPr>
        <w:t xml:space="preserve"> </w:t>
      </w:r>
      <w:r w:rsidRPr="001243FB">
        <w:rPr>
          <w:rFonts w:ascii="Times New Roman" w:eastAsia="Times New Roman" w:hAnsi="Times New Roman" w:cs="Times New Roman"/>
          <w:b/>
          <w:bCs/>
          <w:sz w:val="24"/>
          <w:szCs w:val="24"/>
          <w:u w:val="single"/>
        </w:rPr>
        <w:t xml:space="preserve">sampling, a special justification must be provided if they </w:t>
      </w:r>
      <w:r w:rsidRPr="001243FB">
        <w:rPr>
          <w:rFonts w:ascii="Times New Roman" w:eastAsia="Times New Roman" w:hAnsi="Times New Roman" w:cs="Times New Roman"/>
          <w:b/>
          <w:bCs/>
          <w:spacing w:val="-2"/>
          <w:sz w:val="24"/>
          <w:szCs w:val="24"/>
          <w:u w:val="single"/>
        </w:rPr>
        <w:t>w</w:t>
      </w:r>
      <w:r w:rsidRPr="001243FB">
        <w:rPr>
          <w:rFonts w:ascii="Times New Roman" w:eastAsia="Times New Roman" w:hAnsi="Times New Roman" w:cs="Times New Roman"/>
          <w:b/>
          <w:bCs/>
          <w:sz w:val="24"/>
          <w:szCs w:val="24"/>
          <w:u w:val="single"/>
        </w:rPr>
        <w:t>ill not yi</w:t>
      </w:r>
      <w:r w:rsidRPr="001243FB">
        <w:rPr>
          <w:rFonts w:ascii="Times New Roman" w:eastAsia="Times New Roman" w:hAnsi="Times New Roman" w:cs="Times New Roman"/>
          <w:b/>
          <w:bCs/>
          <w:spacing w:val="-1"/>
          <w:sz w:val="24"/>
          <w:szCs w:val="24"/>
          <w:u w:val="single"/>
        </w:rPr>
        <w:t>e</w:t>
      </w:r>
      <w:r w:rsidRPr="001243FB">
        <w:rPr>
          <w:rFonts w:ascii="Times New Roman" w:eastAsia="Times New Roman" w:hAnsi="Times New Roman" w:cs="Times New Roman"/>
          <w:b/>
          <w:bCs/>
          <w:spacing w:val="1"/>
          <w:sz w:val="24"/>
          <w:szCs w:val="24"/>
          <w:u w:val="single"/>
        </w:rPr>
        <w:t>l</w:t>
      </w:r>
      <w:r w:rsidRPr="001243FB">
        <w:rPr>
          <w:rFonts w:ascii="Times New Roman" w:eastAsia="Times New Roman" w:hAnsi="Times New Roman" w:cs="Times New Roman"/>
          <w:b/>
          <w:bCs/>
          <w:sz w:val="24"/>
          <w:szCs w:val="24"/>
          <w:u w:val="single"/>
        </w:rPr>
        <w:t xml:space="preserve">d "reliable" data </w:t>
      </w:r>
      <w:r w:rsidRPr="001243FB">
        <w:rPr>
          <w:rFonts w:ascii="Times New Roman" w:eastAsia="Times New Roman" w:hAnsi="Times New Roman" w:cs="Times New Roman"/>
          <w:b/>
          <w:bCs/>
          <w:spacing w:val="-1"/>
          <w:sz w:val="24"/>
          <w:szCs w:val="24"/>
          <w:u w:val="single"/>
        </w:rPr>
        <w:t>t</w:t>
      </w:r>
      <w:r w:rsidRPr="001243FB">
        <w:rPr>
          <w:rFonts w:ascii="Times New Roman" w:eastAsia="Times New Roman" w:hAnsi="Times New Roman" w:cs="Times New Roman"/>
          <w:b/>
          <w:bCs/>
          <w:sz w:val="24"/>
          <w:szCs w:val="24"/>
          <w:u w:val="single"/>
        </w:rPr>
        <w:t>hat can be generali</w:t>
      </w:r>
      <w:r w:rsidRPr="001243FB">
        <w:rPr>
          <w:rFonts w:ascii="Times New Roman" w:eastAsia="Times New Roman" w:hAnsi="Times New Roman" w:cs="Times New Roman"/>
          <w:b/>
          <w:bCs/>
          <w:spacing w:val="-2"/>
          <w:sz w:val="24"/>
          <w:szCs w:val="24"/>
          <w:u w:val="single"/>
        </w:rPr>
        <w:t>z</w:t>
      </w:r>
      <w:r w:rsidRPr="001243FB">
        <w:rPr>
          <w:rFonts w:ascii="Times New Roman" w:eastAsia="Times New Roman" w:hAnsi="Times New Roman" w:cs="Times New Roman"/>
          <w:b/>
          <w:bCs/>
          <w:sz w:val="24"/>
          <w:szCs w:val="24"/>
          <w:u w:val="single"/>
        </w:rPr>
        <w:t>ed to the uni</w:t>
      </w:r>
      <w:r w:rsidRPr="001243FB">
        <w:rPr>
          <w:rFonts w:ascii="Times New Roman" w:eastAsia="Times New Roman" w:hAnsi="Times New Roman" w:cs="Times New Roman"/>
          <w:b/>
          <w:bCs/>
          <w:spacing w:val="-1"/>
          <w:sz w:val="24"/>
          <w:szCs w:val="24"/>
          <w:u w:val="single"/>
        </w:rPr>
        <w:t>v</w:t>
      </w:r>
      <w:r w:rsidRPr="001243FB">
        <w:rPr>
          <w:rFonts w:ascii="Times New Roman" w:eastAsia="Times New Roman" w:hAnsi="Times New Roman" w:cs="Times New Roman"/>
          <w:b/>
          <w:bCs/>
          <w:sz w:val="24"/>
          <w:szCs w:val="24"/>
          <w:u w:val="single"/>
        </w:rPr>
        <w:t>erse studied.</w:t>
      </w:r>
    </w:p>
    <w:p w14:paraId="09F73D30" w14:textId="77777777" w:rsidR="009977C7" w:rsidRDefault="009977C7">
      <w:pPr>
        <w:spacing w:before="14" w:after="0" w:line="260" w:lineRule="exact"/>
        <w:rPr>
          <w:sz w:val="26"/>
          <w:szCs w:val="26"/>
        </w:rPr>
      </w:pPr>
    </w:p>
    <w:p w14:paraId="6CF2FE7A" w14:textId="77777777" w:rsidR="00A050DE" w:rsidRDefault="00A050DE" w:rsidP="00A050DE">
      <w:pPr>
        <w:spacing w:after="0" w:line="240" w:lineRule="auto"/>
        <w:ind w:left="100" w:right="85"/>
        <w:rPr>
          <w:rFonts w:ascii="Times New Roman" w:eastAsia="Times New Roman" w:hAnsi="Times New Roman" w:cs="Times New Roman"/>
          <w:sz w:val="24"/>
          <w:szCs w:val="24"/>
        </w:rPr>
      </w:pPr>
      <w:r w:rsidRPr="00A050DE">
        <w:rPr>
          <w:rFonts w:ascii="Times New Roman" w:eastAsia="Times New Roman" w:hAnsi="Times New Roman" w:cs="Times New Roman"/>
          <w:sz w:val="24"/>
          <w:szCs w:val="24"/>
        </w:rPr>
        <w:t xml:space="preserve">Several steps will be taken to maximize response rates. First, BEA will provide respondents with advance notice of the survey by mail.  The announcement will ask respondents to verify their mailing address and status as a reporter.  It will also alert them to the availability of electronic filing.  </w:t>
      </w:r>
    </w:p>
    <w:p w14:paraId="41197652" w14:textId="77777777" w:rsidR="00A050DE" w:rsidRPr="00A050DE" w:rsidRDefault="00A050DE" w:rsidP="00A050DE">
      <w:pPr>
        <w:spacing w:after="0" w:line="240" w:lineRule="auto"/>
        <w:ind w:left="100" w:right="85"/>
        <w:rPr>
          <w:rFonts w:ascii="Times New Roman" w:eastAsia="Times New Roman" w:hAnsi="Times New Roman" w:cs="Times New Roman"/>
          <w:sz w:val="24"/>
          <w:szCs w:val="24"/>
        </w:rPr>
      </w:pPr>
    </w:p>
    <w:p w14:paraId="08DD0621" w14:textId="5A2FE648" w:rsidR="009977C7" w:rsidRDefault="00A050DE">
      <w:pPr>
        <w:spacing w:after="0" w:line="240" w:lineRule="auto"/>
        <w:ind w:left="100" w:right="85"/>
        <w:rPr>
          <w:rFonts w:ascii="Times New Roman" w:eastAsia="Times New Roman" w:hAnsi="Times New Roman" w:cs="Times New Roman"/>
          <w:sz w:val="24"/>
          <w:szCs w:val="24"/>
        </w:rPr>
      </w:pPr>
      <w:r w:rsidRPr="00A050DE">
        <w:rPr>
          <w:rFonts w:ascii="Times New Roman" w:hAnsi="Times New Roman"/>
          <w:sz w:val="24"/>
          <w:szCs w:val="24"/>
        </w:rPr>
        <w:t>In March</w:t>
      </w:r>
      <w:r w:rsidR="00374C3D">
        <w:rPr>
          <w:rFonts w:ascii="Times New Roman" w:hAnsi="Times New Roman"/>
          <w:sz w:val="24"/>
          <w:szCs w:val="24"/>
        </w:rPr>
        <w:t xml:space="preserve"> of each year</w:t>
      </w:r>
      <w:r w:rsidRPr="00A050DE">
        <w:rPr>
          <w:rFonts w:ascii="Times New Roman" w:hAnsi="Times New Roman"/>
          <w:sz w:val="24"/>
          <w:szCs w:val="24"/>
        </w:rPr>
        <w:t xml:space="preserve">, </w:t>
      </w:r>
      <w:r w:rsidR="00EC1E52" w:rsidRPr="00EC1E52">
        <w:rPr>
          <w:rFonts w:ascii="Times New Roman" w:hAnsi="Times New Roman"/>
          <w:sz w:val="24"/>
          <w:szCs w:val="24"/>
        </w:rPr>
        <w:t xml:space="preserve">all companies that have not yet filed using the early filing option in </w:t>
      </w:r>
      <w:proofErr w:type="spellStart"/>
      <w:r w:rsidR="00EC1E52" w:rsidRPr="00EC1E52">
        <w:rPr>
          <w:rFonts w:ascii="Times New Roman" w:hAnsi="Times New Roman"/>
          <w:sz w:val="24"/>
          <w:szCs w:val="24"/>
        </w:rPr>
        <w:t>eFile</w:t>
      </w:r>
      <w:proofErr w:type="spellEnd"/>
      <w:r w:rsidR="00EC1E52" w:rsidRPr="00EC1E52">
        <w:rPr>
          <w:rFonts w:ascii="Times New Roman" w:hAnsi="Times New Roman"/>
          <w:sz w:val="24"/>
          <w:szCs w:val="24"/>
        </w:rPr>
        <w:t xml:space="preserve"> will receive notification by mail of th</w:t>
      </w:r>
      <w:r w:rsidR="00EC1E52">
        <w:rPr>
          <w:rFonts w:ascii="Times New Roman" w:hAnsi="Times New Roman"/>
          <w:sz w:val="24"/>
          <w:szCs w:val="24"/>
        </w:rPr>
        <w:t>eir obligation to file the BE-11</w:t>
      </w:r>
      <w:r w:rsidR="00EC1E52" w:rsidRPr="00EC1E52">
        <w:rPr>
          <w:rFonts w:ascii="Times New Roman" w:hAnsi="Times New Roman"/>
          <w:sz w:val="24"/>
          <w:szCs w:val="24"/>
        </w:rPr>
        <w:t xml:space="preserve"> survey</w:t>
      </w:r>
      <w:r w:rsidR="009D3D18">
        <w:rPr>
          <w:rFonts w:ascii="Times New Roman" w:hAnsi="Times New Roman"/>
          <w:sz w:val="24"/>
          <w:szCs w:val="24"/>
        </w:rPr>
        <w:t xml:space="preserve"> together with</w:t>
      </w:r>
      <w:r>
        <w:rPr>
          <w:rFonts w:ascii="Times New Roman" w:eastAsia="Times New Roman" w:hAnsi="Times New Roman" w:cs="Times New Roman"/>
          <w:sz w:val="24"/>
          <w:szCs w:val="24"/>
        </w:rPr>
        <w:t xml:space="preserve"> a li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oreign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iliates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which data 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ed.</w:t>
      </w:r>
      <w:r w:rsidRPr="00A050DE">
        <w:rPr>
          <w:rFonts w:ascii="Times New Roman" w:hAnsi="Times New Roman"/>
          <w:sz w:val="24"/>
          <w:szCs w:val="24"/>
        </w:rPr>
        <w:t xml:space="preserve">  </w:t>
      </w:r>
      <w:r w:rsidR="00EC1E52">
        <w:rPr>
          <w:rFonts w:ascii="Times New Roman" w:hAnsi="Times New Roman"/>
          <w:sz w:val="24"/>
          <w:szCs w:val="24"/>
        </w:rPr>
        <w:t xml:space="preserve">BEA encourages respondents to file electronically but </w:t>
      </w:r>
      <w:r w:rsidR="009D3D18">
        <w:rPr>
          <w:rFonts w:ascii="Times New Roman" w:hAnsi="Times New Roman"/>
          <w:sz w:val="24"/>
          <w:szCs w:val="24"/>
        </w:rPr>
        <w:t>will</w:t>
      </w:r>
      <w:r w:rsidR="00EC1E52">
        <w:rPr>
          <w:rFonts w:ascii="Times New Roman" w:hAnsi="Times New Roman"/>
          <w:sz w:val="24"/>
          <w:szCs w:val="24"/>
        </w:rPr>
        <w:t xml:space="preserve"> mail paper forms to those respondents that request them and post </w:t>
      </w:r>
      <w:r w:rsidRPr="00A050DE">
        <w:rPr>
          <w:rFonts w:ascii="Times New Roman" w:hAnsi="Times New Roman"/>
          <w:sz w:val="24"/>
          <w:szCs w:val="24"/>
        </w:rPr>
        <w:t>P</w:t>
      </w:r>
      <w:r w:rsidR="00EC1E52">
        <w:rPr>
          <w:rFonts w:ascii="Times New Roman" w:hAnsi="Times New Roman"/>
          <w:sz w:val="24"/>
          <w:szCs w:val="24"/>
        </w:rPr>
        <w:t>D</w:t>
      </w:r>
      <w:r w:rsidRPr="00A050DE">
        <w:rPr>
          <w:rFonts w:ascii="Times New Roman" w:hAnsi="Times New Roman"/>
          <w:sz w:val="24"/>
          <w:szCs w:val="24"/>
        </w:rPr>
        <w:t xml:space="preserve">F forms </w:t>
      </w:r>
      <w:r w:rsidR="00EC1E52">
        <w:rPr>
          <w:rFonts w:ascii="Times New Roman" w:hAnsi="Times New Roman"/>
          <w:sz w:val="24"/>
          <w:szCs w:val="24"/>
        </w:rPr>
        <w:t xml:space="preserve">online that can be </w:t>
      </w:r>
      <w:r w:rsidRPr="00A050DE">
        <w:rPr>
          <w:rFonts w:ascii="Times New Roman" w:hAnsi="Times New Roman"/>
          <w:sz w:val="24"/>
          <w:szCs w:val="24"/>
        </w:rPr>
        <w:t>download</w:t>
      </w:r>
      <w:r w:rsidR="00EC1E52">
        <w:rPr>
          <w:rFonts w:ascii="Times New Roman" w:hAnsi="Times New Roman"/>
          <w:sz w:val="24"/>
          <w:szCs w:val="24"/>
        </w:rPr>
        <w:t>ed</w:t>
      </w:r>
      <w:r w:rsidRPr="00A050DE">
        <w:rPr>
          <w:rFonts w:ascii="Times New Roman" w:hAnsi="Times New Roman"/>
          <w:sz w:val="24"/>
          <w:szCs w:val="24"/>
        </w:rPr>
        <w:t xml:space="preserve"> </w:t>
      </w:r>
      <w:r w:rsidR="00EC1E52">
        <w:rPr>
          <w:rFonts w:ascii="Times New Roman" w:hAnsi="Times New Roman"/>
          <w:sz w:val="24"/>
          <w:szCs w:val="24"/>
        </w:rPr>
        <w:t>and</w:t>
      </w:r>
      <w:r w:rsidRPr="00A050DE">
        <w:rPr>
          <w:rFonts w:ascii="Times New Roman" w:hAnsi="Times New Roman"/>
          <w:sz w:val="24"/>
          <w:szCs w:val="24"/>
        </w:rPr>
        <w:t xml:space="preserve"> file</w:t>
      </w:r>
      <w:r w:rsidR="00EC1E52">
        <w:rPr>
          <w:rFonts w:ascii="Times New Roman" w:hAnsi="Times New Roman"/>
          <w:sz w:val="24"/>
          <w:szCs w:val="24"/>
        </w:rPr>
        <w:t>d</w:t>
      </w:r>
      <w:r w:rsidRPr="00A050DE">
        <w:rPr>
          <w:rFonts w:ascii="Times New Roman" w:hAnsi="Times New Roman"/>
          <w:sz w:val="24"/>
          <w:szCs w:val="24"/>
        </w:rPr>
        <w:t xml:space="preserve"> by mail or fax.  </w:t>
      </w:r>
      <w:r w:rsidR="00610FE4">
        <w:rPr>
          <w:rFonts w:ascii="Times New Roman" w:eastAsia="Times New Roman" w:hAnsi="Times New Roman" w:cs="Times New Roman"/>
          <w:sz w:val="24"/>
          <w:szCs w:val="24"/>
        </w:rPr>
        <w:t>Any person specifically contacted by</w:t>
      </w:r>
      <w:r w:rsidR="00610FE4">
        <w:rPr>
          <w:rFonts w:ascii="Times New Roman" w:eastAsia="Times New Roman" w:hAnsi="Times New Roman" w:cs="Times New Roman"/>
          <w:spacing w:val="-1"/>
          <w:sz w:val="24"/>
          <w:szCs w:val="24"/>
        </w:rPr>
        <w:t xml:space="preserve"> </w:t>
      </w:r>
      <w:r w:rsidR="00610FE4">
        <w:rPr>
          <w:rFonts w:ascii="Times New Roman" w:eastAsia="Times New Roman" w:hAnsi="Times New Roman" w:cs="Times New Roman"/>
          <w:sz w:val="24"/>
          <w:szCs w:val="24"/>
        </w:rPr>
        <w:t>BEA must respond by filing either t</w:t>
      </w:r>
      <w:r w:rsidR="00610FE4">
        <w:rPr>
          <w:rFonts w:ascii="Times New Roman" w:eastAsia="Times New Roman" w:hAnsi="Times New Roman" w:cs="Times New Roman"/>
          <w:spacing w:val="-1"/>
          <w:sz w:val="24"/>
          <w:szCs w:val="24"/>
        </w:rPr>
        <w:t>h</w:t>
      </w:r>
      <w:r w:rsidR="00610FE4">
        <w:rPr>
          <w:rFonts w:ascii="Times New Roman" w:eastAsia="Times New Roman" w:hAnsi="Times New Roman" w:cs="Times New Roman"/>
          <w:sz w:val="24"/>
          <w:szCs w:val="24"/>
        </w:rPr>
        <w:t>e co</w:t>
      </w:r>
      <w:r w:rsidR="00610FE4">
        <w:rPr>
          <w:rFonts w:ascii="Times New Roman" w:eastAsia="Times New Roman" w:hAnsi="Times New Roman" w:cs="Times New Roman"/>
          <w:spacing w:val="-2"/>
          <w:sz w:val="24"/>
          <w:szCs w:val="24"/>
        </w:rPr>
        <w:t>m</w:t>
      </w:r>
      <w:r w:rsidR="00610FE4">
        <w:rPr>
          <w:rFonts w:ascii="Times New Roman" w:eastAsia="Times New Roman" w:hAnsi="Times New Roman" w:cs="Times New Roman"/>
          <w:sz w:val="24"/>
          <w:szCs w:val="24"/>
        </w:rPr>
        <w:t xml:space="preserve">pleted </w:t>
      </w:r>
      <w:r w:rsidR="00EC1E52">
        <w:rPr>
          <w:rFonts w:ascii="Times New Roman" w:eastAsia="Times New Roman" w:hAnsi="Times New Roman" w:cs="Times New Roman"/>
          <w:sz w:val="24"/>
          <w:szCs w:val="24"/>
        </w:rPr>
        <w:t>survey</w:t>
      </w:r>
      <w:r w:rsidR="00EC1E52">
        <w:rPr>
          <w:rFonts w:ascii="Times New Roman" w:eastAsia="Times New Roman" w:hAnsi="Times New Roman" w:cs="Times New Roman"/>
          <w:spacing w:val="-2"/>
          <w:sz w:val="24"/>
          <w:szCs w:val="24"/>
        </w:rPr>
        <w:t xml:space="preserve"> </w:t>
      </w:r>
      <w:r w:rsidR="00610FE4">
        <w:rPr>
          <w:rFonts w:ascii="Times New Roman" w:eastAsia="Times New Roman" w:hAnsi="Times New Roman" w:cs="Times New Roman"/>
          <w:sz w:val="24"/>
          <w:szCs w:val="24"/>
        </w:rPr>
        <w:t xml:space="preserve">or a valid Claim for </w:t>
      </w:r>
      <w:r w:rsidR="007A60AE">
        <w:rPr>
          <w:rFonts w:ascii="Times New Roman" w:eastAsia="Times New Roman" w:hAnsi="Times New Roman" w:cs="Times New Roman"/>
          <w:sz w:val="24"/>
          <w:szCs w:val="24"/>
        </w:rPr>
        <w:t>Exemption</w:t>
      </w:r>
      <w:r w:rsidR="00610FE4">
        <w:rPr>
          <w:rFonts w:ascii="Times New Roman" w:eastAsia="Times New Roman" w:hAnsi="Times New Roman" w:cs="Times New Roman"/>
          <w:sz w:val="24"/>
          <w:szCs w:val="24"/>
        </w:rPr>
        <w:t xml:space="preserve">.  </w:t>
      </w:r>
      <w:proofErr w:type="spellStart"/>
      <w:r w:rsidR="00610FE4">
        <w:rPr>
          <w:rFonts w:ascii="Times New Roman" w:eastAsia="Times New Roman" w:hAnsi="Times New Roman" w:cs="Times New Roman"/>
          <w:sz w:val="24"/>
          <w:szCs w:val="24"/>
        </w:rPr>
        <w:t>Nonrespondents</w:t>
      </w:r>
      <w:proofErr w:type="spellEnd"/>
      <w:r w:rsidR="00610FE4">
        <w:rPr>
          <w:rFonts w:ascii="Times New Roman" w:eastAsia="Times New Roman" w:hAnsi="Times New Roman" w:cs="Times New Roman"/>
          <w:sz w:val="24"/>
          <w:szCs w:val="24"/>
        </w:rPr>
        <w:t xml:space="preserve"> will be sent fol</w:t>
      </w:r>
      <w:r w:rsidR="00610FE4">
        <w:rPr>
          <w:rFonts w:ascii="Times New Roman" w:eastAsia="Times New Roman" w:hAnsi="Times New Roman" w:cs="Times New Roman"/>
          <w:spacing w:val="-2"/>
          <w:sz w:val="24"/>
          <w:szCs w:val="24"/>
        </w:rPr>
        <w:t>l</w:t>
      </w:r>
      <w:r w:rsidR="00610FE4">
        <w:rPr>
          <w:rFonts w:ascii="Times New Roman" w:eastAsia="Times New Roman" w:hAnsi="Times New Roman" w:cs="Times New Roman"/>
          <w:sz w:val="24"/>
          <w:szCs w:val="24"/>
        </w:rPr>
        <w:t>ow-up notices and, in t</w:t>
      </w:r>
      <w:r w:rsidR="00610FE4">
        <w:rPr>
          <w:rFonts w:ascii="Times New Roman" w:eastAsia="Times New Roman" w:hAnsi="Times New Roman" w:cs="Times New Roman"/>
          <w:spacing w:val="-1"/>
          <w:sz w:val="24"/>
          <w:szCs w:val="24"/>
        </w:rPr>
        <w:t>h</w:t>
      </w:r>
      <w:r w:rsidR="00610FE4">
        <w:rPr>
          <w:rFonts w:ascii="Times New Roman" w:eastAsia="Times New Roman" w:hAnsi="Times New Roman" w:cs="Times New Roman"/>
          <w:sz w:val="24"/>
          <w:szCs w:val="24"/>
        </w:rPr>
        <w:t xml:space="preserve">e event of continued nonresponse, </w:t>
      </w:r>
      <w:r w:rsidR="00610FE4">
        <w:rPr>
          <w:rFonts w:ascii="Times New Roman" w:eastAsia="Times New Roman" w:hAnsi="Times New Roman" w:cs="Times New Roman"/>
          <w:spacing w:val="-2"/>
          <w:sz w:val="24"/>
          <w:szCs w:val="24"/>
        </w:rPr>
        <w:t>m</w:t>
      </w:r>
      <w:r w:rsidR="00610FE4">
        <w:rPr>
          <w:rFonts w:ascii="Times New Roman" w:eastAsia="Times New Roman" w:hAnsi="Times New Roman" w:cs="Times New Roman"/>
          <w:sz w:val="24"/>
          <w:szCs w:val="24"/>
        </w:rPr>
        <w:t>ay be referred to the Office of</w:t>
      </w:r>
      <w:r w:rsidR="00610FE4">
        <w:rPr>
          <w:rFonts w:ascii="Times New Roman" w:eastAsia="Times New Roman" w:hAnsi="Times New Roman" w:cs="Times New Roman"/>
          <w:spacing w:val="-2"/>
          <w:sz w:val="24"/>
          <w:szCs w:val="24"/>
        </w:rPr>
        <w:t xml:space="preserve"> </w:t>
      </w:r>
      <w:r w:rsidR="00610FE4">
        <w:rPr>
          <w:rFonts w:ascii="Times New Roman" w:eastAsia="Times New Roman" w:hAnsi="Times New Roman" w:cs="Times New Roman"/>
          <w:sz w:val="24"/>
          <w:szCs w:val="24"/>
        </w:rPr>
        <w:t>the General Counsel for further action</w:t>
      </w:r>
      <w:r w:rsidR="00EC1E52" w:rsidRPr="00EC1E52">
        <w:rPr>
          <w:rFonts w:ascii="Times New Roman" w:eastAsia="Times New Roman" w:hAnsi="Times New Roman" w:cs="Times New Roman"/>
          <w:sz w:val="24"/>
          <w:szCs w:val="24"/>
        </w:rPr>
        <w:t>, including possible referral to the Justice Department</w:t>
      </w:r>
      <w:r w:rsidR="00610FE4">
        <w:rPr>
          <w:rFonts w:ascii="Times New Roman" w:eastAsia="Times New Roman" w:hAnsi="Times New Roman" w:cs="Times New Roman"/>
          <w:sz w:val="24"/>
          <w:szCs w:val="24"/>
        </w:rPr>
        <w:t>.</w:t>
      </w:r>
    </w:p>
    <w:p w14:paraId="2240C767" w14:textId="77777777" w:rsidR="009977C7" w:rsidRDefault="009977C7">
      <w:pPr>
        <w:spacing w:before="16" w:after="0" w:line="260" w:lineRule="exact"/>
        <w:rPr>
          <w:sz w:val="26"/>
          <w:szCs w:val="26"/>
        </w:rPr>
      </w:pPr>
    </w:p>
    <w:p w14:paraId="2A2E82BA" w14:textId="77777777" w:rsidR="000C034E" w:rsidRPr="000C034E" w:rsidRDefault="000C034E" w:rsidP="000C034E">
      <w:pPr>
        <w:autoSpaceDE w:val="0"/>
        <w:autoSpaceDN w:val="0"/>
        <w:adjustRightInd w:val="0"/>
        <w:spacing w:after="0" w:line="240" w:lineRule="auto"/>
        <w:rPr>
          <w:rFonts w:ascii="Times New Roman" w:hAnsi="Times New Roman"/>
          <w:color w:val="000000"/>
          <w:sz w:val="24"/>
        </w:rPr>
      </w:pPr>
      <w:r w:rsidRPr="000C034E">
        <w:rPr>
          <w:rFonts w:ascii="Times New Roman" w:hAnsi="Times New Roman"/>
          <w:color w:val="000000"/>
          <w:sz w:val="24"/>
        </w:rPr>
        <w:t xml:space="preserve">The response rates </w:t>
      </w:r>
      <w:r w:rsidRPr="00FB7D34">
        <w:rPr>
          <w:rFonts w:ascii="Times New Roman" w:hAnsi="Times New Roman"/>
          <w:color w:val="000000"/>
          <w:sz w:val="24"/>
          <w:szCs w:val="24"/>
        </w:rPr>
        <w:t>described</w:t>
      </w:r>
      <w:r w:rsidRPr="000C034E">
        <w:rPr>
          <w:rFonts w:ascii="Times New Roman" w:hAnsi="Times New Roman"/>
          <w:color w:val="000000"/>
          <w:sz w:val="24"/>
        </w:rPr>
        <w:t xml:space="preserve"> in B.1</w:t>
      </w:r>
      <w:r w:rsidRPr="00FB7D34">
        <w:rPr>
          <w:rFonts w:ascii="Times New Roman" w:hAnsi="Times New Roman"/>
          <w:color w:val="000000"/>
          <w:sz w:val="24"/>
          <w:szCs w:val="24"/>
        </w:rPr>
        <w:t>.,</w:t>
      </w:r>
      <w:r w:rsidRPr="000C034E">
        <w:rPr>
          <w:rFonts w:ascii="Times New Roman" w:hAnsi="Times New Roman"/>
          <w:color w:val="000000"/>
          <w:sz w:val="24"/>
        </w:rPr>
        <w:t xml:space="preserve"> together with the estimation procedures described in B.2</w:t>
      </w:r>
      <w:r w:rsidRPr="00FB7D34">
        <w:rPr>
          <w:rFonts w:ascii="Times New Roman" w:hAnsi="Times New Roman"/>
          <w:color w:val="000000"/>
          <w:sz w:val="24"/>
          <w:szCs w:val="24"/>
        </w:rPr>
        <w:t>., will</w:t>
      </w:r>
      <w:r w:rsidRPr="000C034E">
        <w:rPr>
          <w:rFonts w:ascii="Times New Roman" w:hAnsi="Times New Roman"/>
          <w:color w:val="000000"/>
          <w:sz w:val="24"/>
        </w:rPr>
        <w:t xml:space="preserve"> provide information of sufficient accuracy and reliability for the intended </w:t>
      </w:r>
      <w:r w:rsidRPr="00FB7D34">
        <w:rPr>
          <w:rFonts w:ascii="Times New Roman" w:hAnsi="Times New Roman"/>
          <w:color w:val="000000"/>
          <w:sz w:val="24"/>
          <w:szCs w:val="24"/>
        </w:rPr>
        <w:t xml:space="preserve">purpose. </w:t>
      </w:r>
    </w:p>
    <w:p w14:paraId="5559D7E9" w14:textId="77777777" w:rsidR="009977C7" w:rsidRDefault="009977C7">
      <w:pPr>
        <w:spacing w:before="18" w:after="0" w:line="260" w:lineRule="exact"/>
        <w:rPr>
          <w:sz w:val="26"/>
          <w:szCs w:val="26"/>
        </w:rPr>
      </w:pPr>
    </w:p>
    <w:p w14:paraId="72BCE447" w14:textId="77777777" w:rsidR="009977C7" w:rsidRDefault="00610FE4">
      <w:pPr>
        <w:spacing w:after="0" w:line="240" w:lineRule="auto"/>
        <w:ind w:left="100" w:right="17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sidRPr="001243FB">
        <w:rPr>
          <w:rFonts w:ascii="Times New Roman" w:eastAsia="Times New Roman" w:hAnsi="Times New Roman" w:cs="Times New Roman"/>
          <w:b/>
          <w:bCs/>
          <w:sz w:val="24"/>
          <w:szCs w:val="24"/>
          <w:u w:val="single"/>
        </w:rPr>
        <w:t>Describe any tests of procedures or met</w:t>
      </w:r>
      <w:r w:rsidRPr="001243FB">
        <w:rPr>
          <w:rFonts w:ascii="Times New Roman" w:eastAsia="Times New Roman" w:hAnsi="Times New Roman" w:cs="Times New Roman"/>
          <w:b/>
          <w:bCs/>
          <w:spacing w:val="-1"/>
          <w:sz w:val="24"/>
          <w:szCs w:val="24"/>
          <w:u w:val="single"/>
        </w:rPr>
        <w:t>h</w:t>
      </w:r>
      <w:r w:rsidRPr="001243FB">
        <w:rPr>
          <w:rFonts w:ascii="Times New Roman" w:eastAsia="Times New Roman" w:hAnsi="Times New Roman" w:cs="Times New Roman"/>
          <w:b/>
          <w:bCs/>
          <w:sz w:val="24"/>
          <w:szCs w:val="24"/>
          <w:u w:val="single"/>
        </w:rPr>
        <w:t>ods to be undertaken. Tests are enco</w:t>
      </w:r>
      <w:r w:rsidRPr="001243FB">
        <w:rPr>
          <w:rFonts w:ascii="Times New Roman" w:eastAsia="Times New Roman" w:hAnsi="Times New Roman" w:cs="Times New Roman"/>
          <w:b/>
          <w:bCs/>
          <w:spacing w:val="-1"/>
          <w:sz w:val="24"/>
          <w:szCs w:val="24"/>
          <w:u w:val="single"/>
        </w:rPr>
        <w:t>u</w:t>
      </w:r>
      <w:r w:rsidRPr="001243FB">
        <w:rPr>
          <w:rFonts w:ascii="Times New Roman" w:eastAsia="Times New Roman" w:hAnsi="Times New Roman" w:cs="Times New Roman"/>
          <w:b/>
          <w:bCs/>
          <w:sz w:val="24"/>
          <w:szCs w:val="24"/>
          <w:u w:val="single"/>
        </w:rPr>
        <w:t>raged as effecti</w:t>
      </w:r>
      <w:r w:rsidRPr="001243FB">
        <w:rPr>
          <w:rFonts w:ascii="Times New Roman" w:eastAsia="Times New Roman" w:hAnsi="Times New Roman" w:cs="Times New Roman"/>
          <w:b/>
          <w:bCs/>
          <w:spacing w:val="-1"/>
          <w:sz w:val="24"/>
          <w:szCs w:val="24"/>
          <w:u w:val="single"/>
        </w:rPr>
        <w:t>v</w:t>
      </w:r>
      <w:r w:rsidRPr="001243FB">
        <w:rPr>
          <w:rFonts w:ascii="Times New Roman" w:eastAsia="Times New Roman" w:hAnsi="Times New Roman" w:cs="Times New Roman"/>
          <w:b/>
          <w:bCs/>
          <w:sz w:val="24"/>
          <w:szCs w:val="24"/>
          <w:u w:val="single"/>
        </w:rPr>
        <w:t>e means to refi</w:t>
      </w:r>
      <w:r w:rsidRPr="001243FB">
        <w:rPr>
          <w:rFonts w:ascii="Times New Roman" w:eastAsia="Times New Roman" w:hAnsi="Times New Roman" w:cs="Times New Roman"/>
          <w:b/>
          <w:bCs/>
          <w:spacing w:val="-2"/>
          <w:sz w:val="24"/>
          <w:szCs w:val="24"/>
          <w:u w:val="single"/>
        </w:rPr>
        <w:t>n</w:t>
      </w:r>
      <w:r w:rsidRPr="001243FB">
        <w:rPr>
          <w:rFonts w:ascii="Times New Roman" w:eastAsia="Times New Roman" w:hAnsi="Times New Roman" w:cs="Times New Roman"/>
          <w:b/>
          <w:bCs/>
          <w:sz w:val="24"/>
          <w:szCs w:val="24"/>
          <w:u w:val="single"/>
        </w:rPr>
        <w:t>e collections, but if ten or more te</w:t>
      </w:r>
      <w:r w:rsidRPr="001243FB">
        <w:rPr>
          <w:rFonts w:ascii="Times New Roman" w:eastAsia="Times New Roman" w:hAnsi="Times New Roman" w:cs="Times New Roman"/>
          <w:b/>
          <w:bCs/>
          <w:spacing w:val="-1"/>
          <w:sz w:val="24"/>
          <w:szCs w:val="24"/>
          <w:u w:val="single"/>
        </w:rPr>
        <w:t>s</w:t>
      </w:r>
      <w:r w:rsidRPr="001243FB">
        <w:rPr>
          <w:rFonts w:ascii="Times New Roman" w:eastAsia="Times New Roman" w:hAnsi="Times New Roman" w:cs="Times New Roman"/>
          <w:b/>
          <w:bCs/>
          <w:sz w:val="24"/>
          <w:szCs w:val="24"/>
          <w:u w:val="single"/>
        </w:rPr>
        <w:t>t respondents are inv</w:t>
      </w:r>
      <w:r w:rsidRPr="001243FB">
        <w:rPr>
          <w:rFonts w:ascii="Times New Roman" w:eastAsia="Times New Roman" w:hAnsi="Times New Roman" w:cs="Times New Roman"/>
          <w:b/>
          <w:bCs/>
          <w:spacing w:val="-1"/>
          <w:sz w:val="24"/>
          <w:szCs w:val="24"/>
          <w:u w:val="single"/>
        </w:rPr>
        <w:t>o</w:t>
      </w:r>
      <w:r w:rsidRPr="001243FB">
        <w:rPr>
          <w:rFonts w:ascii="Times New Roman" w:eastAsia="Times New Roman" w:hAnsi="Times New Roman" w:cs="Times New Roman"/>
          <w:b/>
          <w:bCs/>
          <w:sz w:val="24"/>
          <w:szCs w:val="24"/>
          <w:u w:val="single"/>
        </w:rPr>
        <w:t xml:space="preserve">lved OMB must give </w:t>
      </w:r>
      <w:r w:rsidRPr="001243FB">
        <w:rPr>
          <w:rFonts w:ascii="Times New Roman" w:eastAsia="Times New Roman" w:hAnsi="Times New Roman" w:cs="Times New Roman"/>
          <w:b/>
          <w:bCs/>
          <w:spacing w:val="-1"/>
          <w:sz w:val="24"/>
          <w:szCs w:val="24"/>
          <w:u w:val="single"/>
        </w:rPr>
        <w:t>p</w:t>
      </w:r>
      <w:r w:rsidRPr="001243FB">
        <w:rPr>
          <w:rFonts w:ascii="Times New Roman" w:eastAsia="Times New Roman" w:hAnsi="Times New Roman" w:cs="Times New Roman"/>
          <w:b/>
          <w:bCs/>
          <w:sz w:val="24"/>
          <w:szCs w:val="24"/>
          <w:u w:val="single"/>
        </w:rPr>
        <w:t>rior approval.</w:t>
      </w:r>
    </w:p>
    <w:p w14:paraId="538E6171" w14:textId="77777777" w:rsidR="009977C7" w:rsidRDefault="009977C7">
      <w:pPr>
        <w:spacing w:before="5" w:after="0" w:line="240" w:lineRule="exact"/>
        <w:rPr>
          <w:sz w:val="24"/>
          <w:szCs w:val="24"/>
        </w:rPr>
      </w:pPr>
    </w:p>
    <w:p w14:paraId="183D0A3D" w14:textId="1E0EA241" w:rsidR="000E1C05" w:rsidRDefault="00B1073F" w:rsidP="00610FE4">
      <w:pPr>
        <w:autoSpaceDE w:val="0"/>
        <w:autoSpaceDN w:val="0"/>
        <w:adjustRightInd w:val="0"/>
        <w:spacing w:after="0" w:line="240" w:lineRule="auto"/>
        <w:rPr>
          <w:rFonts w:ascii="Times New Roman" w:hAnsi="Times New Roman"/>
          <w:color w:val="000000"/>
          <w:sz w:val="24"/>
          <w:szCs w:val="24"/>
        </w:rPr>
      </w:pPr>
      <w:r w:rsidRPr="00FB7D34">
        <w:rPr>
          <w:rFonts w:ascii="Times New Roman" w:hAnsi="Times New Roman"/>
          <w:color w:val="000000"/>
          <w:sz w:val="24"/>
          <w:szCs w:val="24"/>
        </w:rPr>
        <w:t xml:space="preserve">No tests were conducted (aside from giving respondents the opportunity to comment on proposed changes, as described in A.8., above). </w:t>
      </w:r>
      <w:r w:rsidR="00610FE4">
        <w:rPr>
          <w:rFonts w:ascii="Times New Roman" w:hAnsi="Times New Roman"/>
          <w:color w:val="000000"/>
          <w:sz w:val="24"/>
          <w:szCs w:val="24"/>
        </w:rPr>
        <w:t xml:space="preserve"> </w:t>
      </w:r>
      <w:r w:rsidR="00580F70">
        <w:rPr>
          <w:rFonts w:ascii="Times New Roman" w:hAnsi="Times New Roman"/>
          <w:color w:val="000000"/>
          <w:sz w:val="24"/>
          <w:szCs w:val="24"/>
        </w:rPr>
        <w:t>The s</w:t>
      </w:r>
      <w:r w:rsidR="00610FE4">
        <w:rPr>
          <w:rFonts w:ascii="Times New Roman" w:hAnsi="Times New Roman"/>
          <w:color w:val="000000"/>
          <w:sz w:val="24"/>
          <w:szCs w:val="24"/>
        </w:rPr>
        <w:t>ame or similar questions for a</w:t>
      </w:r>
      <w:r>
        <w:rPr>
          <w:rFonts w:ascii="Times New Roman" w:hAnsi="Times New Roman"/>
          <w:color w:val="000000"/>
          <w:sz w:val="24"/>
          <w:szCs w:val="24"/>
        </w:rPr>
        <w:t xml:space="preserve">ll proposed changes </w:t>
      </w:r>
      <w:r w:rsidR="00374C3D">
        <w:rPr>
          <w:rFonts w:ascii="Times New Roman" w:hAnsi="Times New Roman"/>
          <w:color w:val="000000"/>
          <w:sz w:val="24"/>
          <w:szCs w:val="24"/>
        </w:rPr>
        <w:t xml:space="preserve">were included </w:t>
      </w:r>
      <w:r>
        <w:rPr>
          <w:rFonts w:ascii="Times New Roman" w:hAnsi="Times New Roman"/>
          <w:color w:val="000000"/>
          <w:sz w:val="24"/>
          <w:szCs w:val="24"/>
        </w:rPr>
        <w:t>in previous BE-11 surveys or other surveys such as the 2014 BE-10 benchmark survey</w:t>
      </w:r>
      <w:r w:rsidR="00610FE4">
        <w:rPr>
          <w:rFonts w:ascii="Times New Roman" w:hAnsi="Times New Roman"/>
          <w:color w:val="000000"/>
          <w:sz w:val="24"/>
          <w:szCs w:val="24"/>
        </w:rPr>
        <w:t xml:space="preserve">.  </w:t>
      </w:r>
    </w:p>
    <w:p w14:paraId="78BE85FF" w14:textId="77777777" w:rsidR="00610FE4" w:rsidRDefault="00610FE4">
      <w:pPr>
        <w:spacing w:after="0" w:line="239" w:lineRule="auto"/>
        <w:ind w:left="100" w:right="373"/>
        <w:rPr>
          <w:rFonts w:ascii="Times New Roman" w:eastAsia="Times New Roman" w:hAnsi="Times New Roman" w:cs="Times New Roman"/>
          <w:sz w:val="24"/>
          <w:szCs w:val="24"/>
        </w:rPr>
      </w:pPr>
    </w:p>
    <w:p w14:paraId="40277E8C" w14:textId="77777777" w:rsidR="009977C7" w:rsidRDefault="00610FE4">
      <w:pPr>
        <w:spacing w:after="0" w:line="239" w:lineRule="auto"/>
        <w:ind w:left="100" w:right="37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sidRPr="001243FB">
        <w:rPr>
          <w:rFonts w:ascii="Times New Roman" w:eastAsia="Times New Roman" w:hAnsi="Times New Roman" w:cs="Times New Roman"/>
          <w:b/>
          <w:bCs/>
          <w:sz w:val="24"/>
          <w:szCs w:val="24"/>
          <w:u w:val="single"/>
        </w:rPr>
        <w:t>Provide the name and telephone number of</w:t>
      </w:r>
      <w:r w:rsidRPr="001243FB">
        <w:rPr>
          <w:rFonts w:ascii="Times New Roman" w:eastAsia="Times New Roman" w:hAnsi="Times New Roman" w:cs="Times New Roman"/>
          <w:b/>
          <w:bCs/>
          <w:spacing w:val="1"/>
          <w:sz w:val="24"/>
          <w:szCs w:val="24"/>
          <w:u w:val="single"/>
        </w:rPr>
        <w:t xml:space="preserve"> </w:t>
      </w:r>
      <w:r w:rsidRPr="001243FB">
        <w:rPr>
          <w:rFonts w:ascii="Times New Roman" w:eastAsia="Times New Roman" w:hAnsi="Times New Roman" w:cs="Times New Roman"/>
          <w:b/>
          <w:bCs/>
          <w:sz w:val="24"/>
          <w:szCs w:val="24"/>
          <w:u w:val="single"/>
        </w:rPr>
        <w:t>individuals consulted on the statistical aspects of the design, and the name of the agency unit, contractor(s),</w:t>
      </w:r>
      <w:r w:rsidRPr="001243FB">
        <w:rPr>
          <w:rFonts w:ascii="Times New Roman" w:eastAsia="Times New Roman" w:hAnsi="Times New Roman" w:cs="Times New Roman"/>
          <w:b/>
          <w:bCs/>
          <w:spacing w:val="-1"/>
          <w:sz w:val="24"/>
          <w:szCs w:val="24"/>
          <w:u w:val="single"/>
        </w:rPr>
        <w:t xml:space="preserve"> </w:t>
      </w:r>
      <w:r w:rsidRPr="001243FB">
        <w:rPr>
          <w:rFonts w:ascii="Times New Roman" w:eastAsia="Times New Roman" w:hAnsi="Times New Roman" w:cs="Times New Roman"/>
          <w:b/>
          <w:bCs/>
          <w:sz w:val="24"/>
          <w:szCs w:val="24"/>
          <w:u w:val="single"/>
        </w:rPr>
        <w:t>grantee(s),</w:t>
      </w:r>
      <w:r w:rsidRPr="001243FB">
        <w:rPr>
          <w:rFonts w:ascii="Times New Roman" w:eastAsia="Times New Roman" w:hAnsi="Times New Roman" w:cs="Times New Roman"/>
          <w:b/>
          <w:bCs/>
          <w:spacing w:val="-1"/>
          <w:sz w:val="24"/>
          <w:szCs w:val="24"/>
          <w:u w:val="single"/>
        </w:rPr>
        <w:t xml:space="preserve"> </w:t>
      </w:r>
      <w:r w:rsidRPr="001243FB">
        <w:rPr>
          <w:rFonts w:ascii="Times New Roman" w:eastAsia="Times New Roman" w:hAnsi="Times New Roman" w:cs="Times New Roman"/>
          <w:b/>
          <w:bCs/>
          <w:sz w:val="24"/>
          <w:szCs w:val="24"/>
          <w:u w:val="single"/>
        </w:rPr>
        <w:t>or</w:t>
      </w:r>
      <w:r w:rsidRPr="001243FB">
        <w:rPr>
          <w:rFonts w:ascii="Times New Roman" w:eastAsia="Times New Roman" w:hAnsi="Times New Roman" w:cs="Times New Roman"/>
          <w:b/>
          <w:bCs/>
          <w:spacing w:val="-1"/>
          <w:sz w:val="24"/>
          <w:szCs w:val="24"/>
          <w:u w:val="single"/>
        </w:rPr>
        <w:t xml:space="preserve"> </w:t>
      </w:r>
      <w:r w:rsidRPr="001243FB">
        <w:rPr>
          <w:rFonts w:ascii="Times New Roman" w:eastAsia="Times New Roman" w:hAnsi="Times New Roman" w:cs="Times New Roman"/>
          <w:b/>
          <w:bCs/>
          <w:sz w:val="24"/>
          <w:szCs w:val="24"/>
          <w:u w:val="single"/>
        </w:rPr>
        <w:t xml:space="preserve">other person(s) </w:t>
      </w:r>
      <w:r w:rsidRPr="001243FB">
        <w:rPr>
          <w:rFonts w:ascii="Times New Roman" w:eastAsia="Times New Roman" w:hAnsi="Times New Roman" w:cs="Times New Roman"/>
          <w:b/>
          <w:bCs/>
          <w:spacing w:val="-2"/>
          <w:sz w:val="24"/>
          <w:szCs w:val="24"/>
          <w:u w:val="single"/>
        </w:rPr>
        <w:t>w</w:t>
      </w:r>
      <w:r w:rsidRPr="001243FB">
        <w:rPr>
          <w:rFonts w:ascii="Times New Roman" w:eastAsia="Times New Roman" w:hAnsi="Times New Roman" w:cs="Times New Roman"/>
          <w:b/>
          <w:bCs/>
          <w:sz w:val="24"/>
          <w:szCs w:val="24"/>
          <w:u w:val="single"/>
        </w:rPr>
        <w:t xml:space="preserve">ho </w:t>
      </w:r>
      <w:r w:rsidRPr="001243FB">
        <w:rPr>
          <w:rFonts w:ascii="Times New Roman" w:eastAsia="Times New Roman" w:hAnsi="Times New Roman" w:cs="Times New Roman"/>
          <w:b/>
          <w:bCs/>
          <w:spacing w:val="-2"/>
          <w:sz w:val="24"/>
          <w:szCs w:val="24"/>
          <w:u w:val="single"/>
        </w:rPr>
        <w:t>w</w:t>
      </w:r>
      <w:r w:rsidRPr="001243FB">
        <w:rPr>
          <w:rFonts w:ascii="Times New Roman" w:eastAsia="Times New Roman" w:hAnsi="Times New Roman" w:cs="Times New Roman"/>
          <w:b/>
          <w:bCs/>
          <w:sz w:val="24"/>
          <w:szCs w:val="24"/>
          <w:u w:val="single"/>
        </w:rPr>
        <w:t>ill act</w:t>
      </w:r>
      <w:r w:rsidRPr="001243FB">
        <w:rPr>
          <w:rFonts w:ascii="Times New Roman" w:eastAsia="Times New Roman" w:hAnsi="Times New Roman" w:cs="Times New Roman"/>
          <w:b/>
          <w:bCs/>
          <w:spacing w:val="-1"/>
          <w:sz w:val="24"/>
          <w:szCs w:val="24"/>
          <w:u w:val="single"/>
        </w:rPr>
        <w:t>u</w:t>
      </w:r>
      <w:r w:rsidRPr="001243FB">
        <w:rPr>
          <w:rFonts w:ascii="Times New Roman" w:eastAsia="Times New Roman" w:hAnsi="Times New Roman" w:cs="Times New Roman"/>
          <w:b/>
          <w:bCs/>
          <w:sz w:val="24"/>
          <w:szCs w:val="24"/>
          <w:u w:val="single"/>
        </w:rPr>
        <w:t>ally c</w:t>
      </w:r>
      <w:r w:rsidRPr="001243FB">
        <w:rPr>
          <w:rFonts w:ascii="Times New Roman" w:eastAsia="Times New Roman" w:hAnsi="Times New Roman" w:cs="Times New Roman"/>
          <w:b/>
          <w:bCs/>
          <w:spacing w:val="-1"/>
          <w:sz w:val="24"/>
          <w:szCs w:val="24"/>
          <w:u w:val="single"/>
        </w:rPr>
        <w:t>o</w:t>
      </w:r>
      <w:r w:rsidRPr="001243FB">
        <w:rPr>
          <w:rFonts w:ascii="Times New Roman" w:eastAsia="Times New Roman" w:hAnsi="Times New Roman" w:cs="Times New Roman"/>
          <w:b/>
          <w:bCs/>
          <w:sz w:val="24"/>
          <w:szCs w:val="24"/>
          <w:u w:val="single"/>
        </w:rPr>
        <w:t>lle</w:t>
      </w:r>
      <w:r w:rsidRPr="001243FB">
        <w:rPr>
          <w:rFonts w:ascii="Times New Roman" w:eastAsia="Times New Roman" w:hAnsi="Times New Roman" w:cs="Times New Roman"/>
          <w:b/>
          <w:bCs/>
          <w:spacing w:val="-1"/>
          <w:sz w:val="24"/>
          <w:szCs w:val="24"/>
          <w:u w:val="single"/>
        </w:rPr>
        <w:t>c</w:t>
      </w:r>
      <w:r w:rsidRPr="001243FB">
        <w:rPr>
          <w:rFonts w:ascii="Times New Roman" w:eastAsia="Times New Roman" w:hAnsi="Times New Roman" w:cs="Times New Roman"/>
          <w:b/>
          <w:bCs/>
          <w:sz w:val="24"/>
          <w:szCs w:val="24"/>
          <w:u w:val="single"/>
        </w:rPr>
        <w:t>t and/or analy</w:t>
      </w:r>
      <w:r w:rsidRPr="001243FB">
        <w:rPr>
          <w:rFonts w:ascii="Times New Roman" w:eastAsia="Times New Roman" w:hAnsi="Times New Roman" w:cs="Times New Roman"/>
          <w:b/>
          <w:bCs/>
          <w:spacing w:val="-2"/>
          <w:sz w:val="24"/>
          <w:szCs w:val="24"/>
          <w:u w:val="single"/>
        </w:rPr>
        <w:t>z</w:t>
      </w:r>
      <w:r w:rsidRPr="001243FB">
        <w:rPr>
          <w:rFonts w:ascii="Times New Roman" w:eastAsia="Times New Roman" w:hAnsi="Times New Roman" w:cs="Times New Roman"/>
          <w:b/>
          <w:bCs/>
          <w:sz w:val="24"/>
          <w:szCs w:val="24"/>
          <w:u w:val="single"/>
        </w:rPr>
        <w:t>e the information for</w:t>
      </w:r>
      <w:r w:rsidRPr="001243FB">
        <w:rPr>
          <w:rFonts w:ascii="Times New Roman" w:eastAsia="Times New Roman" w:hAnsi="Times New Roman" w:cs="Times New Roman"/>
          <w:b/>
          <w:bCs/>
          <w:spacing w:val="-1"/>
          <w:sz w:val="24"/>
          <w:szCs w:val="24"/>
          <w:u w:val="single"/>
        </w:rPr>
        <w:t xml:space="preserve"> </w:t>
      </w:r>
      <w:r w:rsidRPr="001243FB">
        <w:rPr>
          <w:rFonts w:ascii="Times New Roman" w:eastAsia="Times New Roman" w:hAnsi="Times New Roman" w:cs="Times New Roman"/>
          <w:b/>
          <w:bCs/>
          <w:sz w:val="24"/>
          <w:szCs w:val="24"/>
          <w:u w:val="single"/>
        </w:rPr>
        <w:t>the agency.</w:t>
      </w:r>
    </w:p>
    <w:p w14:paraId="462EA4E3" w14:textId="77777777" w:rsidR="009977C7" w:rsidRDefault="009977C7">
      <w:pPr>
        <w:spacing w:before="14" w:after="0" w:line="260" w:lineRule="exact"/>
        <w:rPr>
          <w:sz w:val="26"/>
          <w:szCs w:val="26"/>
        </w:rPr>
      </w:pPr>
    </w:p>
    <w:p w14:paraId="0678851D" w14:textId="77777777" w:rsidR="009977C7" w:rsidRDefault="00610FE4">
      <w:pPr>
        <w:spacing w:after="0" w:line="240" w:lineRule="auto"/>
        <w:ind w:left="100" w:right="39"/>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 is designed and conducted within BEA by the Direct Invest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Division (DID).  For further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contact Patricia Abaroa, Chief, DID, via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at patricia.abaroa@bea.gov, or by phone at 202-606-9591.</w:t>
      </w:r>
    </w:p>
    <w:sectPr w:rsidR="009977C7">
      <w:footerReference w:type="default" r:id="rId8"/>
      <w:pgSz w:w="12240" w:h="15840"/>
      <w:pgMar w:top="1380" w:right="1340" w:bottom="1240" w:left="1340" w:header="0" w:footer="10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C664D" w14:textId="77777777" w:rsidR="00C40280" w:rsidRDefault="00C40280">
      <w:pPr>
        <w:spacing w:after="0" w:line="240" w:lineRule="auto"/>
      </w:pPr>
      <w:r>
        <w:separator/>
      </w:r>
    </w:p>
  </w:endnote>
  <w:endnote w:type="continuationSeparator" w:id="0">
    <w:p w14:paraId="733F17BD" w14:textId="77777777" w:rsidR="00C40280" w:rsidRDefault="00C40280">
      <w:pPr>
        <w:spacing w:after="0" w:line="240" w:lineRule="auto"/>
      </w:pPr>
      <w:r>
        <w:continuationSeparator/>
      </w:r>
    </w:p>
  </w:endnote>
  <w:endnote w:type="continuationNotice" w:id="1">
    <w:p w14:paraId="59166DD9" w14:textId="77777777" w:rsidR="00C40280" w:rsidRDefault="00C40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10A05" w14:textId="77777777" w:rsidR="009977C7" w:rsidRPr="008E01C2" w:rsidRDefault="00241766" w:rsidP="008E01C2">
    <w:pPr>
      <w:spacing w:after="0" w:line="200" w:lineRule="exact"/>
      <w:rPr>
        <w:sz w:val="20"/>
      </w:rPr>
    </w:pPr>
    <w:r>
      <w:rPr>
        <w:noProof/>
        <w:lang w:eastAsia="zh-CN"/>
      </w:rPr>
      <mc:AlternateContent>
        <mc:Choice Requires="wps">
          <w:drawing>
            <wp:anchor distT="0" distB="0" distL="114300" distR="114300" simplePos="0" relativeHeight="251657728" behindDoc="1" locked="0" layoutInCell="1" allowOverlap="1" wp14:anchorId="4A41061A" wp14:editId="3B93FC32">
              <wp:simplePos x="0" y="0"/>
              <wp:positionH relativeFrom="page">
                <wp:posOffset>3822700</wp:posOffset>
              </wp:positionH>
              <wp:positionV relativeFrom="page">
                <wp:posOffset>9255760</wp:posOffset>
              </wp:positionV>
              <wp:extent cx="1270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76B8C" w14:textId="77777777" w:rsidR="009977C7" w:rsidRDefault="00610FE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11DA2">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28.8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" filled="f" stroked="f">
              <v:textbox inset="0,0,0,0">
                <w:txbxContent>
                  <w:p w14:paraId="58976B8C" w14:textId="77777777" w:rsidR="009977C7" w:rsidRDefault="00610FE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11DA2">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C6FE7" w14:textId="77777777" w:rsidR="00C40280" w:rsidRDefault="00C40280">
      <w:pPr>
        <w:spacing w:after="0" w:line="240" w:lineRule="auto"/>
      </w:pPr>
      <w:r>
        <w:separator/>
      </w:r>
    </w:p>
  </w:footnote>
  <w:footnote w:type="continuationSeparator" w:id="0">
    <w:p w14:paraId="03AAEC28" w14:textId="77777777" w:rsidR="00C40280" w:rsidRDefault="00C40280">
      <w:pPr>
        <w:spacing w:after="0" w:line="240" w:lineRule="auto"/>
      </w:pPr>
      <w:r>
        <w:continuationSeparator/>
      </w:r>
    </w:p>
  </w:footnote>
  <w:footnote w:type="continuationNotice" w:id="1">
    <w:p w14:paraId="070E14C9" w14:textId="77777777" w:rsidR="00C40280" w:rsidRDefault="00C4028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7C7"/>
    <w:rsid w:val="0001473C"/>
    <w:rsid w:val="000C034E"/>
    <w:rsid w:val="000E1C05"/>
    <w:rsid w:val="001243FB"/>
    <w:rsid w:val="00174118"/>
    <w:rsid w:val="001E7BFA"/>
    <w:rsid w:val="00241766"/>
    <w:rsid w:val="002617EC"/>
    <w:rsid w:val="00276831"/>
    <w:rsid w:val="002E1E59"/>
    <w:rsid w:val="0033404E"/>
    <w:rsid w:val="00374C3D"/>
    <w:rsid w:val="003E2F0D"/>
    <w:rsid w:val="00401B95"/>
    <w:rsid w:val="004175F2"/>
    <w:rsid w:val="0047234C"/>
    <w:rsid w:val="004A5A34"/>
    <w:rsid w:val="004E0360"/>
    <w:rsid w:val="00507DB4"/>
    <w:rsid w:val="00580F70"/>
    <w:rsid w:val="005B7C79"/>
    <w:rsid w:val="00610FE4"/>
    <w:rsid w:val="00646C6B"/>
    <w:rsid w:val="007528FD"/>
    <w:rsid w:val="007A60AE"/>
    <w:rsid w:val="007A7230"/>
    <w:rsid w:val="008A556B"/>
    <w:rsid w:val="008E01C2"/>
    <w:rsid w:val="009229C3"/>
    <w:rsid w:val="00942167"/>
    <w:rsid w:val="009977C7"/>
    <w:rsid w:val="009D3D18"/>
    <w:rsid w:val="00A050DE"/>
    <w:rsid w:val="00A34545"/>
    <w:rsid w:val="00AA6756"/>
    <w:rsid w:val="00B1073F"/>
    <w:rsid w:val="00B808E7"/>
    <w:rsid w:val="00C11DA2"/>
    <w:rsid w:val="00C350B5"/>
    <w:rsid w:val="00C40280"/>
    <w:rsid w:val="00D51418"/>
    <w:rsid w:val="00D635DE"/>
    <w:rsid w:val="00D76AB6"/>
    <w:rsid w:val="00D80996"/>
    <w:rsid w:val="00D91FD2"/>
    <w:rsid w:val="00DA1DD6"/>
    <w:rsid w:val="00DA69F8"/>
    <w:rsid w:val="00E20CD0"/>
    <w:rsid w:val="00E258A1"/>
    <w:rsid w:val="00EC1E52"/>
    <w:rsid w:val="00F0758C"/>
    <w:rsid w:val="00FD6411"/>
    <w:rsid w:val="00FE2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4E"/>
    <w:rPr>
      <w:rFonts w:ascii="Tahoma" w:hAnsi="Tahoma" w:cs="Tahoma"/>
      <w:sz w:val="16"/>
      <w:szCs w:val="16"/>
    </w:rPr>
  </w:style>
  <w:style w:type="character" w:styleId="CommentReference">
    <w:name w:val="annotation reference"/>
    <w:basedOn w:val="DefaultParagraphFont"/>
    <w:uiPriority w:val="99"/>
    <w:semiHidden/>
    <w:unhideWhenUsed/>
    <w:rsid w:val="00EC1E52"/>
    <w:rPr>
      <w:sz w:val="16"/>
      <w:szCs w:val="16"/>
    </w:rPr>
  </w:style>
  <w:style w:type="paragraph" w:styleId="CommentText">
    <w:name w:val="annotation text"/>
    <w:basedOn w:val="Normal"/>
    <w:link w:val="CommentTextChar"/>
    <w:uiPriority w:val="99"/>
    <w:semiHidden/>
    <w:unhideWhenUsed/>
    <w:rsid w:val="00EC1E52"/>
    <w:pPr>
      <w:spacing w:line="240" w:lineRule="auto"/>
    </w:pPr>
    <w:rPr>
      <w:sz w:val="20"/>
      <w:szCs w:val="20"/>
    </w:rPr>
  </w:style>
  <w:style w:type="character" w:customStyle="1" w:styleId="CommentTextChar">
    <w:name w:val="Comment Text Char"/>
    <w:basedOn w:val="DefaultParagraphFont"/>
    <w:link w:val="CommentText"/>
    <w:uiPriority w:val="99"/>
    <w:semiHidden/>
    <w:rsid w:val="00EC1E52"/>
    <w:rPr>
      <w:sz w:val="20"/>
      <w:szCs w:val="20"/>
    </w:rPr>
  </w:style>
  <w:style w:type="paragraph" w:styleId="CommentSubject">
    <w:name w:val="annotation subject"/>
    <w:basedOn w:val="CommentText"/>
    <w:next w:val="CommentText"/>
    <w:link w:val="CommentSubjectChar"/>
    <w:uiPriority w:val="99"/>
    <w:semiHidden/>
    <w:unhideWhenUsed/>
    <w:rsid w:val="00EC1E52"/>
    <w:rPr>
      <w:b/>
      <w:bCs/>
    </w:rPr>
  </w:style>
  <w:style w:type="character" w:customStyle="1" w:styleId="CommentSubjectChar">
    <w:name w:val="Comment Subject Char"/>
    <w:basedOn w:val="CommentTextChar"/>
    <w:link w:val="CommentSubject"/>
    <w:uiPriority w:val="99"/>
    <w:semiHidden/>
    <w:rsid w:val="00EC1E52"/>
    <w:rPr>
      <w:b/>
      <w:bCs/>
      <w:sz w:val="20"/>
      <w:szCs w:val="20"/>
    </w:rPr>
  </w:style>
  <w:style w:type="paragraph" w:styleId="ListParagraph">
    <w:name w:val="List Paragraph"/>
    <w:basedOn w:val="Normal"/>
    <w:uiPriority w:val="34"/>
    <w:qFormat/>
    <w:rsid w:val="007528FD"/>
    <w:pPr>
      <w:ind w:left="720"/>
      <w:contextualSpacing/>
    </w:pPr>
  </w:style>
  <w:style w:type="paragraph" w:styleId="Header">
    <w:name w:val="header"/>
    <w:basedOn w:val="Normal"/>
    <w:link w:val="HeaderChar"/>
    <w:uiPriority w:val="99"/>
    <w:unhideWhenUsed/>
    <w:rsid w:val="00C40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280"/>
  </w:style>
  <w:style w:type="paragraph" w:styleId="Footer">
    <w:name w:val="footer"/>
    <w:basedOn w:val="Normal"/>
    <w:link w:val="FooterChar"/>
    <w:uiPriority w:val="99"/>
    <w:unhideWhenUsed/>
    <w:rsid w:val="00C40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2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4E"/>
    <w:rPr>
      <w:rFonts w:ascii="Tahoma" w:hAnsi="Tahoma" w:cs="Tahoma"/>
      <w:sz w:val="16"/>
      <w:szCs w:val="16"/>
    </w:rPr>
  </w:style>
  <w:style w:type="character" w:styleId="CommentReference">
    <w:name w:val="annotation reference"/>
    <w:basedOn w:val="DefaultParagraphFont"/>
    <w:uiPriority w:val="99"/>
    <w:semiHidden/>
    <w:unhideWhenUsed/>
    <w:rsid w:val="00EC1E52"/>
    <w:rPr>
      <w:sz w:val="16"/>
      <w:szCs w:val="16"/>
    </w:rPr>
  </w:style>
  <w:style w:type="paragraph" w:styleId="CommentText">
    <w:name w:val="annotation text"/>
    <w:basedOn w:val="Normal"/>
    <w:link w:val="CommentTextChar"/>
    <w:uiPriority w:val="99"/>
    <w:semiHidden/>
    <w:unhideWhenUsed/>
    <w:rsid w:val="00EC1E52"/>
    <w:pPr>
      <w:spacing w:line="240" w:lineRule="auto"/>
    </w:pPr>
    <w:rPr>
      <w:sz w:val="20"/>
      <w:szCs w:val="20"/>
    </w:rPr>
  </w:style>
  <w:style w:type="character" w:customStyle="1" w:styleId="CommentTextChar">
    <w:name w:val="Comment Text Char"/>
    <w:basedOn w:val="DefaultParagraphFont"/>
    <w:link w:val="CommentText"/>
    <w:uiPriority w:val="99"/>
    <w:semiHidden/>
    <w:rsid w:val="00EC1E52"/>
    <w:rPr>
      <w:sz w:val="20"/>
      <w:szCs w:val="20"/>
    </w:rPr>
  </w:style>
  <w:style w:type="paragraph" w:styleId="CommentSubject">
    <w:name w:val="annotation subject"/>
    <w:basedOn w:val="CommentText"/>
    <w:next w:val="CommentText"/>
    <w:link w:val="CommentSubjectChar"/>
    <w:uiPriority w:val="99"/>
    <w:semiHidden/>
    <w:unhideWhenUsed/>
    <w:rsid w:val="00EC1E52"/>
    <w:rPr>
      <w:b/>
      <w:bCs/>
    </w:rPr>
  </w:style>
  <w:style w:type="character" w:customStyle="1" w:styleId="CommentSubjectChar">
    <w:name w:val="Comment Subject Char"/>
    <w:basedOn w:val="CommentTextChar"/>
    <w:link w:val="CommentSubject"/>
    <w:uiPriority w:val="99"/>
    <w:semiHidden/>
    <w:rsid w:val="00EC1E52"/>
    <w:rPr>
      <w:b/>
      <w:bCs/>
      <w:sz w:val="20"/>
      <w:szCs w:val="20"/>
    </w:rPr>
  </w:style>
  <w:style w:type="paragraph" w:styleId="ListParagraph">
    <w:name w:val="List Paragraph"/>
    <w:basedOn w:val="Normal"/>
    <w:uiPriority w:val="34"/>
    <w:qFormat/>
    <w:rsid w:val="007528FD"/>
    <w:pPr>
      <w:ind w:left="720"/>
      <w:contextualSpacing/>
    </w:pPr>
  </w:style>
  <w:style w:type="paragraph" w:styleId="Header">
    <w:name w:val="header"/>
    <w:basedOn w:val="Normal"/>
    <w:link w:val="HeaderChar"/>
    <w:uiPriority w:val="99"/>
    <w:unhideWhenUsed/>
    <w:rsid w:val="00C40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280"/>
  </w:style>
  <w:style w:type="paragraph" w:styleId="Footer">
    <w:name w:val="footer"/>
    <w:basedOn w:val="Normal"/>
    <w:link w:val="FooterChar"/>
    <w:uiPriority w:val="99"/>
    <w:unhideWhenUsed/>
    <w:rsid w:val="00C40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9ECB1-38BC-462D-BFF9-F3152876B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BE-11 2013 Collection of Information Part B.doc</vt:lpstr>
    </vt:vector>
  </TitlesOfParts>
  <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BE-11 2013 Collection of Information Part B.doc</dc:title>
  <dc:creator>iipea1</dc:creator>
  <cp:lastModifiedBy>Mark Xu</cp:lastModifiedBy>
  <cp:revision>3</cp:revision>
  <dcterms:created xsi:type="dcterms:W3CDTF">2015-08-19T19:47:00Z</dcterms:created>
  <dcterms:modified xsi:type="dcterms:W3CDTF">2015-08-24T19:03:00Z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2013-08-20T00:00:00Z</vt:filetime>
  </property>
  <property fmtid="{D5CDD505-2E9C-101B-9397-08002B2CF9AE}" pid="3" name="LastSaved">
    <vt:filetime>2015-04-07T00:00:00Z</vt:filetime>
  </property>
</Properties>
</file>