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81" w:rsidRPr="007E2181" w:rsidRDefault="007E2181" w:rsidP="007E2181">
      <w:pPr>
        <w:spacing w:after="0" w:line="240" w:lineRule="auto"/>
        <w:jc w:val="center"/>
        <w:outlineLvl w:val="0"/>
        <w:rPr>
          <w:rFonts w:ascii="Times New Roman" w:eastAsia="Times New Roman" w:hAnsi="Times New Roman" w:cs="Times New Roman"/>
          <w:b/>
          <w:sz w:val="24"/>
          <w:szCs w:val="24"/>
        </w:rPr>
      </w:pPr>
      <w:bookmarkStart w:id="0" w:name="_GoBack"/>
      <w:bookmarkEnd w:id="0"/>
      <w:r w:rsidRPr="007E2181">
        <w:rPr>
          <w:rFonts w:ascii="Times New Roman" w:eastAsia="Times New Roman" w:hAnsi="Times New Roman" w:cs="Times New Roman"/>
          <w:b/>
          <w:sz w:val="24"/>
          <w:szCs w:val="24"/>
        </w:rPr>
        <w:t>Supporting Statement</w:t>
      </w:r>
    </w:p>
    <w:p w:rsidR="007E2181" w:rsidRPr="007E2181" w:rsidRDefault="007E2181" w:rsidP="007E2181">
      <w:pPr>
        <w:spacing w:after="0" w:line="240" w:lineRule="auto"/>
        <w:jc w:val="center"/>
        <w:outlineLvl w:val="0"/>
        <w:rPr>
          <w:rFonts w:ascii="Times New Roman" w:eastAsia="Times New Roman" w:hAnsi="Times New Roman" w:cs="Times New Roman"/>
          <w:b/>
          <w:sz w:val="24"/>
          <w:szCs w:val="24"/>
        </w:rPr>
      </w:pPr>
      <w:r w:rsidRPr="007E2181">
        <w:rPr>
          <w:rFonts w:ascii="Times New Roman" w:eastAsia="Times New Roman" w:hAnsi="Times New Roman" w:cs="Times New Roman"/>
          <w:b/>
          <w:sz w:val="24"/>
          <w:szCs w:val="24"/>
        </w:rPr>
        <w:t xml:space="preserve">Requests to film, photograph, or videotape in a </w:t>
      </w:r>
      <w:smartTag w:uri="urn:schemas-microsoft-com:office:smarttags" w:element="City">
        <w:smartTag w:uri="urn:schemas-microsoft-com:office:smarttags" w:element="place">
          <w:r w:rsidRPr="007E2181">
            <w:rPr>
              <w:rFonts w:ascii="Times New Roman" w:eastAsia="Times New Roman" w:hAnsi="Times New Roman" w:cs="Times New Roman"/>
              <w:b/>
              <w:sz w:val="24"/>
              <w:szCs w:val="24"/>
            </w:rPr>
            <w:t>NARA</w:t>
          </w:r>
        </w:smartTag>
      </w:smartTag>
      <w:r w:rsidRPr="007E2181">
        <w:rPr>
          <w:rFonts w:ascii="Times New Roman" w:eastAsia="Times New Roman" w:hAnsi="Times New Roman" w:cs="Times New Roman"/>
          <w:b/>
          <w:sz w:val="24"/>
          <w:szCs w:val="24"/>
        </w:rPr>
        <w:t xml:space="preserve"> facility for news purposes</w:t>
      </w:r>
    </w:p>
    <w:p w:rsidR="007E2181" w:rsidRPr="007E2181" w:rsidRDefault="007E2181" w:rsidP="007E2181">
      <w:pPr>
        <w:spacing w:after="0" w:line="240" w:lineRule="auto"/>
        <w:jc w:val="center"/>
        <w:outlineLvl w:val="0"/>
        <w:rPr>
          <w:rFonts w:ascii="Times New Roman" w:eastAsia="Times New Roman" w:hAnsi="Times New Roman" w:cs="Times New Roman"/>
          <w:b/>
          <w:sz w:val="24"/>
          <w:szCs w:val="24"/>
        </w:rPr>
      </w:pPr>
      <w:r w:rsidRPr="007E2181">
        <w:rPr>
          <w:rFonts w:ascii="Times New Roman" w:eastAsia="Times New Roman" w:hAnsi="Times New Roman" w:cs="Times New Roman"/>
          <w:b/>
          <w:sz w:val="24"/>
          <w:szCs w:val="24"/>
        </w:rPr>
        <w:t>OMB Control No. 3095-0040</w:t>
      </w:r>
    </w:p>
    <w:p w:rsidR="007E2181" w:rsidRPr="007E2181" w:rsidRDefault="007E2181" w:rsidP="007E2181">
      <w:pPr>
        <w:spacing w:after="0" w:line="240" w:lineRule="auto"/>
        <w:jc w:val="center"/>
        <w:rPr>
          <w:rFonts w:ascii="Times New Roman" w:eastAsia="Times New Roman" w:hAnsi="Times New Roman" w:cs="Times New Roman"/>
          <w:sz w:val="24"/>
          <w:szCs w:val="24"/>
        </w:rPr>
      </w:pPr>
    </w:p>
    <w:p w:rsidR="007E2181" w:rsidRPr="007E2181" w:rsidRDefault="007E2181" w:rsidP="007E2181">
      <w:pPr>
        <w:numPr>
          <w:ilvl w:val="0"/>
          <w:numId w:val="1"/>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Circumstances </w:t>
      </w:r>
      <w:r w:rsidR="00FE1AB1">
        <w:rPr>
          <w:rFonts w:ascii="Times New Roman" w:eastAsia="Times New Roman" w:hAnsi="Times New Roman" w:cs="Times New Roman"/>
          <w:b/>
          <w:sz w:val="24"/>
          <w:szCs w:val="24"/>
          <w:u w:val="single"/>
        </w:rPr>
        <w:t>m</w:t>
      </w:r>
      <w:r w:rsidRPr="007E2181">
        <w:rPr>
          <w:rFonts w:ascii="Times New Roman" w:eastAsia="Times New Roman" w:hAnsi="Times New Roman" w:cs="Times New Roman"/>
          <w:b/>
          <w:sz w:val="24"/>
          <w:szCs w:val="24"/>
          <w:u w:val="single"/>
        </w:rPr>
        <w:t xml:space="preserve">aking the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ollection of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 xml:space="preserve">nformation </w:t>
      </w:r>
      <w:r w:rsidR="00FE1AB1">
        <w:rPr>
          <w:rFonts w:ascii="Times New Roman" w:eastAsia="Times New Roman" w:hAnsi="Times New Roman" w:cs="Times New Roman"/>
          <w:b/>
          <w:sz w:val="24"/>
          <w:szCs w:val="24"/>
          <w:u w:val="single"/>
        </w:rPr>
        <w:t>n</w:t>
      </w:r>
      <w:r w:rsidRPr="007E2181">
        <w:rPr>
          <w:rFonts w:ascii="Times New Roman" w:eastAsia="Times New Roman" w:hAnsi="Times New Roman" w:cs="Times New Roman"/>
          <w:b/>
          <w:sz w:val="24"/>
          <w:szCs w:val="24"/>
          <w:u w:val="single"/>
        </w:rPr>
        <w:t>ecessary.</w:t>
      </w:r>
      <w:r w:rsidRPr="007E2181">
        <w:rPr>
          <w:rFonts w:ascii="Times New Roman" w:eastAsia="Times New Roman" w:hAnsi="Times New Roman" w:cs="Times New Roman"/>
          <w:sz w:val="24"/>
          <w:szCs w:val="24"/>
        </w:rPr>
        <w:t xml:space="preserve">  NARA is a valuable resource for news organizations wishing to film, photograph, or videotape for stories about historical and current events.  Due to the nature and fragility of the documents we hold in trust, </w:t>
      </w:r>
      <w:r w:rsidR="0075577F">
        <w:rPr>
          <w:rFonts w:ascii="Times New Roman" w:eastAsia="Times New Roman" w:hAnsi="Times New Roman" w:cs="Times New Roman"/>
          <w:sz w:val="24"/>
          <w:szCs w:val="24"/>
        </w:rPr>
        <w:t xml:space="preserve">NARA carefully controls </w:t>
      </w:r>
      <w:r w:rsidRPr="007E2181">
        <w:rPr>
          <w:rFonts w:ascii="Times New Roman" w:eastAsia="Times New Roman" w:hAnsi="Times New Roman" w:cs="Times New Roman"/>
          <w:sz w:val="24"/>
          <w:szCs w:val="24"/>
        </w:rPr>
        <w:t xml:space="preserve">access to </w:t>
      </w:r>
      <w:r w:rsidR="0075577F">
        <w:rPr>
          <w:rFonts w:ascii="Times New Roman" w:eastAsia="Times New Roman" w:hAnsi="Times New Roman" w:cs="Times New Roman"/>
          <w:sz w:val="24"/>
          <w:szCs w:val="24"/>
        </w:rPr>
        <w:t>our</w:t>
      </w:r>
      <w:r w:rsidR="0075577F"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 xml:space="preserve">buildings, with the security of the records being of paramount concern.  </w:t>
      </w:r>
      <w:r w:rsidR="0075577F">
        <w:rPr>
          <w:rFonts w:ascii="Times New Roman" w:eastAsia="Times New Roman" w:hAnsi="Times New Roman" w:cs="Times New Roman"/>
          <w:sz w:val="24"/>
          <w:szCs w:val="24"/>
        </w:rPr>
        <w:t>In addition,</w:t>
      </w:r>
      <w:r w:rsidR="0075577F"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 xml:space="preserve">organizations </w:t>
      </w:r>
      <w:r w:rsidR="0075577F">
        <w:rPr>
          <w:rFonts w:ascii="Times New Roman" w:eastAsia="Times New Roman" w:hAnsi="Times New Roman" w:cs="Times New Roman"/>
          <w:sz w:val="24"/>
          <w:szCs w:val="24"/>
        </w:rPr>
        <w:t xml:space="preserve">may not use NARA facilities to promote commercial enterprises or products, and they cannot use them for partisan political, sectarian, or similar purposes.  </w:t>
      </w:r>
      <w:r w:rsidRPr="007E2181">
        <w:rPr>
          <w:rFonts w:ascii="Times New Roman" w:eastAsia="Times New Roman" w:hAnsi="Times New Roman" w:cs="Times New Roman"/>
          <w:sz w:val="24"/>
          <w:szCs w:val="24"/>
        </w:rPr>
        <w:t xml:space="preserve">NARA staff must </w:t>
      </w:r>
      <w:r w:rsidR="0075577F">
        <w:rPr>
          <w:rFonts w:ascii="Times New Roman" w:eastAsia="Times New Roman" w:hAnsi="Times New Roman" w:cs="Times New Roman"/>
          <w:sz w:val="24"/>
          <w:szCs w:val="24"/>
        </w:rPr>
        <w:t xml:space="preserve">also </w:t>
      </w:r>
      <w:r w:rsidRPr="007E2181">
        <w:rPr>
          <w:rFonts w:ascii="Times New Roman" w:eastAsia="Times New Roman" w:hAnsi="Times New Roman" w:cs="Times New Roman"/>
          <w:sz w:val="24"/>
          <w:szCs w:val="24"/>
        </w:rPr>
        <w:t xml:space="preserve">accompany all film crews while they are working on NARA property to </w:t>
      </w:r>
      <w:r w:rsidR="0075577F">
        <w:rPr>
          <w:rFonts w:ascii="Times New Roman" w:eastAsia="Times New Roman" w:hAnsi="Times New Roman" w:cs="Times New Roman"/>
          <w:sz w:val="24"/>
          <w:szCs w:val="24"/>
        </w:rPr>
        <w:t>protect</w:t>
      </w:r>
      <w:r w:rsidRPr="007E2181">
        <w:rPr>
          <w:rFonts w:ascii="Times New Roman" w:eastAsia="Times New Roman" w:hAnsi="Times New Roman" w:cs="Times New Roman"/>
          <w:sz w:val="24"/>
          <w:szCs w:val="24"/>
        </w:rPr>
        <w:t xml:space="preserve"> any records located in the area the film crews are working.  Often, film crews employ high</w:t>
      </w:r>
      <w:r w:rsidR="00F94498">
        <w:rPr>
          <w:rFonts w:ascii="Times New Roman" w:eastAsia="Times New Roman" w:hAnsi="Times New Roman" w:cs="Times New Roman"/>
          <w:sz w:val="24"/>
          <w:szCs w:val="24"/>
        </w:rPr>
        <w:t>-</w:t>
      </w:r>
      <w:r w:rsidRPr="007E2181">
        <w:rPr>
          <w:rFonts w:ascii="Times New Roman" w:eastAsia="Times New Roman" w:hAnsi="Times New Roman" w:cs="Times New Roman"/>
          <w:sz w:val="24"/>
          <w:szCs w:val="24"/>
        </w:rPr>
        <w:t>intensity artificial light sources, which can be very damaging to archival holdings.  NARA must make prior arrangements to protect such documents in the affected areas.</w:t>
      </w:r>
      <w:r w:rsidR="0075577F">
        <w:rPr>
          <w:rFonts w:ascii="Times New Roman" w:eastAsia="Times New Roman" w:hAnsi="Times New Roman" w:cs="Times New Roman"/>
          <w:sz w:val="24"/>
          <w:szCs w:val="24"/>
        </w:rPr>
        <w:t xml:space="preserve">  Therefore, news organizations that wish to film, photograph, or videotape on NARA property must ask permission from NARA, NARA collects information through that process from which it assesses those requests.</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spacing w:after="0" w:line="240" w:lineRule="auto"/>
        <w:ind w:left="360"/>
        <w:rPr>
          <w:rFonts w:ascii="Times New Roman" w:eastAsia="Times New Roman" w:hAnsi="Times New Roman" w:cs="Times New Roman"/>
          <w:sz w:val="24"/>
          <w:szCs w:val="24"/>
        </w:rPr>
      </w:pPr>
    </w:p>
    <w:p w:rsid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Purpose and </w:t>
      </w:r>
      <w:r w:rsidR="00FE1AB1">
        <w:rPr>
          <w:rFonts w:ascii="Times New Roman" w:eastAsia="Times New Roman" w:hAnsi="Times New Roman" w:cs="Times New Roman"/>
          <w:b/>
          <w:sz w:val="24"/>
          <w:szCs w:val="24"/>
          <w:u w:val="single"/>
        </w:rPr>
        <w:t>u</w:t>
      </w:r>
      <w:r w:rsidRPr="007E2181">
        <w:rPr>
          <w:rFonts w:ascii="Times New Roman" w:eastAsia="Times New Roman" w:hAnsi="Times New Roman" w:cs="Times New Roman"/>
          <w:b/>
          <w:sz w:val="24"/>
          <w:szCs w:val="24"/>
          <w:u w:val="single"/>
        </w:rPr>
        <w:t xml:space="preserve">se of the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nformation.</w:t>
      </w:r>
      <w:r w:rsidRPr="007E2181">
        <w:rPr>
          <w:rFonts w:ascii="Times New Roman" w:eastAsia="Times New Roman" w:hAnsi="Times New Roman" w:cs="Times New Roman"/>
          <w:sz w:val="24"/>
          <w:szCs w:val="24"/>
        </w:rPr>
        <w:t xml:space="preserve">  </w:t>
      </w:r>
      <w:r w:rsidR="00F94498">
        <w:rPr>
          <w:rFonts w:ascii="Times New Roman" w:eastAsia="Times New Roman" w:hAnsi="Times New Roman" w:cs="Times New Roman"/>
          <w:sz w:val="24"/>
          <w:szCs w:val="24"/>
        </w:rPr>
        <w:t>NARA uses the collected information</w:t>
      </w:r>
      <w:r w:rsidRPr="007E2181">
        <w:rPr>
          <w:rFonts w:ascii="Times New Roman" w:eastAsia="Times New Roman" w:hAnsi="Times New Roman" w:cs="Times New Roman"/>
          <w:sz w:val="24"/>
          <w:szCs w:val="24"/>
        </w:rPr>
        <w:t xml:space="preserve"> to determine </w:t>
      </w:r>
      <w:r w:rsidR="00F94498">
        <w:rPr>
          <w:rFonts w:ascii="Times New Roman" w:eastAsia="Times New Roman" w:hAnsi="Times New Roman" w:cs="Times New Roman"/>
          <w:sz w:val="24"/>
          <w:szCs w:val="24"/>
        </w:rPr>
        <w:t xml:space="preserve">whether to approve a request to film, photograph, or videotape, including </w:t>
      </w:r>
      <w:r w:rsidRPr="007E2181">
        <w:rPr>
          <w:rFonts w:ascii="Times New Roman" w:eastAsia="Times New Roman" w:hAnsi="Times New Roman" w:cs="Times New Roman"/>
          <w:sz w:val="24"/>
          <w:szCs w:val="24"/>
        </w:rPr>
        <w:t xml:space="preserve">what resources </w:t>
      </w:r>
      <w:r w:rsidR="00F94498">
        <w:rPr>
          <w:rFonts w:ascii="Times New Roman" w:eastAsia="Times New Roman" w:hAnsi="Times New Roman" w:cs="Times New Roman"/>
          <w:sz w:val="24"/>
          <w:szCs w:val="24"/>
        </w:rPr>
        <w:t>it would need</w:t>
      </w:r>
      <w:r w:rsidRPr="007E2181">
        <w:rPr>
          <w:rFonts w:ascii="Times New Roman" w:eastAsia="Times New Roman" w:hAnsi="Times New Roman" w:cs="Times New Roman"/>
          <w:sz w:val="24"/>
          <w:szCs w:val="24"/>
        </w:rPr>
        <w:t xml:space="preserve"> to comply with the request</w:t>
      </w:r>
      <w:r w:rsidR="00F94498">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NARA staff must accompany each film crew while they are working on NARA property</w:t>
      </w:r>
      <w:r w:rsidR="00F94498">
        <w:rPr>
          <w:rFonts w:ascii="Times New Roman" w:eastAsia="Times New Roman" w:hAnsi="Times New Roman" w:cs="Times New Roman"/>
          <w:sz w:val="24"/>
          <w:szCs w:val="24"/>
        </w:rPr>
        <w:t>,</w:t>
      </w:r>
      <w:r w:rsidRPr="007E2181">
        <w:rPr>
          <w:rFonts w:ascii="Times New Roman" w:eastAsia="Times New Roman" w:hAnsi="Times New Roman" w:cs="Times New Roman"/>
          <w:sz w:val="24"/>
          <w:szCs w:val="24"/>
        </w:rPr>
        <w:t xml:space="preserve"> so </w:t>
      </w:r>
      <w:r w:rsidR="00F94498">
        <w:rPr>
          <w:rFonts w:ascii="Times New Roman" w:eastAsia="Times New Roman" w:hAnsi="Times New Roman" w:cs="Times New Roman"/>
          <w:sz w:val="24"/>
          <w:szCs w:val="24"/>
        </w:rPr>
        <w:t>we</w:t>
      </w:r>
      <w:r w:rsidR="00F94498"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 xml:space="preserve">must plan to have staff for this purpose.  We must also determine what steps </w:t>
      </w:r>
      <w:r w:rsidR="00F94498">
        <w:rPr>
          <w:rFonts w:ascii="Times New Roman" w:eastAsia="Times New Roman" w:hAnsi="Times New Roman" w:cs="Times New Roman"/>
          <w:sz w:val="24"/>
          <w:szCs w:val="24"/>
        </w:rPr>
        <w:t>are necessary</w:t>
      </w:r>
      <w:r w:rsidRPr="007E2181">
        <w:rPr>
          <w:rFonts w:ascii="Times New Roman" w:eastAsia="Times New Roman" w:hAnsi="Times New Roman" w:cs="Times New Roman"/>
          <w:sz w:val="24"/>
          <w:szCs w:val="24"/>
        </w:rPr>
        <w:t xml:space="preserve"> to protect archival holdings in areas in which film crews will be using artificial high-intensity lighting and other equipment.  NARA also use</w:t>
      </w:r>
      <w:r w:rsidR="00F94498">
        <w:rPr>
          <w:rFonts w:ascii="Times New Roman" w:eastAsia="Times New Roman" w:hAnsi="Times New Roman" w:cs="Times New Roman"/>
          <w:sz w:val="24"/>
          <w:szCs w:val="24"/>
        </w:rPr>
        <w:t>s</w:t>
      </w:r>
      <w:r w:rsidRPr="007E2181">
        <w:rPr>
          <w:rFonts w:ascii="Times New Roman" w:eastAsia="Times New Roman" w:hAnsi="Times New Roman" w:cs="Times New Roman"/>
          <w:sz w:val="24"/>
          <w:szCs w:val="24"/>
        </w:rPr>
        <w:t xml:space="preserve"> the information to ensure that the project the requester is working on is for news purposes only, and not for commercial purposes.  </w:t>
      </w:r>
    </w:p>
    <w:p w:rsidR="00177FE0" w:rsidRDefault="00177FE0" w:rsidP="00294C59">
      <w:pPr>
        <w:spacing w:after="0" w:line="240" w:lineRule="auto"/>
        <w:ind w:left="360"/>
        <w:rPr>
          <w:rFonts w:ascii="Times New Roman" w:eastAsia="Times New Roman" w:hAnsi="Times New Roman" w:cs="Times New Roman"/>
          <w:sz w:val="24"/>
          <w:szCs w:val="24"/>
        </w:rPr>
      </w:pPr>
    </w:p>
    <w:p w:rsidR="00294C59" w:rsidRDefault="00F94498" w:rsidP="00294C5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Title 36 CFR 1280.48 sets out what information NARA collects as part of the request process.</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Use of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 xml:space="preserve">nformation </w:t>
      </w:r>
      <w:r w:rsidR="00FE1AB1">
        <w:rPr>
          <w:rFonts w:ascii="Times New Roman" w:eastAsia="Times New Roman" w:hAnsi="Times New Roman" w:cs="Times New Roman"/>
          <w:b/>
          <w:sz w:val="24"/>
          <w:szCs w:val="24"/>
          <w:u w:val="single"/>
        </w:rPr>
        <w:t>t</w:t>
      </w:r>
      <w:r w:rsidRPr="007E2181">
        <w:rPr>
          <w:rFonts w:ascii="Times New Roman" w:eastAsia="Times New Roman" w:hAnsi="Times New Roman" w:cs="Times New Roman"/>
          <w:b/>
          <w:sz w:val="24"/>
          <w:szCs w:val="24"/>
          <w:u w:val="single"/>
        </w:rPr>
        <w:t xml:space="preserve">echnology and </w:t>
      </w:r>
      <w:r w:rsidR="00FE1AB1">
        <w:rPr>
          <w:rFonts w:ascii="Times New Roman" w:eastAsia="Times New Roman" w:hAnsi="Times New Roman" w:cs="Times New Roman"/>
          <w:b/>
          <w:sz w:val="24"/>
          <w:szCs w:val="24"/>
          <w:u w:val="single"/>
        </w:rPr>
        <w:t>b</w:t>
      </w:r>
      <w:r w:rsidRPr="007E2181">
        <w:rPr>
          <w:rFonts w:ascii="Times New Roman" w:eastAsia="Times New Roman" w:hAnsi="Times New Roman" w:cs="Times New Roman"/>
          <w:b/>
          <w:sz w:val="24"/>
          <w:szCs w:val="24"/>
          <w:u w:val="single"/>
        </w:rPr>
        <w:t xml:space="preserve">urden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eduction.</w:t>
      </w:r>
      <w:r w:rsidRPr="007E2181">
        <w:rPr>
          <w:rFonts w:ascii="Times New Roman" w:eastAsia="Times New Roman" w:hAnsi="Times New Roman" w:cs="Times New Roman"/>
          <w:sz w:val="24"/>
          <w:szCs w:val="24"/>
        </w:rPr>
        <w:t xml:space="preserve">  We have attempted to impose a minimum burden on the respondent.  To allow maximum flexibility to respondents, we allow them to supply this information via email, telephone, in person, or fax.</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Efforts to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 xml:space="preserve">dentify </w:t>
      </w:r>
      <w:r w:rsidR="00FE1AB1">
        <w:rPr>
          <w:rFonts w:ascii="Times New Roman" w:eastAsia="Times New Roman" w:hAnsi="Times New Roman" w:cs="Times New Roman"/>
          <w:b/>
          <w:sz w:val="24"/>
          <w:szCs w:val="24"/>
          <w:u w:val="single"/>
        </w:rPr>
        <w:t>d</w:t>
      </w:r>
      <w:r w:rsidRPr="007E2181">
        <w:rPr>
          <w:rFonts w:ascii="Times New Roman" w:eastAsia="Times New Roman" w:hAnsi="Times New Roman" w:cs="Times New Roman"/>
          <w:b/>
          <w:sz w:val="24"/>
          <w:szCs w:val="24"/>
          <w:u w:val="single"/>
        </w:rPr>
        <w:t xml:space="preserve">uplication and </w:t>
      </w:r>
      <w:r w:rsidR="00FE1AB1">
        <w:rPr>
          <w:rFonts w:ascii="Times New Roman" w:eastAsia="Times New Roman" w:hAnsi="Times New Roman" w:cs="Times New Roman"/>
          <w:b/>
          <w:sz w:val="24"/>
          <w:szCs w:val="24"/>
          <w:u w:val="single"/>
        </w:rPr>
        <w:t>u</w:t>
      </w:r>
      <w:r w:rsidRPr="007E2181">
        <w:rPr>
          <w:rFonts w:ascii="Times New Roman" w:eastAsia="Times New Roman" w:hAnsi="Times New Roman" w:cs="Times New Roman"/>
          <w:b/>
          <w:sz w:val="24"/>
          <w:szCs w:val="24"/>
          <w:u w:val="single"/>
        </w:rPr>
        <w:t xml:space="preserve">se of </w:t>
      </w:r>
      <w:r w:rsidR="00FE1AB1">
        <w:rPr>
          <w:rFonts w:ascii="Times New Roman" w:eastAsia="Times New Roman" w:hAnsi="Times New Roman" w:cs="Times New Roman"/>
          <w:b/>
          <w:sz w:val="24"/>
          <w:szCs w:val="24"/>
          <w:u w:val="single"/>
        </w:rPr>
        <w:t>s</w:t>
      </w:r>
      <w:r w:rsidRPr="007E2181">
        <w:rPr>
          <w:rFonts w:ascii="Times New Roman" w:eastAsia="Times New Roman" w:hAnsi="Times New Roman" w:cs="Times New Roman"/>
          <w:b/>
          <w:sz w:val="24"/>
          <w:szCs w:val="24"/>
          <w:u w:val="single"/>
        </w:rPr>
        <w:t xml:space="preserve">imilar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nformation.</w:t>
      </w:r>
      <w:r w:rsidRPr="007E2181">
        <w:rPr>
          <w:rFonts w:ascii="Times New Roman" w:eastAsia="Times New Roman" w:hAnsi="Times New Roman" w:cs="Times New Roman"/>
          <w:sz w:val="24"/>
          <w:szCs w:val="24"/>
        </w:rPr>
        <w:t xml:space="preserve">  No duplication exists.  No similar information is already available.</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Impact on </w:t>
      </w:r>
      <w:r w:rsidR="00FE1AB1">
        <w:rPr>
          <w:rFonts w:ascii="Times New Roman" w:eastAsia="Times New Roman" w:hAnsi="Times New Roman" w:cs="Times New Roman"/>
          <w:b/>
          <w:sz w:val="24"/>
          <w:szCs w:val="24"/>
          <w:u w:val="single"/>
        </w:rPr>
        <w:t>s</w:t>
      </w:r>
      <w:r w:rsidRPr="007E2181">
        <w:rPr>
          <w:rFonts w:ascii="Times New Roman" w:eastAsia="Times New Roman" w:hAnsi="Times New Roman" w:cs="Times New Roman"/>
          <w:b/>
          <w:sz w:val="24"/>
          <w:szCs w:val="24"/>
          <w:u w:val="single"/>
        </w:rPr>
        <w:t xml:space="preserve">mall </w:t>
      </w:r>
      <w:r w:rsidR="00FE1AB1">
        <w:rPr>
          <w:rFonts w:ascii="Times New Roman" w:eastAsia="Times New Roman" w:hAnsi="Times New Roman" w:cs="Times New Roman"/>
          <w:b/>
          <w:sz w:val="24"/>
          <w:szCs w:val="24"/>
          <w:u w:val="single"/>
        </w:rPr>
        <w:t>b</w:t>
      </w:r>
      <w:r w:rsidRPr="007E2181">
        <w:rPr>
          <w:rFonts w:ascii="Times New Roman" w:eastAsia="Times New Roman" w:hAnsi="Times New Roman" w:cs="Times New Roman"/>
          <w:b/>
          <w:sz w:val="24"/>
          <w:szCs w:val="24"/>
          <w:u w:val="single"/>
        </w:rPr>
        <w:t xml:space="preserve">usinesses or </w:t>
      </w:r>
      <w:r w:rsidR="00FE1AB1">
        <w:rPr>
          <w:rFonts w:ascii="Times New Roman" w:eastAsia="Times New Roman" w:hAnsi="Times New Roman" w:cs="Times New Roman"/>
          <w:b/>
          <w:sz w:val="24"/>
          <w:szCs w:val="24"/>
          <w:u w:val="single"/>
        </w:rPr>
        <w:t>o</w:t>
      </w:r>
      <w:r w:rsidRPr="007E2181">
        <w:rPr>
          <w:rFonts w:ascii="Times New Roman" w:eastAsia="Times New Roman" w:hAnsi="Times New Roman" w:cs="Times New Roman"/>
          <w:b/>
          <w:sz w:val="24"/>
          <w:szCs w:val="24"/>
          <w:u w:val="single"/>
        </w:rPr>
        <w:t xml:space="preserve">ther </w:t>
      </w:r>
      <w:r w:rsidR="00FE1AB1">
        <w:rPr>
          <w:rFonts w:ascii="Times New Roman" w:eastAsia="Times New Roman" w:hAnsi="Times New Roman" w:cs="Times New Roman"/>
          <w:b/>
          <w:sz w:val="24"/>
          <w:szCs w:val="24"/>
          <w:u w:val="single"/>
        </w:rPr>
        <w:t>s</w:t>
      </w:r>
      <w:r w:rsidRPr="007E2181">
        <w:rPr>
          <w:rFonts w:ascii="Times New Roman" w:eastAsia="Times New Roman" w:hAnsi="Times New Roman" w:cs="Times New Roman"/>
          <w:b/>
          <w:sz w:val="24"/>
          <w:szCs w:val="24"/>
          <w:u w:val="single"/>
        </w:rPr>
        <w:t xml:space="preserve">mall </w:t>
      </w:r>
      <w:r w:rsidR="00FE1AB1">
        <w:rPr>
          <w:rFonts w:ascii="Times New Roman" w:eastAsia="Times New Roman" w:hAnsi="Times New Roman" w:cs="Times New Roman"/>
          <w:b/>
          <w:sz w:val="24"/>
          <w:szCs w:val="24"/>
          <w:u w:val="single"/>
        </w:rPr>
        <w:t>e</w:t>
      </w:r>
      <w:r w:rsidRPr="007E2181">
        <w:rPr>
          <w:rFonts w:ascii="Times New Roman" w:eastAsia="Times New Roman" w:hAnsi="Times New Roman" w:cs="Times New Roman"/>
          <w:b/>
          <w:sz w:val="24"/>
          <w:szCs w:val="24"/>
          <w:u w:val="single"/>
        </w:rPr>
        <w:t>ntities.</w:t>
      </w:r>
      <w:r w:rsidRPr="007E2181">
        <w:rPr>
          <w:rFonts w:ascii="Times New Roman" w:eastAsia="Times New Roman" w:hAnsi="Times New Roman" w:cs="Times New Roman"/>
          <w:sz w:val="24"/>
          <w:szCs w:val="24"/>
        </w:rPr>
        <w:t xml:space="preserve">  The information collection does not have a significant impact on small businesses or other small entities.</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Consequences of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ollecting the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 xml:space="preserve">nformation </w:t>
      </w:r>
      <w:r w:rsidR="00FE1AB1">
        <w:rPr>
          <w:rFonts w:ascii="Times New Roman" w:eastAsia="Times New Roman" w:hAnsi="Times New Roman" w:cs="Times New Roman"/>
          <w:b/>
          <w:sz w:val="24"/>
          <w:szCs w:val="24"/>
          <w:u w:val="single"/>
        </w:rPr>
        <w:t>l</w:t>
      </w:r>
      <w:r w:rsidRPr="007E2181">
        <w:rPr>
          <w:rFonts w:ascii="Times New Roman" w:eastAsia="Times New Roman" w:hAnsi="Times New Roman" w:cs="Times New Roman"/>
          <w:b/>
          <w:sz w:val="24"/>
          <w:szCs w:val="24"/>
          <w:u w:val="single"/>
        </w:rPr>
        <w:t xml:space="preserve">ess </w:t>
      </w:r>
      <w:r w:rsidR="00FE1AB1">
        <w:rPr>
          <w:rFonts w:ascii="Times New Roman" w:eastAsia="Times New Roman" w:hAnsi="Times New Roman" w:cs="Times New Roman"/>
          <w:b/>
          <w:sz w:val="24"/>
          <w:szCs w:val="24"/>
          <w:u w:val="single"/>
        </w:rPr>
        <w:t>f</w:t>
      </w:r>
      <w:r w:rsidRPr="007E2181">
        <w:rPr>
          <w:rFonts w:ascii="Times New Roman" w:eastAsia="Times New Roman" w:hAnsi="Times New Roman" w:cs="Times New Roman"/>
          <w:b/>
          <w:sz w:val="24"/>
          <w:szCs w:val="24"/>
          <w:u w:val="single"/>
        </w:rPr>
        <w:t>requently.</w:t>
      </w:r>
      <w:r w:rsidRPr="007E2181">
        <w:rPr>
          <w:rFonts w:ascii="Times New Roman" w:eastAsia="Times New Roman" w:hAnsi="Times New Roman" w:cs="Times New Roman"/>
          <w:sz w:val="24"/>
          <w:szCs w:val="24"/>
        </w:rPr>
        <w:t xml:space="preserve">  </w:t>
      </w:r>
      <w:r w:rsidR="00646C0C">
        <w:rPr>
          <w:rFonts w:ascii="Times New Roman" w:eastAsia="Times New Roman" w:hAnsi="Times New Roman" w:cs="Times New Roman"/>
          <w:sz w:val="24"/>
          <w:szCs w:val="24"/>
        </w:rPr>
        <w:t>NARA cannot collect this information</w:t>
      </w:r>
      <w:r w:rsidRPr="007E2181">
        <w:rPr>
          <w:rFonts w:ascii="Times New Roman" w:eastAsia="Times New Roman" w:hAnsi="Times New Roman" w:cs="Times New Roman"/>
          <w:sz w:val="24"/>
          <w:szCs w:val="24"/>
        </w:rPr>
        <w:t xml:space="preserve"> less frequently than once per request to film, photograph, or videotape on NARA property</w:t>
      </w:r>
      <w:r w:rsidR="00646C0C">
        <w:rPr>
          <w:rFonts w:ascii="Times New Roman" w:eastAsia="Times New Roman" w:hAnsi="Times New Roman" w:cs="Times New Roman"/>
          <w:sz w:val="24"/>
          <w:szCs w:val="24"/>
        </w:rPr>
        <w:t xml:space="preserve"> because we must evaluate each request</w:t>
      </w:r>
      <w:r w:rsidRPr="007E2181">
        <w:rPr>
          <w:rFonts w:ascii="Times New Roman" w:eastAsia="Times New Roman" w:hAnsi="Times New Roman" w:cs="Times New Roman"/>
          <w:sz w:val="24"/>
          <w:szCs w:val="24"/>
        </w:rPr>
        <w:t xml:space="preserve">.  If </w:t>
      </w:r>
      <w:r w:rsidR="00646C0C">
        <w:rPr>
          <w:rFonts w:ascii="Times New Roman" w:eastAsia="Times New Roman" w:hAnsi="Times New Roman" w:cs="Times New Roman"/>
          <w:sz w:val="24"/>
          <w:szCs w:val="24"/>
        </w:rPr>
        <w:t>we did not collect this information</w:t>
      </w:r>
      <w:r w:rsidRPr="007E2181">
        <w:rPr>
          <w:rFonts w:ascii="Times New Roman" w:eastAsia="Times New Roman" w:hAnsi="Times New Roman" w:cs="Times New Roman"/>
          <w:sz w:val="24"/>
          <w:szCs w:val="24"/>
        </w:rPr>
        <w:t xml:space="preserve">, we would </w:t>
      </w:r>
      <w:r w:rsidR="00646C0C">
        <w:rPr>
          <w:rFonts w:ascii="Times New Roman" w:eastAsia="Times New Roman" w:hAnsi="Times New Roman" w:cs="Times New Roman"/>
          <w:sz w:val="24"/>
          <w:szCs w:val="24"/>
        </w:rPr>
        <w:t>be un</w:t>
      </w:r>
      <w:r w:rsidRPr="007E2181">
        <w:rPr>
          <w:rFonts w:ascii="Times New Roman" w:eastAsia="Times New Roman" w:hAnsi="Times New Roman" w:cs="Times New Roman"/>
          <w:sz w:val="24"/>
          <w:szCs w:val="24"/>
        </w:rPr>
        <w:t xml:space="preserve">able to fulfill as many requests as we do, and we would </w:t>
      </w:r>
      <w:r w:rsidR="00646C0C">
        <w:rPr>
          <w:rFonts w:ascii="Times New Roman" w:eastAsia="Times New Roman" w:hAnsi="Times New Roman" w:cs="Times New Roman"/>
          <w:sz w:val="24"/>
          <w:szCs w:val="24"/>
        </w:rPr>
        <w:t>be un</w:t>
      </w:r>
      <w:r w:rsidRPr="007E2181">
        <w:rPr>
          <w:rFonts w:ascii="Times New Roman" w:eastAsia="Times New Roman" w:hAnsi="Times New Roman" w:cs="Times New Roman"/>
          <w:sz w:val="24"/>
          <w:szCs w:val="24"/>
        </w:rPr>
        <w:t xml:space="preserve">able to adequately </w:t>
      </w:r>
      <w:r w:rsidRPr="007E2181">
        <w:rPr>
          <w:rFonts w:ascii="Times New Roman" w:eastAsia="Times New Roman" w:hAnsi="Times New Roman" w:cs="Times New Roman"/>
          <w:sz w:val="24"/>
          <w:szCs w:val="24"/>
        </w:rPr>
        <w:lastRenderedPageBreak/>
        <w:t>protect archival documents that might be in an area in which</w:t>
      </w:r>
      <w:r w:rsidR="00646C0C">
        <w:rPr>
          <w:rFonts w:ascii="Times New Roman" w:eastAsia="Times New Roman" w:hAnsi="Times New Roman" w:cs="Times New Roman"/>
          <w:sz w:val="24"/>
          <w:szCs w:val="24"/>
        </w:rPr>
        <w:t xml:space="preserve"> film crews might use</w:t>
      </w:r>
      <w:r w:rsidRPr="007E2181">
        <w:rPr>
          <w:rFonts w:ascii="Times New Roman" w:eastAsia="Times New Roman" w:hAnsi="Times New Roman" w:cs="Times New Roman"/>
          <w:sz w:val="24"/>
          <w:szCs w:val="24"/>
        </w:rPr>
        <w:t xml:space="preserve"> high-intensity artificial lighting.  A request may include more than one filming date and location.</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Special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ircumstances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 xml:space="preserve">elating to the </w:t>
      </w:r>
      <w:r w:rsidR="00FE1AB1">
        <w:rPr>
          <w:rFonts w:ascii="Times New Roman" w:eastAsia="Times New Roman" w:hAnsi="Times New Roman" w:cs="Times New Roman"/>
          <w:b/>
          <w:sz w:val="24"/>
          <w:szCs w:val="24"/>
          <w:u w:val="single"/>
        </w:rPr>
        <w:t>g</w:t>
      </w:r>
      <w:r w:rsidRPr="007E2181">
        <w:rPr>
          <w:rFonts w:ascii="Times New Roman" w:eastAsia="Times New Roman" w:hAnsi="Times New Roman" w:cs="Times New Roman"/>
          <w:b/>
          <w:sz w:val="24"/>
          <w:szCs w:val="24"/>
          <w:u w:val="single"/>
        </w:rPr>
        <w:t>uidelines of 5 CFR 1320.5.</w:t>
      </w:r>
      <w:r w:rsidRPr="007E2181">
        <w:rPr>
          <w:rFonts w:ascii="Times New Roman" w:eastAsia="Times New Roman" w:hAnsi="Times New Roman" w:cs="Times New Roman"/>
          <w:sz w:val="24"/>
          <w:szCs w:val="24"/>
        </w:rPr>
        <w:t xml:space="preserve">  </w:t>
      </w:r>
      <w:r w:rsidR="00646C0C">
        <w:rPr>
          <w:rFonts w:ascii="Times New Roman" w:eastAsia="Times New Roman" w:hAnsi="Times New Roman" w:cs="Times New Roman"/>
          <w:sz w:val="24"/>
          <w:szCs w:val="24"/>
        </w:rPr>
        <w:t>We collect this</w:t>
      </w:r>
      <w:r w:rsidR="00646C0C"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information in a manner consistent with the guidelines in 5 CFR 1320.5.</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Comments in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 xml:space="preserve">esponse to the Federal Register </w:t>
      </w:r>
      <w:r w:rsidR="00FE1AB1">
        <w:rPr>
          <w:rFonts w:ascii="Times New Roman" w:eastAsia="Times New Roman" w:hAnsi="Times New Roman" w:cs="Times New Roman"/>
          <w:b/>
          <w:sz w:val="24"/>
          <w:szCs w:val="24"/>
          <w:u w:val="single"/>
        </w:rPr>
        <w:t>n</w:t>
      </w:r>
      <w:r w:rsidRPr="007E2181">
        <w:rPr>
          <w:rFonts w:ascii="Times New Roman" w:eastAsia="Times New Roman" w:hAnsi="Times New Roman" w:cs="Times New Roman"/>
          <w:b/>
          <w:sz w:val="24"/>
          <w:szCs w:val="24"/>
          <w:u w:val="single"/>
        </w:rPr>
        <w:t xml:space="preserve">otice and </w:t>
      </w:r>
      <w:r w:rsidR="00FE1AB1">
        <w:rPr>
          <w:rFonts w:ascii="Times New Roman" w:eastAsia="Times New Roman" w:hAnsi="Times New Roman" w:cs="Times New Roman"/>
          <w:b/>
          <w:sz w:val="24"/>
          <w:szCs w:val="24"/>
          <w:u w:val="single"/>
        </w:rPr>
        <w:t>e</w:t>
      </w:r>
      <w:r w:rsidRPr="007E2181">
        <w:rPr>
          <w:rFonts w:ascii="Times New Roman" w:eastAsia="Times New Roman" w:hAnsi="Times New Roman" w:cs="Times New Roman"/>
          <w:b/>
          <w:sz w:val="24"/>
          <w:szCs w:val="24"/>
          <w:u w:val="single"/>
        </w:rPr>
        <w:t xml:space="preserve">fforts to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onsult </w:t>
      </w:r>
      <w:r w:rsidR="00FE1AB1">
        <w:rPr>
          <w:rFonts w:ascii="Times New Roman" w:eastAsia="Times New Roman" w:hAnsi="Times New Roman" w:cs="Times New Roman"/>
          <w:b/>
          <w:sz w:val="24"/>
          <w:szCs w:val="24"/>
          <w:u w:val="single"/>
        </w:rPr>
        <w:t>o</w:t>
      </w:r>
      <w:r w:rsidRPr="007E2181">
        <w:rPr>
          <w:rFonts w:ascii="Times New Roman" w:eastAsia="Times New Roman" w:hAnsi="Times New Roman" w:cs="Times New Roman"/>
          <w:b/>
          <w:sz w:val="24"/>
          <w:szCs w:val="24"/>
          <w:u w:val="single"/>
        </w:rPr>
        <w:t xml:space="preserve">utside </w:t>
      </w:r>
      <w:r w:rsidR="00FE1AB1">
        <w:rPr>
          <w:rFonts w:ascii="Times New Roman" w:eastAsia="Times New Roman" w:hAnsi="Times New Roman" w:cs="Times New Roman"/>
          <w:b/>
          <w:sz w:val="24"/>
          <w:szCs w:val="24"/>
          <w:u w:val="single"/>
        </w:rPr>
        <w:t>a</w:t>
      </w:r>
      <w:r w:rsidRPr="007E2181">
        <w:rPr>
          <w:rFonts w:ascii="Times New Roman" w:eastAsia="Times New Roman" w:hAnsi="Times New Roman" w:cs="Times New Roman"/>
          <w:b/>
          <w:sz w:val="24"/>
          <w:szCs w:val="24"/>
          <w:u w:val="single"/>
        </w:rPr>
        <w:t>gency.</w:t>
      </w:r>
      <w:r w:rsidRPr="007E2181">
        <w:rPr>
          <w:rFonts w:ascii="Times New Roman" w:eastAsia="Times New Roman" w:hAnsi="Times New Roman" w:cs="Times New Roman"/>
          <w:sz w:val="24"/>
          <w:szCs w:val="24"/>
        </w:rPr>
        <w:t xml:space="preserve">  </w:t>
      </w:r>
      <w:smartTag w:uri="urn:schemas-microsoft-com:office:smarttags" w:element="stockticker">
        <w:r w:rsidRPr="007E2181">
          <w:rPr>
            <w:rFonts w:ascii="Times New Roman" w:eastAsia="Times New Roman" w:hAnsi="Times New Roman" w:cs="Times New Roman"/>
            <w:sz w:val="24"/>
            <w:szCs w:val="24"/>
          </w:rPr>
          <w:t>NARA</w:t>
        </w:r>
      </w:smartTag>
      <w:r w:rsidRPr="007E2181">
        <w:rPr>
          <w:rFonts w:ascii="Times New Roman" w:eastAsia="Times New Roman" w:hAnsi="Times New Roman" w:cs="Times New Roman"/>
          <w:sz w:val="24"/>
          <w:szCs w:val="24"/>
        </w:rPr>
        <w:t xml:space="preserve"> p</w:t>
      </w:r>
      <w:r w:rsidR="00A6451D">
        <w:rPr>
          <w:rFonts w:ascii="Times New Roman" w:eastAsia="Times New Roman" w:hAnsi="Times New Roman" w:cs="Times New Roman"/>
          <w:sz w:val="24"/>
          <w:szCs w:val="24"/>
        </w:rPr>
        <w:t xml:space="preserve">rovided the public an opportunity to comment on the information collection in the </w:t>
      </w:r>
      <w:r w:rsidRPr="007E2181">
        <w:rPr>
          <w:rFonts w:ascii="Times New Roman" w:eastAsia="Times New Roman" w:hAnsi="Times New Roman" w:cs="Times New Roman"/>
          <w:i/>
          <w:sz w:val="24"/>
          <w:szCs w:val="24"/>
        </w:rPr>
        <w:t>Federal Register</w:t>
      </w:r>
      <w:r w:rsidRPr="007E2181">
        <w:rPr>
          <w:rFonts w:ascii="Times New Roman" w:eastAsia="Times New Roman" w:hAnsi="Times New Roman" w:cs="Times New Roman"/>
          <w:sz w:val="24"/>
          <w:szCs w:val="24"/>
        </w:rPr>
        <w:t xml:space="preserve"> on </w:t>
      </w:r>
      <w:r w:rsidR="00646C0C">
        <w:rPr>
          <w:rFonts w:ascii="Times New Roman" w:eastAsia="Times New Roman" w:hAnsi="Times New Roman" w:cs="Times New Roman"/>
          <w:sz w:val="24"/>
          <w:szCs w:val="24"/>
        </w:rPr>
        <w:t>May</w:t>
      </w:r>
      <w:r w:rsidR="00646C0C" w:rsidRPr="007E2181">
        <w:rPr>
          <w:rFonts w:ascii="Times New Roman" w:eastAsia="Times New Roman" w:hAnsi="Times New Roman" w:cs="Times New Roman"/>
          <w:sz w:val="24"/>
          <w:szCs w:val="24"/>
        </w:rPr>
        <w:t xml:space="preserve"> </w:t>
      </w:r>
      <w:r w:rsidR="00177FE0">
        <w:rPr>
          <w:rFonts w:ascii="Times New Roman" w:eastAsia="Times New Roman" w:hAnsi="Times New Roman" w:cs="Times New Roman"/>
          <w:sz w:val="24"/>
          <w:szCs w:val="24"/>
        </w:rPr>
        <w:t>12</w:t>
      </w:r>
      <w:r w:rsidR="00177FE0"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 xml:space="preserve">2015 (80 FR </w:t>
      </w:r>
      <w:r w:rsidR="00177FE0">
        <w:rPr>
          <w:rFonts w:ascii="Times New Roman" w:eastAsia="Times New Roman" w:hAnsi="Times New Roman" w:cs="Times New Roman"/>
          <w:sz w:val="24"/>
          <w:szCs w:val="24"/>
        </w:rPr>
        <w:t>27189 and 27190</w:t>
      </w:r>
      <w:r w:rsidR="00177FE0" w:rsidRPr="007E2181">
        <w:rPr>
          <w:rFonts w:ascii="Times New Roman" w:eastAsia="Times New Roman" w:hAnsi="Times New Roman" w:cs="Times New Roman"/>
          <w:sz w:val="24"/>
          <w:szCs w:val="24"/>
        </w:rPr>
        <w:t xml:space="preserve">).  </w:t>
      </w:r>
      <w:r w:rsidR="00646C0C">
        <w:rPr>
          <w:rFonts w:ascii="Times New Roman" w:eastAsia="Times New Roman" w:hAnsi="Times New Roman" w:cs="Times New Roman"/>
          <w:sz w:val="24"/>
          <w:szCs w:val="24"/>
        </w:rPr>
        <w:t xml:space="preserve">We </w:t>
      </w:r>
      <w:r w:rsidR="00A6451D">
        <w:rPr>
          <w:rFonts w:ascii="Times New Roman" w:eastAsia="Times New Roman" w:hAnsi="Times New Roman" w:cs="Times New Roman"/>
          <w:sz w:val="24"/>
          <w:szCs w:val="24"/>
        </w:rPr>
        <w:t xml:space="preserve">did not </w:t>
      </w:r>
      <w:r w:rsidR="00646C0C">
        <w:rPr>
          <w:rFonts w:ascii="Times New Roman" w:eastAsia="Times New Roman" w:hAnsi="Times New Roman" w:cs="Times New Roman"/>
          <w:sz w:val="24"/>
          <w:szCs w:val="24"/>
        </w:rPr>
        <w:t>receive</w:t>
      </w:r>
      <w:r w:rsidR="00A6451D">
        <w:rPr>
          <w:rFonts w:ascii="Times New Roman" w:eastAsia="Times New Roman" w:hAnsi="Times New Roman" w:cs="Times New Roman"/>
          <w:sz w:val="24"/>
          <w:szCs w:val="24"/>
        </w:rPr>
        <w:t xml:space="preserve"> any</w:t>
      </w:r>
      <w:r w:rsidR="00646C0C">
        <w:rPr>
          <w:rFonts w:ascii="Times New Roman" w:eastAsia="Times New Roman" w:hAnsi="Times New Roman" w:cs="Times New Roman"/>
          <w:sz w:val="24"/>
          <w:szCs w:val="24"/>
        </w:rPr>
        <w:t xml:space="preserve"> comments</w:t>
      </w:r>
      <w:r w:rsidRPr="007E2181">
        <w:rPr>
          <w:rFonts w:ascii="Times New Roman" w:eastAsia="Times New Roman" w:hAnsi="Times New Roman" w:cs="Times New Roman"/>
          <w:sz w:val="24"/>
          <w:szCs w:val="24"/>
        </w:rPr>
        <w:t>.</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Explanation of </w:t>
      </w:r>
      <w:r w:rsidR="00FE1AB1">
        <w:rPr>
          <w:rFonts w:ascii="Times New Roman" w:eastAsia="Times New Roman" w:hAnsi="Times New Roman" w:cs="Times New Roman"/>
          <w:b/>
          <w:sz w:val="24"/>
          <w:szCs w:val="24"/>
          <w:u w:val="single"/>
        </w:rPr>
        <w:t>a</w:t>
      </w:r>
      <w:r w:rsidRPr="007E2181">
        <w:rPr>
          <w:rFonts w:ascii="Times New Roman" w:eastAsia="Times New Roman" w:hAnsi="Times New Roman" w:cs="Times New Roman"/>
          <w:b/>
          <w:sz w:val="24"/>
          <w:szCs w:val="24"/>
          <w:u w:val="single"/>
        </w:rPr>
        <w:t xml:space="preserve">ny </w:t>
      </w:r>
      <w:r w:rsidR="00FE1AB1">
        <w:rPr>
          <w:rFonts w:ascii="Times New Roman" w:eastAsia="Times New Roman" w:hAnsi="Times New Roman" w:cs="Times New Roman"/>
          <w:b/>
          <w:sz w:val="24"/>
          <w:szCs w:val="24"/>
          <w:u w:val="single"/>
        </w:rPr>
        <w:t>p</w:t>
      </w:r>
      <w:r w:rsidRPr="007E2181">
        <w:rPr>
          <w:rFonts w:ascii="Times New Roman" w:eastAsia="Times New Roman" w:hAnsi="Times New Roman" w:cs="Times New Roman"/>
          <w:b/>
          <w:sz w:val="24"/>
          <w:szCs w:val="24"/>
          <w:u w:val="single"/>
        </w:rPr>
        <w:t xml:space="preserve">ayment or </w:t>
      </w:r>
      <w:r w:rsidR="00FE1AB1">
        <w:rPr>
          <w:rFonts w:ascii="Times New Roman" w:eastAsia="Times New Roman" w:hAnsi="Times New Roman" w:cs="Times New Roman"/>
          <w:b/>
          <w:sz w:val="24"/>
          <w:szCs w:val="24"/>
          <w:u w:val="single"/>
        </w:rPr>
        <w:t>g</w:t>
      </w:r>
      <w:r w:rsidRPr="007E2181">
        <w:rPr>
          <w:rFonts w:ascii="Times New Roman" w:eastAsia="Times New Roman" w:hAnsi="Times New Roman" w:cs="Times New Roman"/>
          <w:b/>
          <w:sz w:val="24"/>
          <w:szCs w:val="24"/>
          <w:u w:val="single"/>
        </w:rPr>
        <w:t xml:space="preserve">ift to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espondents.</w:t>
      </w:r>
      <w:r w:rsidRPr="007E2181">
        <w:rPr>
          <w:rFonts w:ascii="Times New Roman" w:eastAsia="Times New Roman" w:hAnsi="Times New Roman" w:cs="Times New Roman"/>
          <w:sz w:val="24"/>
          <w:szCs w:val="24"/>
        </w:rPr>
        <w:t xml:space="preserve">  N</w:t>
      </w:r>
      <w:r w:rsidR="00646C0C">
        <w:rPr>
          <w:rFonts w:ascii="Times New Roman" w:eastAsia="Times New Roman" w:hAnsi="Times New Roman" w:cs="Times New Roman"/>
          <w:sz w:val="24"/>
          <w:szCs w:val="24"/>
        </w:rPr>
        <w:t>ARA provides n</w:t>
      </w:r>
      <w:r w:rsidRPr="007E2181">
        <w:rPr>
          <w:rFonts w:ascii="Times New Roman" w:eastAsia="Times New Roman" w:hAnsi="Times New Roman" w:cs="Times New Roman"/>
          <w:sz w:val="24"/>
          <w:szCs w:val="24"/>
        </w:rPr>
        <w:t>o payment or gift to respondents.</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Assurance of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onfidentiality </w:t>
      </w:r>
      <w:r w:rsidR="00FE1AB1">
        <w:rPr>
          <w:rFonts w:ascii="Times New Roman" w:eastAsia="Times New Roman" w:hAnsi="Times New Roman" w:cs="Times New Roman"/>
          <w:b/>
          <w:sz w:val="24"/>
          <w:szCs w:val="24"/>
          <w:u w:val="single"/>
        </w:rPr>
        <w:t>p</w:t>
      </w:r>
      <w:r w:rsidRPr="007E2181">
        <w:rPr>
          <w:rFonts w:ascii="Times New Roman" w:eastAsia="Times New Roman" w:hAnsi="Times New Roman" w:cs="Times New Roman"/>
          <w:b/>
          <w:sz w:val="24"/>
          <w:szCs w:val="24"/>
          <w:u w:val="single"/>
        </w:rPr>
        <w:t xml:space="preserve">rovided to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espondents.</w:t>
      </w:r>
      <w:r w:rsidRPr="007E2181">
        <w:rPr>
          <w:rFonts w:ascii="Times New Roman" w:eastAsia="Times New Roman" w:hAnsi="Times New Roman" w:cs="Times New Roman"/>
          <w:sz w:val="24"/>
          <w:szCs w:val="24"/>
        </w:rPr>
        <w:t xml:space="preserve">  </w:t>
      </w:r>
      <w:r w:rsidR="00646C0C">
        <w:rPr>
          <w:rFonts w:ascii="Times New Roman" w:eastAsia="Times New Roman" w:hAnsi="Times New Roman" w:cs="Times New Roman"/>
          <w:sz w:val="24"/>
          <w:szCs w:val="24"/>
        </w:rPr>
        <w:t xml:space="preserve">We do not collect </w:t>
      </w:r>
      <w:r w:rsidRPr="007E2181">
        <w:rPr>
          <w:rFonts w:ascii="Times New Roman" w:eastAsia="Times New Roman" w:hAnsi="Times New Roman" w:cs="Times New Roman"/>
          <w:sz w:val="24"/>
          <w:szCs w:val="24"/>
        </w:rPr>
        <w:t>information that would require privacy or confidentiality.</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Justification for </w:t>
      </w:r>
      <w:r w:rsidR="00FE1AB1">
        <w:rPr>
          <w:rFonts w:ascii="Times New Roman" w:eastAsia="Times New Roman" w:hAnsi="Times New Roman" w:cs="Times New Roman"/>
          <w:b/>
          <w:sz w:val="24"/>
          <w:szCs w:val="24"/>
          <w:u w:val="single"/>
        </w:rPr>
        <w:t>s</w:t>
      </w:r>
      <w:r w:rsidRPr="007E2181">
        <w:rPr>
          <w:rFonts w:ascii="Times New Roman" w:eastAsia="Times New Roman" w:hAnsi="Times New Roman" w:cs="Times New Roman"/>
          <w:b/>
          <w:sz w:val="24"/>
          <w:szCs w:val="24"/>
          <w:u w:val="single"/>
        </w:rPr>
        <w:t xml:space="preserve">ensitive </w:t>
      </w:r>
      <w:r w:rsidR="00FE1AB1">
        <w:rPr>
          <w:rFonts w:ascii="Times New Roman" w:eastAsia="Times New Roman" w:hAnsi="Times New Roman" w:cs="Times New Roman"/>
          <w:b/>
          <w:sz w:val="24"/>
          <w:szCs w:val="24"/>
          <w:u w:val="single"/>
        </w:rPr>
        <w:t>q</w:t>
      </w:r>
      <w:r w:rsidRPr="007E2181">
        <w:rPr>
          <w:rFonts w:ascii="Times New Roman" w:eastAsia="Times New Roman" w:hAnsi="Times New Roman" w:cs="Times New Roman"/>
          <w:b/>
          <w:sz w:val="24"/>
          <w:szCs w:val="24"/>
          <w:u w:val="single"/>
        </w:rPr>
        <w:t>uestions.</w:t>
      </w:r>
      <w:r w:rsidRPr="007E2181">
        <w:rPr>
          <w:rFonts w:ascii="Times New Roman" w:eastAsia="Times New Roman" w:hAnsi="Times New Roman" w:cs="Times New Roman"/>
          <w:sz w:val="24"/>
          <w:szCs w:val="24"/>
        </w:rPr>
        <w:t xml:space="preserve">  </w:t>
      </w:r>
      <w:r w:rsidR="00646C0C">
        <w:rPr>
          <w:rFonts w:ascii="Times New Roman" w:eastAsia="Times New Roman" w:hAnsi="Times New Roman" w:cs="Times New Roman"/>
          <w:sz w:val="24"/>
          <w:szCs w:val="24"/>
        </w:rPr>
        <w:t>We do not ask</w:t>
      </w:r>
      <w:r w:rsidR="00646C0C"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questions of a sensitive nature.</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2"/>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Estimates of </w:t>
      </w:r>
      <w:r w:rsidR="00FE1AB1">
        <w:rPr>
          <w:rFonts w:ascii="Times New Roman" w:eastAsia="Times New Roman" w:hAnsi="Times New Roman" w:cs="Times New Roman"/>
          <w:b/>
          <w:sz w:val="24"/>
          <w:szCs w:val="24"/>
          <w:u w:val="single"/>
        </w:rPr>
        <w:t>h</w:t>
      </w:r>
      <w:r w:rsidRPr="007E2181">
        <w:rPr>
          <w:rFonts w:ascii="Times New Roman" w:eastAsia="Times New Roman" w:hAnsi="Times New Roman" w:cs="Times New Roman"/>
          <w:b/>
          <w:sz w:val="24"/>
          <w:szCs w:val="24"/>
          <w:u w:val="single"/>
        </w:rPr>
        <w:t xml:space="preserve">our </w:t>
      </w:r>
      <w:r w:rsidR="00FE1AB1">
        <w:rPr>
          <w:rFonts w:ascii="Times New Roman" w:eastAsia="Times New Roman" w:hAnsi="Times New Roman" w:cs="Times New Roman"/>
          <w:b/>
          <w:sz w:val="24"/>
          <w:szCs w:val="24"/>
          <w:u w:val="single"/>
        </w:rPr>
        <w:t>b</w:t>
      </w:r>
      <w:r w:rsidRPr="007E2181">
        <w:rPr>
          <w:rFonts w:ascii="Times New Roman" w:eastAsia="Times New Roman" w:hAnsi="Times New Roman" w:cs="Times New Roman"/>
          <w:b/>
          <w:sz w:val="24"/>
          <w:szCs w:val="24"/>
          <w:u w:val="single"/>
        </w:rPr>
        <w:t xml:space="preserve">urden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 xml:space="preserve">ncluding </w:t>
      </w:r>
      <w:r w:rsidR="00FE1AB1">
        <w:rPr>
          <w:rFonts w:ascii="Times New Roman" w:eastAsia="Times New Roman" w:hAnsi="Times New Roman" w:cs="Times New Roman"/>
          <w:b/>
          <w:sz w:val="24"/>
          <w:szCs w:val="24"/>
          <w:u w:val="single"/>
        </w:rPr>
        <w:t>a</w:t>
      </w:r>
      <w:r w:rsidRPr="007E2181">
        <w:rPr>
          <w:rFonts w:ascii="Times New Roman" w:eastAsia="Times New Roman" w:hAnsi="Times New Roman" w:cs="Times New Roman"/>
          <w:b/>
          <w:sz w:val="24"/>
          <w:szCs w:val="24"/>
          <w:u w:val="single"/>
        </w:rPr>
        <w:t xml:space="preserve">nnualized </w:t>
      </w:r>
      <w:r w:rsidR="00FE1AB1">
        <w:rPr>
          <w:rFonts w:ascii="Times New Roman" w:eastAsia="Times New Roman" w:hAnsi="Times New Roman" w:cs="Times New Roman"/>
          <w:b/>
          <w:sz w:val="24"/>
          <w:szCs w:val="24"/>
          <w:u w:val="single"/>
        </w:rPr>
        <w:t>h</w:t>
      </w:r>
      <w:r w:rsidRPr="007E2181">
        <w:rPr>
          <w:rFonts w:ascii="Times New Roman" w:eastAsia="Times New Roman" w:hAnsi="Times New Roman" w:cs="Times New Roman"/>
          <w:b/>
          <w:sz w:val="24"/>
          <w:szCs w:val="24"/>
          <w:u w:val="single"/>
        </w:rPr>
        <w:t xml:space="preserve">ourly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osts.</w:t>
      </w:r>
      <w:r w:rsidRPr="007E2181">
        <w:rPr>
          <w:rFonts w:ascii="Times New Roman" w:eastAsia="Times New Roman" w:hAnsi="Times New Roman" w:cs="Times New Roman"/>
          <w:sz w:val="24"/>
          <w:szCs w:val="24"/>
        </w:rPr>
        <w:t xml:space="preserve">  </w:t>
      </w:r>
      <w:r w:rsidR="00EA146B">
        <w:rPr>
          <w:rFonts w:ascii="Times New Roman" w:eastAsia="Times New Roman" w:hAnsi="Times New Roman" w:cs="Times New Roman"/>
          <w:sz w:val="24"/>
          <w:szCs w:val="24"/>
        </w:rPr>
        <w:t>R</w:t>
      </w:r>
      <w:r w:rsidRPr="007E2181">
        <w:rPr>
          <w:rFonts w:ascii="Times New Roman" w:eastAsia="Times New Roman" w:hAnsi="Times New Roman" w:cs="Times New Roman"/>
          <w:sz w:val="24"/>
          <w:szCs w:val="24"/>
        </w:rPr>
        <w:t xml:space="preserve">espondents </w:t>
      </w:r>
      <w:r w:rsidR="00EA146B">
        <w:rPr>
          <w:rFonts w:ascii="Times New Roman" w:eastAsia="Times New Roman" w:hAnsi="Times New Roman" w:cs="Times New Roman"/>
          <w:sz w:val="24"/>
          <w:szCs w:val="24"/>
        </w:rPr>
        <w:t>submit an average of 350</w:t>
      </w:r>
      <w:r w:rsidRPr="007E2181">
        <w:rPr>
          <w:rFonts w:ascii="Times New Roman" w:eastAsia="Times New Roman" w:hAnsi="Times New Roman" w:cs="Times New Roman"/>
          <w:sz w:val="24"/>
          <w:szCs w:val="24"/>
        </w:rPr>
        <w:t xml:space="preserve"> responses per year.  Each response takes an average of </w:t>
      </w:r>
      <w:r w:rsidR="00D618DC" w:rsidRPr="007E2181">
        <w:rPr>
          <w:rFonts w:ascii="Times New Roman" w:eastAsia="Times New Roman" w:hAnsi="Times New Roman" w:cs="Times New Roman"/>
          <w:sz w:val="24"/>
          <w:szCs w:val="24"/>
        </w:rPr>
        <w:t>1</w:t>
      </w:r>
      <w:r w:rsidR="00D618DC">
        <w:rPr>
          <w:rFonts w:ascii="Times New Roman" w:eastAsia="Times New Roman" w:hAnsi="Times New Roman" w:cs="Times New Roman"/>
          <w:sz w:val="24"/>
          <w:szCs w:val="24"/>
        </w:rPr>
        <w:t>5</w:t>
      </w:r>
      <w:r w:rsidR="00D618DC"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 xml:space="preserve">minutes per request for a total annual time burden of </w:t>
      </w:r>
      <w:r w:rsidR="00D618DC">
        <w:rPr>
          <w:rFonts w:ascii="Times New Roman" w:eastAsia="Times New Roman" w:hAnsi="Times New Roman" w:cs="Times New Roman"/>
          <w:sz w:val="24"/>
          <w:szCs w:val="24"/>
        </w:rPr>
        <w:t>approximately 87.5</w:t>
      </w:r>
      <w:r w:rsidR="00D618DC"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hours.  A respondent submitting a request provide</w:t>
      </w:r>
      <w:r w:rsidR="00D618DC">
        <w:rPr>
          <w:rFonts w:ascii="Times New Roman" w:eastAsia="Times New Roman" w:hAnsi="Times New Roman" w:cs="Times New Roman"/>
          <w:sz w:val="24"/>
          <w:szCs w:val="24"/>
        </w:rPr>
        <w:t>s</w:t>
      </w:r>
      <w:r w:rsidRPr="007E2181">
        <w:rPr>
          <w:rFonts w:ascii="Times New Roman" w:eastAsia="Times New Roman" w:hAnsi="Times New Roman" w:cs="Times New Roman"/>
          <w:sz w:val="24"/>
          <w:szCs w:val="24"/>
        </w:rPr>
        <w:t xml:space="preserve"> information about what they wish to film, photograph, or videotape, for what purposes the</w:t>
      </w:r>
      <w:r w:rsidR="00D618DC">
        <w:rPr>
          <w:rFonts w:ascii="Times New Roman" w:eastAsia="Times New Roman" w:hAnsi="Times New Roman" w:cs="Times New Roman"/>
          <w:sz w:val="24"/>
          <w:szCs w:val="24"/>
        </w:rPr>
        <w:t>y</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 xml:space="preserve">will use the </w:t>
      </w:r>
      <w:r w:rsidRPr="007E2181">
        <w:rPr>
          <w:rFonts w:ascii="Times New Roman" w:eastAsia="Times New Roman" w:hAnsi="Times New Roman" w:cs="Times New Roman"/>
          <w:sz w:val="24"/>
          <w:szCs w:val="24"/>
        </w:rPr>
        <w:t xml:space="preserve">film , where they wish to perform their work, and how long they expect it to take.  A respondent may schedule several filming or photograph sessions per request. </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spacing w:after="0" w:line="240" w:lineRule="auto"/>
        <w:ind w:left="360"/>
        <w:rPr>
          <w:rFonts w:ascii="Times New Roman" w:eastAsia="Times New Roman" w:hAnsi="Times New Roman" w:cs="Times New Roman"/>
          <w:sz w:val="24"/>
          <w:szCs w:val="24"/>
        </w:rPr>
      </w:pPr>
      <w:r w:rsidRPr="007E2181">
        <w:rPr>
          <w:rFonts w:ascii="Times New Roman" w:eastAsia="Times New Roman" w:hAnsi="Times New Roman" w:cs="Times New Roman"/>
          <w:sz w:val="24"/>
          <w:szCs w:val="24"/>
        </w:rPr>
        <w:t xml:space="preserve">The respondent cost per application is </w:t>
      </w:r>
      <w:r w:rsidR="00D618DC">
        <w:rPr>
          <w:rFonts w:ascii="Times New Roman" w:eastAsia="Times New Roman" w:hAnsi="Times New Roman" w:cs="Times New Roman"/>
          <w:sz w:val="24"/>
          <w:szCs w:val="24"/>
        </w:rPr>
        <w:t xml:space="preserve">approximately </w:t>
      </w:r>
      <w:r w:rsidRPr="007E2181">
        <w:rPr>
          <w:rFonts w:ascii="Times New Roman" w:eastAsia="Times New Roman" w:hAnsi="Times New Roman" w:cs="Times New Roman"/>
          <w:sz w:val="24"/>
          <w:szCs w:val="24"/>
        </w:rPr>
        <w:t>$</w:t>
      </w:r>
      <w:r w:rsidR="00D618DC">
        <w:rPr>
          <w:rFonts w:ascii="Times New Roman" w:eastAsia="Times New Roman" w:hAnsi="Times New Roman" w:cs="Times New Roman"/>
          <w:sz w:val="24"/>
          <w:szCs w:val="24"/>
        </w:rPr>
        <w:t>10</w:t>
      </w:r>
      <w:r w:rsidRPr="007E2181">
        <w:rPr>
          <w:rFonts w:ascii="Times New Roman" w:eastAsia="Times New Roman" w:hAnsi="Times New Roman" w:cs="Times New Roman"/>
          <w:sz w:val="24"/>
          <w:szCs w:val="24"/>
        </w:rPr>
        <w:t>.</w:t>
      </w:r>
      <w:r w:rsidR="00D618DC">
        <w:rPr>
          <w:rFonts w:ascii="Times New Roman" w:eastAsia="Times New Roman" w:hAnsi="Times New Roman" w:cs="Times New Roman"/>
          <w:sz w:val="24"/>
          <w:szCs w:val="24"/>
        </w:rPr>
        <w:t>5</w:t>
      </w:r>
      <w:r w:rsidR="00D618DC" w:rsidRPr="007E2181">
        <w:rPr>
          <w:rFonts w:ascii="Times New Roman" w:eastAsia="Times New Roman" w:hAnsi="Times New Roman" w:cs="Times New Roman"/>
          <w:sz w:val="24"/>
          <w:szCs w:val="24"/>
        </w:rPr>
        <w:t>0</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based on 15 minutes to complete the information collection by a news producer or producer’s assistant (estimates hourly wage of $42.00/hour x 15 min./request = $10.50 per request). The</w:t>
      </w:r>
      <w:r w:rsidRPr="007E2181">
        <w:rPr>
          <w:rFonts w:ascii="Times New Roman" w:eastAsia="Times New Roman" w:hAnsi="Times New Roman" w:cs="Times New Roman"/>
          <w:sz w:val="24"/>
          <w:szCs w:val="24"/>
        </w:rPr>
        <w:t xml:space="preserve"> total annual </w:t>
      </w:r>
      <w:r w:rsidR="00D618DC">
        <w:rPr>
          <w:rFonts w:ascii="Times New Roman" w:eastAsia="Times New Roman" w:hAnsi="Times New Roman" w:cs="Times New Roman"/>
          <w:sz w:val="24"/>
          <w:szCs w:val="24"/>
        </w:rPr>
        <w:t xml:space="preserve">cost </w:t>
      </w:r>
      <w:r w:rsidRPr="007E2181">
        <w:rPr>
          <w:rFonts w:ascii="Times New Roman" w:eastAsia="Times New Roman" w:hAnsi="Times New Roman" w:cs="Times New Roman"/>
          <w:sz w:val="24"/>
          <w:szCs w:val="24"/>
        </w:rPr>
        <w:t xml:space="preserve">burden </w:t>
      </w:r>
      <w:r w:rsidR="00D618DC">
        <w:rPr>
          <w:rFonts w:ascii="Times New Roman" w:eastAsia="Times New Roman" w:hAnsi="Times New Roman" w:cs="Times New Roman"/>
          <w:sz w:val="24"/>
          <w:szCs w:val="24"/>
        </w:rPr>
        <w:t>to collect this information is therefore approximately</w:t>
      </w:r>
      <w:r w:rsidR="00D618DC"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w:t>
      </w:r>
      <w:r w:rsidR="00D618DC">
        <w:rPr>
          <w:rFonts w:ascii="Times New Roman" w:eastAsia="Times New Roman" w:hAnsi="Times New Roman" w:cs="Times New Roman"/>
          <w:sz w:val="24"/>
          <w:szCs w:val="24"/>
        </w:rPr>
        <w:t>918</w:t>
      </w:r>
      <w:r w:rsidRPr="007E2181">
        <w:rPr>
          <w:rFonts w:ascii="Times New Roman" w:eastAsia="Times New Roman" w:hAnsi="Times New Roman" w:cs="Times New Roman"/>
          <w:sz w:val="24"/>
          <w:szCs w:val="24"/>
        </w:rPr>
        <w:t>.</w:t>
      </w:r>
      <w:r w:rsidR="00D618DC">
        <w:rPr>
          <w:rFonts w:ascii="Times New Roman" w:eastAsia="Times New Roman" w:hAnsi="Times New Roman" w:cs="Times New Roman"/>
          <w:sz w:val="24"/>
          <w:szCs w:val="24"/>
        </w:rPr>
        <w:t>75, based on an average of 350 requests per year</w:t>
      </w:r>
      <w:r w:rsidRPr="007E2181">
        <w:rPr>
          <w:rFonts w:ascii="Times New Roman" w:eastAsia="Times New Roman" w:hAnsi="Times New Roman" w:cs="Times New Roman"/>
          <w:sz w:val="24"/>
          <w:szCs w:val="24"/>
        </w:rPr>
        <w:t xml:space="preserve">.  Excluding the </w:t>
      </w:r>
      <w:r w:rsidR="00D618DC">
        <w:rPr>
          <w:rFonts w:ascii="Times New Roman" w:eastAsia="Times New Roman" w:hAnsi="Times New Roman" w:cs="Times New Roman"/>
          <w:sz w:val="24"/>
          <w:szCs w:val="24"/>
        </w:rPr>
        <w:t>costs above</w:t>
      </w:r>
      <w:r w:rsidRPr="007E2181">
        <w:rPr>
          <w:rFonts w:ascii="Times New Roman" w:eastAsia="Times New Roman" w:hAnsi="Times New Roman" w:cs="Times New Roman"/>
          <w:sz w:val="24"/>
          <w:szCs w:val="24"/>
        </w:rPr>
        <w:t xml:space="preserve">, there </w:t>
      </w:r>
      <w:r w:rsidR="00D618DC">
        <w:rPr>
          <w:rFonts w:ascii="Times New Roman" w:eastAsia="Times New Roman" w:hAnsi="Times New Roman" w:cs="Times New Roman"/>
          <w:sz w:val="24"/>
          <w:szCs w:val="24"/>
        </w:rPr>
        <w:t>are</w:t>
      </w:r>
      <w:r w:rsidR="00D618DC" w:rsidRPr="007E2181">
        <w:rPr>
          <w:rFonts w:ascii="Times New Roman" w:eastAsia="Times New Roman" w:hAnsi="Times New Roman" w:cs="Times New Roman"/>
          <w:sz w:val="24"/>
          <w:szCs w:val="24"/>
        </w:rPr>
        <w:t xml:space="preserve"> </w:t>
      </w:r>
      <w:r w:rsidRPr="007E2181">
        <w:rPr>
          <w:rFonts w:ascii="Times New Roman" w:eastAsia="Times New Roman" w:hAnsi="Times New Roman" w:cs="Times New Roman"/>
          <w:sz w:val="24"/>
          <w:szCs w:val="24"/>
        </w:rPr>
        <w:t xml:space="preserve">no significant capital/start-up or operational costs attributable to this information collection.  </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3"/>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Estimate of </w:t>
      </w:r>
      <w:r w:rsidR="00FE1AB1">
        <w:rPr>
          <w:rFonts w:ascii="Times New Roman" w:eastAsia="Times New Roman" w:hAnsi="Times New Roman" w:cs="Times New Roman"/>
          <w:b/>
          <w:sz w:val="24"/>
          <w:szCs w:val="24"/>
          <w:u w:val="single"/>
        </w:rPr>
        <w:t>o</w:t>
      </w:r>
      <w:r w:rsidRPr="007E2181">
        <w:rPr>
          <w:rFonts w:ascii="Times New Roman" w:eastAsia="Times New Roman" w:hAnsi="Times New Roman" w:cs="Times New Roman"/>
          <w:b/>
          <w:sz w:val="24"/>
          <w:szCs w:val="24"/>
          <w:u w:val="single"/>
        </w:rPr>
        <w:t xml:space="preserve">ther </w:t>
      </w:r>
      <w:r w:rsidR="00FE1AB1">
        <w:rPr>
          <w:rFonts w:ascii="Times New Roman" w:eastAsia="Times New Roman" w:hAnsi="Times New Roman" w:cs="Times New Roman"/>
          <w:b/>
          <w:sz w:val="24"/>
          <w:szCs w:val="24"/>
          <w:u w:val="single"/>
        </w:rPr>
        <w:t>t</w:t>
      </w:r>
      <w:r w:rsidRPr="007E2181">
        <w:rPr>
          <w:rFonts w:ascii="Times New Roman" w:eastAsia="Times New Roman" w:hAnsi="Times New Roman" w:cs="Times New Roman"/>
          <w:b/>
          <w:sz w:val="24"/>
          <w:szCs w:val="24"/>
          <w:u w:val="single"/>
        </w:rPr>
        <w:t xml:space="preserve">otal </w:t>
      </w:r>
      <w:r w:rsidR="00FE1AB1">
        <w:rPr>
          <w:rFonts w:ascii="Times New Roman" w:eastAsia="Times New Roman" w:hAnsi="Times New Roman" w:cs="Times New Roman"/>
          <w:b/>
          <w:sz w:val="24"/>
          <w:szCs w:val="24"/>
          <w:u w:val="single"/>
        </w:rPr>
        <w:t>a</w:t>
      </w:r>
      <w:r w:rsidRPr="007E2181">
        <w:rPr>
          <w:rFonts w:ascii="Times New Roman" w:eastAsia="Times New Roman" w:hAnsi="Times New Roman" w:cs="Times New Roman"/>
          <w:b/>
          <w:sz w:val="24"/>
          <w:szCs w:val="24"/>
          <w:u w:val="single"/>
        </w:rPr>
        <w:t xml:space="preserve">nnual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ost </w:t>
      </w:r>
      <w:r w:rsidR="00FE1AB1">
        <w:rPr>
          <w:rFonts w:ascii="Times New Roman" w:eastAsia="Times New Roman" w:hAnsi="Times New Roman" w:cs="Times New Roman"/>
          <w:b/>
          <w:sz w:val="24"/>
          <w:szCs w:val="24"/>
          <w:u w:val="single"/>
        </w:rPr>
        <w:t>b</w:t>
      </w:r>
      <w:r w:rsidRPr="007E2181">
        <w:rPr>
          <w:rFonts w:ascii="Times New Roman" w:eastAsia="Times New Roman" w:hAnsi="Times New Roman" w:cs="Times New Roman"/>
          <w:b/>
          <w:sz w:val="24"/>
          <w:szCs w:val="24"/>
          <w:u w:val="single"/>
        </w:rPr>
        <w:t xml:space="preserve">urden to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 xml:space="preserve">espondents or </w:t>
      </w:r>
      <w:r w:rsidR="00FE1AB1">
        <w:rPr>
          <w:rFonts w:ascii="Times New Roman" w:eastAsia="Times New Roman" w:hAnsi="Times New Roman" w:cs="Times New Roman"/>
          <w:b/>
          <w:sz w:val="24"/>
          <w:szCs w:val="24"/>
          <w:u w:val="single"/>
        </w:rPr>
        <w:t>r</w:t>
      </w:r>
      <w:r w:rsidRPr="007E2181">
        <w:rPr>
          <w:rFonts w:ascii="Times New Roman" w:eastAsia="Times New Roman" w:hAnsi="Times New Roman" w:cs="Times New Roman"/>
          <w:b/>
          <w:sz w:val="24"/>
          <w:szCs w:val="24"/>
          <w:u w:val="single"/>
        </w:rPr>
        <w:t>ecordkeepers.</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Respondents do not incur an</w:t>
      </w:r>
      <w:r w:rsidRPr="007E2181">
        <w:rPr>
          <w:rFonts w:ascii="Times New Roman" w:eastAsia="Times New Roman" w:hAnsi="Times New Roman" w:cs="Times New Roman"/>
          <w:sz w:val="24"/>
          <w:szCs w:val="24"/>
        </w:rPr>
        <w:t xml:space="preserve"> annual cost apart from that enumerated in Item 12.</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3"/>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Annualized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ost to the Federal Government.</w:t>
      </w:r>
      <w:r w:rsidRPr="007E2181">
        <w:rPr>
          <w:rFonts w:ascii="Times New Roman" w:eastAsia="Times New Roman" w:hAnsi="Times New Roman" w:cs="Times New Roman"/>
          <w:sz w:val="24"/>
          <w:szCs w:val="24"/>
        </w:rPr>
        <w:t xml:space="preserve">  The Federal </w:t>
      </w:r>
      <w:r w:rsidR="00D618DC">
        <w:rPr>
          <w:rFonts w:ascii="Times New Roman" w:eastAsia="Times New Roman" w:hAnsi="Times New Roman" w:cs="Times New Roman"/>
          <w:sz w:val="24"/>
          <w:szCs w:val="24"/>
        </w:rPr>
        <w:t>G</w:t>
      </w:r>
      <w:r w:rsidRPr="007E2181">
        <w:rPr>
          <w:rFonts w:ascii="Times New Roman" w:eastAsia="Times New Roman" w:hAnsi="Times New Roman" w:cs="Times New Roman"/>
          <w:sz w:val="24"/>
          <w:szCs w:val="24"/>
        </w:rPr>
        <w:t>overnment spends approximately $</w:t>
      </w:r>
      <w:r w:rsidR="00D618DC">
        <w:rPr>
          <w:rFonts w:ascii="Times New Roman" w:eastAsia="Times New Roman" w:hAnsi="Times New Roman" w:cs="Times New Roman"/>
          <w:sz w:val="24"/>
          <w:szCs w:val="24"/>
        </w:rPr>
        <w:t>8.75</w:t>
      </w:r>
      <w:r w:rsidRPr="007E2181">
        <w:rPr>
          <w:rFonts w:ascii="Times New Roman" w:eastAsia="Times New Roman" w:hAnsi="Times New Roman" w:cs="Times New Roman"/>
          <w:sz w:val="24"/>
          <w:szCs w:val="24"/>
        </w:rPr>
        <w:t xml:space="preserve"> per request</w:t>
      </w:r>
      <w:r w:rsidR="00D618DC">
        <w:rPr>
          <w:rFonts w:ascii="Times New Roman" w:eastAsia="Times New Roman" w:hAnsi="Times New Roman" w:cs="Times New Roman"/>
          <w:sz w:val="24"/>
          <w:szCs w:val="24"/>
        </w:rPr>
        <w:t>, based on an estimate of the time it takes a GS-12 staff member to review, process, and schedule (average wage and benefits of $35.00/hour x 15 min./request = $8.75 per request).</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T</w:t>
      </w:r>
      <w:r w:rsidRPr="007E2181">
        <w:rPr>
          <w:rFonts w:ascii="Times New Roman" w:eastAsia="Times New Roman" w:hAnsi="Times New Roman" w:cs="Times New Roman"/>
          <w:sz w:val="24"/>
          <w:szCs w:val="24"/>
        </w:rPr>
        <w:t xml:space="preserve">he total annual cost </w:t>
      </w:r>
      <w:r w:rsidR="00D618DC">
        <w:rPr>
          <w:rFonts w:ascii="Times New Roman" w:eastAsia="Times New Roman" w:hAnsi="Times New Roman" w:cs="Times New Roman"/>
          <w:sz w:val="24"/>
          <w:szCs w:val="24"/>
        </w:rPr>
        <w:t xml:space="preserve">of collecting this information </w:t>
      </w:r>
      <w:r w:rsidRPr="007E2181">
        <w:rPr>
          <w:rFonts w:ascii="Times New Roman" w:eastAsia="Times New Roman" w:hAnsi="Times New Roman" w:cs="Times New Roman"/>
          <w:sz w:val="24"/>
          <w:szCs w:val="24"/>
        </w:rPr>
        <w:t xml:space="preserve">is </w:t>
      </w:r>
      <w:r w:rsidR="00D618DC">
        <w:rPr>
          <w:rFonts w:ascii="Times New Roman" w:eastAsia="Times New Roman" w:hAnsi="Times New Roman" w:cs="Times New Roman"/>
          <w:sz w:val="24"/>
          <w:szCs w:val="24"/>
        </w:rPr>
        <w:t xml:space="preserve">therefore approximately </w:t>
      </w:r>
      <w:r w:rsidRPr="007E2181">
        <w:rPr>
          <w:rFonts w:ascii="Times New Roman" w:eastAsia="Times New Roman" w:hAnsi="Times New Roman" w:cs="Times New Roman"/>
          <w:sz w:val="24"/>
          <w:szCs w:val="24"/>
        </w:rPr>
        <w:t>$</w:t>
      </w:r>
      <w:r w:rsidR="00D618DC">
        <w:rPr>
          <w:rFonts w:ascii="Times New Roman" w:eastAsia="Times New Roman" w:hAnsi="Times New Roman" w:cs="Times New Roman"/>
          <w:sz w:val="24"/>
          <w:szCs w:val="24"/>
        </w:rPr>
        <w:t>765</w:t>
      </w:r>
      <w:r w:rsidRPr="007E2181">
        <w:rPr>
          <w:rFonts w:ascii="Times New Roman" w:eastAsia="Times New Roman" w:hAnsi="Times New Roman" w:cs="Times New Roman"/>
          <w:sz w:val="24"/>
          <w:szCs w:val="24"/>
        </w:rPr>
        <w:t>.</w:t>
      </w:r>
      <w:r w:rsidR="00D618DC">
        <w:rPr>
          <w:rFonts w:ascii="Times New Roman" w:eastAsia="Times New Roman" w:hAnsi="Times New Roman" w:cs="Times New Roman"/>
          <w:sz w:val="24"/>
          <w:szCs w:val="24"/>
        </w:rPr>
        <w:t>63, based on an average of 350 requests per year</w:t>
      </w:r>
      <w:r w:rsidRPr="007E2181">
        <w:rPr>
          <w:rFonts w:ascii="Times New Roman" w:eastAsia="Times New Roman" w:hAnsi="Times New Roman" w:cs="Times New Roman"/>
          <w:sz w:val="24"/>
          <w:szCs w:val="24"/>
        </w:rPr>
        <w:t>.</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3"/>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Explanation for </w:t>
      </w:r>
      <w:r w:rsidR="00FE1AB1">
        <w:rPr>
          <w:rFonts w:ascii="Times New Roman" w:eastAsia="Times New Roman" w:hAnsi="Times New Roman" w:cs="Times New Roman"/>
          <w:b/>
          <w:sz w:val="24"/>
          <w:szCs w:val="24"/>
          <w:u w:val="single"/>
        </w:rPr>
        <w:t>p</w:t>
      </w:r>
      <w:r w:rsidRPr="007E2181">
        <w:rPr>
          <w:rFonts w:ascii="Times New Roman" w:eastAsia="Times New Roman" w:hAnsi="Times New Roman" w:cs="Times New Roman"/>
          <w:b/>
          <w:sz w:val="24"/>
          <w:szCs w:val="24"/>
          <w:u w:val="single"/>
        </w:rPr>
        <w:t xml:space="preserve">rogram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hanges or </w:t>
      </w:r>
      <w:r w:rsidR="00FE1AB1">
        <w:rPr>
          <w:rFonts w:ascii="Times New Roman" w:eastAsia="Times New Roman" w:hAnsi="Times New Roman" w:cs="Times New Roman"/>
          <w:b/>
          <w:sz w:val="24"/>
          <w:szCs w:val="24"/>
          <w:u w:val="single"/>
        </w:rPr>
        <w:t>a</w:t>
      </w:r>
      <w:r w:rsidRPr="007E2181">
        <w:rPr>
          <w:rFonts w:ascii="Times New Roman" w:eastAsia="Times New Roman" w:hAnsi="Times New Roman" w:cs="Times New Roman"/>
          <w:b/>
          <w:sz w:val="24"/>
          <w:szCs w:val="24"/>
          <w:u w:val="single"/>
        </w:rPr>
        <w:t>djustments.</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The request hour and cost burdens have changed due to a change in the number of requests we receive each year and the hourly pay rates</w:t>
      </w:r>
      <w:r w:rsidRPr="007E2181">
        <w:rPr>
          <w:rFonts w:ascii="Times New Roman" w:eastAsia="Times New Roman" w:hAnsi="Times New Roman" w:cs="Times New Roman"/>
          <w:sz w:val="24"/>
          <w:szCs w:val="24"/>
        </w:rPr>
        <w:t>.</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3"/>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Plans for </w:t>
      </w:r>
      <w:r w:rsidR="00FE1AB1">
        <w:rPr>
          <w:rFonts w:ascii="Times New Roman" w:eastAsia="Times New Roman" w:hAnsi="Times New Roman" w:cs="Times New Roman"/>
          <w:b/>
          <w:sz w:val="24"/>
          <w:szCs w:val="24"/>
          <w:u w:val="single"/>
        </w:rPr>
        <w:t>t</w:t>
      </w:r>
      <w:r w:rsidRPr="007E2181">
        <w:rPr>
          <w:rFonts w:ascii="Times New Roman" w:eastAsia="Times New Roman" w:hAnsi="Times New Roman" w:cs="Times New Roman"/>
          <w:b/>
          <w:sz w:val="24"/>
          <w:szCs w:val="24"/>
          <w:u w:val="single"/>
        </w:rPr>
        <w:t xml:space="preserve">abulation and </w:t>
      </w:r>
      <w:r w:rsidR="00FE1AB1">
        <w:rPr>
          <w:rFonts w:ascii="Times New Roman" w:eastAsia="Times New Roman" w:hAnsi="Times New Roman" w:cs="Times New Roman"/>
          <w:b/>
          <w:sz w:val="24"/>
          <w:szCs w:val="24"/>
          <w:u w:val="single"/>
        </w:rPr>
        <w:t>p</w:t>
      </w:r>
      <w:r w:rsidRPr="007E2181">
        <w:rPr>
          <w:rFonts w:ascii="Times New Roman" w:eastAsia="Times New Roman" w:hAnsi="Times New Roman" w:cs="Times New Roman"/>
          <w:b/>
          <w:sz w:val="24"/>
          <w:szCs w:val="24"/>
          <w:u w:val="single"/>
        </w:rPr>
        <w:t xml:space="preserve">ublication and </w:t>
      </w:r>
      <w:r w:rsidR="00FE1AB1">
        <w:rPr>
          <w:rFonts w:ascii="Times New Roman" w:eastAsia="Times New Roman" w:hAnsi="Times New Roman" w:cs="Times New Roman"/>
          <w:b/>
          <w:sz w:val="24"/>
          <w:szCs w:val="24"/>
          <w:u w:val="single"/>
        </w:rPr>
        <w:t>p</w:t>
      </w:r>
      <w:r w:rsidRPr="007E2181">
        <w:rPr>
          <w:rFonts w:ascii="Times New Roman" w:eastAsia="Times New Roman" w:hAnsi="Times New Roman" w:cs="Times New Roman"/>
          <w:b/>
          <w:sz w:val="24"/>
          <w:szCs w:val="24"/>
          <w:u w:val="single"/>
        </w:rPr>
        <w:t xml:space="preserve">roject </w:t>
      </w:r>
      <w:r w:rsidR="00FE1AB1">
        <w:rPr>
          <w:rFonts w:ascii="Times New Roman" w:eastAsia="Times New Roman" w:hAnsi="Times New Roman" w:cs="Times New Roman"/>
          <w:b/>
          <w:sz w:val="24"/>
          <w:szCs w:val="24"/>
          <w:u w:val="single"/>
        </w:rPr>
        <w:t>t</w:t>
      </w:r>
      <w:r w:rsidRPr="007E2181">
        <w:rPr>
          <w:rFonts w:ascii="Times New Roman" w:eastAsia="Times New Roman" w:hAnsi="Times New Roman" w:cs="Times New Roman"/>
          <w:b/>
          <w:sz w:val="24"/>
          <w:szCs w:val="24"/>
          <w:u w:val="single"/>
        </w:rPr>
        <w:t xml:space="preserve">ime </w:t>
      </w:r>
      <w:r w:rsidR="00FE1AB1">
        <w:rPr>
          <w:rFonts w:ascii="Times New Roman" w:eastAsia="Times New Roman" w:hAnsi="Times New Roman" w:cs="Times New Roman"/>
          <w:b/>
          <w:sz w:val="24"/>
          <w:szCs w:val="24"/>
          <w:u w:val="single"/>
        </w:rPr>
        <w:t>s</w:t>
      </w:r>
      <w:r w:rsidRPr="007E2181">
        <w:rPr>
          <w:rFonts w:ascii="Times New Roman" w:eastAsia="Times New Roman" w:hAnsi="Times New Roman" w:cs="Times New Roman"/>
          <w:b/>
          <w:sz w:val="24"/>
          <w:szCs w:val="24"/>
          <w:u w:val="single"/>
        </w:rPr>
        <w:t>chedule.</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We do not use t</w:t>
      </w:r>
      <w:r w:rsidR="00D618DC" w:rsidRPr="007E2181">
        <w:rPr>
          <w:rFonts w:ascii="Times New Roman" w:eastAsia="Times New Roman" w:hAnsi="Times New Roman" w:cs="Times New Roman"/>
          <w:sz w:val="24"/>
          <w:szCs w:val="24"/>
        </w:rPr>
        <w:t xml:space="preserve">his </w:t>
      </w:r>
      <w:r w:rsidRPr="007E2181">
        <w:rPr>
          <w:rFonts w:ascii="Times New Roman" w:eastAsia="Times New Roman" w:hAnsi="Times New Roman" w:cs="Times New Roman"/>
          <w:sz w:val="24"/>
          <w:szCs w:val="24"/>
        </w:rPr>
        <w:t>information collection for statistical publications.</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3"/>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Reason(s) </w:t>
      </w:r>
      <w:r w:rsidR="00FE1AB1">
        <w:rPr>
          <w:rFonts w:ascii="Times New Roman" w:eastAsia="Times New Roman" w:hAnsi="Times New Roman" w:cs="Times New Roman"/>
          <w:b/>
          <w:sz w:val="24"/>
          <w:szCs w:val="24"/>
          <w:u w:val="single"/>
        </w:rPr>
        <w:t>d</w:t>
      </w:r>
      <w:r w:rsidRPr="007E2181">
        <w:rPr>
          <w:rFonts w:ascii="Times New Roman" w:eastAsia="Times New Roman" w:hAnsi="Times New Roman" w:cs="Times New Roman"/>
          <w:b/>
          <w:sz w:val="24"/>
          <w:szCs w:val="24"/>
          <w:u w:val="single"/>
        </w:rPr>
        <w:t xml:space="preserve">isplay of OMB </w:t>
      </w:r>
      <w:r w:rsidR="00FE1AB1">
        <w:rPr>
          <w:rFonts w:ascii="Times New Roman" w:eastAsia="Times New Roman" w:hAnsi="Times New Roman" w:cs="Times New Roman"/>
          <w:b/>
          <w:sz w:val="24"/>
          <w:szCs w:val="24"/>
          <w:u w:val="single"/>
        </w:rPr>
        <w:t>e</w:t>
      </w:r>
      <w:r w:rsidRPr="007E2181">
        <w:rPr>
          <w:rFonts w:ascii="Times New Roman" w:eastAsia="Times New Roman" w:hAnsi="Times New Roman" w:cs="Times New Roman"/>
          <w:b/>
          <w:sz w:val="24"/>
          <w:szCs w:val="24"/>
          <w:u w:val="single"/>
        </w:rPr>
        <w:t xml:space="preserve">xpiration </w:t>
      </w:r>
      <w:r w:rsidR="00FE1AB1">
        <w:rPr>
          <w:rFonts w:ascii="Times New Roman" w:eastAsia="Times New Roman" w:hAnsi="Times New Roman" w:cs="Times New Roman"/>
          <w:b/>
          <w:sz w:val="24"/>
          <w:szCs w:val="24"/>
          <w:u w:val="single"/>
        </w:rPr>
        <w:t>d</w:t>
      </w:r>
      <w:r w:rsidRPr="007E2181">
        <w:rPr>
          <w:rFonts w:ascii="Times New Roman" w:eastAsia="Times New Roman" w:hAnsi="Times New Roman" w:cs="Times New Roman"/>
          <w:b/>
          <w:sz w:val="24"/>
          <w:szCs w:val="24"/>
          <w:u w:val="single"/>
        </w:rPr>
        <w:t xml:space="preserve">ate is </w:t>
      </w:r>
      <w:r w:rsidR="00FE1AB1">
        <w:rPr>
          <w:rFonts w:ascii="Times New Roman" w:eastAsia="Times New Roman" w:hAnsi="Times New Roman" w:cs="Times New Roman"/>
          <w:b/>
          <w:sz w:val="24"/>
          <w:szCs w:val="24"/>
          <w:u w:val="single"/>
        </w:rPr>
        <w:t>i</w:t>
      </w:r>
      <w:r w:rsidRPr="007E2181">
        <w:rPr>
          <w:rFonts w:ascii="Times New Roman" w:eastAsia="Times New Roman" w:hAnsi="Times New Roman" w:cs="Times New Roman"/>
          <w:b/>
          <w:sz w:val="24"/>
          <w:szCs w:val="24"/>
          <w:u w:val="single"/>
        </w:rPr>
        <w:t>nappropriate.</w:t>
      </w:r>
      <w:r w:rsidRPr="007E2181">
        <w:rPr>
          <w:rFonts w:ascii="Times New Roman" w:eastAsia="Times New Roman" w:hAnsi="Times New Roman" w:cs="Times New Roman"/>
          <w:sz w:val="24"/>
          <w:szCs w:val="24"/>
        </w:rPr>
        <w:t xml:space="preserve">  </w:t>
      </w:r>
      <w:r w:rsidR="00D618DC">
        <w:rPr>
          <w:rFonts w:ascii="Times New Roman" w:eastAsia="Times New Roman" w:hAnsi="Times New Roman" w:cs="Times New Roman"/>
          <w:sz w:val="24"/>
          <w:szCs w:val="24"/>
        </w:rPr>
        <w:t>We include t</w:t>
      </w:r>
      <w:r w:rsidR="00D618DC" w:rsidRPr="007E2181">
        <w:rPr>
          <w:rFonts w:ascii="Times New Roman" w:eastAsia="Times New Roman" w:hAnsi="Times New Roman" w:cs="Times New Roman"/>
          <w:sz w:val="24"/>
          <w:szCs w:val="24"/>
        </w:rPr>
        <w:t xml:space="preserve">he </w:t>
      </w:r>
      <w:r w:rsidRPr="007E2181">
        <w:rPr>
          <w:rFonts w:ascii="Times New Roman" w:eastAsia="Times New Roman" w:hAnsi="Times New Roman" w:cs="Times New Roman"/>
          <w:sz w:val="24"/>
          <w:szCs w:val="24"/>
        </w:rPr>
        <w:t>information collection in a regulation</w:t>
      </w:r>
      <w:r w:rsidR="00D618DC">
        <w:rPr>
          <w:rFonts w:ascii="Times New Roman" w:eastAsia="Times New Roman" w:hAnsi="Times New Roman" w:cs="Times New Roman"/>
          <w:sz w:val="24"/>
          <w:szCs w:val="24"/>
        </w:rPr>
        <w:t xml:space="preserve"> and the rule’s preamble also states</w:t>
      </w:r>
      <w:r w:rsidRPr="007E2181">
        <w:rPr>
          <w:rFonts w:ascii="Times New Roman" w:eastAsia="Times New Roman" w:hAnsi="Times New Roman" w:cs="Times New Roman"/>
          <w:sz w:val="24"/>
          <w:szCs w:val="24"/>
        </w:rPr>
        <w:t xml:space="preserve"> the OMB </w:t>
      </w:r>
      <w:r w:rsidR="00D618DC">
        <w:rPr>
          <w:rFonts w:ascii="Times New Roman" w:eastAsia="Times New Roman" w:hAnsi="Times New Roman" w:cs="Times New Roman"/>
          <w:sz w:val="24"/>
          <w:szCs w:val="24"/>
        </w:rPr>
        <w:t>expiration date</w:t>
      </w:r>
      <w:r w:rsidRPr="007E2181">
        <w:rPr>
          <w:rFonts w:ascii="Times New Roman" w:eastAsia="Times New Roman" w:hAnsi="Times New Roman" w:cs="Times New Roman"/>
          <w:sz w:val="24"/>
          <w:szCs w:val="24"/>
        </w:rPr>
        <w:t>.</w:t>
      </w:r>
    </w:p>
    <w:p w:rsidR="007E2181" w:rsidRPr="007E2181" w:rsidRDefault="007E2181" w:rsidP="007E2181">
      <w:pPr>
        <w:spacing w:after="0" w:line="240" w:lineRule="auto"/>
        <w:rPr>
          <w:rFonts w:ascii="Times New Roman" w:eastAsia="Times New Roman" w:hAnsi="Times New Roman" w:cs="Times New Roman"/>
          <w:sz w:val="24"/>
          <w:szCs w:val="24"/>
        </w:rPr>
      </w:pPr>
    </w:p>
    <w:p w:rsidR="007E2181" w:rsidRPr="007E2181" w:rsidRDefault="007E2181" w:rsidP="007E2181">
      <w:pPr>
        <w:numPr>
          <w:ilvl w:val="0"/>
          <w:numId w:val="3"/>
        </w:numPr>
        <w:spacing w:after="0" w:line="240" w:lineRule="auto"/>
        <w:rPr>
          <w:rFonts w:ascii="Times New Roman" w:eastAsia="Times New Roman" w:hAnsi="Times New Roman" w:cs="Times New Roman"/>
          <w:sz w:val="24"/>
          <w:szCs w:val="24"/>
        </w:rPr>
      </w:pPr>
      <w:r w:rsidRPr="007E2181">
        <w:rPr>
          <w:rFonts w:ascii="Times New Roman" w:eastAsia="Times New Roman" w:hAnsi="Times New Roman" w:cs="Times New Roman"/>
          <w:b/>
          <w:sz w:val="24"/>
          <w:szCs w:val="24"/>
          <w:u w:val="single"/>
        </w:rPr>
        <w:t xml:space="preserve">Exceptions to </w:t>
      </w:r>
      <w:r w:rsidR="00FE1AB1">
        <w:rPr>
          <w:rFonts w:ascii="Times New Roman" w:eastAsia="Times New Roman" w:hAnsi="Times New Roman" w:cs="Times New Roman"/>
          <w:b/>
          <w:sz w:val="24"/>
          <w:szCs w:val="24"/>
          <w:u w:val="single"/>
        </w:rPr>
        <w:t>c</w:t>
      </w:r>
      <w:r w:rsidRPr="007E2181">
        <w:rPr>
          <w:rFonts w:ascii="Times New Roman" w:eastAsia="Times New Roman" w:hAnsi="Times New Roman" w:cs="Times New Roman"/>
          <w:b/>
          <w:sz w:val="24"/>
          <w:szCs w:val="24"/>
          <w:u w:val="single"/>
        </w:rPr>
        <w:t xml:space="preserve">ertification for Paperwork Reduction Act </w:t>
      </w:r>
      <w:r w:rsidR="00FE1AB1">
        <w:rPr>
          <w:rFonts w:ascii="Times New Roman" w:eastAsia="Times New Roman" w:hAnsi="Times New Roman" w:cs="Times New Roman"/>
          <w:b/>
          <w:sz w:val="24"/>
          <w:szCs w:val="24"/>
          <w:u w:val="single"/>
        </w:rPr>
        <w:t>s</w:t>
      </w:r>
      <w:r w:rsidRPr="007E2181">
        <w:rPr>
          <w:rFonts w:ascii="Times New Roman" w:eastAsia="Times New Roman" w:hAnsi="Times New Roman" w:cs="Times New Roman"/>
          <w:b/>
          <w:sz w:val="24"/>
          <w:szCs w:val="24"/>
          <w:u w:val="single"/>
        </w:rPr>
        <w:t>ubmissions.</w:t>
      </w:r>
      <w:r w:rsidRPr="007E2181">
        <w:rPr>
          <w:rFonts w:ascii="Times New Roman" w:eastAsia="Times New Roman" w:hAnsi="Times New Roman" w:cs="Times New Roman"/>
          <w:sz w:val="24"/>
          <w:szCs w:val="24"/>
        </w:rPr>
        <w:t xml:space="preserve">  There are no exceptions to the certification statement.</w:t>
      </w:r>
    </w:p>
    <w:p w:rsidR="007E2181" w:rsidRPr="007E2181" w:rsidRDefault="007E2181" w:rsidP="007E2181">
      <w:pPr>
        <w:spacing w:after="0" w:line="240" w:lineRule="auto"/>
        <w:ind w:left="360"/>
        <w:rPr>
          <w:rFonts w:ascii="Times New Roman" w:eastAsia="Times New Roman" w:hAnsi="Times New Roman" w:cs="Times New Roman"/>
          <w:sz w:val="24"/>
          <w:szCs w:val="24"/>
        </w:rPr>
      </w:pPr>
    </w:p>
    <w:p w:rsidR="007E2181" w:rsidRPr="007E2181" w:rsidRDefault="007E2181" w:rsidP="007E2181">
      <w:pPr>
        <w:spacing w:after="0" w:line="240" w:lineRule="auto"/>
        <w:ind w:left="360"/>
        <w:rPr>
          <w:rFonts w:ascii="Times New Roman" w:eastAsia="Times New Roman" w:hAnsi="Times New Roman" w:cs="Times New Roman"/>
          <w:sz w:val="24"/>
          <w:szCs w:val="24"/>
        </w:rPr>
      </w:pPr>
    </w:p>
    <w:p w:rsidR="007E2181" w:rsidRPr="007E2181" w:rsidRDefault="007E2181" w:rsidP="007E2181">
      <w:pPr>
        <w:spacing w:after="0" w:line="240" w:lineRule="auto"/>
        <w:ind w:left="360"/>
        <w:rPr>
          <w:rFonts w:ascii="Times New Roman" w:eastAsia="Times New Roman" w:hAnsi="Times New Roman" w:cs="Times New Roman"/>
          <w:sz w:val="24"/>
          <w:szCs w:val="24"/>
        </w:rPr>
      </w:pPr>
    </w:p>
    <w:p w:rsidR="007E2181" w:rsidRPr="007E2181" w:rsidRDefault="007E2181" w:rsidP="007E2181">
      <w:pPr>
        <w:spacing w:after="0" w:line="240" w:lineRule="auto"/>
        <w:ind w:left="360"/>
        <w:rPr>
          <w:rFonts w:ascii="Times New Roman" w:eastAsia="Times New Roman" w:hAnsi="Times New Roman" w:cs="Times New Roman"/>
          <w:sz w:val="24"/>
          <w:szCs w:val="24"/>
        </w:rPr>
      </w:pPr>
    </w:p>
    <w:p w:rsidR="007E2181" w:rsidRPr="007E2181" w:rsidRDefault="007E2181" w:rsidP="007E2181">
      <w:pPr>
        <w:spacing w:after="0" w:line="240" w:lineRule="auto"/>
        <w:rPr>
          <w:rFonts w:ascii="Times New Roman" w:eastAsia="Times New Roman" w:hAnsi="Times New Roman" w:cs="Times New Roman"/>
          <w:sz w:val="24"/>
          <w:szCs w:val="24"/>
        </w:rPr>
      </w:pPr>
    </w:p>
    <w:p w:rsidR="003C4919" w:rsidRPr="00685C63" w:rsidRDefault="003C4919">
      <w:pPr>
        <w:rPr>
          <w:rFonts w:ascii="Times New Roman" w:hAnsi="Times New Roman" w:cs="Times New Roman"/>
          <w:sz w:val="24"/>
          <w:szCs w:val="24"/>
        </w:rPr>
      </w:pPr>
    </w:p>
    <w:sectPr w:rsidR="003C4919" w:rsidRPr="00685C63" w:rsidSect="00650EFE">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65C" w:rsidRDefault="0028565C" w:rsidP="0028565C">
      <w:pPr>
        <w:spacing w:after="0" w:line="240" w:lineRule="auto"/>
      </w:pPr>
      <w:r>
        <w:separator/>
      </w:r>
    </w:p>
  </w:endnote>
  <w:endnote w:type="continuationSeparator" w:id="0">
    <w:p w:rsidR="0028565C" w:rsidRDefault="0028565C" w:rsidP="0028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ABC" w:rsidRDefault="00FD38B3" w:rsidP="008D2ABC">
    <w:pPr>
      <w:pStyle w:val="Footer"/>
      <w:jc w:val="center"/>
    </w:pPr>
    <w:r>
      <w:rPr>
        <w:rStyle w:val="PageNumber"/>
      </w:rPr>
      <w:fldChar w:fldCharType="begin"/>
    </w:r>
    <w:r w:rsidR="00D618DC">
      <w:rPr>
        <w:rStyle w:val="PageNumber"/>
      </w:rPr>
      <w:instrText xml:space="preserve"> PAGE </w:instrText>
    </w:r>
    <w:r>
      <w:rPr>
        <w:rStyle w:val="PageNumber"/>
      </w:rPr>
      <w:fldChar w:fldCharType="separate"/>
    </w:r>
    <w:r w:rsidR="0029699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65C" w:rsidRDefault="0028565C" w:rsidP="0028565C">
      <w:pPr>
        <w:spacing w:after="0" w:line="240" w:lineRule="auto"/>
      </w:pPr>
      <w:r>
        <w:separator/>
      </w:r>
    </w:p>
  </w:footnote>
  <w:footnote w:type="continuationSeparator" w:id="0">
    <w:p w:rsidR="0028565C" w:rsidRDefault="0028565C" w:rsidP="00285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188"/>
    <w:multiLevelType w:val="singleLevel"/>
    <w:tmpl w:val="4BA21B9C"/>
    <w:lvl w:ilvl="0">
      <w:start w:val="13"/>
      <w:numFmt w:val="decimal"/>
      <w:lvlText w:val="%1."/>
      <w:lvlJc w:val="left"/>
      <w:pPr>
        <w:tabs>
          <w:tab w:val="num" w:pos="360"/>
        </w:tabs>
        <w:ind w:left="360" w:hanging="360"/>
      </w:pPr>
      <w:rPr>
        <w:rFonts w:hint="default"/>
      </w:rPr>
    </w:lvl>
  </w:abstractNum>
  <w:abstractNum w:abstractNumId="1" w15:restartNumberingAfterBreak="0">
    <w:nsid w:val="19D64C4E"/>
    <w:multiLevelType w:val="singleLevel"/>
    <w:tmpl w:val="AC20D2C2"/>
    <w:lvl w:ilvl="0">
      <w:start w:val="2"/>
      <w:numFmt w:val="decimal"/>
      <w:lvlText w:val="%1."/>
      <w:lvlJc w:val="left"/>
      <w:pPr>
        <w:tabs>
          <w:tab w:val="num" w:pos="360"/>
        </w:tabs>
        <w:ind w:left="360" w:hanging="360"/>
      </w:pPr>
      <w:rPr>
        <w:rFonts w:hint="default"/>
      </w:rPr>
    </w:lvl>
  </w:abstractNum>
  <w:abstractNum w:abstractNumId="2" w15:restartNumberingAfterBreak="0">
    <w:nsid w:val="38136070"/>
    <w:multiLevelType w:val="singleLevel"/>
    <w:tmpl w:val="ED184E0A"/>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81"/>
    <w:rsid w:val="000B2FCC"/>
    <w:rsid w:val="001117F1"/>
    <w:rsid w:val="00177FE0"/>
    <w:rsid w:val="00275BB8"/>
    <w:rsid w:val="0028565C"/>
    <w:rsid w:val="00294C59"/>
    <w:rsid w:val="00296996"/>
    <w:rsid w:val="002D32AF"/>
    <w:rsid w:val="003C4919"/>
    <w:rsid w:val="004D2C84"/>
    <w:rsid w:val="00646C0C"/>
    <w:rsid w:val="00685C63"/>
    <w:rsid w:val="0075577F"/>
    <w:rsid w:val="007E2181"/>
    <w:rsid w:val="00A6451D"/>
    <w:rsid w:val="00B71D62"/>
    <w:rsid w:val="00C27E2D"/>
    <w:rsid w:val="00D618DC"/>
    <w:rsid w:val="00DA4202"/>
    <w:rsid w:val="00EA146B"/>
    <w:rsid w:val="00F94498"/>
    <w:rsid w:val="00FD38B3"/>
    <w:rsid w:val="00FE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9EC0FC8-7E49-4B72-B110-EDC152DE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E21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2181"/>
  </w:style>
  <w:style w:type="character" w:styleId="PageNumber">
    <w:name w:val="page number"/>
    <w:basedOn w:val="DefaultParagraphFont"/>
    <w:rsid w:val="007E2181"/>
  </w:style>
  <w:style w:type="paragraph" w:styleId="BalloonText">
    <w:name w:val="Balloon Text"/>
    <w:basedOn w:val="Normal"/>
    <w:link w:val="BalloonTextChar"/>
    <w:uiPriority w:val="99"/>
    <w:semiHidden/>
    <w:unhideWhenUsed/>
    <w:rsid w:val="00755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7F"/>
    <w:rPr>
      <w:rFonts w:ascii="Tahoma" w:hAnsi="Tahoma" w:cs="Tahoma"/>
      <w:sz w:val="16"/>
      <w:szCs w:val="16"/>
    </w:rPr>
  </w:style>
  <w:style w:type="character" w:styleId="CommentReference">
    <w:name w:val="annotation reference"/>
    <w:basedOn w:val="DefaultParagraphFont"/>
    <w:uiPriority w:val="99"/>
    <w:semiHidden/>
    <w:unhideWhenUsed/>
    <w:rsid w:val="00646C0C"/>
    <w:rPr>
      <w:sz w:val="16"/>
      <w:szCs w:val="16"/>
    </w:rPr>
  </w:style>
  <w:style w:type="paragraph" w:styleId="CommentText">
    <w:name w:val="annotation text"/>
    <w:basedOn w:val="Normal"/>
    <w:link w:val="CommentTextChar"/>
    <w:uiPriority w:val="99"/>
    <w:semiHidden/>
    <w:unhideWhenUsed/>
    <w:rsid w:val="00646C0C"/>
    <w:pPr>
      <w:spacing w:line="240" w:lineRule="auto"/>
    </w:pPr>
    <w:rPr>
      <w:sz w:val="20"/>
      <w:szCs w:val="20"/>
    </w:rPr>
  </w:style>
  <w:style w:type="character" w:customStyle="1" w:styleId="CommentTextChar">
    <w:name w:val="Comment Text Char"/>
    <w:basedOn w:val="DefaultParagraphFont"/>
    <w:link w:val="CommentText"/>
    <w:uiPriority w:val="99"/>
    <w:semiHidden/>
    <w:rsid w:val="00646C0C"/>
    <w:rPr>
      <w:sz w:val="20"/>
      <w:szCs w:val="20"/>
    </w:rPr>
  </w:style>
  <w:style w:type="paragraph" w:styleId="CommentSubject">
    <w:name w:val="annotation subject"/>
    <w:basedOn w:val="CommentText"/>
    <w:next w:val="CommentText"/>
    <w:link w:val="CommentSubjectChar"/>
    <w:uiPriority w:val="99"/>
    <w:semiHidden/>
    <w:unhideWhenUsed/>
    <w:rsid w:val="00646C0C"/>
    <w:rPr>
      <w:b/>
      <w:bCs/>
    </w:rPr>
  </w:style>
  <w:style w:type="character" w:customStyle="1" w:styleId="CommentSubjectChar">
    <w:name w:val="Comment Subject Char"/>
    <w:basedOn w:val="CommentTextChar"/>
    <w:link w:val="CommentSubject"/>
    <w:uiPriority w:val="99"/>
    <w:semiHidden/>
    <w:rsid w:val="00646C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Supporting Statement for OMB Control No. 3095-0040</vt:lpstr>
    </vt:vector>
  </TitlesOfParts>
  <Company>NARA</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film, photograph, or videotape at a NARA facility for news purposes</dc:title>
  <dc:subject>OMB Supporting Statement for OMB Control No. 3095-0040</dc:subject>
  <dc:creator>nara</dc:creator>
  <cp:keywords>36 CFR 1280.48</cp:keywords>
  <cp:lastModifiedBy>TFECHHEL</cp:lastModifiedBy>
  <cp:revision>3</cp:revision>
  <cp:lastPrinted>2015-04-30T19:30:00Z</cp:lastPrinted>
  <dcterms:created xsi:type="dcterms:W3CDTF">2015-07-14T16:42:00Z</dcterms:created>
  <dcterms:modified xsi:type="dcterms:W3CDTF">2015-07-14T16:51:00Z</dcterms:modified>
</cp:coreProperties>
</file>