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95" w:type="dxa"/>
        <w:tblInd w:w="-455" w:type="dxa"/>
        <w:tblLook w:val="04A0" w:firstRow="1" w:lastRow="0" w:firstColumn="1" w:lastColumn="0" w:noHBand="0" w:noVBand="1"/>
      </w:tblPr>
      <w:tblGrid>
        <w:gridCol w:w="8640"/>
        <w:gridCol w:w="1255"/>
      </w:tblGrid>
      <w:tr w:rsidR="005305A2" w14:paraId="79B6C277" w14:textId="77777777" w:rsidTr="005305A2">
        <w:tc>
          <w:tcPr>
            <w:tcW w:w="8640" w:type="dxa"/>
          </w:tcPr>
          <w:p w14:paraId="667CE9A0" w14:textId="26BE11CC" w:rsidR="005305A2" w:rsidRPr="005305A2" w:rsidRDefault="005305A2" w:rsidP="005305A2">
            <w:pPr>
              <w:jc w:val="left"/>
              <w:rPr>
                <w:rFonts w:ascii="Arial" w:hAnsi="Arial" w:cs="Arial"/>
              </w:rPr>
            </w:pPr>
            <w:bookmarkStart w:id="0" w:name="_GoBack"/>
            <w:bookmarkEnd w:id="0"/>
            <w:r w:rsidRPr="005305A2">
              <w:rPr>
                <w:rFonts w:ascii="Arial"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0579-0377.  The time required to complete this information collection is estimated to average .25 hours per response, including the time for reviewing instructions, searching existing data sources, gathering and maintain the data needed, and completing and reviewing the collection of information. </w:t>
            </w:r>
          </w:p>
        </w:tc>
        <w:tc>
          <w:tcPr>
            <w:tcW w:w="1255" w:type="dxa"/>
          </w:tcPr>
          <w:p w14:paraId="64BD914E" w14:textId="77777777" w:rsidR="005305A2" w:rsidRDefault="005305A2" w:rsidP="00E84A8C">
            <w:pPr>
              <w:jc w:val="center"/>
              <w:rPr>
                <w:rFonts w:ascii="Arial" w:hAnsi="Arial" w:cs="Arial"/>
              </w:rPr>
            </w:pPr>
            <w:r w:rsidRPr="005305A2">
              <w:rPr>
                <w:rFonts w:ascii="Arial" w:hAnsi="Arial" w:cs="Arial"/>
                <w:b/>
              </w:rPr>
              <w:t>OMB Approved</w:t>
            </w:r>
            <w:r w:rsidRPr="005305A2">
              <w:rPr>
                <w:rFonts w:ascii="Arial" w:hAnsi="Arial" w:cs="Arial"/>
              </w:rPr>
              <w:t xml:space="preserve"> 0579-0377</w:t>
            </w:r>
          </w:p>
          <w:p w14:paraId="434E23D1" w14:textId="77777777" w:rsidR="005305A2" w:rsidRPr="005305A2" w:rsidRDefault="005305A2" w:rsidP="00E84A8C">
            <w:pPr>
              <w:jc w:val="center"/>
              <w:rPr>
                <w:rFonts w:ascii="Arial" w:hAnsi="Arial" w:cs="Arial"/>
              </w:rPr>
            </w:pPr>
          </w:p>
          <w:p w14:paraId="611B91D7" w14:textId="54DBD9D1" w:rsidR="005305A2" w:rsidRPr="005305A2" w:rsidRDefault="005305A2" w:rsidP="00E84A8C">
            <w:pPr>
              <w:jc w:val="center"/>
              <w:rPr>
                <w:rFonts w:ascii="Arial" w:hAnsi="Arial" w:cs="Arial"/>
              </w:rPr>
            </w:pPr>
            <w:r w:rsidRPr="005305A2">
              <w:rPr>
                <w:rFonts w:ascii="Arial" w:hAnsi="Arial" w:cs="Arial"/>
                <w:b/>
              </w:rPr>
              <w:t>Exp. Date:</w:t>
            </w:r>
            <w:r w:rsidRPr="005305A2">
              <w:rPr>
                <w:rFonts w:ascii="Arial" w:hAnsi="Arial" w:cs="Arial"/>
              </w:rPr>
              <w:t xml:space="preserve"> 11/30/2018</w:t>
            </w:r>
          </w:p>
        </w:tc>
      </w:tr>
    </w:tbl>
    <w:p w14:paraId="6ECFF0E8" w14:textId="577C4124" w:rsidR="005305A2" w:rsidRDefault="005305A2" w:rsidP="00E84A8C">
      <w:pPr>
        <w:spacing w:after="0" w:line="240" w:lineRule="auto"/>
        <w:jc w:val="center"/>
        <w:rPr>
          <w:rFonts w:cstheme="minorHAnsi"/>
          <w:b/>
          <w:sz w:val="24"/>
          <w:szCs w:val="24"/>
        </w:rPr>
      </w:pPr>
    </w:p>
    <w:p w14:paraId="3A59F815" w14:textId="77777777" w:rsidR="005305A2" w:rsidRDefault="005305A2" w:rsidP="00E84A8C">
      <w:pPr>
        <w:spacing w:after="0" w:line="240" w:lineRule="auto"/>
        <w:jc w:val="center"/>
        <w:rPr>
          <w:rFonts w:cstheme="minorHAnsi"/>
          <w:b/>
          <w:sz w:val="24"/>
          <w:szCs w:val="24"/>
        </w:rPr>
      </w:pPr>
    </w:p>
    <w:p w14:paraId="20FE3612" w14:textId="41FBF8F4" w:rsidR="00524793" w:rsidRPr="00277366" w:rsidRDefault="005168AD" w:rsidP="00E84A8C">
      <w:pPr>
        <w:spacing w:after="0" w:line="240" w:lineRule="auto"/>
        <w:jc w:val="center"/>
        <w:rPr>
          <w:rFonts w:cstheme="minorHAnsi"/>
          <w:b/>
          <w:sz w:val="24"/>
          <w:szCs w:val="24"/>
        </w:rPr>
      </w:pPr>
      <w:r w:rsidRPr="00277366">
        <w:rPr>
          <w:rFonts w:cstheme="minorHAnsi"/>
          <w:b/>
          <w:sz w:val="24"/>
          <w:szCs w:val="24"/>
        </w:rPr>
        <w:t xml:space="preserve">NAHMS </w:t>
      </w:r>
      <w:r w:rsidR="002D742B" w:rsidRPr="00277366">
        <w:rPr>
          <w:rFonts w:cstheme="minorHAnsi"/>
          <w:b/>
          <w:sz w:val="24"/>
          <w:szCs w:val="24"/>
        </w:rPr>
        <w:t>Feedlot Cattle</w:t>
      </w:r>
      <w:r w:rsidR="00524793" w:rsidRPr="00277366">
        <w:rPr>
          <w:rFonts w:cstheme="minorHAnsi"/>
          <w:b/>
          <w:sz w:val="24"/>
          <w:szCs w:val="24"/>
        </w:rPr>
        <w:t xml:space="preserve"> Heal</w:t>
      </w:r>
      <w:r w:rsidR="002D742B" w:rsidRPr="00277366">
        <w:rPr>
          <w:rFonts w:cstheme="minorHAnsi"/>
          <w:b/>
          <w:sz w:val="24"/>
          <w:szCs w:val="24"/>
        </w:rPr>
        <w:t xml:space="preserve">th, </w:t>
      </w:r>
      <w:r w:rsidR="00524793" w:rsidRPr="00277366">
        <w:rPr>
          <w:rFonts w:cstheme="minorHAnsi"/>
          <w:b/>
          <w:sz w:val="24"/>
          <w:szCs w:val="24"/>
        </w:rPr>
        <w:t>Antimicrobial Use</w:t>
      </w:r>
      <w:r w:rsidR="002D742B" w:rsidRPr="00277366">
        <w:rPr>
          <w:rFonts w:cstheme="minorHAnsi"/>
          <w:b/>
          <w:sz w:val="24"/>
          <w:szCs w:val="24"/>
        </w:rPr>
        <w:t xml:space="preserve"> and Stewardship</w:t>
      </w:r>
      <w:r w:rsidR="00524793" w:rsidRPr="00277366">
        <w:rPr>
          <w:rFonts w:cstheme="minorHAnsi"/>
          <w:b/>
          <w:sz w:val="24"/>
          <w:szCs w:val="24"/>
        </w:rPr>
        <w:t xml:space="preserve"> Study</w:t>
      </w:r>
    </w:p>
    <w:p w14:paraId="4928D31E" w14:textId="536D1A1E" w:rsidR="00977419" w:rsidRPr="00277366" w:rsidRDefault="005168AD" w:rsidP="00E84A8C">
      <w:pPr>
        <w:spacing w:after="0" w:line="240" w:lineRule="auto"/>
        <w:jc w:val="center"/>
        <w:rPr>
          <w:rFonts w:cstheme="minorHAnsi"/>
          <w:b/>
          <w:sz w:val="24"/>
          <w:szCs w:val="24"/>
        </w:rPr>
      </w:pPr>
      <w:r w:rsidRPr="00277366">
        <w:rPr>
          <w:rFonts w:cstheme="minorHAnsi"/>
          <w:b/>
          <w:sz w:val="24"/>
          <w:szCs w:val="24"/>
        </w:rPr>
        <w:t>Needs Assessment Survey</w:t>
      </w:r>
    </w:p>
    <w:p w14:paraId="3E3810AC" w14:textId="77777777" w:rsidR="005C46D2" w:rsidRPr="00DA55E3" w:rsidRDefault="005C46D2" w:rsidP="00E84A8C">
      <w:pPr>
        <w:spacing w:after="0" w:line="240" w:lineRule="auto"/>
        <w:jc w:val="center"/>
        <w:rPr>
          <w:rFonts w:cstheme="minorHAnsi"/>
          <w:sz w:val="24"/>
          <w:szCs w:val="24"/>
        </w:rPr>
      </w:pPr>
    </w:p>
    <w:p w14:paraId="07E46A1C" w14:textId="11AA402A" w:rsidR="005C46D2" w:rsidRPr="00DA55E3" w:rsidRDefault="005C46D2" w:rsidP="00E84A8C">
      <w:pPr>
        <w:spacing w:after="0" w:line="240" w:lineRule="auto"/>
        <w:rPr>
          <w:rFonts w:cstheme="minorHAnsi"/>
          <w:sz w:val="24"/>
          <w:szCs w:val="24"/>
        </w:rPr>
      </w:pPr>
      <w:r w:rsidRPr="00DA55E3">
        <w:rPr>
          <w:rFonts w:cstheme="minorHAnsi"/>
          <w:sz w:val="24"/>
          <w:szCs w:val="24"/>
        </w:rPr>
        <w:t xml:space="preserve">Thank you in advance for providing input for the </w:t>
      </w:r>
      <w:r w:rsidR="00940020" w:rsidRPr="00DA55E3">
        <w:rPr>
          <w:rFonts w:cstheme="minorHAnsi"/>
          <w:sz w:val="24"/>
          <w:szCs w:val="24"/>
        </w:rPr>
        <w:t xml:space="preserve">USDA’s </w:t>
      </w:r>
      <w:r w:rsidR="00B23AE4" w:rsidRPr="00DA55E3">
        <w:rPr>
          <w:rFonts w:cstheme="minorHAnsi"/>
          <w:sz w:val="24"/>
          <w:szCs w:val="24"/>
        </w:rPr>
        <w:t xml:space="preserve">next </w:t>
      </w:r>
      <w:r w:rsidRPr="00DA55E3">
        <w:rPr>
          <w:rFonts w:cstheme="minorHAnsi"/>
          <w:sz w:val="24"/>
          <w:szCs w:val="24"/>
        </w:rPr>
        <w:t>National Animal Health Monitoring System (NAHMS)</w:t>
      </w:r>
      <w:r w:rsidR="000354AC" w:rsidRPr="00DA55E3">
        <w:rPr>
          <w:rFonts w:cstheme="minorHAnsi"/>
          <w:sz w:val="24"/>
          <w:szCs w:val="24"/>
        </w:rPr>
        <w:t xml:space="preserve"> Feedlot</w:t>
      </w:r>
      <w:r w:rsidRPr="00DA55E3">
        <w:rPr>
          <w:rFonts w:cstheme="minorHAnsi"/>
          <w:sz w:val="24"/>
          <w:szCs w:val="24"/>
        </w:rPr>
        <w:t xml:space="preserve"> Cattle</w:t>
      </w:r>
      <w:r w:rsidR="000354AC" w:rsidRPr="00DA55E3">
        <w:rPr>
          <w:rFonts w:cstheme="minorHAnsi"/>
          <w:sz w:val="24"/>
          <w:szCs w:val="24"/>
        </w:rPr>
        <w:t xml:space="preserve"> Health, Antimicrobial Use and Stewardship study</w:t>
      </w:r>
      <w:r w:rsidRPr="00DA55E3">
        <w:rPr>
          <w:rFonts w:cstheme="minorHAnsi"/>
          <w:sz w:val="24"/>
          <w:szCs w:val="24"/>
        </w:rPr>
        <w:t>.</w:t>
      </w:r>
      <w:r w:rsidR="003D77B3" w:rsidRPr="00DA55E3">
        <w:rPr>
          <w:rFonts w:cstheme="minorHAnsi"/>
          <w:sz w:val="24"/>
          <w:szCs w:val="24"/>
        </w:rPr>
        <w:t xml:space="preserve"> Your opinion will be used to set the study objectives and help us effectively meet the needs of the cattle industry</w:t>
      </w:r>
      <w:r w:rsidR="00FC498B">
        <w:rPr>
          <w:rFonts w:cstheme="minorHAnsi"/>
          <w:sz w:val="24"/>
          <w:szCs w:val="24"/>
        </w:rPr>
        <w:t>,</w:t>
      </w:r>
      <w:r w:rsidR="003D77B3" w:rsidRPr="00DA55E3">
        <w:rPr>
          <w:rFonts w:cstheme="minorHAnsi"/>
          <w:sz w:val="24"/>
          <w:szCs w:val="24"/>
        </w:rPr>
        <w:t xml:space="preserve"> its allied groups</w:t>
      </w:r>
      <w:r w:rsidR="00FC498B">
        <w:rPr>
          <w:rFonts w:cstheme="minorHAnsi"/>
          <w:sz w:val="24"/>
          <w:szCs w:val="24"/>
        </w:rPr>
        <w:t>, and other NAHMS stakeholders</w:t>
      </w:r>
      <w:r w:rsidR="003D77B3" w:rsidRPr="00DA55E3">
        <w:rPr>
          <w:rFonts w:cstheme="minorHAnsi"/>
          <w:sz w:val="24"/>
          <w:szCs w:val="24"/>
        </w:rPr>
        <w:t>.</w:t>
      </w:r>
      <w:r w:rsidR="00524793" w:rsidRPr="00DA55E3">
        <w:rPr>
          <w:rFonts w:cstheme="minorHAnsi"/>
          <w:sz w:val="24"/>
          <w:szCs w:val="24"/>
        </w:rPr>
        <w:t xml:space="preserve"> </w:t>
      </w:r>
      <w:r w:rsidRPr="00DA55E3">
        <w:rPr>
          <w:rFonts w:cstheme="minorHAnsi"/>
          <w:sz w:val="24"/>
          <w:szCs w:val="24"/>
        </w:rPr>
        <w:t>Th</w:t>
      </w:r>
      <w:r w:rsidR="00057FE6">
        <w:rPr>
          <w:rFonts w:cstheme="minorHAnsi"/>
          <w:sz w:val="24"/>
          <w:szCs w:val="24"/>
        </w:rPr>
        <w:t>is</w:t>
      </w:r>
      <w:r w:rsidRPr="00DA55E3">
        <w:rPr>
          <w:rFonts w:cstheme="minorHAnsi"/>
          <w:sz w:val="24"/>
          <w:szCs w:val="24"/>
        </w:rPr>
        <w:t xml:space="preserve"> survey should take about </w:t>
      </w:r>
      <w:r w:rsidR="00277366">
        <w:rPr>
          <w:rFonts w:cstheme="minorHAnsi"/>
          <w:sz w:val="24"/>
          <w:szCs w:val="24"/>
        </w:rPr>
        <w:t>5-10</w:t>
      </w:r>
      <w:r w:rsidR="00901565">
        <w:rPr>
          <w:rFonts w:cstheme="minorHAnsi"/>
          <w:sz w:val="24"/>
          <w:szCs w:val="24"/>
        </w:rPr>
        <w:t xml:space="preserve"> </w:t>
      </w:r>
      <w:r w:rsidRPr="00DA55E3">
        <w:rPr>
          <w:rFonts w:cstheme="minorHAnsi"/>
          <w:sz w:val="24"/>
          <w:szCs w:val="24"/>
        </w:rPr>
        <w:t>minutes to complete. There is a section at the end where you can add general comments.</w:t>
      </w:r>
    </w:p>
    <w:p w14:paraId="60C75C8E" w14:textId="77777777" w:rsidR="004056D5" w:rsidRPr="00DA55E3" w:rsidRDefault="004056D5" w:rsidP="00E84A8C">
      <w:pPr>
        <w:spacing w:after="0" w:line="240" w:lineRule="auto"/>
        <w:rPr>
          <w:rFonts w:cstheme="minorHAnsi"/>
          <w:sz w:val="24"/>
          <w:szCs w:val="24"/>
        </w:rPr>
      </w:pPr>
    </w:p>
    <w:p w14:paraId="5B36B01E" w14:textId="77777777" w:rsidR="004056D5" w:rsidRPr="00DA55E3" w:rsidRDefault="004056D5" w:rsidP="00E84A8C">
      <w:pPr>
        <w:spacing w:after="0" w:line="240" w:lineRule="auto"/>
        <w:rPr>
          <w:rFonts w:cstheme="minorHAnsi"/>
          <w:sz w:val="24"/>
          <w:szCs w:val="24"/>
        </w:rPr>
      </w:pPr>
      <w:r w:rsidRPr="00DA55E3">
        <w:rPr>
          <w:rFonts w:cstheme="minorHAnsi"/>
          <w:sz w:val="24"/>
          <w:szCs w:val="24"/>
        </w:rPr>
        <w:t xml:space="preserve">Please complete by </w:t>
      </w:r>
      <w:r w:rsidRPr="00DA55E3">
        <w:rPr>
          <w:rFonts w:cstheme="minorHAnsi"/>
          <w:sz w:val="24"/>
          <w:szCs w:val="24"/>
          <w:highlight w:val="yellow"/>
        </w:rPr>
        <w:t>_____</w:t>
      </w:r>
      <w:r w:rsidRPr="00DA55E3">
        <w:rPr>
          <w:rFonts w:cstheme="minorHAnsi"/>
          <w:sz w:val="24"/>
          <w:szCs w:val="24"/>
        </w:rPr>
        <w:t>.</w:t>
      </w:r>
    </w:p>
    <w:p w14:paraId="5C0F4464" w14:textId="77777777" w:rsidR="004056D5" w:rsidRPr="00DA55E3" w:rsidRDefault="004056D5" w:rsidP="00E84A8C">
      <w:pPr>
        <w:spacing w:after="0" w:line="240" w:lineRule="auto"/>
        <w:rPr>
          <w:rFonts w:cstheme="minorHAnsi"/>
          <w:sz w:val="24"/>
          <w:szCs w:val="24"/>
        </w:rPr>
      </w:pPr>
    </w:p>
    <w:p w14:paraId="50BF93D5" w14:textId="77777777" w:rsidR="004056D5" w:rsidRPr="00DA55E3" w:rsidRDefault="004056D5" w:rsidP="00E84A8C">
      <w:pPr>
        <w:pStyle w:val="ListParagraph"/>
        <w:numPr>
          <w:ilvl w:val="0"/>
          <w:numId w:val="1"/>
        </w:numPr>
        <w:spacing w:after="0" w:line="240" w:lineRule="auto"/>
        <w:rPr>
          <w:rFonts w:cstheme="minorHAnsi"/>
          <w:sz w:val="24"/>
          <w:szCs w:val="24"/>
        </w:rPr>
      </w:pPr>
      <w:r w:rsidRPr="00DA55E3">
        <w:rPr>
          <w:rFonts w:cstheme="minorHAnsi"/>
          <w:sz w:val="24"/>
          <w:szCs w:val="24"/>
        </w:rPr>
        <w:t>In which State do you reside?</w:t>
      </w:r>
    </w:p>
    <w:p w14:paraId="6097349C" w14:textId="1D462095" w:rsidR="004056D5" w:rsidRPr="00DA55E3" w:rsidRDefault="00BB116E" w:rsidP="00E84A8C">
      <w:pPr>
        <w:pStyle w:val="ListParagraph"/>
        <w:numPr>
          <w:ilvl w:val="1"/>
          <w:numId w:val="1"/>
        </w:numPr>
        <w:spacing w:after="0" w:line="240" w:lineRule="auto"/>
        <w:rPr>
          <w:rFonts w:cstheme="minorHAnsi"/>
          <w:sz w:val="24"/>
          <w:szCs w:val="24"/>
        </w:rPr>
      </w:pPr>
      <w:r w:rsidRPr="00DA55E3">
        <w:rPr>
          <w:rFonts w:cstheme="minorHAnsi"/>
          <w:i/>
          <w:sz w:val="24"/>
          <w:szCs w:val="24"/>
        </w:rPr>
        <w:t>Drop down menu</w:t>
      </w:r>
    </w:p>
    <w:p w14:paraId="23CA2388" w14:textId="77777777" w:rsidR="004056D5" w:rsidRPr="00DA55E3" w:rsidRDefault="004056D5" w:rsidP="00E84A8C">
      <w:pPr>
        <w:spacing w:after="0" w:line="240" w:lineRule="auto"/>
        <w:rPr>
          <w:rFonts w:cstheme="minorHAnsi"/>
          <w:sz w:val="24"/>
          <w:szCs w:val="24"/>
        </w:rPr>
      </w:pPr>
    </w:p>
    <w:p w14:paraId="6954867E" w14:textId="54AA0B6C" w:rsidR="004056D5" w:rsidRPr="00DA55E3" w:rsidRDefault="004056D5" w:rsidP="00E84A8C">
      <w:pPr>
        <w:pStyle w:val="ListParagraph"/>
        <w:numPr>
          <w:ilvl w:val="0"/>
          <w:numId w:val="1"/>
        </w:numPr>
        <w:spacing w:after="0" w:line="240" w:lineRule="auto"/>
        <w:rPr>
          <w:rFonts w:cstheme="minorHAnsi"/>
          <w:sz w:val="24"/>
          <w:szCs w:val="24"/>
        </w:rPr>
      </w:pPr>
      <w:r w:rsidRPr="00DA55E3">
        <w:rPr>
          <w:rFonts w:cstheme="minorHAnsi"/>
          <w:sz w:val="24"/>
          <w:szCs w:val="24"/>
        </w:rPr>
        <w:t>Indicate your primary involvement with the beef industry:</w:t>
      </w:r>
      <w:r w:rsidR="007C7378" w:rsidRPr="00DA55E3">
        <w:rPr>
          <w:rFonts w:cstheme="minorHAnsi"/>
          <w:sz w:val="24"/>
          <w:szCs w:val="24"/>
        </w:rPr>
        <w:t xml:space="preserve"> (</w:t>
      </w:r>
      <w:r w:rsidR="0076086F">
        <w:rPr>
          <w:rFonts w:cstheme="minorHAnsi"/>
          <w:sz w:val="24"/>
          <w:szCs w:val="24"/>
        </w:rPr>
        <w:t>C</w:t>
      </w:r>
      <w:r w:rsidR="007C7378" w:rsidRPr="00DA55E3">
        <w:rPr>
          <w:rFonts w:cstheme="minorHAnsi"/>
          <w:i/>
          <w:sz w:val="24"/>
          <w:szCs w:val="24"/>
        </w:rPr>
        <w:t>heck only one</w:t>
      </w:r>
      <w:r w:rsidR="007C7378" w:rsidRPr="00DA55E3">
        <w:rPr>
          <w:rFonts w:cstheme="minorHAnsi"/>
          <w:sz w:val="24"/>
          <w:szCs w:val="24"/>
        </w:rPr>
        <w:t>)</w:t>
      </w:r>
    </w:p>
    <w:p w14:paraId="6AB872FA" w14:textId="61315A28" w:rsidR="004056D5" w:rsidRPr="00DA55E3" w:rsidRDefault="004056D5" w:rsidP="00E84A8C">
      <w:pPr>
        <w:pStyle w:val="ListParagraph"/>
        <w:numPr>
          <w:ilvl w:val="1"/>
          <w:numId w:val="1"/>
        </w:numPr>
        <w:spacing w:after="0" w:line="240" w:lineRule="auto"/>
        <w:rPr>
          <w:rFonts w:cstheme="minorHAnsi"/>
          <w:sz w:val="24"/>
          <w:szCs w:val="24"/>
        </w:rPr>
      </w:pPr>
      <w:r w:rsidRPr="00DA55E3">
        <w:rPr>
          <w:rFonts w:cstheme="minorHAnsi"/>
          <w:sz w:val="24"/>
          <w:szCs w:val="24"/>
        </w:rPr>
        <w:t>Beef producer</w:t>
      </w:r>
      <w:r w:rsidR="008302FE">
        <w:rPr>
          <w:rFonts w:cstheme="minorHAnsi"/>
          <w:sz w:val="24"/>
          <w:szCs w:val="24"/>
        </w:rPr>
        <w:t xml:space="preserve"> </w:t>
      </w:r>
    </w:p>
    <w:p w14:paraId="411FCD8B" w14:textId="27EB3C29" w:rsidR="004056D5" w:rsidRPr="00DA55E3" w:rsidRDefault="00BD400F" w:rsidP="00E84A8C">
      <w:pPr>
        <w:pStyle w:val="ListParagraph"/>
        <w:numPr>
          <w:ilvl w:val="1"/>
          <w:numId w:val="1"/>
        </w:numPr>
        <w:spacing w:after="0" w:line="240" w:lineRule="auto"/>
        <w:rPr>
          <w:rFonts w:cstheme="minorHAnsi"/>
          <w:sz w:val="24"/>
          <w:szCs w:val="24"/>
        </w:rPr>
      </w:pPr>
      <w:r w:rsidRPr="00DA55E3">
        <w:rPr>
          <w:rFonts w:cstheme="minorHAnsi"/>
          <w:sz w:val="24"/>
          <w:szCs w:val="24"/>
        </w:rPr>
        <w:t>Veterinary p</w:t>
      </w:r>
      <w:r w:rsidR="00940020" w:rsidRPr="00DA55E3">
        <w:rPr>
          <w:rFonts w:cstheme="minorHAnsi"/>
          <w:sz w:val="24"/>
          <w:szCs w:val="24"/>
        </w:rPr>
        <w:t>ractitioner</w:t>
      </w:r>
      <w:r w:rsidR="00376931" w:rsidRPr="00DA55E3">
        <w:rPr>
          <w:rFonts w:cstheme="minorHAnsi"/>
          <w:sz w:val="24"/>
          <w:szCs w:val="24"/>
        </w:rPr>
        <w:t>/consultant</w:t>
      </w:r>
    </w:p>
    <w:p w14:paraId="7C1D1679" w14:textId="77777777" w:rsidR="004056D5" w:rsidRDefault="004056D5" w:rsidP="00E84A8C">
      <w:pPr>
        <w:pStyle w:val="ListParagraph"/>
        <w:numPr>
          <w:ilvl w:val="1"/>
          <w:numId w:val="1"/>
        </w:numPr>
        <w:spacing w:after="0" w:line="240" w:lineRule="auto"/>
        <w:rPr>
          <w:rFonts w:cstheme="minorHAnsi"/>
          <w:sz w:val="24"/>
          <w:szCs w:val="24"/>
        </w:rPr>
      </w:pPr>
      <w:r w:rsidRPr="00DA55E3">
        <w:rPr>
          <w:rFonts w:cstheme="minorHAnsi"/>
          <w:sz w:val="24"/>
          <w:szCs w:val="24"/>
        </w:rPr>
        <w:t>Nutritionist</w:t>
      </w:r>
    </w:p>
    <w:p w14:paraId="63A863DC" w14:textId="4E0BDB58" w:rsidR="00D9738E" w:rsidRPr="00DA55E3" w:rsidRDefault="00D9738E" w:rsidP="00E84A8C">
      <w:pPr>
        <w:pStyle w:val="ListParagraph"/>
        <w:numPr>
          <w:ilvl w:val="1"/>
          <w:numId w:val="1"/>
        </w:numPr>
        <w:spacing w:after="0" w:line="240" w:lineRule="auto"/>
        <w:rPr>
          <w:rFonts w:cstheme="minorHAnsi"/>
          <w:sz w:val="24"/>
          <w:szCs w:val="24"/>
        </w:rPr>
      </w:pPr>
      <w:r>
        <w:rPr>
          <w:rFonts w:cstheme="minorHAnsi"/>
          <w:sz w:val="24"/>
          <w:szCs w:val="24"/>
        </w:rPr>
        <w:t>Slaughter/packing industry</w:t>
      </w:r>
    </w:p>
    <w:p w14:paraId="02F41D04" w14:textId="77777777" w:rsidR="004056D5" w:rsidRPr="00DA55E3" w:rsidRDefault="004056D5" w:rsidP="00E84A8C">
      <w:pPr>
        <w:pStyle w:val="ListParagraph"/>
        <w:numPr>
          <w:ilvl w:val="1"/>
          <w:numId w:val="1"/>
        </w:numPr>
        <w:spacing w:after="0" w:line="240" w:lineRule="auto"/>
        <w:rPr>
          <w:rFonts w:cstheme="minorHAnsi"/>
          <w:sz w:val="24"/>
          <w:szCs w:val="24"/>
        </w:rPr>
      </w:pPr>
      <w:r w:rsidRPr="00DA55E3">
        <w:rPr>
          <w:rFonts w:cstheme="minorHAnsi"/>
          <w:sz w:val="24"/>
          <w:szCs w:val="24"/>
        </w:rPr>
        <w:t>University/extension</w:t>
      </w:r>
    </w:p>
    <w:p w14:paraId="6A09DC12" w14:textId="77777777" w:rsidR="004056D5" w:rsidRPr="00DA55E3" w:rsidRDefault="004056D5" w:rsidP="00E84A8C">
      <w:pPr>
        <w:pStyle w:val="ListParagraph"/>
        <w:numPr>
          <w:ilvl w:val="1"/>
          <w:numId w:val="1"/>
        </w:numPr>
        <w:spacing w:after="0" w:line="240" w:lineRule="auto"/>
        <w:rPr>
          <w:rFonts w:cstheme="minorHAnsi"/>
          <w:sz w:val="24"/>
          <w:szCs w:val="24"/>
        </w:rPr>
      </w:pPr>
      <w:r w:rsidRPr="00DA55E3">
        <w:rPr>
          <w:rFonts w:cstheme="minorHAnsi"/>
          <w:sz w:val="24"/>
          <w:szCs w:val="24"/>
        </w:rPr>
        <w:t>Federal or State government</w:t>
      </w:r>
    </w:p>
    <w:p w14:paraId="0628A80C" w14:textId="56B88AF9" w:rsidR="00057FE6" w:rsidRPr="00DA55E3" w:rsidRDefault="004056D5" w:rsidP="00E84A8C">
      <w:pPr>
        <w:pStyle w:val="ListParagraph"/>
        <w:numPr>
          <w:ilvl w:val="1"/>
          <w:numId w:val="1"/>
        </w:numPr>
        <w:spacing w:after="0" w:line="240" w:lineRule="auto"/>
        <w:rPr>
          <w:rFonts w:cstheme="minorHAnsi"/>
          <w:sz w:val="24"/>
          <w:szCs w:val="24"/>
        </w:rPr>
      </w:pPr>
      <w:r w:rsidRPr="00DA55E3">
        <w:rPr>
          <w:rFonts w:cstheme="minorHAnsi"/>
          <w:sz w:val="24"/>
          <w:szCs w:val="24"/>
        </w:rPr>
        <w:t>Allied industry (pharmaceutical company, etc.)</w:t>
      </w:r>
    </w:p>
    <w:p w14:paraId="6F9E3CC7" w14:textId="77777777" w:rsidR="004056D5" w:rsidRPr="00DA55E3" w:rsidRDefault="004056D5" w:rsidP="00E84A8C">
      <w:pPr>
        <w:pStyle w:val="ListParagraph"/>
        <w:numPr>
          <w:ilvl w:val="1"/>
          <w:numId w:val="1"/>
        </w:numPr>
        <w:spacing w:after="0" w:line="240" w:lineRule="auto"/>
        <w:rPr>
          <w:rFonts w:cstheme="minorHAnsi"/>
          <w:sz w:val="24"/>
          <w:szCs w:val="24"/>
        </w:rPr>
      </w:pPr>
      <w:r w:rsidRPr="00DA55E3">
        <w:rPr>
          <w:rFonts w:cstheme="minorHAnsi"/>
          <w:sz w:val="24"/>
          <w:szCs w:val="24"/>
        </w:rPr>
        <w:t>Other (please specify)</w:t>
      </w:r>
    </w:p>
    <w:p w14:paraId="248E822D" w14:textId="77777777" w:rsidR="004056D5" w:rsidRPr="00DA55E3" w:rsidRDefault="004056D5" w:rsidP="00E84A8C">
      <w:pPr>
        <w:pStyle w:val="ListParagraph"/>
        <w:numPr>
          <w:ilvl w:val="2"/>
          <w:numId w:val="1"/>
        </w:numPr>
        <w:spacing w:after="0" w:line="240" w:lineRule="auto"/>
        <w:rPr>
          <w:rFonts w:cstheme="minorHAnsi"/>
          <w:sz w:val="24"/>
          <w:szCs w:val="24"/>
        </w:rPr>
      </w:pPr>
      <w:r w:rsidRPr="00DA55E3">
        <w:rPr>
          <w:rFonts w:cstheme="minorHAnsi"/>
          <w:i/>
          <w:sz w:val="24"/>
          <w:szCs w:val="24"/>
        </w:rPr>
        <w:t>Write in</w:t>
      </w:r>
    </w:p>
    <w:p w14:paraId="0A24B0C6" w14:textId="4425A651" w:rsidR="004056D5" w:rsidRPr="00DA55E3" w:rsidRDefault="00940020" w:rsidP="00E84A8C">
      <w:pPr>
        <w:pStyle w:val="ListParagraph"/>
        <w:spacing w:after="0" w:line="240" w:lineRule="auto"/>
        <w:ind w:left="0"/>
        <w:rPr>
          <w:rFonts w:cstheme="minorHAnsi"/>
          <w:sz w:val="24"/>
          <w:szCs w:val="24"/>
        </w:rPr>
      </w:pPr>
      <w:r w:rsidRPr="00DA55E3">
        <w:rPr>
          <w:rFonts w:cstheme="minorHAnsi"/>
          <w:sz w:val="24"/>
          <w:szCs w:val="24"/>
        </w:rPr>
        <w:br/>
        <w:t xml:space="preserve">If </w:t>
      </w:r>
      <w:r w:rsidR="000354AC" w:rsidRPr="00DA55E3">
        <w:rPr>
          <w:rFonts w:cstheme="minorHAnsi"/>
          <w:sz w:val="24"/>
          <w:szCs w:val="24"/>
        </w:rPr>
        <w:t>“</w:t>
      </w:r>
      <w:r w:rsidRPr="00DA55E3">
        <w:rPr>
          <w:rFonts w:cstheme="minorHAnsi"/>
          <w:sz w:val="24"/>
          <w:szCs w:val="24"/>
        </w:rPr>
        <w:t>a</w:t>
      </w:r>
      <w:r w:rsidR="000354AC" w:rsidRPr="00DA55E3">
        <w:rPr>
          <w:rFonts w:cstheme="minorHAnsi"/>
          <w:sz w:val="24"/>
          <w:szCs w:val="24"/>
        </w:rPr>
        <w:t>”</w:t>
      </w:r>
      <w:r w:rsidR="0076086F">
        <w:rPr>
          <w:rFonts w:cstheme="minorHAnsi"/>
          <w:sz w:val="24"/>
          <w:szCs w:val="24"/>
        </w:rPr>
        <w:t xml:space="preserve"> (beef producer)</w:t>
      </w:r>
      <w:r w:rsidRPr="00DA55E3">
        <w:rPr>
          <w:rFonts w:cstheme="minorHAnsi"/>
          <w:sz w:val="24"/>
          <w:szCs w:val="24"/>
        </w:rPr>
        <w:t xml:space="preserve"> then continue, </w:t>
      </w:r>
      <w:r w:rsidR="00524793" w:rsidRPr="00DA55E3">
        <w:rPr>
          <w:rFonts w:cstheme="minorHAnsi"/>
          <w:sz w:val="24"/>
          <w:szCs w:val="24"/>
        </w:rPr>
        <w:t>otherwise</w:t>
      </w:r>
      <w:r w:rsidRPr="00DA55E3">
        <w:rPr>
          <w:rFonts w:cstheme="minorHAnsi"/>
          <w:sz w:val="24"/>
          <w:szCs w:val="24"/>
        </w:rPr>
        <w:t xml:space="preserve"> skip to </w:t>
      </w:r>
      <w:r w:rsidR="00070952" w:rsidRPr="00070952">
        <w:rPr>
          <w:rFonts w:cstheme="minorHAnsi"/>
          <w:sz w:val="24"/>
          <w:szCs w:val="24"/>
        </w:rPr>
        <w:t>question 6</w:t>
      </w:r>
      <w:r w:rsidRPr="00070952">
        <w:rPr>
          <w:rFonts w:cstheme="minorHAnsi"/>
          <w:sz w:val="24"/>
          <w:szCs w:val="24"/>
        </w:rPr>
        <w:t>.</w:t>
      </w:r>
    </w:p>
    <w:p w14:paraId="36F66C71" w14:textId="77777777" w:rsidR="00940020" w:rsidRPr="00DA55E3" w:rsidRDefault="00940020" w:rsidP="00E84A8C">
      <w:pPr>
        <w:pStyle w:val="ListParagraph"/>
        <w:spacing w:after="0" w:line="240" w:lineRule="auto"/>
        <w:ind w:left="0"/>
        <w:rPr>
          <w:rFonts w:cstheme="minorHAnsi"/>
          <w:sz w:val="24"/>
          <w:szCs w:val="24"/>
        </w:rPr>
      </w:pPr>
    </w:p>
    <w:p w14:paraId="52D84BB0" w14:textId="68D63D32" w:rsidR="0076086F" w:rsidRPr="0076086F" w:rsidRDefault="0076086F" w:rsidP="0076086F">
      <w:pPr>
        <w:pStyle w:val="ListParagraph"/>
        <w:numPr>
          <w:ilvl w:val="0"/>
          <w:numId w:val="1"/>
        </w:numPr>
        <w:spacing w:after="0" w:line="240" w:lineRule="auto"/>
        <w:rPr>
          <w:rFonts w:cstheme="minorHAnsi"/>
          <w:sz w:val="24"/>
          <w:szCs w:val="24"/>
        </w:rPr>
      </w:pPr>
      <w:r>
        <w:rPr>
          <w:rFonts w:cstheme="minorHAnsi"/>
          <w:sz w:val="24"/>
          <w:szCs w:val="24"/>
        </w:rPr>
        <w:t>If you are a beef</w:t>
      </w:r>
      <w:r w:rsidRPr="0076086F">
        <w:rPr>
          <w:rFonts w:cstheme="minorHAnsi"/>
          <w:sz w:val="24"/>
          <w:szCs w:val="24"/>
        </w:rPr>
        <w:t xml:space="preserve"> producer, what is the predominant nature of your beef operation? (</w:t>
      </w:r>
      <w:r w:rsidRPr="0076086F">
        <w:rPr>
          <w:rFonts w:cstheme="minorHAnsi"/>
          <w:i/>
          <w:sz w:val="24"/>
          <w:szCs w:val="24"/>
        </w:rPr>
        <w:t>Check only one</w:t>
      </w:r>
      <w:r w:rsidRPr="0076086F">
        <w:rPr>
          <w:rFonts w:cstheme="minorHAnsi"/>
          <w:sz w:val="24"/>
          <w:szCs w:val="24"/>
        </w:rPr>
        <w:t>)</w:t>
      </w:r>
    </w:p>
    <w:p w14:paraId="4EDC904E" w14:textId="77777777" w:rsidR="0076086F" w:rsidRPr="00DA55E3" w:rsidRDefault="0076086F" w:rsidP="0076086F">
      <w:pPr>
        <w:pStyle w:val="ListParagraph"/>
        <w:numPr>
          <w:ilvl w:val="1"/>
          <w:numId w:val="9"/>
        </w:numPr>
        <w:spacing w:after="0" w:line="240" w:lineRule="auto"/>
        <w:rPr>
          <w:rFonts w:cstheme="minorHAnsi"/>
          <w:sz w:val="24"/>
          <w:szCs w:val="24"/>
        </w:rPr>
      </w:pPr>
      <w:r w:rsidRPr="00DA55E3">
        <w:rPr>
          <w:rFonts w:cstheme="minorHAnsi"/>
          <w:sz w:val="24"/>
          <w:szCs w:val="24"/>
        </w:rPr>
        <w:t>Feedlot owner/manager</w:t>
      </w:r>
    </w:p>
    <w:p w14:paraId="7E98D35A" w14:textId="77777777" w:rsidR="0076086F" w:rsidRPr="00DA55E3" w:rsidRDefault="0076086F" w:rsidP="0076086F">
      <w:pPr>
        <w:pStyle w:val="ListParagraph"/>
        <w:numPr>
          <w:ilvl w:val="1"/>
          <w:numId w:val="9"/>
        </w:numPr>
        <w:spacing w:after="0" w:line="240" w:lineRule="auto"/>
        <w:rPr>
          <w:rFonts w:cstheme="minorHAnsi"/>
          <w:sz w:val="24"/>
          <w:szCs w:val="24"/>
        </w:rPr>
      </w:pPr>
      <w:r w:rsidRPr="00DA55E3">
        <w:rPr>
          <w:rFonts w:cstheme="minorHAnsi"/>
          <w:sz w:val="24"/>
          <w:szCs w:val="24"/>
        </w:rPr>
        <w:t>Cow-calf producer</w:t>
      </w:r>
    </w:p>
    <w:p w14:paraId="47F12DCA" w14:textId="77777777" w:rsidR="0076086F" w:rsidRPr="00DA55E3" w:rsidRDefault="0076086F" w:rsidP="0076086F">
      <w:pPr>
        <w:pStyle w:val="ListParagraph"/>
        <w:numPr>
          <w:ilvl w:val="1"/>
          <w:numId w:val="9"/>
        </w:numPr>
        <w:spacing w:after="0" w:line="240" w:lineRule="auto"/>
        <w:rPr>
          <w:rFonts w:cstheme="minorHAnsi"/>
          <w:sz w:val="24"/>
          <w:szCs w:val="24"/>
        </w:rPr>
      </w:pPr>
      <w:r w:rsidRPr="00DA55E3">
        <w:rPr>
          <w:rFonts w:cstheme="minorHAnsi"/>
          <w:sz w:val="24"/>
          <w:szCs w:val="24"/>
        </w:rPr>
        <w:t>Stocker/backgrounder owner/manager</w:t>
      </w:r>
    </w:p>
    <w:p w14:paraId="0A766F3C" w14:textId="77777777" w:rsidR="0076086F" w:rsidRPr="00DA55E3" w:rsidRDefault="0076086F" w:rsidP="0076086F">
      <w:pPr>
        <w:pStyle w:val="ListParagraph"/>
        <w:numPr>
          <w:ilvl w:val="1"/>
          <w:numId w:val="9"/>
        </w:numPr>
        <w:spacing w:after="0" w:line="240" w:lineRule="auto"/>
        <w:rPr>
          <w:rFonts w:cstheme="minorHAnsi"/>
          <w:sz w:val="24"/>
          <w:szCs w:val="24"/>
        </w:rPr>
      </w:pPr>
      <w:r w:rsidRPr="00DA55E3">
        <w:rPr>
          <w:rFonts w:cstheme="minorHAnsi"/>
          <w:sz w:val="24"/>
          <w:szCs w:val="24"/>
        </w:rPr>
        <w:t>Other (please specify)</w:t>
      </w:r>
    </w:p>
    <w:p w14:paraId="7C9603E5" w14:textId="77777777" w:rsidR="0076086F" w:rsidRPr="00DA55E3" w:rsidRDefault="0076086F" w:rsidP="0076086F">
      <w:pPr>
        <w:pStyle w:val="ListParagraph"/>
        <w:numPr>
          <w:ilvl w:val="2"/>
          <w:numId w:val="9"/>
        </w:numPr>
        <w:spacing w:after="0" w:line="240" w:lineRule="auto"/>
        <w:rPr>
          <w:rFonts w:cstheme="minorHAnsi"/>
          <w:sz w:val="24"/>
          <w:szCs w:val="24"/>
        </w:rPr>
      </w:pPr>
      <w:r w:rsidRPr="00DA55E3">
        <w:rPr>
          <w:rFonts w:cstheme="minorHAnsi"/>
          <w:i/>
          <w:sz w:val="24"/>
          <w:szCs w:val="24"/>
        </w:rPr>
        <w:t>Write in</w:t>
      </w:r>
    </w:p>
    <w:p w14:paraId="3B682AE4" w14:textId="77777777" w:rsidR="0076086F" w:rsidRDefault="0076086F" w:rsidP="0076086F">
      <w:pPr>
        <w:pStyle w:val="ListParagraph"/>
        <w:spacing w:after="0" w:line="240" w:lineRule="auto"/>
        <w:ind w:left="1440"/>
        <w:rPr>
          <w:rFonts w:cstheme="minorHAnsi"/>
          <w:sz w:val="24"/>
          <w:szCs w:val="24"/>
        </w:rPr>
      </w:pPr>
    </w:p>
    <w:p w14:paraId="08C397A1" w14:textId="42D76AF0" w:rsidR="00624030" w:rsidRPr="00DA55E3" w:rsidRDefault="0076086F" w:rsidP="0076086F">
      <w:pPr>
        <w:pStyle w:val="ListParagraph"/>
        <w:numPr>
          <w:ilvl w:val="0"/>
          <w:numId w:val="1"/>
        </w:numPr>
        <w:spacing w:after="0" w:line="240" w:lineRule="auto"/>
        <w:rPr>
          <w:rFonts w:cstheme="minorHAnsi"/>
          <w:sz w:val="24"/>
          <w:szCs w:val="24"/>
        </w:rPr>
      </w:pPr>
      <w:r>
        <w:rPr>
          <w:rFonts w:cstheme="minorHAnsi"/>
          <w:sz w:val="24"/>
          <w:szCs w:val="24"/>
        </w:rPr>
        <w:lastRenderedPageBreak/>
        <w:t>If you are a beef producer, d</w:t>
      </w:r>
      <w:r w:rsidR="00624030" w:rsidRPr="00DA55E3">
        <w:rPr>
          <w:rFonts w:cstheme="minorHAnsi"/>
          <w:sz w:val="24"/>
          <w:szCs w:val="24"/>
        </w:rPr>
        <w:t xml:space="preserve">o you </w:t>
      </w:r>
      <w:r w:rsidR="00376931" w:rsidRPr="00DA55E3">
        <w:rPr>
          <w:rFonts w:cstheme="minorHAnsi"/>
          <w:sz w:val="24"/>
          <w:szCs w:val="24"/>
        </w:rPr>
        <w:t xml:space="preserve">raise cattle to be marketed under </w:t>
      </w:r>
      <w:r w:rsidR="00940020" w:rsidRPr="00DA55E3">
        <w:rPr>
          <w:rFonts w:cstheme="minorHAnsi"/>
          <w:sz w:val="24"/>
          <w:szCs w:val="24"/>
        </w:rPr>
        <w:t>any of the following specialized programs?</w:t>
      </w:r>
      <w:r w:rsidR="00624030" w:rsidRPr="00DA55E3">
        <w:rPr>
          <w:rFonts w:cstheme="minorHAnsi"/>
          <w:sz w:val="24"/>
          <w:szCs w:val="24"/>
        </w:rPr>
        <w:t xml:space="preserve"> (</w:t>
      </w:r>
      <w:r>
        <w:rPr>
          <w:rFonts w:cstheme="minorHAnsi"/>
          <w:i/>
          <w:sz w:val="24"/>
          <w:szCs w:val="24"/>
        </w:rPr>
        <w:t>C</w:t>
      </w:r>
      <w:r w:rsidR="00624030" w:rsidRPr="00DA55E3">
        <w:rPr>
          <w:rFonts w:cstheme="minorHAnsi"/>
          <w:i/>
          <w:sz w:val="24"/>
          <w:szCs w:val="24"/>
        </w:rPr>
        <w:t>heck all that apply</w:t>
      </w:r>
      <w:r w:rsidR="00624030" w:rsidRPr="00DA55E3">
        <w:rPr>
          <w:rFonts w:cstheme="minorHAnsi"/>
          <w:sz w:val="24"/>
          <w:szCs w:val="24"/>
        </w:rPr>
        <w:t>)</w:t>
      </w:r>
    </w:p>
    <w:p w14:paraId="1DD61A2B" w14:textId="5F11552F" w:rsidR="00624030" w:rsidRPr="00DA55E3" w:rsidRDefault="00DA3A0C" w:rsidP="0076086F">
      <w:pPr>
        <w:pStyle w:val="ListParagraph"/>
        <w:numPr>
          <w:ilvl w:val="1"/>
          <w:numId w:val="9"/>
        </w:numPr>
        <w:spacing w:after="0" w:line="240" w:lineRule="auto"/>
        <w:rPr>
          <w:rFonts w:cstheme="minorHAnsi"/>
          <w:sz w:val="24"/>
          <w:szCs w:val="24"/>
        </w:rPr>
      </w:pPr>
      <w:r w:rsidRPr="00DA55E3">
        <w:rPr>
          <w:rFonts w:cstheme="minorHAnsi"/>
          <w:sz w:val="24"/>
          <w:szCs w:val="24"/>
        </w:rPr>
        <w:t xml:space="preserve">USDA Certified </w:t>
      </w:r>
      <w:r w:rsidR="00D02DCD" w:rsidRPr="00DA55E3">
        <w:rPr>
          <w:rFonts w:cstheme="minorHAnsi"/>
          <w:sz w:val="24"/>
          <w:szCs w:val="24"/>
        </w:rPr>
        <w:t>O</w:t>
      </w:r>
      <w:r w:rsidR="00624030" w:rsidRPr="00DA55E3">
        <w:rPr>
          <w:rFonts w:cstheme="minorHAnsi"/>
          <w:sz w:val="24"/>
          <w:szCs w:val="24"/>
        </w:rPr>
        <w:t>rganic</w:t>
      </w:r>
    </w:p>
    <w:p w14:paraId="18B772FA" w14:textId="0134220D" w:rsidR="00624030" w:rsidRPr="00DA55E3" w:rsidRDefault="00624030" w:rsidP="0076086F">
      <w:pPr>
        <w:pStyle w:val="ListParagraph"/>
        <w:numPr>
          <w:ilvl w:val="1"/>
          <w:numId w:val="9"/>
        </w:numPr>
        <w:spacing w:after="0" w:line="240" w:lineRule="auto"/>
        <w:rPr>
          <w:rFonts w:cstheme="minorHAnsi"/>
          <w:sz w:val="24"/>
          <w:szCs w:val="24"/>
        </w:rPr>
      </w:pPr>
      <w:r w:rsidRPr="00DA55E3">
        <w:rPr>
          <w:rFonts w:cstheme="minorHAnsi"/>
          <w:sz w:val="24"/>
          <w:szCs w:val="24"/>
        </w:rPr>
        <w:t>Raised without antibiotics</w:t>
      </w:r>
      <w:r w:rsidR="007C7378" w:rsidRPr="00DA55E3">
        <w:rPr>
          <w:rFonts w:cstheme="minorHAnsi"/>
          <w:sz w:val="24"/>
          <w:szCs w:val="24"/>
        </w:rPr>
        <w:t xml:space="preserve"> (never given antibiotics)</w:t>
      </w:r>
    </w:p>
    <w:p w14:paraId="4D6CE558" w14:textId="5E53A8AB" w:rsidR="007C7378" w:rsidRPr="00DA55E3" w:rsidRDefault="007C7378" w:rsidP="0076086F">
      <w:pPr>
        <w:pStyle w:val="ListParagraph"/>
        <w:numPr>
          <w:ilvl w:val="1"/>
          <w:numId w:val="9"/>
        </w:numPr>
        <w:spacing w:after="0" w:line="240" w:lineRule="auto"/>
        <w:rPr>
          <w:rFonts w:cstheme="minorHAnsi"/>
          <w:sz w:val="24"/>
          <w:szCs w:val="24"/>
        </w:rPr>
      </w:pPr>
      <w:r w:rsidRPr="00DA55E3">
        <w:rPr>
          <w:rFonts w:cstheme="minorHAnsi"/>
          <w:sz w:val="24"/>
          <w:szCs w:val="24"/>
        </w:rPr>
        <w:t>Raised without medically important antibiotics</w:t>
      </w:r>
    </w:p>
    <w:p w14:paraId="71256BE7" w14:textId="6D5AE390" w:rsidR="00624030" w:rsidRPr="00DA55E3" w:rsidRDefault="00624030" w:rsidP="0076086F">
      <w:pPr>
        <w:pStyle w:val="ListParagraph"/>
        <w:numPr>
          <w:ilvl w:val="1"/>
          <w:numId w:val="9"/>
        </w:numPr>
        <w:spacing w:after="0" w:line="240" w:lineRule="auto"/>
        <w:rPr>
          <w:rFonts w:cstheme="minorHAnsi"/>
          <w:sz w:val="24"/>
          <w:szCs w:val="24"/>
        </w:rPr>
      </w:pPr>
      <w:r w:rsidRPr="00DA55E3">
        <w:rPr>
          <w:rFonts w:cstheme="minorHAnsi"/>
          <w:sz w:val="24"/>
          <w:szCs w:val="24"/>
        </w:rPr>
        <w:t>Grass fed</w:t>
      </w:r>
    </w:p>
    <w:p w14:paraId="16F0EC9B" w14:textId="14AC87A0" w:rsidR="007C7378" w:rsidRPr="00DA55E3" w:rsidRDefault="007C7378" w:rsidP="0076086F">
      <w:pPr>
        <w:pStyle w:val="ListParagraph"/>
        <w:numPr>
          <w:ilvl w:val="1"/>
          <w:numId w:val="9"/>
        </w:numPr>
        <w:spacing w:after="0" w:line="240" w:lineRule="auto"/>
        <w:rPr>
          <w:rFonts w:cstheme="minorHAnsi"/>
          <w:sz w:val="24"/>
          <w:szCs w:val="24"/>
        </w:rPr>
      </w:pPr>
      <w:r w:rsidRPr="00DA55E3">
        <w:rPr>
          <w:rFonts w:cstheme="minorHAnsi"/>
          <w:sz w:val="24"/>
          <w:szCs w:val="24"/>
        </w:rPr>
        <w:t>Never fed beta-agonists</w:t>
      </w:r>
    </w:p>
    <w:p w14:paraId="39DBAF4F" w14:textId="3BE14DA7" w:rsidR="007C7378" w:rsidRPr="00DA55E3" w:rsidRDefault="007C7378" w:rsidP="0076086F">
      <w:pPr>
        <w:pStyle w:val="ListParagraph"/>
        <w:numPr>
          <w:ilvl w:val="1"/>
          <w:numId w:val="9"/>
        </w:numPr>
        <w:spacing w:after="0" w:line="240" w:lineRule="auto"/>
        <w:rPr>
          <w:rFonts w:cstheme="minorHAnsi"/>
          <w:sz w:val="24"/>
          <w:szCs w:val="24"/>
        </w:rPr>
      </w:pPr>
      <w:r w:rsidRPr="00DA55E3">
        <w:rPr>
          <w:rFonts w:cstheme="minorHAnsi"/>
          <w:sz w:val="24"/>
          <w:szCs w:val="24"/>
        </w:rPr>
        <w:t>Age- and source-verified</w:t>
      </w:r>
    </w:p>
    <w:p w14:paraId="4A7A8B2D" w14:textId="02561594" w:rsidR="007C7378" w:rsidRPr="00DA55E3" w:rsidRDefault="007C7378" w:rsidP="0076086F">
      <w:pPr>
        <w:pStyle w:val="ListParagraph"/>
        <w:numPr>
          <w:ilvl w:val="1"/>
          <w:numId w:val="9"/>
        </w:numPr>
        <w:spacing w:after="0" w:line="240" w:lineRule="auto"/>
        <w:rPr>
          <w:rFonts w:cstheme="minorHAnsi"/>
          <w:sz w:val="24"/>
          <w:szCs w:val="24"/>
        </w:rPr>
      </w:pPr>
      <w:r w:rsidRPr="00DA55E3">
        <w:rPr>
          <w:rFonts w:cstheme="minorHAnsi"/>
          <w:sz w:val="24"/>
          <w:szCs w:val="24"/>
        </w:rPr>
        <w:t>Breed-influenced (e.g., Certified Angus Beef)</w:t>
      </w:r>
    </w:p>
    <w:p w14:paraId="529CB914" w14:textId="59B20ED3" w:rsidR="00624030" w:rsidRPr="00DA55E3" w:rsidRDefault="00624030" w:rsidP="0076086F">
      <w:pPr>
        <w:pStyle w:val="ListParagraph"/>
        <w:numPr>
          <w:ilvl w:val="1"/>
          <w:numId w:val="9"/>
        </w:numPr>
        <w:spacing w:after="0" w:line="240" w:lineRule="auto"/>
        <w:rPr>
          <w:rFonts w:cstheme="minorHAnsi"/>
          <w:sz w:val="24"/>
          <w:szCs w:val="24"/>
        </w:rPr>
      </w:pPr>
      <w:r w:rsidRPr="00DA55E3">
        <w:rPr>
          <w:rFonts w:cstheme="minorHAnsi"/>
          <w:sz w:val="24"/>
          <w:szCs w:val="24"/>
        </w:rPr>
        <w:t>No</w:t>
      </w:r>
      <w:r w:rsidR="00376931" w:rsidRPr="00DA55E3">
        <w:rPr>
          <w:rFonts w:cstheme="minorHAnsi"/>
          <w:sz w:val="24"/>
          <w:szCs w:val="24"/>
        </w:rPr>
        <w:t>n-hormone treated</w:t>
      </w:r>
    </w:p>
    <w:p w14:paraId="5213D88F" w14:textId="4BC58A9C" w:rsidR="002E46D3" w:rsidRPr="00DA55E3" w:rsidRDefault="002E46D3" w:rsidP="0076086F">
      <w:pPr>
        <w:pStyle w:val="ListParagraph"/>
        <w:numPr>
          <w:ilvl w:val="1"/>
          <w:numId w:val="9"/>
        </w:numPr>
        <w:spacing w:after="0" w:line="240" w:lineRule="auto"/>
        <w:rPr>
          <w:rFonts w:cstheme="minorHAnsi"/>
          <w:sz w:val="24"/>
          <w:szCs w:val="24"/>
        </w:rPr>
      </w:pPr>
      <w:r w:rsidRPr="00DA55E3">
        <w:rPr>
          <w:rFonts w:cstheme="minorHAnsi"/>
          <w:sz w:val="24"/>
          <w:szCs w:val="24"/>
        </w:rPr>
        <w:t>Other (please specify)</w:t>
      </w:r>
    </w:p>
    <w:p w14:paraId="08874DDE" w14:textId="620087A4" w:rsidR="002E46D3" w:rsidRPr="0076086F" w:rsidRDefault="002E46D3" w:rsidP="0076086F">
      <w:pPr>
        <w:pStyle w:val="ListParagraph"/>
        <w:numPr>
          <w:ilvl w:val="2"/>
          <w:numId w:val="9"/>
        </w:numPr>
        <w:spacing w:after="0" w:line="240" w:lineRule="auto"/>
        <w:rPr>
          <w:rFonts w:cstheme="minorHAnsi"/>
          <w:sz w:val="24"/>
          <w:szCs w:val="24"/>
        </w:rPr>
      </w:pPr>
      <w:r w:rsidRPr="00DA55E3">
        <w:rPr>
          <w:rFonts w:cstheme="minorHAnsi"/>
          <w:i/>
          <w:sz w:val="24"/>
          <w:szCs w:val="24"/>
        </w:rPr>
        <w:t>Write In</w:t>
      </w:r>
    </w:p>
    <w:p w14:paraId="1E133051" w14:textId="77777777" w:rsidR="00BC7B56" w:rsidRDefault="00BC7B56" w:rsidP="00BC7B56">
      <w:pPr>
        <w:pStyle w:val="ListParagraph"/>
        <w:spacing w:after="0" w:line="240" w:lineRule="auto"/>
        <w:ind w:left="1440"/>
        <w:rPr>
          <w:rFonts w:cstheme="minorHAnsi"/>
          <w:sz w:val="24"/>
          <w:szCs w:val="24"/>
        </w:rPr>
      </w:pPr>
    </w:p>
    <w:p w14:paraId="2A380CDD" w14:textId="3D5C9C5B" w:rsidR="00BC7B56" w:rsidRPr="00BC7B56" w:rsidRDefault="00BC7B56" w:rsidP="0076086F">
      <w:pPr>
        <w:pStyle w:val="ListParagraph"/>
        <w:numPr>
          <w:ilvl w:val="0"/>
          <w:numId w:val="1"/>
        </w:numPr>
        <w:spacing w:after="0" w:line="240" w:lineRule="auto"/>
        <w:rPr>
          <w:rFonts w:cstheme="minorHAnsi"/>
          <w:sz w:val="24"/>
          <w:szCs w:val="24"/>
        </w:rPr>
      </w:pPr>
      <w:r w:rsidRPr="00DA55E3">
        <w:rPr>
          <w:rFonts w:cstheme="minorHAnsi"/>
          <w:sz w:val="24"/>
          <w:szCs w:val="24"/>
        </w:rPr>
        <w:t xml:space="preserve">How many cattle do you have </w:t>
      </w:r>
      <w:r>
        <w:rPr>
          <w:rFonts w:cstheme="minorHAnsi"/>
          <w:sz w:val="24"/>
          <w:szCs w:val="24"/>
        </w:rPr>
        <w:t xml:space="preserve">on your operation </w:t>
      </w:r>
      <w:r w:rsidRPr="00DA55E3">
        <w:rPr>
          <w:rFonts w:cstheme="minorHAnsi"/>
          <w:sz w:val="24"/>
          <w:szCs w:val="24"/>
        </w:rPr>
        <w:t>today?  _______________ Head</w:t>
      </w:r>
    </w:p>
    <w:p w14:paraId="77A918A9" w14:textId="3E68EB88" w:rsidR="0073428B" w:rsidRPr="00DA55E3" w:rsidRDefault="0073428B" w:rsidP="00E84A8C">
      <w:pPr>
        <w:pStyle w:val="DefaultText"/>
        <w:rPr>
          <w:rFonts w:asciiTheme="minorHAnsi" w:hAnsiTheme="minorHAnsi" w:cstheme="minorHAnsi"/>
          <w:szCs w:val="24"/>
        </w:rPr>
      </w:pPr>
    </w:p>
    <w:p w14:paraId="1BC7304A" w14:textId="3341E500" w:rsidR="002E46D3" w:rsidRPr="00DA55E3" w:rsidRDefault="002E46D3" w:rsidP="0076086F">
      <w:pPr>
        <w:pStyle w:val="DefaultText"/>
        <w:numPr>
          <w:ilvl w:val="0"/>
          <w:numId w:val="1"/>
        </w:numPr>
        <w:rPr>
          <w:rFonts w:asciiTheme="minorHAnsi" w:hAnsiTheme="minorHAnsi" w:cstheme="minorHAnsi"/>
          <w:szCs w:val="24"/>
        </w:rPr>
      </w:pPr>
      <w:r w:rsidRPr="00DA55E3">
        <w:rPr>
          <w:rFonts w:asciiTheme="minorHAnsi" w:hAnsiTheme="minorHAnsi" w:cstheme="minorHAnsi"/>
          <w:szCs w:val="24"/>
        </w:rPr>
        <w:t>If you agree to participate in the</w:t>
      </w:r>
      <w:r w:rsidR="00057FE6">
        <w:rPr>
          <w:rFonts w:asciiTheme="minorHAnsi" w:hAnsiTheme="minorHAnsi" w:cstheme="minorHAnsi"/>
          <w:szCs w:val="24"/>
        </w:rPr>
        <w:t xml:space="preserve"> NAHMS study</w:t>
      </w:r>
      <w:r w:rsidRPr="00DA55E3">
        <w:rPr>
          <w:rFonts w:asciiTheme="minorHAnsi" w:hAnsiTheme="minorHAnsi" w:cstheme="minorHAnsi"/>
          <w:szCs w:val="24"/>
        </w:rPr>
        <w:t xml:space="preserve">, </w:t>
      </w:r>
      <w:r w:rsidR="007C7378" w:rsidRPr="00DA55E3">
        <w:rPr>
          <w:rFonts w:asciiTheme="minorHAnsi" w:hAnsiTheme="minorHAnsi" w:cstheme="minorHAnsi"/>
          <w:szCs w:val="24"/>
        </w:rPr>
        <w:t xml:space="preserve">by </w:t>
      </w:r>
      <w:r w:rsidRPr="00DA55E3">
        <w:rPr>
          <w:rFonts w:asciiTheme="minorHAnsi" w:hAnsiTheme="minorHAnsi" w:cstheme="minorHAnsi"/>
          <w:szCs w:val="24"/>
        </w:rPr>
        <w:t>what method would you prefer to have the questionnaire administered?</w:t>
      </w:r>
      <w:r w:rsidR="008302FE">
        <w:rPr>
          <w:rFonts w:asciiTheme="minorHAnsi" w:hAnsiTheme="minorHAnsi" w:cstheme="minorHAnsi"/>
          <w:szCs w:val="24"/>
        </w:rPr>
        <w:t xml:space="preserve"> </w:t>
      </w:r>
      <w:r w:rsidR="008302FE" w:rsidRPr="008302FE">
        <w:rPr>
          <w:rFonts w:asciiTheme="minorHAnsi" w:hAnsiTheme="minorHAnsi" w:cstheme="minorHAnsi"/>
          <w:szCs w:val="24"/>
        </w:rPr>
        <w:t>(</w:t>
      </w:r>
      <w:r w:rsidR="0076086F">
        <w:rPr>
          <w:rFonts w:asciiTheme="minorHAnsi" w:hAnsiTheme="minorHAnsi" w:cstheme="minorHAnsi"/>
          <w:szCs w:val="24"/>
        </w:rPr>
        <w:t>C</w:t>
      </w:r>
      <w:r w:rsidR="008302FE" w:rsidRPr="008302FE">
        <w:rPr>
          <w:rFonts w:asciiTheme="minorHAnsi" w:hAnsiTheme="minorHAnsi" w:cstheme="minorHAnsi"/>
          <w:i/>
          <w:szCs w:val="24"/>
        </w:rPr>
        <w:t>heck only one</w:t>
      </w:r>
      <w:r w:rsidR="008302FE" w:rsidRPr="008302FE">
        <w:rPr>
          <w:rFonts w:asciiTheme="minorHAnsi" w:hAnsiTheme="minorHAnsi" w:cstheme="minorHAnsi"/>
          <w:szCs w:val="24"/>
        </w:rPr>
        <w:t>)</w:t>
      </w:r>
    </w:p>
    <w:p w14:paraId="2F3EEDFE" w14:textId="77777777" w:rsidR="002E46D3" w:rsidRPr="00DA55E3" w:rsidRDefault="002E46D3" w:rsidP="0076086F">
      <w:pPr>
        <w:pStyle w:val="ListParagraph"/>
        <w:numPr>
          <w:ilvl w:val="1"/>
          <w:numId w:val="9"/>
        </w:numPr>
        <w:spacing w:after="0" w:line="240" w:lineRule="auto"/>
        <w:rPr>
          <w:rFonts w:cstheme="minorHAnsi"/>
          <w:sz w:val="24"/>
          <w:szCs w:val="24"/>
        </w:rPr>
      </w:pPr>
      <w:r w:rsidRPr="00DA55E3">
        <w:rPr>
          <w:rFonts w:cstheme="minorHAnsi"/>
          <w:sz w:val="24"/>
          <w:szCs w:val="24"/>
        </w:rPr>
        <w:t>Web-based online questionnaire</w:t>
      </w:r>
    </w:p>
    <w:p w14:paraId="457D8E10" w14:textId="77777777" w:rsidR="002E46D3" w:rsidRPr="00DA55E3" w:rsidRDefault="002E46D3" w:rsidP="0076086F">
      <w:pPr>
        <w:pStyle w:val="ListParagraph"/>
        <w:numPr>
          <w:ilvl w:val="1"/>
          <w:numId w:val="9"/>
        </w:numPr>
        <w:spacing w:after="0" w:line="240" w:lineRule="auto"/>
        <w:rPr>
          <w:rFonts w:cstheme="minorHAnsi"/>
          <w:sz w:val="24"/>
          <w:szCs w:val="24"/>
        </w:rPr>
      </w:pPr>
      <w:r w:rsidRPr="00DA55E3">
        <w:rPr>
          <w:rFonts w:cstheme="minorHAnsi"/>
          <w:sz w:val="24"/>
          <w:szCs w:val="24"/>
        </w:rPr>
        <w:t>Mail-in questionnaire</w:t>
      </w:r>
    </w:p>
    <w:p w14:paraId="5D0628AE" w14:textId="4F54C542" w:rsidR="0076086F" w:rsidRPr="00DA55E3" w:rsidRDefault="00940020" w:rsidP="0076086F">
      <w:pPr>
        <w:pStyle w:val="ListParagraph"/>
        <w:numPr>
          <w:ilvl w:val="1"/>
          <w:numId w:val="9"/>
        </w:numPr>
        <w:spacing w:after="0" w:line="240" w:lineRule="auto"/>
        <w:rPr>
          <w:rFonts w:cstheme="minorHAnsi"/>
          <w:sz w:val="24"/>
          <w:szCs w:val="24"/>
        </w:rPr>
      </w:pPr>
      <w:r w:rsidRPr="00DA55E3">
        <w:rPr>
          <w:rFonts w:cstheme="minorHAnsi"/>
          <w:sz w:val="24"/>
          <w:szCs w:val="24"/>
        </w:rPr>
        <w:t>Telephone interview</w:t>
      </w:r>
      <w:r w:rsidR="0076086F" w:rsidRPr="0076086F">
        <w:rPr>
          <w:rFonts w:cstheme="minorHAnsi"/>
          <w:sz w:val="24"/>
          <w:szCs w:val="24"/>
        </w:rPr>
        <w:t xml:space="preserve"> </w:t>
      </w:r>
    </w:p>
    <w:p w14:paraId="62A59D7E" w14:textId="02205B68" w:rsidR="00940020" w:rsidRPr="00DA55E3" w:rsidRDefault="0076086F" w:rsidP="0076086F">
      <w:pPr>
        <w:pStyle w:val="ListParagraph"/>
        <w:numPr>
          <w:ilvl w:val="1"/>
          <w:numId w:val="9"/>
        </w:numPr>
        <w:spacing w:after="0" w:line="240" w:lineRule="auto"/>
        <w:rPr>
          <w:rFonts w:cstheme="minorHAnsi"/>
          <w:sz w:val="24"/>
          <w:szCs w:val="24"/>
        </w:rPr>
      </w:pPr>
      <w:r w:rsidRPr="00DA55E3">
        <w:rPr>
          <w:rFonts w:cstheme="minorHAnsi"/>
          <w:sz w:val="24"/>
          <w:szCs w:val="24"/>
        </w:rPr>
        <w:t>In-person interview</w:t>
      </w:r>
    </w:p>
    <w:p w14:paraId="7CBFD38D" w14:textId="77777777" w:rsidR="002E46D3" w:rsidRPr="00DA55E3" w:rsidRDefault="002E46D3" w:rsidP="0076086F">
      <w:pPr>
        <w:pStyle w:val="ListParagraph"/>
        <w:numPr>
          <w:ilvl w:val="1"/>
          <w:numId w:val="9"/>
        </w:numPr>
        <w:spacing w:after="0" w:line="240" w:lineRule="auto"/>
        <w:rPr>
          <w:rFonts w:cstheme="minorHAnsi"/>
          <w:sz w:val="24"/>
          <w:szCs w:val="24"/>
        </w:rPr>
      </w:pPr>
      <w:r w:rsidRPr="00DA55E3">
        <w:rPr>
          <w:rFonts w:cstheme="minorHAnsi"/>
          <w:sz w:val="24"/>
          <w:szCs w:val="24"/>
        </w:rPr>
        <w:t>Other (please specify)</w:t>
      </w:r>
    </w:p>
    <w:p w14:paraId="6623BCF5" w14:textId="77777777" w:rsidR="002E46D3" w:rsidRDefault="002E46D3" w:rsidP="0076086F">
      <w:pPr>
        <w:pStyle w:val="ListParagraph"/>
        <w:numPr>
          <w:ilvl w:val="2"/>
          <w:numId w:val="9"/>
        </w:numPr>
        <w:spacing w:after="0" w:line="240" w:lineRule="auto"/>
        <w:rPr>
          <w:rFonts w:cstheme="minorHAnsi"/>
          <w:i/>
          <w:sz w:val="24"/>
          <w:szCs w:val="24"/>
        </w:rPr>
      </w:pPr>
      <w:r w:rsidRPr="00DA55E3">
        <w:rPr>
          <w:rFonts w:cstheme="minorHAnsi"/>
          <w:i/>
          <w:sz w:val="24"/>
          <w:szCs w:val="24"/>
        </w:rPr>
        <w:t>Write in</w:t>
      </w:r>
    </w:p>
    <w:p w14:paraId="547BD53A" w14:textId="77777777" w:rsidR="00277366" w:rsidRDefault="00277366" w:rsidP="00277366">
      <w:pPr>
        <w:pStyle w:val="ListParagraph"/>
        <w:spacing w:after="0" w:line="240" w:lineRule="auto"/>
        <w:ind w:left="2160"/>
        <w:rPr>
          <w:rFonts w:cstheme="minorHAnsi"/>
          <w:i/>
          <w:sz w:val="24"/>
          <w:szCs w:val="24"/>
        </w:rPr>
      </w:pPr>
    </w:p>
    <w:p w14:paraId="489AB0C1" w14:textId="762B6B73" w:rsidR="00277366" w:rsidRPr="00A05D34" w:rsidRDefault="00277366" w:rsidP="0076086F">
      <w:pPr>
        <w:pStyle w:val="DefaultText"/>
        <w:numPr>
          <w:ilvl w:val="0"/>
          <w:numId w:val="1"/>
        </w:numPr>
        <w:rPr>
          <w:rFonts w:asciiTheme="minorHAnsi" w:hAnsiTheme="minorHAnsi" w:cstheme="minorHAnsi"/>
          <w:szCs w:val="24"/>
        </w:rPr>
      </w:pPr>
      <w:r w:rsidRPr="00A05D34">
        <w:rPr>
          <w:rFonts w:asciiTheme="minorHAnsi" w:hAnsiTheme="minorHAnsi" w:cstheme="minorHAnsi"/>
          <w:szCs w:val="24"/>
        </w:rPr>
        <w:t xml:space="preserve">Please </w:t>
      </w:r>
      <w:r w:rsidR="00BE2AEE">
        <w:rPr>
          <w:rFonts w:asciiTheme="minorHAnsi" w:hAnsiTheme="minorHAnsi" w:cstheme="minorHAnsi"/>
          <w:szCs w:val="24"/>
        </w:rPr>
        <w:t>rank your top</w:t>
      </w:r>
      <w:r w:rsidR="00AB23F3">
        <w:rPr>
          <w:rFonts w:asciiTheme="minorHAnsi" w:hAnsiTheme="minorHAnsi" w:cstheme="minorHAnsi"/>
          <w:szCs w:val="24"/>
        </w:rPr>
        <w:t xml:space="preserve"> concerns pertaining</w:t>
      </w:r>
      <w:r w:rsidRPr="00A05D34">
        <w:rPr>
          <w:rFonts w:asciiTheme="minorHAnsi" w:hAnsiTheme="minorHAnsi" w:cstheme="minorHAnsi"/>
          <w:szCs w:val="24"/>
        </w:rPr>
        <w:t xml:space="preserve"> to </w:t>
      </w:r>
      <w:r w:rsidR="008302FE">
        <w:rPr>
          <w:rFonts w:asciiTheme="minorHAnsi" w:hAnsiTheme="minorHAnsi" w:cstheme="minorHAnsi"/>
          <w:szCs w:val="24"/>
        </w:rPr>
        <w:t xml:space="preserve">feedlot </w:t>
      </w:r>
      <w:r w:rsidRPr="00A05D34">
        <w:rPr>
          <w:rFonts w:asciiTheme="minorHAnsi" w:hAnsiTheme="minorHAnsi" w:cstheme="minorHAnsi"/>
          <w:szCs w:val="24"/>
        </w:rPr>
        <w:t>management issues</w:t>
      </w:r>
      <w:r w:rsidR="00057FE6">
        <w:rPr>
          <w:rFonts w:asciiTheme="minorHAnsi" w:hAnsiTheme="minorHAnsi" w:cstheme="minorHAnsi"/>
          <w:szCs w:val="24"/>
        </w:rPr>
        <w:t xml:space="preserve"> related to animal health</w:t>
      </w:r>
      <w:r w:rsidRPr="00A05D34">
        <w:rPr>
          <w:rFonts w:asciiTheme="minorHAnsi" w:hAnsiTheme="minorHAnsi" w:cstheme="minorHAnsi"/>
          <w:szCs w:val="24"/>
        </w:rPr>
        <w:t xml:space="preserve">: </w:t>
      </w:r>
      <w:r w:rsidRPr="00A05D34">
        <w:rPr>
          <w:rFonts w:asciiTheme="minorHAnsi" w:hAnsiTheme="minorHAnsi" w:cstheme="minorHAnsi"/>
          <w:i/>
          <w:szCs w:val="24"/>
        </w:rPr>
        <w:t xml:space="preserve">(Rank </w:t>
      </w:r>
      <w:r w:rsidR="00BE2AEE">
        <w:rPr>
          <w:rFonts w:asciiTheme="minorHAnsi" w:hAnsiTheme="minorHAnsi" w:cstheme="minorHAnsi"/>
          <w:i/>
          <w:szCs w:val="24"/>
        </w:rPr>
        <w:t>1-10</w:t>
      </w:r>
      <w:r w:rsidRPr="00A05D34">
        <w:rPr>
          <w:rFonts w:asciiTheme="minorHAnsi" w:hAnsiTheme="minorHAnsi" w:cstheme="minorHAnsi"/>
          <w:i/>
          <w:szCs w:val="24"/>
        </w:rPr>
        <w:t>, with 1 being the most important.)</w:t>
      </w:r>
    </w:p>
    <w:p w14:paraId="717BB26E" w14:textId="574105DD" w:rsidR="00277366" w:rsidRPr="00A05D34" w:rsidRDefault="00B9140A" w:rsidP="00B9140A">
      <w:pPr>
        <w:pStyle w:val="DefaultText"/>
        <w:ind w:left="5760" w:firstLine="720"/>
        <w:rPr>
          <w:rFonts w:asciiTheme="minorHAnsi" w:hAnsiTheme="minorHAnsi" w:cstheme="minorHAnsi"/>
          <w:szCs w:val="24"/>
        </w:rPr>
      </w:pPr>
      <w:r>
        <w:rPr>
          <w:rFonts w:asciiTheme="minorHAnsi" w:hAnsiTheme="minorHAnsi" w:cstheme="minorHAnsi"/>
          <w:szCs w:val="24"/>
        </w:rPr>
        <w:t>Rank (1-10)</w:t>
      </w:r>
    </w:p>
    <w:tbl>
      <w:tblPr>
        <w:tblStyle w:val="LightShading-Accent1"/>
        <w:tblW w:w="0" w:type="auto"/>
        <w:tblCellMar>
          <w:left w:w="115" w:type="dxa"/>
          <w:right w:w="115" w:type="dxa"/>
        </w:tblCellMar>
        <w:tblLook w:val="0480" w:firstRow="0" w:lastRow="0" w:firstColumn="1" w:lastColumn="0" w:noHBand="0" w:noVBand="1"/>
      </w:tblPr>
      <w:tblGrid>
        <w:gridCol w:w="5431"/>
        <w:gridCol w:w="3929"/>
      </w:tblGrid>
      <w:tr w:rsidR="00B9140A" w:rsidRPr="00A05D34" w14:paraId="2707CDE2" w14:textId="118C8804"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1" w:type="dxa"/>
          </w:tcPr>
          <w:p w14:paraId="2A53A8A6" w14:textId="0B02240C" w:rsidR="00B9140A" w:rsidRPr="00A05D34" w:rsidRDefault="00B9140A" w:rsidP="00D9738E">
            <w:pPr>
              <w:pStyle w:val="DefaultText"/>
              <w:tabs>
                <w:tab w:val="center" w:pos="5400"/>
                <w:tab w:val="center" w:pos="6300"/>
                <w:tab w:val="center" w:pos="7200"/>
                <w:tab w:val="center" w:pos="8100"/>
              </w:tabs>
              <w:rPr>
                <w:rFonts w:asciiTheme="minorHAnsi" w:hAnsiTheme="minorHAnsi" w:cstheme="minorHAnsi"/>
                <w:b w:val="0"/>
                <w:color w:val="auto"/>
                <w:szCs w:val="24"/>
              </w:rPr>
            </w:pPr>
            <w:r>
              <w:rPr>
                <w:rFonts w:asciiTheme="minorHAnsi" w:hAnsiTheme="minorHAnsi" w:cstheme="minorHAnsi"/>
                <w:b w:val="0"/>
                <w:color w:val="auto"/>
                <w:szCs w:val="24"/>
              </w:rPr>
              <w:t>Biosecurity/disease prevention</w:t>
            </w:r>
          </w:p>
        </w:tc>
        <w:tc>
          <w:tcPr>
            <w:tcW w:w="3929" w:type="dxa"/>
          </w:tcPr>
          <w:p w14:paraId="574AC9FC" w14:textId="77777777" w:rsidR="00B9140A" w:rsidRDefault="00B9140A" w:rsidP="00D9738E">
            <w:pPr>
              <w:pStyle w:val="DefaultText"/>
              <w:tabs>
                <w:tab w:val="center" w:pos="5400"/>
                <w:tab w:val="center" w:pos="6300"/>
                <w:tab w:val="center" w:pos="7200"/>
                <w:tab w:val="center" w:pos="81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4"/>
              </w:rPr>
            </w:pPr>
          </w:p>
        </w:tc>
      </w:tr>
      <w:tr w:rsidR="00B9140A" w:rsidRPr="00A05D34" w14:paraId="1A565F99" w14:textId="6B339BCA" w:rsidTr="00B9140A">
        <w:tc>
          <w:tcPr>
            <w:cnfStyle w:val="001000000000" w:firstRow="0" w:lastRow="0" w:firstColumn="1" w:lastColumn="0" w:oddVBand="0" w:evenVBand="0" w:oddHBand="0" w:evenHBand="0" w:firstRowFirstColumn="0" w:firstRowLastColumn="0" w:lastRowFirstColumn="0" w:lastRowLastColumn="0"/>
            <w:tcW w:w="5431" w:type="dxa"/>
          </w:tcPr>
          <w:p w14:paraId="71B73D5E" w14:textId="12947D0E" w:rsidR="00B9140A" w:rsidRPr="003829DD" w:rsidRDefault="0035526C" w:rsidP="0035526C">
            <w:pPr>
              <w:pStyle w:val="DefaultText"/>
              <w:tabs>
                <w:tab w:val="left" w:pos="630"/>
                <w:tab w:val="left" w:pos="5040"/>
                <w:tab w:val="left" w:pos="6480"/>
                <w:tab w:val="left" w:pos="7920"/>
              </w:tabs>
              <w:rPr>
                <w:rFonts w:asciiTheme="minorHAnsi" w:hAnsiTheme="minorHAnsi" w:cstheme="minorHAnsi"/>
                <w:b w:val="0"/>
                <w:color w:val="auto"/>
                <w:szCs w:val="24"/>
              </w:rPr>
            </w:pPr>
            <w:r>
              <w:rPr>
                <w:rFonts w:asciiTheme="minorHAnsi" w:hAnsiTheme="minorHAnsi" w:cstheme="minorHAnsi"/>
                <w:b w:val="0"/>
                <w:color w:val="auto"/>
                <w:szCs w:val="24"/>
              </w:rPr>
              <w:t>General c</w:t>
            </w:r>
            <w:r w:rsidR="00B9140A" w:rsidRPr="00A05D34">
              <w:rPr>
                <w:rFonts w:asciiTheme="minorHAnsi" w:hAnsiTheme="minorHAnsi" w:cstheme="minorHAnsi"/>
                <w:b w:val="0"/>
                <w:color w:val="auto"/>
                <w:szCs w:val="24"/>
              </w:rPr>
              <w:t>attle health (e.g. respiratory, digestive)</w:t>
            </w:r>
          </w:p>
        </w:tc>
        <w:tc>
          <w:tcPr>
            <w:tcW w:w="3929" w:type="dxa"/>
          </w:tcPr>
          <w:p w14:paraId="35EC8D05" w14:textId="77777777" w:rsidR="00B9140A" w:rsidRPr="00A05D34" w:rsidRDefault="00B9140A" w:rsidP="00D9738E">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38C749D3" w14:textId="4EEABD60"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1" w:type="dxa"/>
          </w:tcPr>
          <w:p w14:paraId="717216DD" w14:textId="5478CEC3" w:rsidR="00B9140A" w:rsidRPr="00A05D34" w:rsidRDefault="00B9140A" w:rsidP="00D9738E">
            <w:pPr>
              <w:pStyle w:val="DefaultText"/>
              <w:tabs>
                <w:tab w:val="left" w:pos="630"/>
                <w:tab w:val="left" w:pos="5040"/>
                <w:tab w:val="left" w:pos="6480"/>
                <w:tab w:val="left" w:pos="7920"/>
              </w:tabs>
              <w:rPr>
                <w:rFonts w:asciiTheme="minorHAnsi" w:hAnsiTheme="minorHAnsi" w:cstheme="minorHAnsi"/>
                <w:b w:val="0"/>
                <w:color w:val="auto"/>
                <w:szCs w:val="24"/>
              </w:rPr>
            </w:pPr>
            <w:r w:rsidRPr="003829DD">
              <w:rPr>
                <w:rFonts w:asciiTheme="minorHAnsi" w:hAnsiTheme="minorHAnsi" w:cstheme="minorHAnsi"/>
                <w:b w:val="0"/>
                <w:color w:val="auto"/>
                <w:szCs w:val="24"/>
              </w:rPr>
              <w:t>Cattle welfare</w:t>
            </w:r>
          </w:p>
        </w:tc>
        <w:tc>
          <w:tcPr>
            <w:tcW w:w="3929" w:type="dxa"/>
          </w:tcPr>
          <w:p w14:paraId="1E6FED6F" w14:textId="77777777" w:rsidR="00B9140A" w:rsidRPr="003829DD" w:rsidRDefault="00B9140A" w:rsidP="00D9738E">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4"/>
              </w:rPr>
            </w:pPr>
          </w:p>
        </w:tc>
      </w:tr>
      <w:tr w:rsidR="00B9140A" w:rsidRPr="00A05D34" w14:paraId="2F5FB6D5" w14:textId="46F481D5" w:rsidTr="00B9140A">
        <w:tc>
          <w:tcPr>
            <w:cnfStyle w:val="001000000000" w:firstRow="0" w:lastRow="0" w:firstColumn="1" w:lastColumn="0" w:oddVBand="0" w:evenVBand="0" w:oddHBand="0" w:evenHBand="0" w:firstRowFirstColumn="0" w:firstRowLastColumn="0" w:lastRowFirstColumn="0" w:lastRowLastColumn="0"/>
            <w:tcW w:w="5431" w:type="dxa"/>
          </w:tcPr>
          <w:p w14:paraId="5067ED15" w14:textId="1D4E6CA5" w:rsidR="00B9140A" w:rsidRPr="00A05D34" w:rsidRDefault="00B9140A" w:rsidP="00D9738E">
            <w:pPr>
              <w:pStyle w:val="DefaultText"/>
              <w:tabs>
                <w:tab w:val="left" w:pos="630"/>
                <w:tab w:val="left" w:pos="5040"/>
                <w:tab w:val="left" w:pos="6480"/>
                <w:tab w:val="left" w:pos="7920"/>
              </w:tabs>
              <w:rPr>
                <w:rFonts w:asciiTheme="minorHAnsi" w:hAnsiTheme="minorHAnsi" w:cstheme="minorHAnsi"/>
                <w:b w:val="0"/>
                <w:color w:val="auto"/>
                <w:szCs w:val="24"/>
              </w:rPr>
            </w:pPr>
            <w:r w:rsidRPr="00A05D34">
              <w:rPr>
                <w:rFonts w:asciiTheme="minorHAnsi" w:hAnsiTheme="minorHAnsi" w:cstheme="minorHAnsi"/>
                <w:b w:val="0"/>
                <w:color w:val="auto"/>
                <w:szCs w:val="24"/>
              </w:rPr>
              <w:t>Costs of disease</w:t>
            </w:r>
            <w:r>
              <w:rPr>
                <w:rFonts w:asciiTheme="minorHAnsi" w:hAnsiTheme="minorHAnsi" w:cstheme="minorHAnsi"/>
                <w:b w:val="0"/>
                <w:color w:val="auto"/>
                <w:szCs w:val="24"/>
              </w:rPr>
              <w:t>/preventive practices</w:t>
            </w:r>
          </w:p>
        </w:tc>
        <w:tc>
          <w:tcPr>
            <w:tcW w:w="3929" w:type="dxa"/>
          </w:tcPr>
          <w:p w14:paraId="2D259F4C" w14:textId="77777777" w:rsidR="00B9140A" w:rsidRPr="00A05D34" w:rsidRDefault="00B9140A" w:rsidP="00D9738E">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5BB041FD" w14:textId="175CF510"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1" w:type="dxa"/>
          </w:tcPr>
          <w:p w14:paraId="05F5CE04" w14:textId="77777777" w:rsidR="00B9140A" w:rsidRPr="00A05D34" w:rsidRDefault="00B9140A" w:rsidP="00D9738E">
            <w:pPr>
              <w:pStyle w:val="DefaultText"/>
              <w:tabs>
                <w:tab w:val="left" w:pos="630"/>
                <w:tab w:val="left" w:pos="5040"/>
                <w:tab w:val="left" w:pos="6480"/>
                <w:tab w:val="left" w:pos="7920"/>
              </w:tabs>
              <w:rPr>
                <w:rFonts w:asciiTheme="minorHAnsi" w:hAnsiTheme="minorHAnsi" w:cstheme="minorHAnsi"/>
                <w:b w:val="0"/>
                <w:color w:val="auto"/>
                <w:szCs w:val="24"/>
              </w:rPr>
            </w:pPr>
            <w:r w:rsidRPr="00A05D34">
              <w:rPr>
                <w:rFonts w:asciiTheme="minorHAnsi" w:hAnsiTheme="minorHAnsi" w:cstheme="minorHAnsi"/>
                <w:b w:val="0"/>
                <w:color w:val="auto"/>
                <w:szCs w:val="24"/>
              </w:rPr>
              <w:t>Employee training</w:t>
            </w:r>
          </w:p>
        </w:tc>
        <w:tc>
          <w:tcPr>
            <w:tcW w:w="3929" w:type="dxa"/>
          </w:tcPr>
          <w:p w14:paraId="6432211B" w14:textId="77777777" w:rsidR="00B9140A" w:rsidRPr="00A05D34" w:rsidRDefault="00B9140A" w:rsidP="00D9738E">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17847C7B" w14:textId="722CEEC9" w:rsidTr="00B9140A">
        <w:tc>
          <w:tcPr>
            <w:cnfStyle w:val="001000000000" w:firstRow="0" w:lastRow="0" w:firstColumn="1" w:lastColumn="0" w:oddVBand="0" w:evenVBand="0" w:oddHBand="0" w:evenHBand="0" w:firstRowFirstColumn="0" w:firstRowLastColumn="0" w:lastRowFirstColumn="0" w:lastRowLastColumn="0"/>
            <w:tcW w:w="5431" w:type="dxa"/>
          </w:tcPr>
          <w:p w14:paraId="13E07954" w14:textId="77777777" w:rsidR="00B9140A" w:rsidRPr="00A05D34" w:rsidRDefault="00B9140A" w:rsidP="00D9738E">
            <w:pPr>
              <w:pStyle w:val="DefaultText"/>
              <w:tabs>
                <w:tab w:val="left" w:pos="630"/>
                <w:tab w:val="left" w:pos="5040"/>
                <w:tab w:val="left" w:pos="6480"/>
                <w:tab w:val="left" w:pos="7920"/>
              </w:tabs>
              <w:rPr>
                <w:rFonts w:asciiTheme="minorHAnsi" w:hAnsiTheme="minorHAnsi" w:cstheme="minorHAnsi"/>
                <w:b w:val="0"/>
                <w:color w:val="auto"/>
                <w:szCs w:val="24"/>
              </w:rPr>
            </w:pPr>
            <w:r w:rsidRPr="00A05D34">
              <w:rPr>
                <w:rFonts w:asciiTheme="minorHAnsi" w:hAnsiTheme="minorHAnsi" w:cstheme="minorHAnsi"/>
                <w:b w:val="0"/>
                <w:color w:val="auto"/>
                <w:szCs w:val="24"/>
              </w:rPr>
              <w:t>Food safety</w:t>
            </w:r>
          </w:p>
        </w:tc>
        <w:tc>
          <w:tcPr>
            <w:tcW w:w="3929" w:type="dxa"/>
          </w:tcPr>
          <w:p w14:paraId="40D17707" w14:textId="77777777" w:rsidR="00B9140A" w:rsidRPr="00A05D34" w:rsidRDefault="00B9140A" w:rsidP="00D9738E">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0C9E65BC" w14:textId="3ED0117F"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1" w:type="dxa"/>
          </w:tcPr>
          <w:p w14:paraId="50A84024" w14:textId="77777777" w:rsidR="00B9140A" w:rsidRPr="00A05D34" w:rsidRDefault="00B9140A" w:rsidP="00D9738E">
            <w:pPr>
              <w:pStyle w:val="DefaultText"/>
              <w:tabs>
                <w:tab w:val="left" w:pos="630"/>
                <w:tab w:val="left" w:pos="5040"/>
                <w:tab w:val="left" w:pos="6480"/>
                <w:tab w:val="left" w:pos="7920"/>
              </w:tabs>
              <w:rPr>
                <w:rFonts w:asciiTheme="minorHAnsi" w:hAnsiTheme="minorHAnsi" w:cstheme="minorHAnsi"/>
                <w:b w:val="0"/>
                <w:color w:val="auto"/>
                <w:szCs w:val="24"/>
              </w:rPr>
            </w:pPr>
            <w:r w:rsidRPr="00A05D34">
              <w:rPr>
                <w:rFonts w:asciiTheme="minorHAnsi" w:hAnsiTheme="minorHAnsi" w:cstheme="minorHAnsi"/>
                <w:b w:val="0"/>
                <w:color w:val="auto"/>
                <w:szCs w:val="24"/>
              </w:rPr>
              <w:t>Preconditioning</w:t>
            </w:r>
          </w:p>
        </w:tc>
        <w:tc>
          <w:tcPr>
            <w:tcW w:w="3929" w:type="dxa"/>
          </w:tcPr>
          <w:p w14:paraId="4F3C19B1" w14:textId="77777777" w:rsidR="00B9140A" w:rsidRPr="00A05D34" w:rsidRDefault="00B9140A" w:rsidP="00D9738E">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4537E8CB" w14:textId="4FB26BFF" w:rsidTr="00B9140A">
        <w:tc>
          <w:tcPr>
            <w:cnfStyle w:val="001000000000" w:firstRow="0" w:lastRow="0" w:firstColumn="1" w:lastColumn="0" w:oddVBand="0" w:evenVBand="0" w:oddHBand="0" w:evenHBand="0" w:firstRowFirstColumn="0" w:firstRowLastColumn="0" w:lastRowFirstColumn="0" w:lastRowLastColumn="0"/>
            <w:tcW w:w="5431" w:type="dxa"/>
          </w:tcPr>
          <w:p w14:paraId="33B18682" w14:textId="67D70DAE" w:rsidR="00B9140A" w:rsidRPr="00A05D34" w:rsidRDefault="00B9140A" w:rsidP="00D9738E">
            <w:pPr>
              <w:pStyle w:val="DefaultText"/>
              <w:tabs>
                <w:tab w:val="left" w:pos="630"/>
                <w:tab w:val="left" w:pos="5040"/>
                <w:tab w:val="left" w:pos="6480"/>
                <w:tab w:val="left" w:pos="7920"/>
              </w:tabs>
              <w:rPr>
                <w:rFonts w:asciiTheme="minorHAnsi" w:hAnsiTheme="minorHAnsi" w:cstheme="minorHAnsi"/>
                <w:b w:val="0"/>
                <w:color w:val="auto"/>
                <w:szCs w:val="24"/>
              </w:rPr>
            </w:pPr>
            <w:r w:rsidRPr="00A05D34">
              <w:rPr>
                <w:rFonts w:asciiTheme="minorHAnsi" w:hAnsiTheme="minorHAnsi" w:cstheme="minorHAnsi"/>
                <w:b w:val="0"/>
                <w:color w:val="auto"/>
                <w:szCs w:val="24"/>
              </w:rPr>
              <w:t>Quality assurance</w:t>
            </w:r>
            <w:r>
              <w:rPr>
                <w:rFonts w:asciiTheme="minorHAnsi" w:hAnsiTheme="minorHAnsi" w:cstheme="minorHAnsi"/>
                <w:b w:val="0"/>
                <w:color w:val="auto"/>
                <w:szCs w:val="24"/>
              </w:rPr>
              <w:t>/</w:t>
            </w:r>
            <w:r w:rsidRPr="00A05D34">
              <w:rPr>
                <w:rFonts w:asciiTheme="minorHAnsi" w:hAnsiTheme="minorHAnsi" w:cstheme="minorHAnsi"/>
                <w:b w:val="0"/>
                <w:color w:val="auto"/>
                <w:szCs w:val="24"/>
              </w:rPr>
              <w:t>residue avoidance</w:t>
            </w:r>
          </w:p>
        </w:tc>
        <w:tc>
          <w:tcPr>
            <w:tcW w:w="3929" w:type="dxa"/>
          </w:tcPr>
          <w:p w14:paraId="0AE60788" w14:textId="77777777" w:rsidR="00B9140A" w:rsidRPr="00A05D34" w:rsidRDefault="00B9140A" w:rsidP="00D9738E">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6489951D" w14:textId="35BBA37B"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1" w:type="dxa"/>
          </w:tcPr>
          <w:p w14:paraId="21F8FC35" w14:textId="77777777" w:rsidR="00B9140A" w:rsidRPr="00A05D34" w:rsidRDefault="00B9140A" w:rsidP="00D9738E">
            <w:pPr>
              <w:pStyle w:val="DefaultText"/>
              <w:tabs>
                <w:tab w:val="left" w:pos="630"/>
                <w:tab w:val="left" w:pos="5040"/>
                <w:tab w:val="left" w:pos="6480"/>
                <w:tab w:val="left" w:pos="7920"/>
              </w:tabs>
              <w:rPr>
                <w:rFonts w:asciiTheme="minorHAnsi" w:hAnsiTheme="minorHAnsi" w:cstheme="minorHAnsi"/>
                <w:b w:val="0"/>
                <w:color w:val="auto"/>
                <w:szCs w:val="24"/>
              </w:rPr>
            </w:pPr>
            <w:r w:rsidRPr="00A05D34">
              <w:rPr>
                <w:rFonts w:asciiTheme="minorHAnsi" w:hAnsiTheme="minorHAnsi" w:cstheme="minorHAnsi"/>
                <w:b w:val="0"/>
                <w:color w:val="auto"/>
                <w:szCs w:val="24"/>
              </w:rPr>
              <w:t>Vaccines and vaccination management</w:t>
            </w:r>
          </w:p>
        </w:tc>
        <w:tc>
          <w:tcPr>
            <w:tcW w:w="3929" w:type="dxa"/>
          </w:tcPr>
          <w:p w14:paraId="7A7B6C90" w14:textId="77777777" w:rsidR="00B9140A" w:rsidRPr="00A05D34" w:rsidRDefault="00B9140A" w:rsidP="00D9738E">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1692E466" w14:textId="6C00CA12" w:rsidTr="00B9140A">
        <w:trPr>
          <w:trHeight w:val="306"/>
        </w:trPr>
        <w:tc>
          <w:tcPr>
            <w:cnfStyle w:val="001000000000" w:firstRow="0" w:lastRow="0" w:firstColumn="1" w:lastColumn="0" w:oddVBand="0" w:evenVBand="0" w:oddHBand="0" w:evenHBand="0" w:firstRowFirstColumn="0" w:firstRowLastColumn="0" w:lastRowFirstColumn="0" w:lastRowLastColumn="0"/>
            <w:tcW w:w="5431" w:type="dxa"/>
          </w:tcPr>
          <w:p w14:paraId="0D2A6210" w14:textId="77777777" w:rsidR="00B9140A" w:rsidRPr="00A05D34" w:rsidRDefault="00B9140A" w:rsidP="00D9738E">
            <w:pPr>
              <w:pStyle w:val="DefaultText"/>
              <w:tabs>
                <w:tab w:val="left" w:pos="630"/>
                <w:tab w:val="left" w:pos="5040"/>
                <w:tab w:val="left" w:pos="6480"/>
                <w:tab w:val="left" w:pos="7920"/>
              </w:tabs>
              <w:spacing w:before="240"/>
              <w:rPr>
                <w:rFonts w:asciiTheme="minorHAnsi" w:hAnsiTheme="minorHAnsi" w:cstheme="minorHAnsi"/>
                <w:b w:val="0"/>
                <w:i/>
                <w:color w:val="auto"/>
                <w:szCs w:val="24"/>
              </w:rPr>
            </w:pPr>
            <w:r w:rsidRPr="00A05D34">
              <w:rPr>
                <w:rFonts w:asciiTheme="minorHAnsi" w:hAnsiTheme="minorHAnsi" w:cstheme="minorHAnsi"/>
                <w:b w:val="0"/>
                <w:color w:val="auto"/>
                <w:szCs w:val="24"/>
              </w:rPr>
              <w:t>Other (</w:t>
            </w:r>
            <w:r w:rsidRPr="00A05D34">
              <w:rPr>
                <w:rFonts w:asciiTheme="minorHAnsi" w:hAnsiTheme="minorHAnsi" w:cstheme="minorHAnsi"/>
                <w:b w:val="0"/>
                <w:i/>
                <w:color w:val="auto"/>
                <w:szCs w:val="24"/>
              </w:rPr>
              <w:t>specify _____________________</w:t>
            </w:r>
            <w:r w:rsidRPr="00A05D34">
              <w:rPr>
                <w:rFonts w:asciiTheme="minorHAnsi" w:hAnsiTheme="minorHAnsi" w:cstheme="minorHAnsi"/>
                <w:b w:val="0"/>
                <w:color w:val="auto"/>
                <w:szCs w:val="24"/>
              </w:rPr>
              <w:t>)</w:t>
            </w:r>
          </w:p>
        </w:tc>
        <w:tc>
          <w:tcPr>
            <w:tcW w:w="3929" w:type="dxa"/>
          </w:tcPr>
          <w:p w14:paraId="7554F4D2" w14:textId="77777777" w:rsidR="00B9140A" w:rsidRPr="00A05D34" w:rsidRDefault="00B9140A" w:rsidP="00D9738E">
            <w:pPr>
              <w:pStyle w:val="DefaultText"/>
              <w:tabs>
                <w:tab w:val="left" w:pos="630"/>
                <w:tab w:val="left" w:pos="5040"/>
                <w:tab w:val="left" w:pos="6480"/>
                <w:tab w:val="left" w:pos="7920"/>
              </w:tabs>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bl>
    <w:p w14:paraId="005F0195" w14:textId="77777777" w:rsidR="0079615A" w:rsidRPr="00DA55E3" w:rsidRDefault="0079615A" w:rsidP="00E84A8C">
      <w:pPr>
        <w:pStyle w:val="ListParagraph"/>
        <w:spacing w:after="0" w:line="240" w:lineRule="auto"/>
        <w:rPr>
          <w:rFonts w:cstheme="minorHAnsi"/>
          <w:sz w:val="24"/>
          <w:szCs w:val="24"/>
        </w:rPr>
      </w:pPr>
    </w:p>
    <w:p w14:paraId="4FD143EC" w14:textId="658E3257" w:rsidR="00BE2AEE" w:rsidRDefault="00BE2AEE" w:rsidP="0076086F">
      <w:pPr>
        <w:pStyle w:val="ListParagraph"/>
        <w:numPr>
          <w:ilvl w:val="0"/>
          <w:numId w:val="1"/>
        </w:numPr>
        <w:spacing w:after="0" w:line="240" w:lineRule="auto"/>
        <w:rPr>
          <w:rFonts w:cstheme="minorHAnsi"/>
          <w:sz w:val="24"/>
          <w:szCs w:val="24"/>
        </w:rPr>
      </w:pPr>
      <w:r>
        <w:rPr>
          <w:rFonts w:cstheme="minorHAnsi"/>
          <w:sz w:val="24"/>
          <w:szCs w:val="24"/>
        </w:rPr>
        <w:t xml:space="preserve">For each of </w:t>
      </w:r>
      <w:r w:rsidR="0035526C">
        <w:rPr>
          <w:rFonts w:cstheme="minorHAnsi"/>
          <w:sz w:val="24"/>
          <w:szCs w:val="24"/>
        </w:rPr>
        <w:t xml:space="preserve"> your</w:t>
      </w:r>
      <w:r>
        <w:rPr>
          <w:rFonts w:cstheme="minorHAnsi"/>
          <w:sz w:val="24"/>
          <w:szCs w:val="24"/>
        </w:rPr>
        <w:t xml:space="preserve"> top three concerns related to feedlot management</w:t>
      </w:r>
      <w:r w:rsidR="00BC7B56">
        <w:rPr>
          <w:rFonts w:cstheme="minorHAnsi"/>
          <w:sz w:val="24"/>
          <w:szCs w:val="24"/>
        </w:rPr>
        <w:t xml:space="preserve"> in question 7</w:t>
      </w:r>
      <w:r>
        <w:rPr>
          <w:rFonts w:cstheme="minorHAnsi"/>
          <w:sz w:val="24"/>
          <w:szCs w:val="24"/>
        </w:rPr>
        <w:t>, give a specific question or topic to be addressed:</w:t>
      </w:r>
    </w:p>
    <w:p w14:paraId="2A27A102" w14:textId="77777777" w:rsidR="00BE2AEE" w:rsidRPr="00BE2AEE" w:rsidRDefault="00BE2AEE" w:rsidP="00BE2AEE">
      <w:pPr>
        <w:pStyle w:val="ListParagraph"/>
        <w:numPr>
          <w:ilvl w:val="1"/>
          <w:numId w:val="8"/>
        </w:numPr>
        <w:spacing w:after="0" w:line="240" w:lineRule="auto"/>
        <w:rPr>
          <w:rFonts w:cstheme="minorHAnsi"/>
          <w:sz w:val="24"/>
          <w:szCs w:val="24"/>
        </w:rPr>
      </w:pPr>
      <w:r>
        <w:rPr>
          <w:rFonts w:cstheme="minorHAnsi"/>
          <w:sz w:val="24"/>
          <w:szCs w:val="24"/>
        </w:rPr>
        <w:t xml:space="preserve">Rank 1: </w:t>
      </w:r>
      <w:r>
        <w:rPr>
          <w:rFonts w:cstheme="minorHAnsi"/>
          <w:i/>
          <w:sz w:val="24"/>
          <w:szCs w:val="24"/>
        </w:rPr>
        <w:t>Open ended response</w:t>
      </w:r>
    </w:p>
    <w:p w14:paraId="4D588F42" w14:textId="77777777" w:rsidR="00BE2AEE" w:rsidRPr="00BE2AEE" w:rsidRDefault="00BE2AEE" w:rsidP="00BE2AEE">
      <w:pPr>
        <w:pStyle w:val="ListParagraph"/>
        <w:numPr>
          <w:ilvl w:val="1"/>
          <w:numId w:val="8"/>
        </w:numPr>
        <w:spacing w:after="0" w:line="240" w:lineRule="auto"/>
        <w:rPr>
          <w:rFonts w:cstheme="minorHAnsi"/>
          <w:sz w:val="24"/>
          <w:szCs w:val="24"/>
        </w:rPr>
      </w:pPr>
      <w:r>
        <w:rPr>
          <w:rFonts w:cstheme="minorHAnsi"/>
          <w:sz w:val="24"/>
          <w:szCs w:val="24"/>
        </w:rPr>
        <w:t xml:space="preserve">Rank 2: </w:t>
      </w:r>
      <w:r>
        <w:rPr>
          <w:rFonts w:cstheme="minorHAnsi"/>
          <w:i/>
          <w:sz w:val="24"/>
          <w:szCs w:val="24"/>
        </w:rPr>
        <w:t>Open ended response</w:t>
      </w:r>
    </w:p>
    <w:p w14:paraId="597CC665" w14:textId="77777777" w:rsidR="00BE2AEE" w:rsidRPr="00BE2AEE" w:rsidRDefault="00BE2AEE" w:rsidP="00BE2AEE">
      <w:pPr>
        <w:pStyle w:val="ListParagraph"/>
        <w:numPr>
          <w:ilvl w:val="1"/>
          <w:numId w:val="8"/>
        </w:numPr>
        <w:spacing w:after="0" w:line="240" w:lineRule="auto"/>
        <w:rPr>
          <w:rFonts w:cstheme="minorHAnsi"/>
          <w:sz w:val="24"/>
          <w:szCs w:val="24"/>
        </w:rPr>
      </w:pPr>
      <w:r>
        <w:rPr>
          <w:rFonts w:cstheme="minorHAnsi"/>
          <w:sz w:val="24"/>
          <w:szCs w:val="24"/>
        </w:rPr>
        <w:t xml:space="preserve">Rank 3: </w:t>
      </w:r>
      <w:r>
        <w:rPr>
          <w:rFonts w:cstheme="minorHAnsi"/>
          <w:i/>
          <w:sz w:val="24"/>
          <w:szCs w:val="24"/>
        </w:rPr>
        <w:t>Open ended response</w:t>
      </w:r>
    </w:p>
    <w:p w14:paraId="5E2BC27E" w14:textId="77777777" w:rsidR="00BE2AEE" w:rsidRDefault="00BE2AEE" w:rsidP="00BE2AEE">
      <w:pPr>
        <w:pStyle w:val="ListParagraph"/>
        <w:spacing w:after="0" w:line="240" w:lineRule="auto"/>
        <w:rPr>
          <w:rFonts w:cstheme="minorHAnsi"/>
          <w:sz w:val="24"/>
          <w:szCs w:val="24"/>
        </w:rPr>
      </w:pPr>
    </w:p>
    <w:p w14:paraId="568B07A1" w14:textId="6BB12BE6" w:rsidR="00BE2AEE" w:rsidRPr="00BE2AEE" w:rsidRDefault="00277366" w:rsidP="0076086F">
      <w:pPr>
        <w:pStyle w:val="ListParagraph"/>
        <w:numPr>
          <w:ilvl w:val="0"/>
          <w:numId w:val="1"/>
        </w:numPr>
        <w:spacing w:after="0" w:line="240" w:lineRule="auto"/>
        <w:rPr>
          <w:rFonts w:cstheme="minorHAnsi"/>
          <w:sz w:val="24"/>
          <w:szCs w:val="24"/>
        </w:rPr>
      </w:pPr>
      <w:r w:rsidRPr="00A05D34">
        <w:rPr>
          <w:rFonts w:cstheme="minorHAnsi"/>
          <w:sz w:val="24"/>
          <w:szCs w:val="24"/>
        </w:rPr>
        <w:t xml:space="preserve">Please </w:t>
      </w:r>
      <w:r w:rsidR="00BE2AEE">
        <w:rPr>
          <w:rFonts w:cstheme="minorHAnsi"/>
          <w:sz w:val="24"/>
          <w:szCs w:val="24"/>
        </w:rPr>
        <w:t>rank</w:t>
      </w:r>
      <w:r w:rsidRPr="00A05D34">
        <w:rPr>
          <w:rFonts w:cstheme="minorHAnsi"/>
          <w:sz w:val="24"/>
          <w:szCs w:val="24"/>
        </w:rPr>
        <w:t xml:space="preserve"> your top concerns related to antimicrobial use </w:t>
      </w:r>
      <w:r w:rsidR="008302FE">
        <w:rPr>
          <w:rFonts w:cstheme="minorHAnsi"/>
          <w:sz w:val="24"/>
          <w:szCs w:val="24"/>
        </w:rPr>
        <w:t xml:space="preserve">on feedlots </w:t>
      </w:r>
      <w:r w:rsidRPr="00A05D34">
        <w:rPr>
          <w:rFonts w:cstheme="minorHAnsi"/>
          <w:sz w:val="24"/>
          <w:szCs w:val="24"/>
        </w:rPr>
        <w:t>(</w:t>
      </w:r>
      <w:r w:rsidRPr="00A05D34">
        <w:rPr>
          <w:rFonts w:cstheme="minorHAnsi"/>
          <w:i/>
          <w:sz w:val="24"/>
          <w:szCs w:val="24"/>
        </w:rPr>
        <w:t xml:space="preserve">Rank </w:t>
      </w:r>
      <w:r w:rsidR="00BE2AEE">
        <w:rPr>
          <w:rFonts w:cstheme="minorHAnsi"/>
          <w:i/>
          <w:sz w:val="24"/>
          <w:szCs w:val="24"/>
        </w:rPr>
        <w:t>1-10</w:t>
      </w:r>
      <w:r w:rsidRPr="00A05D34">
        <w:rPr>
          <w:rFonts w:cstheme="minorHAnsi"/>
          <w:i/>
          <w:sz w:val="24"/>
          <w:szCs w:val="24"/>
        </w:rPr>
        <w:t>, with 1 being the most important)</w:t>
      </w:r>
      <w:r w:rsidRPr="00A05D34">
        <w:rPr>
          <w:rFonts w:cstheme="minorHAnsi"/>
          <w:sz w:val="24"/>
          <w:szCs w:val="24"/>
        </w:rPr>
        <w:t>:</w:t>
      </w:r>
    </w:p>
    <w:p w14:paraId="3C5F3ED4" w14:textId="2BBD8910" w:rsidR="00277366" w:rsidRDefault="00B9140A" w:rsidP="00B9140A">
      <w:pPr>
        <w:pStyle w:val="DefaultText"/>
        <w:ind w:left="5760" w:firstLine="720"/>
        <w:rPr>
          <w:rFonts w:cstheme="minorHAnsi"/>
          <w:szCs w:val="24"/>
        </w:rPr>
      </w:pPr>
      <w:r>
        <w:rPr>
          <w:rFonts w:asciiTheme="minorHAnsi" w:hAnsiTheme="minorHAnsi" w:cstheme="minorHAnsi"/>
          <w:szCs w:val="24"/>
        </w:rPr>
        <w:t>Rank (1-10)</w:t>
      </w:r>
    </w:p>
    <w:tbl>
      <w:tblPr>
        <w:tblStyle w:val="LightShading-Accent1"/>
        <w:tblW w:w="0" w:type="auto"/>
        <w:tblLook w:val="0480" w:firstRow="0" w:lastRow="0" w:firstColumn="1" w:lastColumn="0" w:noHBand="0" w:noVBand="1"/>
      </w:tblPr>
      <w:tblGrid>
        <w:gridCol w:w="5430"/>
        <w:gridCol w:w="3930"/>
      </w:tblGrid>
      <w:tr w:rsidR="00B9140A" w:rsidRPr="00971C67" w14:paraId="24FCD3FC" w14:textId="63B6C4CF"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21E3388A" w14:textId="125D39D3" w:rsidR="00B9140A" w:rsidRPr="00971C67" w:rsidRDefault="00B9140A" w:rsidP="00FC46B2">
            <w:pPr>
              <w:rPr>
                <w:rFonts w:cstheme="minorHAnsi"/>
                <w:b w:val="0"/>
                <w:color w:val="auto"/>
                <w:sz w:val="24"/>
                <w:szCs w:val="24"/>
              </w:rPr>
            </w:pPr>
            <w:r>
              <w:rPr>
                <w:rFonts w:cstheme="minorHAnsi"/>
                <w:b w:val="0"/>
                <w:color w:val="auto"/>
                <w:sz w:val="24"/>
                <w:szCs w:val="24"/>
              </w:rPr>
              <w:t>Antimicrobial resistance</w:t>
            </w:r>
          </w:p>
        </w:tc>
        <w:tc>
          <w:tcPr>
            <w:tcW w:w="3930" w:type="dxa"/>
          </w:tcPr>
          <w:p w14:paraId="75A9271E" w14:textId="77777777" w:rsidR="00B9140A" w:rsidRDefault="00B9140A" w:rsidP="00FC46B2">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B9140A" w:rsidRPr="00A05D34" w14:paraId="3EB66A10" w14:textId="754E95A4" w:rsidTr="00B9140A">
        <w:tc>
          <w:tcPr>
            <w:cnfStyle w:val="001000000000" w:firstRow="0" w:lastRow="0" w:firstColumn="1" w:lastColumn="0" w:oddVBand="0" w:evenVBand="0" w:oddHBand="0" w:evenHBand="0" w:firstRowFirstColumn="0" w:firstRowLastColumn="0" w:lastRowFirstColumn="0" w:lastRowLastColumn="0"/>
            <w:tcW w:w="5430" w:type="dxa"/>
          </w:tcPr>
          <w:p w14:paraId="2CFA23F5" w14:textId="553B7512" w:rsidR="00B9140A" w:rsidRPr="00405EE4" w:rsidRDefault="00B9140A" w:rsidP="00FC46B2">
            <w:pPr>
              <w:rPr>
                <w:rFonts w:cstheme="minorHAnsi"/>
                <w:b w:val="0"/>
                <w:color w:val="auto"/>
                <w:sz w:val="24"/>
                <w:szCs w:val="24"/>
              </w:rPr>
            </w:pPr>
            <w:r w:rsidRPr="00405EE4">
              <w:rPr>
                <w:rFonts w:cstheme="minorHAnsi"/>
                <w:b w:val="0"/>
                <w:color w:val="auto"/>
                <w:sz w:val="24"/>
                <w:szCs w:val="24"/>
              </w:rPr>
              <w:t>Antimicrobial use in feed</w:t>
            </w:r>
          </w:p>
        </w:tc>
        <w:tc>
          <w:tcPr>
            <w:tcW w:w="3930" w:type="dxa"/>
          </w:tcPr>
          <w:p w14:paraId="62CFBC92" w14:textId="77777777" w:rsidR="00B9140A" w:rsidRPr="00405EE4" w:rsidRDefault="00B9140A" w:rsidP="00FC46B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9140A" w:rsidRPr="00A05D34" w14:paraId="66C62FCB" w14:textId="568220F4"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770FC4DF" w14:textId="5DA410DC" w:rsidR="00B9140A" w:rsidRPr="00405EE4" w:rsidRDefault="00B9140A" w:rsidP="00FC46B2">
            <w:pPr>
              <w:rPr>
                <w:rFonts w:cstheme="minorHAnsi"/>
                <w:b w:val="0"/>
                <w:color w:val="auto"/>
                <w:sz w:val="24"/>
                <w:szCs w:val="24"/>
              </w:rPr>
            </w:pPr>
            <w:r w:rsidRPr="00405EE4">
              <w:rPr>
                <w:rFonts w:cstheme="minorHAnsi"/>
                <w:b w:val="0"/>
                <w:color w:val="auto"/>
                <w:sz w:val="24"/>
                <w:szCs w:val="24"/>
              </w:rPr>
              <w:t>Antimicrobial use in water</w:t>
            </w:r>
          </w:p>
        </w:tc>
        <w:tc>
          <w:tcPr>
            <w:tcW w:w="3930" w:type="dxa"/>
          </w:tcPr>
          <w:p w14:paraId="59370A67" w14:textId="77777777" w:rsidR="00B9140A" w:rsidRPr="00405EE4" w:rsidRDefault="00B9140A" w:rsidP="00FC46B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9140A" w:rsidRPr="00A05D34" w14:paraId="41D6C7D3" w14:textId="2F97027C" w:rsidTr="00B9140A">
        <w:tc>
          <w:tcPr>
            <w:cnfStyle w:val="001000000000" w:firstRow="0" w:lastRow="0" w:firstColumn="1" w:lastColumn="0" w:oddVBand="0" w:evenVBand="0" w:oddHBand="0" w:evenHBand="0" w:firstRowFirstColumn="0" w:firstRowLastColumn="0" w:lastRowFirstColumn="0" w:lastRowLastColumn="0"/>
            <w:tcW w:w="5430" w:type="dxa"/>
          </w:tcPr>
          <w:p w14:paraId="5C246DDD" w14:textId="6FE84752" w:rsidR="00B9140A" w:rsidRPr="00405EE4" w:rsidRDefault="00B9140A" w:rsidP="00405EE4">
            <w:pPr>
              <w:rPr>
                <w:rFonts w:cstheme="minorHAnsi"/>
                <w:b w:val="0"/>
                <w:color w:val="auto"/>
                <w:sz w:val="24"/>
                <w:szCs w:val="24"/>
              </w:rPr>
            </w:pPr>
            <w:r w:rsidRPr="00405EE4">
              <w:rPr>
                <w:rFonts w:cstheme="minorHAnsi"/>
                <w:b w:val="0"/>
                <w:color w:val="auto"/>
                <w:sz w:val="24"/>
                <w:szCs w:val="24"/>
              </w:rPr>
              <w:t>Injectable/bolus antimicrobial use (individual treatments)</w:t>
            </w:r>
          </w:p>
        </w:tc>
        <w:tc>
          <w:tcPr>
            <w:tcW w:w="3930" w:type="dxa"/>
          </w:tcPr>
          <w:p w14:paraId="4F472C8F" w14:textId="77777777" w:rsidR="00B9140A" w:rsidRPr="00405EE4" w:rsidRDefault="00B9140A" w:rsidP="00405EE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9140A" w:rsidRPr="00A05D34" w14:paraId="6CD7674C" w14:textId="788537CC"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42B86D07" w14:textId="77777777" w:rsidR="00B9140A" w:rsidRPr="00405EE4"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405EE4">
              <w:rPr>
                <w:rFonts w:asciiTheme="minorHAnsi" w:hAnsiTheme="minorHAnsi" w:cstheme="minorHAnsi"/>
                <w:b w:val="0"/>
                <w:color w:val="auto"/>
                <w:szCs w:val="24"/>
              </w:rPr>
              <w:t>Dose</w:t>
            </w:r>
          </w:p>
        </w:tc>
        <w:tc>
          <w:tcPr>
            <w:tcW w:w="3930" w:type="dxa"/>
          </w:tcPr>
          <w:p w14:paraId="29BA82C0" w14:textId="77777777" w:rsidR="00B9140A" w:rsidRPr="00405EE4" w:rsidRDefault="00B9140A" w:rsidP="00FC46B2">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17217E7A" w14:textId="7336BA1E" w:rsidTr="00B9140A">
        <w:tc>
          <w:tcPr>
            <w:cnfStyle w:val="001000000000" w:firstRow="0" w:lastRow="0" w:firstColumn="1" w:lastColumn="0" w:oddVBand="0" w:evenVBand="0" w:oddHBand="0" w:evenHBand="0" w:firstRowFirstColumn="0" w:firstRowLastColumn="0" w:lastRowFirstColumn="0" w:lastRowLastColumn="0"/>
            <w:tcW w:w="5430" w:type="dxa"/>
          </w:tcPr>
          <w:p w14:paraId="1EA2AF7E" w14:textId="77777777" w:rsidR="00B9140A" w:rsidRPr="00405EE4"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405EE4">
              <w:rPr>
                <w:rFonts w:asciiTheme="minorHAnsi" w:hAnsiTheme="minorHAnsi" w:cstheme="minorHAnsi"/>
                <w:b w:val="0"/>
                <w:color w:val="auto"/>
                <w:szCs w:val="24"/>
              </w:rPr>
              <w:t>Duration of treatment</w:t>
            </w:r>
          </w:p>
        </w:tc>
        <w:tc>
          <w:tcPr>
            <w:tcW w:w="3930" w:type="dxa"/>
          </w:tcPr>
          <w:p w14:paraId="158EFDD9" w14:textId="77777777" w:rsidR="00B9140A" w:rsidRPr="00405EE4" w:rsidRDefault="00B9140A" w:rsidP="00FC46B2">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28D4B730" w14:textId="29AD2581"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7AFDC40A" w14:textId="77777777" w:rsidR="00B9140A" w:rsidRPr="00405EE4"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405EE4">
              <w:rPr>
                <w:rFonts w:asciiTheme="minorHAnsi" w:hAnsiTheme="minorHAnsi" w:cstheme="minorHAnsi"/>
                <w:b w:val="0"/>
                <w:color w:val="auto"/>
                <w:szCs w:val="24"/>
              </w:rPr>
              <w:t>Percent of animals treated</w:t>
            </w:r>
          </w:p>
        </w:tc>
        <w:tc>
          <w:tcPr>
            <w:tcW w:w="3930" w:type="dxa"/>
          </w:tcPr>
          <w:p w14:paraId="72849E20" w14:textId="77777777" w:rsidR="00B9140A" w:rsidRPr="00405EE4" w:rsidRDefault="00B9140A" w:rsidP="00FC46B2">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2EB1CBB4" w14:textId="64B330C7" w:rsidTr="00B9140A">
        <w:tc>
          <w:tcPr>
            <w:cnfStyle w:val="001000000000" w:firstRow="0" w:lastRow="0" w:firstColumn="1" w:lastColumn="0" w:oddVBand="0" w:evenVBand="0" w:oddHBand="0" w:evenHBand="0" w:firstRowFirstColumn="0" w:firstRowLastColumn="0" w:lastRowFirstColumn="0" w:lastRowLastColumn="0"/>
            <w:tcW w:w="5430" w:type="dxa"/>
          </w:tcPr>
          <w:p w14:paraId="03846FF4" w14:textId="2DC4CDB2" w:rsidR="00B9140A" w:rsidRPr="00405EE4"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405EE4">
              <w:rPr>
                <w:rFonts w:asciiTheme="minorHAnsi" w:hAnsiTheme="minorHAnsi" w:cstheme="minorHAnsi"/>
                <w:b w:val="0"/>
                <w:color w:val="auto"/>
                <w:szCs w:val="24"/>
              </w:rPr>
              <w:t>Reason for use (prevention, control, treatment, or growth promotion)</w:t>
            </w:r>
            <w:r w:rsidRPr="00405EE4">
              <w:rPr>
                <w:rFonts w:asciiTheme="minorHAnsi" w:hAnsiTheme="minorHAnsi" w:cstheme="minorHAnsi"/>
                <w:b w:val="0"/>
                <w:color w:val="auto"/>
                <w:szCs w:val="24"/>
              </w:rPr>
              <w:tab/>
            </w:r>
          </w:p>
        </w:tc>
        <w:tc>
          <w:tcPr>
            <w:tcW w:w="3930" w:type="dxa"/>
          </w:tcPr>
          <w:p w14:paraId="49632593" w14:textId="77777777" w:rsidR="00B9140A" w:rsidRPr="00405EE4" w:rsidRDefault="00B9140A" w:rsidP="00FC46B2">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37F50AB0" w14:textId="7BA545BA"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67C7C279" w14:textId="02ED9BD1" w:rsidR="00B9140A" w:rsidRPr="00405EE4"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405EE4">
              <w:rPr>
                <w:rFonts w:asciiTheme="minorHAnsi" w:hAnsiTheme="minorHAnsi" w:cstheme="minorHAnsi"/>
                <w:b w:val="0"/>
                <w:color w:val="auto"/>
                <w:szCs w:val="24"/>
              </w:rPr>
              <w:t>Indication for use (e.g., respiratory disease, digestive disease)</w:t>
            </w:r>
          </w:p>
        </w:tc>
        <w:tc>
          <w:tcPr>
            <w:tcW w:w="3930" w:type="dxa"/>
          </w:tcPr>
          <w:p w14:paraId="0E70DBCC" w14:textId="77777777" w:rsidR="00B9140A" w:rsidRPr="00405EE4" w:rsidRDefault="00B9140A" w:rsidP="00FC46B2">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0F457191" w14:textId="1AACD1E4" w:rsidTr="00B9140A">
        <w:tc>
          <w:tcPr>
            <w:cnfStyle w:val="001000000000" w:firstRow="0" w:lastRow="0" w:firstColumn="1" w:lastColumn="0" w:oddVBand="0" w:evenVBand="0" w:oddHBand="0" w:evenHBand="0" w:firstRowFirstColumn="0" w:firstRowLastColumn="0" w:lastRowFirstColumn="0" w:lastRowLastColumn="0"/>
            <w:tcW w:w="5430" w:type="dxa"/>
          </w:tcPr>
          <w:p w14:paraId="75E0869D" w14:textId="77777777" w:rsidR="00B9140A" w:rsidRPr="00405EE4" w:rsidRDefault="00B9140A" w:rsidP="00FC46B2">
            <w:pPr>
              <w:pStyle w:val="DefaultText"/>
              <w:tabs>
                <w:tab w:val="left" w:pos="630"/>
                <w:tab w:val="left" w:pos="5040"/>
                <w:tab w:val="left" w:pos="6480"/>
                <w:tab w:val="left" w:pos="7920"/>
              </w:tabs>
              <w:spacing w:before="240"/>
              <w:rPr>
                <w:rFonts w:asciiTheme="minorHAnsi" w:hAnsiTheme="minorHAnsi" w:cstheme="minorHAnsi"/>
                <w:b w:val="0"/>
                <w:i/>
                <w:color w:val="auto"/>
                <w:szCs w:val="24"/>
              </w:rPr>
            </w:pPr>
            <w:r w:rsidRPr="00405EE4">
              <w:rPr>
                <w:rFonts w:asciiTheme="minorHAnsi" w:hAnsiTheme="minorHAnsi" w:cstheme="minorHAnsi"/>
                <w:b w:val="0"/>
                <w:color w:val="auto"/>
                <w:szCs w:val="24"/>
              </w:rPr>
              <w:t>Other (</w:t>
            </w:r>
            <w:r w:rsidRPr="00405EE4">
              <w:rPr>
                <w:rFonts w:asciiTheme="minorHAnsi" w:hAnsiTheme="minorHAnsi" w:cstheme="minorHAnsi"/>
                <w:b w:val="0"/>
                <w:i/>
                <w:color w:val="auto"/>
                <w:szCs w:val="24"/>
              </w:rPr>
              <w:t>specify _____________________</w:t>
            </w:r>
            <w:r w:rsidRPr="00405EE4">
              <w:rPr>
                <w:rFonts w:asciiTheme="minorHAnsi" w:hAnsiTheme="minorHAnsi" w:cstheme="minorHAnsi"/>
                <w:b w:val="0"/>
                <w:color w:val="auto"/>
                <w:szCs w:val="24"/>
              </w:rPr>
              <w:t>)</w:t>
            </w:r>
          </w:p>
        </w:tc>
        <w:tc>
          <w:tcPr>
            <w:tcW w:w="3930" w:type="dxa"/>
          </w:tcPr>
          <w:p w14:paraId="72FCD4D1" w14:textId="77777777" w:rsidR="00B9140A" w:rsidRPr="00405EE4" w:rsidRDefault="00B9140A" w:rsidP="00FC46B2">
            <w:pPr>
              <w:pStyle w:val="DefaultText"/>
              <w:tabs>
                <w:tab w:val="left" w:pos="630"/>
                <w:tab w:val="left" w:pos="5040"/>
                <w:tab w:val="left" w:pos="6480"/>
                <w:tab w:val="left" w:pos="7920"/>
              </w:tabs>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bl>
    <w:p w14:paraId="27502E52" w14:textId="77777777" w:rsidR="00277366" w:rsidRDefault="00277366" w:rsidP="00277366">
      <w:pPr>
        <w:pStyle w:val="ListParagraph"/>
        <w:spacing w:after="0" w:line="240" w:lineRule="auto"/>
        <w:rPr>
          <w:rFonts w:cstheme="minorHAnsi"/>
          <w:sz w:val="24"/>
          <w:szCs w:val="24"/>
        </w:rPr>
      </w:pPr>
    </w:p>
    <w:p w14:paraId="14D8F336" w14:textId="0EB767D2" w:rsidR="00BE2AEE" w:rsidRDefault="00BE2AEE" w:rsidP="0076086F">
      <w:pPr>
        <w:pStyle w:val="ListParagraph"/>
        <w:numPr>
          <w:ilvl w:val="0"/>
          <w:numId w:val="1"/>
        </w:numPr>
        <w:spacing w:after="0" w:line="240" w:lineRule="auto"/>
        <w:rPr>
          <w:rFonts w:cstheme="minorHAnsi"/>
          <w:sz w:val="24"/>
          <w:szCs w:val="24"/>
        </w:rPr>
      </w:pPr>
      <w:r>
        <w:rPr>
          <w:rFonts w:cstheme="minorHAnsi"/>
          <w:sz w:val="24"/>
          <w:szCs w:val="24"/>
        </w:rPr>
        <w:t>For each of the top three concerns related to antimicrobial use</w:t>
      </w:r>
      <w:r w:rsidR="00BC7B56">
        <w:rPr>
          <w:rFonts w:cstheme="minorHAnsi"/>
          <w:sz w:val="24"/>
          <w:szCs w:val="24"/>
        </w:rPr>
        <w:t xml:space="preserve"> in question 9</w:t>
      </w:r>
      <w:r>
        <w:rPr>
          <w:rFonts w:cstheme="minorHAnsi"/>
          <w:sz w:val="24"/>
          <w:szCs w:val="24"/>
        </w:rPr>
        <w:t>, give a specific question or topic to be addressed:</w:t>
      </w:r>
    </w:p>
    <w:p w14:paraId="61F71098" w14:textId="77777777" w:rsidR="00BE2AEE" w:rsidRPr="00BE2AEE" w:rsidRDefault="00BE2AEE" w:rsidP="00BE2AEE">
      <w:pPr>
        <w:pStyle w:val="ListParagraph"/>
        <w:numPr>
          <w:ilvl w:val="1"/>
          <w:numId w:val="7"/>
        </w:numPr>
        <w:spacing w:after="0" w:line="240" w:lineRule="auto"/>
        <w:rPr>
          <w:rFonts w:cstheme="minorHAnsi"/>
          <w:sz w:val="24"/>
          <w:szCs w:val="24"/>
        </w:rPr>
      </w:pPr>
      <w:r>
        <w:rPr>
          <w:rFonts w:cstheme="minorHAnsi"/>
          <w:sz w:val="24"/>
          <w:szCs w:val="24"/>
        </w:rPr>
        <w:t xml:space="preserve">Rank 1: </w:t>
      </w:r>
      <w:r>
        <w:rPr>
          <w:rFonts w:cstheme="minorHAnsi"/>
          <w:i/>
          <w:sz w:val="24"/>
          <w:szCs w:val="24"/>
        </w:rPr>
        <w:t>Open ended response</w:t>
      </w:r>
    </w:p>
    <w:p w14:paraId="5E4476FA" w14:textId="77777777" w:rsidR="00BE2AEE" w:rsidRPr="00BE2AEE" w:rsidRDefault="00BE2AEE" w:rsidP="00BE2AEE">
      <w:pPr>
        <w:pStyle w:val="ListParagraph"/>
        <w:numPr>
          <w:ilvl w:val="1"/>
          <w:numId w:val="7"/>
        </w:numPr>
        <w:spacing w:after="0" w:line="240" w:lineRule="auto"/>
        <w:rPr>
          <w:rFonts w:cstheme="minorHAnsi"/>
          <w:sz w:val="24"/>
          <w:szCs w:val="24"/>
        </w:rPr>
      </w:pPr>
      <w:r>
        <w:rPr>
          <w:rFonts w:cstheme="minorHAnsi"/>
          <w:sz w:val="24"/>
          <w:szCs w:val="24"/>
        </w:rPr>
        <w:t xml:space="preserve">Rank 2: </w:t>
      </w:r>
      <w:r>
        <w:rPr>
          <w:rFonts w:cstheme="minorHAnsi"/>
          <w:i/>
          <w:sz w:val="24"/>
          <w:szCs w:val="24"/>
        </w:rPr>
        <w:t>Open ended response</w:t>
      </w:r>
    </w:p>
    <w:p w14:paraId="039533E9" w14:textId="77777777" w:rsidR="00BE2AEE" w:rsidRPr="00BE2AEE" w:rsidRDefault="00BE2AEE" w:rsidP="00BE2AEE">
      <w:pPr>
        <w:pStyle w:val="ListParagraph"/>
        <w:numPr>
          <w:ilvl w:val="1"/>
          <w:numId w:val="7"/>
        </w:numPr>
        <w:spacing w:after="0" w:line="240" w:lineRule="auto"/>
        <w:rPr>
          <w:rFonts w:cstheme="minorHAnsi"/>
          <w:sz w:val="24"/>
          <w:szCs w:val="24"/>
        </w:rPr>
      </w:pPr>
      <w:r>
        <w:rPr>
          <w:rFonts w:cstheme="minorHAnsi"/>
          <w:sz w:val="24"/>
          <w:szCs w:val="24"/>
        </w:rPr>
        <w:t xml:space="preserve">Rank 3: </w:t>
      </w:r>
      <w:r>
        <w:rPr>
          <w:rFonts w:cstheme="minorHAnsi"/>
          <w:i/>
          <w:sz w:val="24"/>
          <w:szCs w:val="24"/>
        </w:rPr>
        <w:t>Open ended response</w:t>
      </w:r>
    </w:p>
    <w:p w14:paraId="416D300B" w14:textId="77777777" w:rsidR="00BE2AEE" w:rsidRDefault="00BE2AEE" w:rsidP="00BE2AEE">
      <w:pPr>
        <w:pStyle w:val="ListParagraph"/>
        <w:spacing w:after="0" w:line="240" w:lineRule="auto"/>
        <w:rPr>
          <w:rFonts w:cstheme="minorHAnsi"/>
          <w:sz w:val="24"/>
          <w:szCs w:val="24"/>
        </w:rPr>
      </w:pPr>
    </w:p>
    <w:p w14:paraId="103D68D8" w14:textId="75B89EAB" w:rsidR="00277366" w:rsidRPr="00BF21CB" w:rsidRDefault="00BE2AEE" w:rsidP="0076086F">
      <w:pPr>
        <w:pStyle w:val="ListParagraph"/>
        <w:numPr>
          <w:ilvl w:val="0"/>
          <w:numId w:val="1"/>
        </w:numPr>
        <w:spacing w:after="0" w:line="240" w:lineRule="auto"/>
        <w:rPr>
          <w:rFonts w:cstheme="minorHAnsi"/>
          <w:sz w:val="24"/>
          <w:szCs w:val="24"/>
        </w:rPr>
      </w:pPr>
      <w:r>
        <w:rPr>
          <w:rFonts w:cstheme="minorHAnsi"/>
          <w:sz w:val="24"/>
          <w:szCs w:val="24"/>
        </w:rPr>
        <w:t>Please rank your top</w:t>
      </w:r>
      <w:r w:rsidR="00277366" w:rsidRPr="00A05D34">
        <w:rPr>
          <w:rFonts w:cstheme="minorHAnsi"/>
          <w:sz w:val="24"/>
          <w:szCs w:val="24"/>
        </w:rPr>
        <w:t xml:space="preserve"> concerns related to antimicrobial stewardship</w:t>
      </w:r>
      <w:r w:rsidR="008302FE">
        <w:rPr>
          <w:rFonts w:cstheme="minorHAnsi"/>
          <w:sz w:val="24"/>
          <w:szCs w:val="24"/>
        </w:rPr>
        <w:t xml:space="preserve"> on feedlots</w:t>
      </w:r>
      <w:r w:rsidR="00277366" w:rsidRPr="00A05D34">
        <w:rPr>
          <w:rFonts w:cstheme="minorHAnsi"/>
          <w:sz w:val="24"/>
          <w:szCs w:val="24"/>
        </w:rPr>
        <w:t xml:space="preserve"> (</w:t>
      </w:r>
      <w:r w:rsidR="00277366" w:rsidRPr="00A05D34">
        <w:rPr>
          <w:rFonts w:cstheme="minorHAnsi"/>
          <w:i/>
          <w:sz w:val="24"/>
          <w:szCs w:val="24"/>
        </w:rPr>
        <w:t xml:space="preserve">Rank </w:t>
      </w:r>
      <w:r>
        <w:rPr>
          <w:rFonts w:cstheme="minorHAnsi"/>
          <w:i/>
          <w:sz w:val="24"/>
          <w:szCs w:val="24"/>
        </w:rPr>
        <w:t>1-10</w:t>
      </w:r>
      <w:r w:rsidR="00277366" w:rsidRPr="00A05D34">
        <w:rPr>
          <w:rFonts w:cstheme="minorHAnsi"/>
          <w:i/>
          <w:sz w:val="24"/>
          <w:szCs w:val="24"/>
        </w:rPr>
        <w:t>, with 1 being the most important):</w:t>
      </w:r>
    </w:p>
    <w:p w14:paraId="1EEBE8B5" w14:textId="2B760097" w:rsidR="00277366" w:rsidRPr="00BF21CB" w:rsidRDefault="00B9140A" w:rsidP="00B9140A">
      <w:pPr>
        <w:pStyle w:val="DefaultText"/>
        <w:ind w:left="5760" w:firstLine="720"/>
        <w:rPr>
          <w:rFonts w:cstheme="minorHAnsi"/>
          <w:szCs w:val="24"/>
        </w:rPr>
      </w:pPr>
      <w:r>
        <w:rPr>
          <w:rFonts w:asciiTheme="minorHAnsi" w:hAnsiTheme="minorHAnsi" w:cstheme="minorHAnsi"/>
          <w:szCs w:val="24"/>
        </w:rPr>
        <w:t>Rank (1-10)</w:t>
      </w:r>
    </w:p>
    <w:tbl>
      <w:tblPr>
        <w:tblStyle w:val="LightShading-Accent1"/>
        <w:tblW w:w="0" w:type="auto"/>
        <w:tblLook w:val="0480" w:firstRow="0" w:lastRow="0" w:firstColumn="1" w:lastColumn="0" w:noHBand="0" w:noVBand="1"/>
      </w:tblPr>
      <w:tblGrid>
        <w:gridCol w:w="5430"/>
        <w:gridCol w:w="3930"/>
      </w:tblGrid>
      <w:tr w:rsidR="00B9140A" w:rsidRPr="00A05D34" w14:paraId="7CF2CE7B" w14:textId="00C9AF49"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5B4B311B" w14:textId="67C7CD80" w:rsidR="00B9140A" w:rsidRPr="00DE7FE9" w:rsidRDefault="00B9140A" w:rsidP="00FC46B2">
            <w:pPr>
              <w:rPr>
                <w:rFonts w:cstheme="minorHAnsi"/>
                <w:b w:val="0"/>
                <w:color w:val="auto"/>
                <w:sz w:val="24"/>
                <w:szCs w:val="24"/>
              </w:rPr>
            </w:pPr>
            <w:r w:rsidRPr="00DE7FE9">
              <w:rPr>
                <w:rFonts w:cstheme="minorHAnsi"/>
                <w:b w:val="0"/>
                <w:color w:val="auto"/>
                <w:szCs w:val="24"/>
              </w:rPr>
              <w:t>Veterinary Feed Directive (VFD)</w:t>
            </w:r>
          </w:p>
        </w:tc>
        <w:tc>
          <w:tcPr>
            <w:tcW w:w="3930" w:type="dxa"/>
          </w:tcPr>
          <w:p w14:paraId="54563259" w14:textId="77777777" w:rsidR="00B9140A" w:rsidRPr="00DE7FE9" w:rsidRDefault="00B9140A" w:rsidP="00FC46B2">
            <w:pP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B9140A" w:rsidRPr="00A05D34" w14:paraId="79D4F3A9" w14:textId="09D66E55" w:rsidTr="00B9140A">
        <w:tc>
          <w:tcPr>
            <w:cnfStyle w:val="001000000000" w:firstRow="0" w:lastRow="0" w:firstColumn="1" w:lastColumn="0" w:oddVBand="0" w:evenVBand="0" w:oddHBand="0" w:evenHBand="0" w:firstRowFirstColumn="0" w:firstRowLastColumn="0" w:lastRowFirstColumn="0" w:lastRowLastColumn="0"/>
            <w:tcW w:w="5430" w:type="dxa"/>
          </w:tcPr>
          <w:p w14:paraId="09E83933" w14:textId="1A7B4D9A" w:rsidR="00B9140A" w:rsidRPr="00DE7FE9" w:rsidRDefault="00B9140A" w:rsidP="00FC46B2">
            <w:pPr>
              <w:rPr>
                <w:rFonts w:cstheme="minorHAnsi"/>
                <w:b w:val="0"/>
                <w:color w:val="auto"/>
                <w:sz w:val="24"/>
                <w:szCs w:val="24"/>
              </w:rPr>
            </w:pPr>
            <w:r w:rsidRPr="00DE7FE9">
              <w:rPr>
                <w:rFonts w:cstheme="minorHAnsi"/>
                <w:b w:val="0"/>
                <w:color w:val="auto"/>
                <w:sz w:val="24"/>
                <w:szCs w:val="24"/>
              </w:rPr>
              <w:t>Veterinary Client Patient Relationship (VCPR)</w:t>
            </w:r>
          </w:p>
        </w:tc>
        <w:tc>
          <w:tcPr>
            <w:tcW w:w="3930" w:type="dxa"/>
          </w:tcPr>
          <w:p w14:paraId="02536456" w14:textId="77777777" w:rsidR="00B9140A" w:rsidRPr="00DE7FE9" w:rsidRDefault="00B9140A" w:rsidP="00FC46B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9140A" w:rsidRPr="00A05D34" w14:paraId="486EC53E" w14:textId="543CE639"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7994811E" w14:textId="756DB391" w:rsidR="00B9140A" w:rsidRPr="00DE7FE9" w:rsidRDefault="00B9140A" w:rsidP="00FC46B2">
            <w:pPr>
              <w:rPr>
                <w:rFonts w:cstheme="minorHAnsi"/>
                <w:b w:val="0"/>
                <w:color w:val="auto"/>
                <w:sz w:val="24"/>
                <w:szCs w:val="24"/>
              </w:rPr>
            </w:pPr>
            <w:r w:rsidRPr="00DE7FE9">
              <w:rPr>
                <w:rFonts w:cstheme="minorHAnsi"/>
                <w:b w:val="0"/>
                <w:color w:val="auto"/>
                <w:sz w:val="24"/>
                <w:szCs w:val="24"/>
              </w:rPr>
              <w:t>Veterinarians – use and availability</w:t>
            </w:r>
          </w:p>
        </w:tc>
        <w:tc>
          <w:tcPr>
            <w:tcW w:w="3930" w:type="dxa"/>
          </w:tcPr>
          <w:p w14:paraId="3F58EE47" w14:textId="77777777" w:rsidR="00B9140A" w:rsidRPr="00DE7FE9" w:rsidRDefault="00B9140A" w:rsidP="00FC46B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9140A" w:rsidRPr="00A05D34" w14:paraId="39ED81FC" w14:textId="51B9F4E8" w:rsidTr="00B9140A">
        <w:tc>
          <w:tcPr>
            <w:cnfStyle w:val="001000000000" w:firstRow="0" w:lastRow="0" w:firstColumn="1" w:lastColumn="0" w:oddVBand="0" w:evenVBand="0" w:oddHBand="0" w:evenHBand="0" w:firstRowFirstColumn="0" w:firstRowLastColumn="0" w:lastRowFirstColumn="0" w:lastRowLastColumn="0"/>
            <w:tcW w:w="5430" w:type="dxa"/>
          </w:tcPr>
          <w:p w14:paraId="5C91BC1B" w14:textId="7FFF5101" w:rsidR="00B9140A" w:rsidRPr="00DE7FE9" w:rsidRDefault="00B9140A" w:rsidP="00FC46B2">
            <w:pPr>
              <w:rPr>
                <w:rFonts w:cstheme="minorHAnsi"/>
                <w:b w:val="0"/>
                <w:color w:val="auto"/>
                <w:sz w:val="24"/>
                <w:szCs w:val="24"/>
              </w:rPr>
            </w:pPr>
            <w:r w:rsidRPr="00DE7FE9">
              <w:rPr>
                <w:rFonts w:cstheme="minorHAnsi"/>
                <w:b w:val="0"/>
                <w:color w:val="auto"/>
                <w:szCs w:val="24"/>
              </w:rPr>
              <w:t>Record keeping</w:t>
            </w:r>
          </w:p>
        </w:tc>
        <w:tc>
          <w:tcPr>
            <w:tcW w:w="3930" w:type="dxa"/>
          </w:tcPr>
          <w:p w14:paraId="65F53D53" w14:textId="77777777" w:rsidR="00B9140A" w:rsidRPr="00DE7FE9" w:rsidRDefault="00B9140A" w:rsidP="00FC46B2">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B9140A" w:rsidRPr="00A05D34" w14:paraId="1D655B0F" w14:textId="0C3E7937"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67A06D7F" w14:textId="799996FF" w:rsidR="00B9140A" w:rsidRPr="00DE7FE9"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DE7FE9">
              <w:rPr>
                <w:rFonts w:asciiTheme="minorHAnsi" w:hAnsiTheme="minorHAnsi" w:cstheme="minorHAnsi"/>
                <w:b w:val="0"/>
                <w:color w:val="auto"/>
                <w:szCs w:val="24"/>
              </w:rPr>
              <w:t>Employee training</w:t>
            </w:r>
          </w:p>
        </w:tc>
        <w:tc>
          <w:tcPr>
            <w:tcW w:w="3930" w:type="dxa"/>
          </w:tcPr>
          <w:p w14:paraId="53BCE136" w14:textId="77777777" w:rsidR="00B9140A" w:rsidRPr="00DE7FE9" w:rsidRDefault="00B9140A" w:rsidP="00FC46B2">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0FF87D53" w14:textId="1018B13B" w:rsidTr="00B9140A">
        <w:tc>
          <w:tcPr>
            <w:cnfStyle w:val="001000000000" w:firstRow="0" w:lastRow="0" w:firstColumn="1" w:lastColumn="0" w:oddVBand="0" w:evenVBand="0" w:oddHBand="0" w:evenHBand="0" w:firstRowFirstColumn="0" w:firstRowLastColumn="0" w:lastRowFirstColumn="0" w:lastRowLastColumn="0"/>
            <w:tcW w:w="5430" w:type="dxa"/>
          </w:tcPr>
          <w:p w14:paraId="546302C0" w14:textId="1168C945" w:rsidR="00B9140A" w:rsidRPr="00DE7FE9"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DE7FE9">
              <w:rPr>
                <w:rFonts w:asciiTheme="minorHAnsi" w:hAnsiTheme="minorHAnsi" w:cstheme="minorHAnsi"/>
                <w:b w:val="0"/>
                <w:color w:val="auto"/>
                <w:szCs w:val="24"/>
              </w:rPr>
              <w:t>Regulatory changes restricting access to antimicrobials or limiting duration of use</w:t>
            </w:r>
            <w:r w:rsidRPr="00DE7FE9">
              <w:rPr>
                <w:rFonts w:asciiTheme="minorHAnsi" w:hAnsiTheme="minorHAnsi" w:cstheme="minorHAnsi"/>
                <w:b w:val="0"/>
                <w:color w:val="auto"/>
                <w:szCs w:val="24"/>
              </w:rPr>
              <w:tab/>
            </w:r>
          </w:p>
        </w:tc>
        <w:tc>
          <w:tcPr>
            <w:tcW w:w="3930" w:type="dxa"/>
          </w:tcPr>
          <w:p w14:paraId="1E53EB65" w14:textId="77777777" w:rsidR="00B9140A" w:rsidRPr="00DE7FE9" w:rsidRDefault="00B9140A" w:rsidP="00FC46B2">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4A62099C" w14:textId="147A35B2"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4AEC8942" w14:textId="0E8FB0FC" w:rsidR="00B9140A" w:rsidRPr="00DE7FE9"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DE7FE9">
              <w:rPr>
                <w:rFonts w:asciiTheme="minorHAnsi" w:hAnsiTheme="minorHAnsi" w:cstheme="minorHAnsi"/>
                <w:b w:val="0"/>
                <w:color w:val="auto"/>
                <w:szCs w:val="24"/>
              </w:rPr>
              <w:t>Source of antimicrobials</w:t>
            </w:r>
          </w:p>
        </w:tc>
        <w:tc>
          <w:tcPr>
            <w:tcW w:w="3930" w:type="dxa"/>
          </w:tcPr>
          <w:p w14:paraId="2F6AA364" w14:textId="77777777" w:rsidR="00B9140A" w:rsidRPr="00DE7FE9" w:rsidRDefault="00B9140A" w:rsidP="00FC46B2">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4AF15741" w14:textId="290AEFDF" w:rsidTr="00B9140A">
        <w:tc>
          <w:tcPr>
            <w:cnfStyle w:val="001000000000" w:firstRow="0" w:lastRow="0" w:firstColumn="1" w:lastColumn="0" w:oddVBand="0" w:evenVBand="0" w:oddHBand="0" w:evenHBand="0" w:firstRowFirstColumn="0" w:firstRowLastColumn="0" w:lastRowFirstColumn="0" w:lastRowLastColumn="0"/>
            <w:tcW w:w="5430" w:type="dxa"/>
          </w:tcPr>
          <w:p w14:paraId="64FAAD32" w14:textId="70AA5EB6" w:rsidR="00B9140A" w:rsidRPr="00DE7FE9"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DE7FE9">
              <w:rPr>
                <w:rFonts w:asciiTheme="minorHAnsi" w:hAnsiTheme="minorHAnsi" w:cstheme="minorHAnsi"/>
                <w:b w:val="0"/>
                <w:color w:val="auto"/>
                <w:szCs w:val="24"/>
              </w:rPr>
              <w:t>Market/consumer pressure to reduce or eliminate antimicrobial use</w:t>
            </w:r>
          </w:p>
        </w:tc>
        <w:tc>
          <w:tcPr>
            <w:tcW w:w="3930" w:type="dxa"/>
          </w:tcPr>
          <w:p w14:paraId="23A10EDD" w14:textId="77777777" w:rsidR="00B9140A" w:rsidRPr="00DE7FE9" w:rsidRDefault="00B9140A" w:rsidP="00FC46B2">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759790BC" w14:textId="74C3E762"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21DAB361" w14:textId="1482180B" w:rsidR="00B9140A" w:rsidRPr="00BE2AEE" w:rsidRDefault="00B9140A" w:rsidP="00BE2AEE">
            <w:pPr>
              <w:pStyle w:val="DefaultText"/>
              <w:tabs>
                <w:tab w:val="left" w:pos="630"/>
                <w:tab w:val="left" w:pos="5040"/>
                <w:tab w:val="left" w:pos="6480"/>
                <w:tab w:val="left" w:pos="7920"/>
              </w:tabs>
              <w:rPr>
                <w:rFonts w:asciiTheme="minorHAnsi" w:hAnsiTheme="minorHAnsi" w:cstheme="minorHAnsi"/>
                <w:b w:val="0"/>
                <w:color w:val="auto"/>
                <w:szCs w:val="24"/>
              </w:rPr>
            </w:pPr>
            <w:r>
              <w:rPr>
                <w:rFonts w:asciiTheme="minorHAnsi" w:hAnsiTheme="minorHAnsi" w:cstheme="minorHAnsi"/>
                <w:b w:val="0"/>
                <w:color w:val="auto"/>
                <w:szCs w:val="24"/>
              </w:rPr>
              <w:t>Availability of approved and effective antimicrobials to treat specific diseases in cattle (e.g., foot rot, pink eye)</w:t>
            </w:r>
          </w:p>
        </w:tc>
        <w:tc>
          <w:tcPr>
            <w:tcW w:w="3930" w:type="dxa"/>
          </w:tcPr>
          <w:p w14:paraId="1A909629" w14:textId="77777777" w:rsidR="00B9140A" w:rsidRDefault="00B9140A" w:rsidP="00BE2AEE">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4"/>
              </w:rPr>
            </w:pPr>
          </w:p>
        </w:tc>
      </w:tr>
      <w:tr w:rsidR="00B9140A" w:rsidRPr="00A05D34" w14:paraId="152DC02D" w14:textId="37DD6A9A" w:rsidTr="00B9140A">
        <w:tc>
          <w:tcPr>
            <w:cnfStyle w:val="001000000000" w:firstRow="0" w:lastRow="0" w:firstColumn="1" w:lastColumn="0" w:oddVBand="0" w:evenVBand="0" w:oddHBand="0" w:evenHBand="0" w:firstRowFirstColumn="0" w:firstRowLastColumn="0" w:lastRowFirstColumn="0" w:lastRowLastColumn="0"/>
            <w:tcW w:w="5430" w:type="dxa"/>
          </w:tcPr>
          <w:p w14:paraId="2E177F36" w14:textId="77777777" w:rsidR="00B9140A" w:rsidRPr="00DE7FE9" w:rsidRDefault="00B9140A" w:rsidP="00FC46B2">
            <w:pPr>
              <w:pStyle w:val="DefaultText"/>
              <w:tabs>
                <w:tab w:val="left" w:pos="630"/>
                <w:tab w:val="left" w:pos="5040"/>
                <w:tab w:val="left" w:pos="6480"/>
                <w:tab w:val="left" w:pos="7920"/>
              </w:tabs>
              <w:spacing w:before="240"/>
              <w:rPr>
                <w:rFonts w:asciiTheme="minorHAnsi" w:hAnsiTheme="minorHAnsi" w:cstheme="minorHAnsi"/>
                <w:b w:val="0"/>
                <w:i/>
                <w:color w:val="auto"/>
                <w:szCs w:val="24"/>
              </w:rPr>
            </w:pPr>
            <w:r w:rsidRPr="00DE7FE9">
              <w:rPr>
                <w:rFonts w:asciiTheme="minorHAnsi" w:hAnsiTheme="minorHAnsi" w:cstheme="minorHAnsi"/>
                <w:b w:val="0"/>
                <w:color w:val="auto"/>
                <w:szCs w:val="24"/>
              </w:rPr>
              <w:t>Other (</w:t>
            </w:r>
            <w:r w:rsidRPr="00DE7FE9">
              <w:rPr>
                <w:rFonts w:asciiTheme="minorHAnsi" w:hAnsiTheme="minorHAnsi" w:cstheme="minorHAnsi"/>
                <w:b w:val="0"/>
                <w:i/>
                <w:color w:val="auto"/>
                <w:szCs w:val="24"/>
              </w:rPr>
              <w:t>specify _____________________</w:t>
            </w:r>
            <w:r w:rsidRPr="00DE7FE9">
              <w:rPr>
                <w:rFonts w:asciiTheme="minorHAnsi" w:hAnsiTheme="minorHAnsi" w:cstheme="minorHAnsi"/>
                <w:b w:val="0"/>
                <w:color w:val="auto"/>
                <w:szCs w:val="24"/>
              </w:rPr>
              <w:t>)</w:t>
            </w:r>
          </w:p>
        </w:tc>
        <w:tc>
          <w:tcPr>
            <w:tcW w:w="3930" w:type="dxa"/>
          </w:tcPr>
          <w:p w14:paraId="444F6944" w14:textId="77777777" w:rsidR="00B9140A" w:rsidRPr="00DE7FE9" w:rsidRDefault="00B9140A" w:rsidP="00FC46B2">
            <w:pPr>
              <w:pStyle w:val="DefaultText"/>
              <w:tabs>
                <w:tab w:val="left" w:pos="630"/>
                <w:tab w:val="left" w:pos="5040"/>
                <w:tab w:val="left" w:pos="6480"/>
                <w:tab w:val="left" w:pos="7920"/>
              </w:tabs>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bl>
    <w:p w14:paraId="7E629F9B" w14:textId="77777777" w:rsidR="005B3F0F" w:rsidRPr="00DA55E3" w:rsidRDefault="005B3F0F" w:rsidP="00E84A8C">
      <w:pPr>
        <w:spacing w:after="0" w:line="240" w:lineRule="auto"/>
        <w:rPr>
          <w:rFonts w:cstheme="minorHAnsi"/>
          <w:sz w:val="24"/>
          <w:szCs w:val="24"/>
        </w:rPr>
      </w:pPr>
    </w:p>
    <w:p w14:paraId="37A6CC13" w14:textId="551BC076" w:rsidR="00BE2AEE" w:rsidRDefault="00BE2AEE" w:rsidP="0076086F">
      <w:pPr>
        <w:pStyle w:val="ListParagraph"/>
        <w:numPr>
          <w:ilvl w:val="0"/>
          <w:numId w:val="1"/>
        </w:numPr>
        <w:spacing w:after="0" w:line="240" w:lineRule="auto"/>
        <w:rPr>
          <w:rFonts w:cstheme="minorHAnsi"/>
          <w:sz w:val="24"/>
          <w:szCs w:val="24"/>
        </w:rPr>
      </w:pPr>
      <w:r>
        <w:rPr>
          <w:rFonts w:cstheme="minorHAnsi"/>
          <w:sz w:val="24"/>
          <w:szCs w:val="24"/>
        </w:rPr>
        <w:t>For each of the top three concerns related to antimicr</w:t>
      </w:r>
      <w:r w:rsidR="00BC7B56">
        <w:rPr>
          <w:rFonts w:cstheme="minorHAnsi"/>
          <w:sz w:val="24"/>
          <w:szCs w:val="24"/>
        </w:rPr>
        <w:t>obial stewardship in question 11</w:t>
      </w:r>
      <w:r>
        <w:rPr>
          <w:rFonts w:cstheme="minorHAnsi"/>
          <w:sz w:val="24"/>
          <w:szCs w:val="24"/>
        </w:rPr>
        <w:t>, give a specific question or topic to be addressed:</w:t>
      </w:r>
    </w:p>
    <w:p w14:paraId="14EFD590" w14:textId="131B37C4" w:rsidR="00BE2AEE" w:rsidRPr="00BE2AEE" w:rsidRDefault="00BE2AEE" w:rsidP="00BE2AEE">
      <w:pPr>
        <w:pStyle w:val="ListParagraph"/>
        <w:numPr>
          <w:ilvl w:val="1"/>
          <w:numId w:val="7"/>
        </w:numPr>
        <w:spacing w:after="0" w:line="240" w:lineRule="auto"/>
        <w:rPr>
          <w:rFonts w:cstheme="minorHAnsi"/>
          <w:sz w:val="24"/>
          <w:szCs w:val="24"/>
        </w:rPr>
      </w:pPr>
      <w:r>
        <w:rPr>
          <w:rFonts w:cstheme="minorHAnsi"/>
          <w:sz w:val="24"/>
          <w:szCs w:val="24"/>
        </w:rPr>
        <w:t xml:space="preserve">Rank 1: </w:t>
      </w:r>
      <w:r>
        <w:rPr>
          <w:rFonts w:cstheme="minorHAnsi"/>
          <w:i/>
          <w:sz w:val="24"/>
          <w:szCs w:val="24"/>
        </w:rPr>
        <w:t>Open ended response</w:t>
      </w:r>
    </w:p>
    <w:p w14:paraId="16371879" w14:textId="1029099F" w:rsidR="00BE2AEE" w:rsidRPr="00BE2AEE" w:rsidRDefault="00BE2AEE" w:rsidP="00BE2AEE">
      <w:pPr>
        <w:pStyle w:val="ListParagraph"/>
        <w:numPr>
          <w:ilvl w:val="1"/>
          <w:numId w:val="7"/>
        </w:numPr>
        <w:spacing w:after="0" w:line="240" w:lineRule="auto"/>
        <w:rPr>
          <w:rFonts w:cstheme="minorHAnsi"/>
          <w:sz w:val="24"/>
          <w:szCs w:val="24"/>
        </w:rPr>
      </w:pPr>
      <w:r>
        <w:rPr>
          <w:rFonts w:cstheme="minorHAnsi"/>
          <w:sz w:val="24"/>
          <w:szCs w:val="24"/>
        </w:rPr>
        <w:t xml:space="preserve">Rank 2: </w:t>
      </w:r>
      <w:r>
        <w:rPr>
          <w:rFonts w:cstheme="minorHAnsi"/>
          <w:i/>
          <w:sz w:val="24"/>
          <w:szCs w:val="24"/>
        </w:rPr>
        <w:t>Open ended response</w:t>
      </w:r>
    </w:p>
    <w:p w14:paraId="0E9550C0" w14:textId="63ADADE3" w:rsidR="00BE2AEE" w:rsidRPr="00BE2AEE" w:rsidRDefault="00BE2AEE" w:rsidP="00BE2AEE">
      <w:pPr>
        <w:pStyle w:val="ListParagraph"/>
        <w:numPr>
          <w:ilvl w:val="1"/>
          <w:numId w:val="7"/>
        </w:numPr>
        <w:spacing w:after="0" w:line="240" w:lineRule="auto"/>
        <w:rPr>
          <w:rFonts w:cstheme="minorHAnsi"/>
          <w:sz w:val="24"/>
          <w:szCs w:val="24"/>
        </w:rPr>
      </w:pPr>
      <w:r>
        <w:rPr>
          <w:rFonts w:cstheme="minorHAnsi"/>
          <w:sz w:val="24"/>
          <w:szCs w:val="24"/>
        </w:rPr>
        <w:t xml:space="preserve">Rank 3: </w:t>
      </w:r>
      <w:r>
        <w:rPr>
          <w:rFonts w:cstheme="minorHAnsi"/>
          <w:i/>
          <w:sz w:val="24"/>
          <w:szCs w:val="24"/>
        </w:rPr>
        <w:t>Open ended response</w:t>
      </w:r>
    </w:p>
    <w:p w14:paraId="177E4F1C" w14:textId="77777777" w:rsidR="00BE2AEE" w:rsidRDefault="00BE2AEE" w:rsidP="00BE2AEE">
      <w:pPr>
        <w:pStyle w:val="ListParagraph"/>
        <w:spacing w:after="0" w:line="240" w:lineRule="auto"/>
        <w:ind w:left="1440"/>
        <w:rPr>
          <w:rFonts w:cstheme="minorHAnsi"/>
          <w:sz w:val="24"/>
          <w:szCs w:val="24"/>
        </w:rPr>
      </w:pPr>
    </w:p>
    <w:p w14:paraId="2891EDED" w14:textId="78A54FC6" w:rsidR="00F45BB9" w:rsidRPr="00E84A8C" w:rsidRDefault="00625FBF" w:rsidP="0076086F">
      <w:pPr>
        <w:pStyle w:val="ListParagraph"/>
        <w:numPr>
          <w:ilvl w:val="0"/>
          <w:numId w:val="1"/>
        </w:numPr>
        <w:spacing w:after="0" w:line="240" w:lineRule="auto"/>
        <w:rPr>
          <w:rFonts w:cstheme="minorHAnsi"/>
          <w:sz w:val="24"/>
          <w:szCs w:val="24"/>
        </w:rPr>
      </w:pPr>
      <w:r w:rsidRPr="00DA55E3">
        <w:rPr>
          <w:rFonts w:cstheme="minorHAnsi"/>
          <w:sz w:val="24"/>
          <w:szCs w:val="24"/>
        </w:rPr>
        <w:t>W</w:t>
      </w:r>
      <w:r w:rsidR="001310B7" w:rsidRPr="00DA55E3">
        <w:rPr>
          <w:rFonts w:cstheme="minorHAnsi"/>
          <w:sz w:val="24"/>
          <w:szCs w:val="24"/>
        </w:rPr>
        <w:t xml:space="preserve">hich of the following incentives </w:t>
      </w:r>
      <w:r w:rsidRPr="00DA55E3">
        <w:rPr>
          <w:rFonts w:cstheme="minorHAnsi"/>
          <w:sz w:val="24"/>
          <w:szCs w:val="24"/>
        </w:rPr>
        <w:t xml:space="preserve">could </w:t>
      </w:r>
      <w:r w:rsidR="001310B7" w:rsidRPr="00DA55E3">
        <w:rPr>
          <w:rFonts w:cstheme="minorHAnsi"/>
          <w:sz w:val="24"/>
          <w:szCs w:val="24"/>
        </w:rPr>
        <w:t xml:space="preserve">encourage </w:t>
      </w:r>
      <w:r w:rsidR="0076086F">
        <w:rPr>
          <w:rFonts w:cstheme="minorHAnsi"/>
          <w:sz w:val="24"/>
          <w:szCs w:val="24"/>
        </w:rPr>
        <w:t>beef</w:t>
      </w:r>
      <w:r w:rsidR="001310B7" w:rsidRPr="00DA55E3">
        <w:rPr>
          <w:rFonts w:cstheme="minorHAnsi"/>
          <w:sz w:val="24"/>
          <w:szCs w:val="24"/>
        </w:rPr>
        <w:t xml:space="preserve"> producers to participate in </w:t>
      </w:r>
      <w:r w:rsidR="00E233E7" w:rsidRPr="00DA55E3">
        <w:rPr>
          <w:rFonts w:cstheme="minorHAnsi"/>
          <w:sz w:val="24"/>
          <w:szCs w:val="24"/>
        </w:rPr>
        <w:t xml:space="preserve">future </w:t>
      </w:r>
      <w:r w:rsidR="00EA2270" w:rsidRPr="00DA55E3">
        <w:rPr>
          <w:rFonts w:cstheme="minorHAnsi"/>
          <w:sz w:val="24"/>
          <w:szCs w:val="24"/>
        </w:rPr>
        <w:t>antimicrobial use and resistance</w:t>
      </w:r>
      <w:r w:rsidR="00E233E7" w:rsidRPr="00DA55E3">
        <w:rPr>
          <w:rFonts w:cstheme="minorHAnsi"/>
          <w:sz w:val="24"/>
          <w:szCs w:val="24"/>
        </w:rPr>
        <w:t xml:space="preserve"> studies</w:t>
      </w:r>
      <w:r w:rsidR="000A60A2" w:rsidRPr="00DA55E3">
        <w:rPr>
          <w:rFonts w:cstheme="minorHAnsi"/>
          <w:sz w:val="24"/>
          <w:szCs w:val="24"/>
        </w:rPr>
        <w:t>? (</w:t>
      </w:r>
      <w:r w:rsidR="00D7453E">
        <w:rPr>
          <w:rFonts w:cstheme="minorHAnsi"/>
          <w:i/>
          <w:sz w:val="24"/>
          <w:szCs w:val="24"/>
        </w:rPr>
        <w:t xml:space="preserve">Rank </w:t>
      </w:r>
      <w:r w:rsidR="00BE2AEE">
        <w:rPr>
          <w:rFonts w:cstheme="minorHAnsi"/>
          <w:i/>
          <w:sz w:val="24"/>
          <w:szCs w:val="24"/>
        </w:rPr>
        <w:t>1-10</w:t>
      </w:r>
      <w:r w:rsidR="00940020" w:rsidRPr="00DA55E3">
        <w:rPr>
          <w:rFonts w:cstheme="minorHAnsi"/>
          <w:i/>
          <w:sz w:val="24"/>
          <w:szCs w:val="24"/>
        </w:rPr>
        <w:t>, with 1 being the most important</w:t>
      </w:r>
      <w:r w:rsidR="000A60A2" w:rsidRPr="00DA55E3">
        <w:rPr>
          <w:rFonts w:cstheme="minorHAnsi"/>
          <w:i/>
          <w:sz w:val="24"/>
          <w:szCs w:val="24"/>
        </w:rPr>
        <w:t>)</w:t>
      </w:r>
    </w:p>
    <w:p w14:paraId="3235355D" w14:textId="77777777" w:rsidR="00B9140A" w:rsidRDefault="00B9140A" w:rsidP="00B9140A">
      <w:pPr>
        <w:pStyle w:val="DefaultText"/>
        <w:ind w:left="6120" w:firstLine="360"/>
        <w:rPr>
          <w:rFonts w:asciiTheme="minorHAnsi" w:hAnsiTheme="minorHAnsi" w:cstheme="minorHAnsi"/>
          <w:szCs w:val="24"/>
        </w:rPr>
      </w:pPr>
    </w:p>
    <w:p w14:paraId="09F771FC" w14:textId="4E4117A7" w:rsidR="00D7453E" w:rsidRPr="00BF21CB" w:rsidRDefault="00B9140A" w:rsidP="00B9140A">
      <w:pPr>
        <w:pStyle w:val="DefaultText"/>
        <w:ind w:left="6120" w:firstLine="360"/>
        <w:rPr>
          <w:rFonts w:cstheme="minorHAnsi"/>
          <w:szCs w:val="24"/>
        </w:rPr>
      </w:pPr>
      <w:r>
        <w:rPr>
          <w:rFonts w:asciiTheme="minorHAnsi" w:hAnsiTheme="minorHAnsi" w:cstheme="minorHAnsi"/>
          <w:szCs w:val="24"/>
        </w:rPr>
        <w:t>Rank (1-10)</w:t>
      </w:r>
    </w:p>
    <w:tbl>
      <w:tblPr>
        <w:tblStyle w:val="LightShading-Accent1"/>
        <w:tblW w:w="0" w:type="auto"/>
        <w:tblLook w:val="0480" w:firstRow="0" w:lastRow="0" w:firstColumn="1" w:lastColumn="0" w:noHBand="0" w:noVBand="1"/>
      </w:tblPr>
      <w:tblGrid>
        <w:gridCol w:w="5430"/>
        <w:gridCol w:w="3930"/>
      </w:tblGrid>
      <w:tr w:rsidR="00B9140A" w:rsidRPr="00A05D34" w14:paraId="10196920" w14:textId="59DE3119"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74DC7DA7" w14:textId="567C554F" w:rsidR="00B9140A" w:rsidRPr="008302FE" w:rsidRDefault="00B9140A" w:rsidP="00FC46B2">
            <w:pPr>
              <w:rPr>
                <w:rFonts w:cstheme="minorHAnsi"/>
                <w:b w:val="0"/>
                <w:color w:val="auto"/>
                <w:sz w:val="24"/>
                <w:szCs w:val="24"/>
              </w:rPr>
            </w:pPr>
            <w:r w:rsidRPr="008302FE">
              <w:rPr>
                <w:rFonts w:cstheme="minorHAnsi"/>
                <w:b w:val="0"/>
                <w:color w:val="auto"/>
                <w:szCs w:val="24"/>
              </w:rPr>
              <w:t>Biosecurity assessment</w:t>
            </w:r>
          </w:p>
        </w:tc>
        <w:tc>
          <w:tcPr>
            <w:tcW w:w="3930" w:type="dxa"/>
          </w:tcPr>
          <w:p w14:paraId="3C0E5F54" w14:textId="77777777" w:rsidR="00B9140A" w:rsidRPr="008302FE" w:rsidRDefault="00B9140A" w:rsidP="00FC46B2">
            <w:pP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B9140A" w:rsidRPr="00A05D34" w14:paraId="1605241F" w14:textId="0E6BEBCA" w:rsidTr="00B9140A">
        <w:tc>
          <w:tcPr>
            <w:cnfStyle w:val="001000000000" w:firstRow="0" w:lastRow="0" w:firstColumn="1" w:lastColumn="0" w:oddVBand="0" w:evenVBand="0" w:oddHBand="0" w:evenHBand="0" w:firstRowFirstColumn="0" w:firstRowLastColumn="0" w:lastRowFirstColumn="0" w:lastRowLastColumn="0"/>
            <w:tcW w:w="5430" w:type="dxa"/>
          </w:tcPr>
          <w:p w14:paraId="39E2AFB7" w14:textId="4E85A153" w:rsidR="00B9140A" w:rsidRPr="008302FE" w:rsidRDefault="00B9140A" w:rsidP="00FC46B2">
            <w:pPr>
              <w:rPr>
                <w:rFonts w:cstheme="minorHAnsi"/>
                <w:b w:val="0"/>
                <w:color w:val="auto"/>
                <w:sz w:val="24"/>
                <w:szCs w:val="24"/>
              </w:rPr>
            </w:pPr>
            <w:r w:rsidRPr="008302FE">
              <w:rPr>
                <w:rFonts w:cstheme="minorHAnsi"/>
                <w:b w:val="0"/>
                <w:color w:val="auto"/>
                <w:szCs w:val="24"/>
              </w:rPr>
              <w:t>Testing biological samples</w:t>
            </w:r>
            <w:r>
              <w:rPr>
                <w:rFonts w:cstheme="minorHAnsi"/>
                <w:b w:val="0"/>
                <w:color w:val="auto"/>
                <w:szCs w:val="24"/>
              </w:rPr>
              <w:t xml:space="preserve"> for disease agents</w:t>
            </w:r>
            <w:r w:rsidRPr="008302FE">
              <w:rPr>
                <w:rFonts w:cstheme="minorHAnsi"/>
                <w:b w:val="0"/>
                <w:color w:val="auto"/>
                <w:szCs w:val="24"/>
              </w:rPr>
              <w:t xml:space="preserve"> (such as fecal testing for foodborne pathogens)</w:t>
            </w:r>
          </w:p>
        </w:tc>
        <w:tc>
          <w:tcPr>
            <w:tcW w:w="3930" w:type="dxa"/>
          </w:tcPr>
          <w:p w14:paraId="5D4168CA" w14:textId="77777777" w:rsidR="00B9140A" w:rsidRPr="008302FE" w:rsidRDefault="00B9140A" w:rsidP="00FC46B2">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B9140A" w:rsidRPr="008B07F1" w14:paraId="2E15FA66" w14:textId="315E075E"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4B08FF78" w14:textId="1C33D5A7" w:rsidR="00B9140A" w:rsidRPr="008B07F1" w:rsidRDefault="00B9140A" w:rsidP="00FC46B2">
            <w:pPr>
              <w:rPr>
                <w:rFonts w:cstheme="minorHAnsi"/>
                <w:b w:val="0"/>
                <w:color w:val="auto"/>
                <w:szCs w:val="24"/>
              </w:rPr>
            </w:pPr>
            <w:r>
              <w:rPr>
                <w:rFonts w:cstheme="minorHAnsi"/>
                <w:b w:val="0"/>
                <w:color w:val="auto"/>
                <w:szCs w:val="24"/>
              </w:rPr>
              <w:t>Testing biological samples for antimicrobial resistance</w:t>
            </w:r>
          </w:p>
        </w:tc>
        <w:tc>
          <w:tcPr>
            <w:tcW w:w="3930" w:type="dxa"/>
          </w:tcPr>
          <w:p w14:paraId="7F4D6FE5" w14:textId="77777777" w:rsidR="00B9140A" w:rsidRDefault="00B9140A" w:rsidP="00FC46B2">
            <w:pPr>
              <w:cnfStyle w:val="000000100000" w:firstRow="0" w:lastRow="0" w:firstColumn="0" w:lastColumn="0" w:oddVBand="0" w:evenVBand="0" w:oddHBand="1" w:evenHBand="0" w:firstRowFirstColumn="0" w:firstRowLastColumn="0" w:lastRowFirstColumn="0" w:lastRowLastColumn="0"/>
              <w:rPr>
                <w:rFonts w:cstheme="minorHAnsi"/>
                <w:b/>
                <w:szCs w:val="24"/>
              </w:rPr>
            </w:pPr>
          </w:p>
        </w:tc>
      </w:tr>
      <w:tr w:rsidR="00B9140A" w:rsidRPr="00A05D34" w14:paraId="270F54FB" w14:textId="58CAA0B9" w:rsidTr="00B9140A">
        <w:tc>
          <w:tcPr>
            <w:cnfStyle w:val="001000000000" w:firstRow="0" w:lastRow="0" w:firstColumn="1" w:lastColumn="0" w:oddVBand="0" w:evenVBand="0" w:oddHBand="0" w:evenHBand="0" w:firstRowFirstColumn="0" w:firstRowLastColumn="0" w:lastRowFirstColumn="0" w:lastRowLastColumn="0"/>
            <w:tcW w:w="5430" w:type="dxa"/>
          </w:tcPr>
          <w:p w14:paraId="5E477B93" w14:textId="531234F7" w:rsidR="00B9140A" w:rsidRPr="008302FE" w:rsidRDefault="00B9140A" w:rsidP="00FC46B2">
            <w:pPr>
              <w:rPr>
                <w:rFonts w:cstheme="minorHAnsi"/>
                <w:b w:val="0"/>
                <w:color w:val="auto"/>
                <w:sz w:val="24"/>
                <w:szCs w:val="24"/>
              </w:rPr>
            </w:pPr>
            <w:r w:rsidRPr="008302FE">
              <w:rPr>
                <w:rFonts w:cstheme="minorHAnsi"/>
                <w:b w:val="0"/>
                <w:color w:val="auto"/>
                <w:szCs w:val="24"/>
              </w:rPr>
              <w:t>Feed analysis</w:t>
            </w:r>
          </w:p>
        </w:tc>
        <w:tc>
          <w:tcPr>
            <w:tcW w:w="3930" w:type="dxa"/>
          </w:tcPr>
          <w:p w14:paraId="7084AED9" w14:textId="77777777" w:rsidR="00B9140A" w:rsidRPr="008302FE" w:rsidRDefault="00B9140A" w:rsidP="00FC46B2">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B9140A" w:rsidRPr="00A05D34" w14:paraId="56C33EE8" w14:textId="2D34AC46"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123BFA47" w14:textId="636E4274" w:rsidR="00B9140A" w:rsidRPr="008302FE" w:rsidRDefault="00B9140A" w:rsidP="00FC46B2">
            <w:pPr>
              <w:rPr>
                <w:rFonts w:cstheme="minorHAnsi"/>
                <w:b w:val="0"/>
                <w:color w:val="auto"/>
                <w:sz w:val="24"/>
                <w:szCs w:val="24"/>
              </w:rPr>
            </w:pPr>
            <w:r w:rsidRPr="008302FE">
              <w:rPr>
                <w:rFonts w:cstheme="minorHAnsi"/>
                <w:b w:val="0"/>
                <w:color w:val="auto"/>
                <w:szCs w:val="24"/>
              </w:rPr>
              <w:t>Water quality testing</w:t>
            </w:r>
          </w:p>
        </w:tc>
        <w:tc>
          <w:tcPr>
            <w:tcW w:w="3930" w:type="dxa"/>
          </w:tcPr>
          <w:p w14:paraId="58C1D391" w14:textId="77777777" w:rsidR="00B9140A" w:rsidRPr="008302FE" w:rsidRDefault="00B9140A" w:rsidP="00FC46B2">
            <w:pPr>
              <w:cnfStyle w:val="000000100000" w:firstRow="0" w:lastRow="0" w:firstColumn="0" w:lastColumn="0" w:oddVBand="0" w:evenVBand="0" w:oddHBand="1" w:evenHBand="0" w:firstRowFirstColumn="0" w:firstRowLastColumn="0" w:lastRowFirstColumn="0" w:lastRowLastColumn="0"/>
              <w:rPr>
                <w:rFonts w:cstheme="minorHAnsi"/>
                <w:szCs w:val="24"/>
              </w:rPr>
            </w:pPr>
          </w:p>
        </w:tc>
      </w:tr>
      <w:tr w:rsidR="00B9140A" w:rsidRPr="00A05D34" w14:paraId="2F9F79DA" w14:textId="1EDE4F39" w:rsidTr="00B9140A">
        <w:tc>
          <w:tcPr>
            <w:cnfStyle w:val="001000000000" w:firstRow="0" w:lastRow="0" w:firstColumn="1" w:lastColumn="0" w:oddVBand="0" w:evenVBand="0" w:oddHBand="0" w:evenHBand="0" w:firstRowFirstColumn="0" w:firstRowLastColumn="0" w:lastRowFirstColumn="0" w:lastRowLastColumn="0"/>
            <w:tcW w:w="5430" w:type="dxa"/>
          </w:tcPr>
          <w:p w14:paraId="1B51247F" w14:textId="044218B2" w:rsidR="00B9140A" w:rsidRPr="008302FE"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8302FE">
              <w:rPr>
                <w:rFonts w:asciiTheme="minorHAnsi" w:hAnsiTheme="minorHAnsi" w:cstheme="minorHAnsi"/>
                <w:b w:val="0"/>
                <w:color w:val="auto"/>
                <w:szCs w:val="24"/>
              </w:rPr>
              <w:t>Animal welfare assessment</w:t>
            </w:r>
          </w:p>
        </w:tc>
        <w:tc>
          <w:tcPr>
            <w:tcW w:w="3930" w:type="dxa"/>
          </w:tcPr>
          <w:p w14:paraId="5192069D" w14:textId="77777777" w:rsidR="00B9140A" w:rsidRPr="008302FE" w:rsidRDefault="00B9140A" w:rsidP="00FC46B2">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710F5E30" w14:textId="6A1484C2"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1412783D" w14:textId="2EC984EE" w:rsidR="00B9140A" w:rsidRPr="008302FE"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8302FE">
              <w:rPr>
                <w:rFonts w:asciiTheme="minorHAnsi" w:hAnsiTheme="minorHAnsi" w:cstheme="minorHAnsi"/>
                <w:b w:val="0"/>
                <w:color w:val="auto"/>
                <w:szCs w:val="24"/>
              </w:rPr>
              <w:t>Personalized reports sent to producers</w:t>
            </w:r>
          </w:p>
        </w:tc>
        <w:tc>
          <w:tcPr>
            <w:tcW w:w="3930" w:type="dxa"/>
          </w:tcPr>
          <w:p w14:paraId="3035EA82" w14:textId="77777777" w:rsidR="00B9140A" w:rsidRPr="008302FE" w:rsidRDefault="00B9140A" w:rsidP="00FC46B2">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520021F5" w14:textId="1F724383" w:rsidTr="00B9140A">
        <w:tc>
          <w:tcPr>
            <w:cnfStyle w:val="001000000000" w:firstRow="0" w:lastRow="0" w:firstColumn="1" w:lastColumn="0" w:oddVBand="0" w:evenVBand="0" w:oddHBand="0" w:evenHBand="0" w:firstRowFirstColumn="0" w:firstRowLastColumn="0" w:lastRowFirstColumn="0" w:lastRowLastColumn="0"/>
            <w:tcW w:w="5430" w:type="dxa"/>
          </w:tcPr>
          <w:p w14:paraId="759D4594" w14:textId="6C454875" w:rsidR="00B9140A" w:rsidRPr="008302FE"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8302FE">
              <w:rPr>
                <w:rFonts w:asciiTheme="minorHAnsi" w:hAnsiTheme="minorHAnsi" w:cstheme="minorHAnsi"/>
                <w:b w:val="0"/>
                <w:color w:val="auto"/>
                <w:szCs w:val="24"/>
              </w:rPr>
              <w:t>Training or materials on judicious antimicrobial use</w:t>
            </w:r>
          </w:p>
        </w:tc>
        <w:tc>
          <w:tcPr>
            <w:tcW w:w="3930" w:type="dxa"/>
          </w:tcPr>
          <w:p w14:paraId="7D94BA99" w14:textId="77777777" w:rsidR="00B9140A" w:rsidRPr="008302FE" w:rsidRDefault="00B9140A" w:rsidP="00FC46B2">
            <w:pPr>
              <w:pStyle w:val="DefaultText"/>
              <w:tabs>
                <w:tab w:val="left" w:pos="630"/>
                <w:tab w:val="left" w:pos="5040"/>
                <w:tab w:val="left" w:pos="6480"/>
                <w:tab w:val="left" w:pos="79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B9140A" w:rsidRPr="00A05D34" w14:paraId="56CEE7D1" w14:textId="4DC780C2" w:rsidTr="00B914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0" w:type="dxa"/>
          </w:tcPr>
          <w:p w14:paraId="4B57F9BB" w14:textId="7DF58F3A" w:rsidR="00B9140A" w:rsidRPr="008302FE" w:rsidRDefault="00B9140A" w:rsidP="00FC46B2">
            <w:pPr>
              <w:pStyle w:val="DefaultText"/>
              <w:tabs>
                <w:tab w:val="left" w:pos="630"/>
                <w:tab w:val="left" w:pos="5040"/>
                <w:tab w:val="left" w:pos="6480"/>
                <w:tab w:val="left" w:pos="7920"/>
              </w:tabs>
              <w:rPr>
                <w:rFonts w:asciiTheme="minorHAnsi" w:hAnsiTheme="minorHAnsi" w:cstheme="minorHAnsi"/>
                <w:b w:val="0"/>
                <w:color w:val="auto"/>
                <w:szCs w:val="24"/>
              </w:rPr>
            </w:pPr>
            <w:r w:rsidRPr="008302FE">
              <w:rPr>
                <w:rFonts w:asciiTheme="minorHAnsi" w:hAnsiTheme="minorHAnsi" w:cstheme="minorHAnsi"/>
                <w:b w:val="0"/>
                <w:color w:val="auto"/>
                <w:szCs w:val="24"/>
              </w:rPr>
              <w:t>Financial incentive ($20 gift card)</w:t>
            </w:r>
          </w:p>
        </w:tc>
        <w:tc>
          <w:tcPr>
            <w:tcW w:w="3930" w:type="dxa"/>
          </w:tcPr>
          <w:p w14:paraId="79A37202" w14:textId="77777777" w:rsidR="00B9140A" w:rsidRPr="008302FE" w:rsidRDefault="00B9140A" w:rsidP="00FC46B2">
            <w:pPr>
              <w:pStyle w:val="DefaultText"/>
              <w:tabs>
                <w:tab w:val="left" w:pos="630"/>
                <w:tab w:val="left" w:pos="5040"/>
                <w:tab w:val="left" w:pos="6480"/>
                <w:tab w:val="left" w:pos="79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B9140A" w:rsidRPr="00A05D34" w14:paraId="44EB3971" w14:textId="0E59A746" w:rsidTr="00B9140A">
        <w:tc>
          <w:tcPr>
            <w:cnfStyle w:val="001000000000" w:firstRow="0" w:lastRow="0" w:firstColumn="1" w:lastColumn="0" w:oddVBand="0" w:evenVBand="0" w:oddHBand="0" w:evenHBand="0" w:firstRowFirstColumn="0" w:firstRowLastColumn="0" w:lastRowFirstColumn="0" w:lastRowLastColumn="0"/>
            <w:tcW w:w="5430" w:type="dxa"/>
          </w:tcPr>
          <w:p w14:paraId="6A238A52" w14:textId="77777777" w:rsidR="00B9140A" w:rsidRPr="008302FE" w:rsidRDefault="00B9140A" w:rsidP="00FC46B2">
            <w:pPr>
              <w:pStyle w:val="DefaultText"/>
              <w:tabs>
                <w:tab w:val="left" w:pos="630"/>
                <w:tab w:val="left" w:pos="5040"/>
                <w:tab w:val="left" w:pos="6480"/>
                <w:tab w:val="left" w:pos="7920"/>
              </w:tabs>
              <w:spacing w:before="240"/>
              <w:rPr>
                <w:rFonts w:asciiTheme="minorHAnsi" w:hAnsiTheme="minorHAnsi" w:cstheme="minorHAnsi"/>
                <w:b w:val="0"/>
                <w:i/>
                <w:color w:val="auto"/>
                <w:szCs w:val="24"/>
              </w:rPr>
            </w:pPr>
            <w:r w:rsidRPr="008302FE">
              <w:rPr>
                <w:rFonts w:asciiTheme="minorHAnsi" w:hAnsiTheme="minorHAnsi" w:cstheme="minorHAnsi"/>
                <w:b w:val="0"/>
                <w:color w:val="auto"/>
                <w:szCs w:val="24"/>
              </w:rPr>
              <w:t>Other (</w:t>
            </w:r>
            <w:r w:rsidRPr="008302FE">
              <w:rPr>
                <w:rFonts w:asciiTheme="minorHAnsi" w:hAnsiTheme="minorHAnsi" w:cstheme="minorHAnsi"/>
                <w:b w:val="0"/>
                <w:i/>
                <w:color w:val="auto"/>
                <w:szCs w:val="24"/>
              </w:rPr>
              <w:t>specify _____________________</w:t>
            </w:r>
            <w:r w:rsidRPr="008302FE">
              <w:rPr>
                <w:rFonts w:asciiTheme="minorHAnsi" w:hAnsiTheme="minorHAnsi" w:cstheme="minorHAnsi"/>
                <w:b w:val="0"/>
                <w:color w:val="auto"/>
                <w:szCs w:val="24"/>
              </w:rPr>
              <w:t>)</w:t>
            </w:r>
          </w:p>
        </w:tc>
        <w:tc>
          <w:tcPr>
            <w:tcW w:w="3930" w:type="dxa"/>
          </w:tcPr>
          <w:p w14:paraId="2072D550" w14:textId="77777777" w:rsidR="00B9140A" w:rsidRPr="008302FE" w:rsidRDefault="00B9140A" w:rsidP="00FC46B2">
            <w:pPr>
              <w:pStyle w:val="DefaultText"/>
              <w:tabs>
                <w:tab w:val="left" w:pos="630"/>
                <w:tab w:val="left" w:pos="5040"/>
                <w:tab w:val="left" w:pos="6480"/>
                <w:tab w:val="left" w:pos="7920"/>
              </w:tabs>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bl>
    <w:p w14:paraId="143D69BE" w14:textId="77777777" w:rsidR="00081B7B" w:rsidRPr="00DA55E3" w:rsidRDefault="00081B7B" w:rsidP="00E84A8C">
      <w:pPr>
        <w:spacing w:after="0" w:line="240" w:lineRule="auto"/>
        <w:rPr>
          <w:rFonts w:cstheme="minorHAnsi"/>
          <w:sz w:val="24"/>
          <w:szCs w:val="24"/>
        </w:rPr>
      </w:pPr>
    </w:p>
    <w:p w14:paraId="3974DAA0" w14:textId="2807B383" w:rsidR="00CF710B" w:rsidRPr="00DA55E3" w:rsidRDefault="00CF710B" w:rsidP="0076086F">
      <w:pPr>
        <w:pStyle w:val="ListParagraph"/>
        <w:numPr>
          <w:ilvl w:val="0"/>
          <w:numId w:val="1"/>
        </w:numPr>
        <w:spacing w:after="0" w:line="240" w:lineRule="auto"/>
        <w:rPr>
          <w:rFonts w:cstheme="minorHAnsi"/>
          <w:sz w:val="24"/>
          <w:szCs w:val="24"/>
        </w:rPr>
      </w:pPr>
      <w:r w:rsidRPr="00DA55E3">
        <w:rPr>
          <w:rFonts w:cstheme="minorHAnsi"/>
          <w:sz w:val="24"/>
          <w:szCs w:val="24"/>
        </w:rPr>
        <w:t xml:space="preserve">What </w:t>
      </w:r>
      <w:r w:rsidR="00BE2AEE">
        <w:rPr>
          <w:rFonts w:cstheme="minorHAnsi"/>
          <w:sz w:val="24"/>
          <w:szCs w:val="24"/>
        </w:rPr>
        <w:t xml:space="preserve">additional </w:t>
      </w:r>
      <w:r w:rsidRPr="00DA55E3">
        <w:rPr>
          <w:rFonts w:cstheme="minorHAnsi"/>
          <w:sz w:val="24"/>
          <w:szCs w:val="24"/>
        </w:rPr>
        <w:t xml:space="preserve">questions or topics do you want to see addressed in </w:t>
      </w:r>
      <w:r w:rsidR="00EA2270" w:rsidRPr="00DA55E3">
        <w:rPr>
          <w:rFonts w:cstheme="minorHAnsi"/>
          <w:sz w:val="24"/>
          <w:szCs w:val="24"/>
        </w:rPr>
        <w:t xml:space="preserve">this </w:t>
      </w:r>
      <w:r w:rsidRPr="00DA55E3">
        <w:rPr>
          <w:rFonts w:cstheme="minorHAnsi"/>
          <w:sz w:val="24"/>
          <w:szCs w:val="24"/>
        </w:rPr>
        <w:t>study?</w:t>
      </w:r>
    </w:p>
    <w:p w14:paraId="52F3FA6D" w14:textId="77777777" w:rsidR="00CF710B" w:rsidRPr="00DA55E3" w:rsidRDefault="00CF710B" w:rsidP="00BE2AEE">
      <w:pPr>
        <w:pStyle w:val="ListParagraph"/>
        <w:numPr>
          <w:ilvl w:val="1"/>
          <w:numId w:val="7"/>
        </w:numPr>
        <w:spacing w:after="0" w:line="240" w:lineRule="auto"/>
        <w:rPr>
          <w:rFonts w:cstheme="minorHAnsi"/>
          <w:sz w:val="24"/>
          <w:szCs w:val="24"/>
        </w:rPr>
      </w:pPr>
      <w:r w:rsidRPr="00DA55E3">
        <w:rPr>
          <w:rFonts w:cstheme="minorHAnsi"/>
          <w:i/>
          <w:sz w:val="24"/>
          <w:szCs w:val="24"/>
        </w:rPr>
        <w:t>Write in</w:t>
      </w:r>
    </w:p>
    <w:p w14:paraId="0FC1E3A6" w14:textId="77777777" w:rsidR="00CF710B" w:rsidRPr="00DA55E3" w:rsidRDefault="00CF710B" w:rsidP="00E84A8C">
      <w:pPr>
        <w:pStyle w:val="ListParagraph"/>
        <w:spacing w:after="0" w:line="240" w:lineRule="auto"/>
        <w:ind w:left="1440"/>
        <w:rPr>
          <w:rFonts w:cstheme="minorHAnsi"/>
          <w:sz w:val="24"/>
          <w:szCs w:val="24"/>
        </w:rPr>
      </w:pPr>
    </w:p>
    <w:p w14:paraId="768A4359" w14:textId="77777777" w:rsidR="00AE1F76" w:rsidRPr="00DA55E3" w:rsidRDefault="00AE1F76" w:rsidP="0076086F">
      <w:pPr>
        <w:pStyle w:val="ListParagraph"/>
        <w:numPr>
          <w:ilvl w:val="0"/>
          <w:numId w:val="1"/>
        </w:numPr>
        <w:spacing w:after="0" w:line="240" w:lineRule="auto"/>
        <w:rPr>
          <w:rFonts w:cstheme="minorHAnsi"/>
          <w:sz w:val="24"/>
          <w:szCs w:val="24"/>
        </w:rPr>
      </w:pPr>
      <w:r w:rsidRPr="00DA55E3">
        <w:rPr>
          <w:rFonts w:cstheme="minorHAnsi"/>
          <w:sz w:val="24"/>
          <w:szCs w:val="24"/>
        </w:rPr>
        <w:t>How can future NAHMS studies be improved?</w:t>
      </w:r>
    </w:p>
    <w:p w14:paraId="7EEC78FB" w14:textId="0B88E8A2" w:rsidR="00AE1F76" w:rsidRPr="00E84A8C" w:rsidRDefault="00AE1F76" w:rsidP="00BE2AEE">
      <w:pPr>
        <w:pStyle w:val="ListParagraph"/>
        <w:numPr>
          <w:ilvl w:val="1"/>
          <w:numId w:val="7"/>
        </w:numPr>
        <w:spacing w:after="0" w:line="240" w:lineRule="auto"/>
        <w:rPr>
          <w:rFonts w:cstheme="minorHAnsi"/>
          <w:sz w:val="24"/>
          <w:szCs w:val="24"/>
        </w:rPr>
      </w:pPr>
      <w:r w:rsidRPr="00DA55E3">
        <w:rPr>
          <w:rFonts w:cstheme="minorHAnsi"/>
          <w:i/>
          <w:sz w:val="24"/>
          <w:szCs w:val="24"/>
        </w:rPr>
        <w:t>Write in</w:t>
      </w:r>
    </w:p>
    <w:p w14:paraId="505C5A4C" w14:textId="77777777" w:rsidR="0069595F" w:rsidRPr="00DA55E3" w:rsidRDefault="0069595F" w:rsidP="00E84A8C">
      <w:pPr>
        <w:spacing w:after="0" w:line="240" w:lineRule="auto"/>
        <w:rPr>
          <w:rFonts w:cstheme="minorHAnsi"/>
          <w:sz w:val="24"/>
          <w:szCs w:val="24"/>
        </w:rPr>
      </w:pPr>
    </w:p>
    <w:p w14:paraId="0200FEE3" w14:textId="73E8D4C0" w:rsidR="0069595F" w:rsidRPr="00E84A8C" w:rsidRDefault="00CF710B" w:rsidP="00E84A8C">
      <w:pPr>
        <w:spacing w:after="0" w:line="240" w:lineRule="auto"/>
        <w:jc w:val="center"/>
        <w:rPr>
          <w:rFonts w:cstheme="minorHAnsi"/>
          <w:b/>
          <w:sz w:val="24"/>
          <w:szCs w:val="24"/>
        </w:rPr>
      </w:pPr>
      <w:r w:rsidRPr="00E84A8C">
        <w:rPr>
          <w:rFonts w:cstheme="minorHAnsi"/>
          <w:b/>
          <w:sz w:val="24"/>
          <w:szCs w:val="24"/>
        </w:rPr>
        <w:t>THANK YOU FOR YOUR INPUT!</w:t>
      </w:r>
    </w:p>
    <w:p w14:paraId="3E4EE660" w14:textId="77777777" w:rsidR="00CF710B" w:rsidRPr="00DA55E3" w:rsidRDefault="00CF710B" w:rsidP="00E84A8C">
      <w:pPr>
        <w:spacing w:after="0" w:line="240" w:lineRule="auto"/>
        <w:jc w:val="left"/>
        <w:rPr>
          <w:rFonts w:cstheme="minorHAnsi"/>
          <w:sz w:val="24"/>
          <w:szCs w:val="24"/>
        </w:rPr>
      </w:pPr>
    </w:p>
    <w:p w14:paraId="4636CED3" w14:textId="3570BE1B" w:rsidR="00CF710B" w:rsidRPr="00DA55E3" w:rsidRDefault="00CF710B" w:rsidP="00E84A8C">
      <w:pPr>
        <w:spacing w:after="0" w:line="240" w:lineRule="auto"/>
        <w:jc w:val="left"/>
        <w:rPr>
          <w:rFonts w:cstheme="minorHAnsi"/>
          <w:sz w:val="24"/>
          <w:szCs w:val="24"/>
        </w:rPr>
      </w:pPr>
      <w:r w:rsidRPr="00DA55E3">
        <w:rPr>
          <w:rFonts w:cstheme="minorHAnsi"/>
          <w:sz w:val="24"/>
          <w:szCs w:val="24"/>
        </w:rPr>
        <w:t xml:space="preserve">Visit the following website for more information about the NAHMS program: </w:t>
      </w:r>
      <w:hyperlink r:id="rId9" w:history="1">
        <w:r w:rsidRPr="00E84A8C">
          <w:rPr>
            <w:rStyle w:val="Hyperlink"/>
            <w:rFonts w:cstheme="minorHAnsi"/>
            <w:color w:val="2F5496" w:themeColor="accent5" w:themeShade="BF"/>
            <w:sz w:val="24"/>
            <w:szCs w:val="24"/>
          </w:rPr>
          <w:t>https://www.aphis.usda.gov/aphis/ourfocus/animalhealth/monitoring-and-surveillance/nahms/</w:t>
        </w:r>
      </w:hyperlink>
      <w:r w:rsidRPr="00E84A8C">
        <w:rPr>
          <w:rFonts w:cstheme="minorHAnsi"/>
          <w:color w:val="2F5496" w:themeColor="accent5" w:themeShade="BF"/>
          <w:sz w:val="24"/>
          <w:szCs w:val="24"/>
        </w:rPr>
        <w:t xml:space="preserve"> </w:t>
      </w:r>
    </w:p>
    <w:sectPr w:rsidR="00CF710B" w:rsidRPr="00DA55E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B2A82" w14:textId="77777777" w:rsidR="00003B6B" w:rsidRDefault="00003B6B" w:rsidP="00A31724">
      <w:pPr>
        <w:spacing w:after="0" w:line="240" w:lineRule="auto"/>
      </w:pPr>
      <w:r>
        <w:separator/>
      </w:r>
    </w:p>
  </w:endnote>
  <w:endnote w:type="continuationSeparator" w:id="0">
    <w:p w14:paraId="0358D051" w14:textId="77777777" w:rsidR="00003B6B" w:rsidRDefault="00003B6B" w:rsidP="00A3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585717"/>
      <w:docPartObj>
        <w:docPartGallery w:val="Page Numbers (Bottom of Page)"/>
        <w:docPartUnique/>
      </w:docPartObj>
    </w:sdtPr>
    <w:sdtEndPr>
      <w:rPr>
        <w:noProof/>
      </w:rPr>
    </w:sdtEndPr>
    <w:sdtContent>
      <w:p w14:paraId="5FEB58E1" w14:textId="77777777" w:rsidR="00A31724" w:rsidRDefault="00A31724">
        <w:pPr>
          <w:pStyle w:val="Footer"/>
          <w:jc w:val="center"/>
        </w:pPr>
        <w:r>
          <w:fldChar w:fldCharType="begin"/>
        </w:r>
        <w:r>
          <w:instrText xml:space="preserve"> PAGE   \* MERGEFORMAT </w:instrText>
        </w:r>
        <w:r>
          <w:fldChar w:fldCharType="separate"/>
        </w:r>
        <w:r w:rsidR="00B26462">
          <w:rPr>
            <w:noProof/>
          </w:rPr>
          <w:t>1</w:t>
        </w:r>
        <w:r>
          <w:rPr>
            <w:noProof/>
          </w:rPr>
          <w:fldChar w:fldCharType="end"/>
        </w:r>
      </w:p>
    </w:sdtContent>
  </w:sdt>
  <w:p w14:paraId="62BD8B99" w14:textId="77777777" w:rsidR="00A31724" w:rsidRDefault="00A31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64D40" w14:textId="77777777" w:rsidR="00003B6B" w:rsidRDefault="00003B6B" w:rsidP="00A31724">
      <w:pPr>
        <w:spacing w:after="0" w:line="240" w:lineRule="auto"/>
      </w:pPr>
      <w:r>
        <w:separator/>
      </w:r>
    </w:p>
  </w:footnote>
  <w:footnote w:type="continuationSeparator" w:id="0">
    <w:p w14:paraId="4A98032F" w14:textId="77777777" w:rsidR="00003B6B" w:rsidRDefault="00003B6B" w:rsidP="00A31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112"/>
    <w:multiLevelType w:val="hybridMultilevel"/>
    <w:tmpl w:val="CC429ABA"/>
    <w:lvl w:ilvl="0" w:tplc="B0E25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51291"/>
    <w:multiLevelType w:val="hybridMultilevel"/>
    <w:tmpl w:val="0012F336"/>
    <w:lvl w:ilvl="0" w:tplc="B0E25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3376B"/>
    <w:multiLevelType w:val="hybridMultilevel"/>
    <w:tmpl w:val="51209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01F5E"/>
    <w:multiLevelType w:val="hybridMultilevel"/>
    <w:tmpl w:val="2C86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3647F"/>
    <w:multiLevelType w:val="hybridMultilevel"/>
    <w:tmpl w:val="7BAC10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15ED3"/>
    <w:multiLevelType w:val="hybridMultilevel"/>
    <w:tmpl w:val="4C84B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E35A8"/>
    <w:multiLevelType w:val="hybridMultilevel"/>
    <w:tmpl w:val="7BB8D3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DC51BE"/>
    <w:multiLevelType w:val="hybridMultilevel"/>
    <w:tmpl w:val="10EEC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A00E14"/>
    <w:multiLevelType w:val="hybridMultilevel"/>
    <w:tmpl w:val="75F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3"/>
  </w:num>
  <w:num w:numId="5">
    <w:abstractNumId w:val="0"/>
  </w:num>
  <w:num w:numId="6">
    <w:abstractNumId w:val="1"/>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8AD"/>
    <w:rsid w:val="00000590"/>
    <w:rsid w:val="00002189"/>
    <w:rsid w:val="00002A55"/>
    <w:rsid w:val="00003B6B"/>
    <w:rsid w:val="00003F97"/>
    <w:rsid w:val="0000790D"/>
    <w:rsid w:val="00012B2C"/>
    <w:rsid w:val="000139DA"/>
    <w:rsid w:val="00022C17"/>
    <w:rsid w:val="00022D2D"/>
    <w:rsid w:val="00023D77"/>
    <w:rsid w:val="000241EE"/>
    <w:rsid w:val="000271FA"/>
    <w:rsid w:val="00030EF1"/>
    <w:rsid w:val="00031C49"/>
    <w:rsid w:val="00033552"/>
    <w:rsid w:val="00035404"/>
    <w:rsid w:val="000354AC"/>
    <w:rsid w:val="00036AD7"/>
    <w:rsid w:val="0004172A"/>
    <w:rsid w:val="00052D8A"/>
    <w:rsid w:val="0005463C"/>
    <w:rsid w:val="00057BF4"/>
    <w:rsid w:val="00057FE6"/>
    <w:rsid w:val="00065476"/>
    <w:rsid w:val="0006667E"/>
    <w:rsid w:val="00070952"/>
    <w:rsid w:val="00071BE5"/>
    <w:rsid w:val="00071ED8"/>
    <w:rsid w:val="00073A2B"/>
    <w:rsid w:val="00080C32"/>
    <w:rsid w:val="00080C50"/>
    <w:rsid w:val="00081B7B"/>
    <w:rsid w:val="000820EF"/>
    <w:rsid w:val="00083579"/>
    <w:rsid w:val="000839D8"/>
    <w:rsid w:val="000849C8"/>
    <w:rsid w:val="0008631C"/>
    <w:rsid w:val="00087D6E"/>
    <w:rsid w:val="000916A4"/>
    <w:rsid w:val="00093D38"/>
    <w:rsid w:val="00096FCA"/>
    <w:rsid w:val="000974F4"/>
    <w:rsid w:val="000A60A2"/>
    <w:rsid w:val="000A6206"/>
    <w:rsid w:val="000B140C"/>
    <w:rsid w:val="000B3CA0"/>
    <w:rsid w:val="000B70CA"/>
    <w:rsid w:val="000B7D40"/>
    <w:rsid w:val="000D46A6"/>
    <w:rsid w:val="000D74C1"/>
    <w:rsid w:val="000E2535"/>
    <w:rsid w:val="000E35F2"/>
    <w:rsid w:val="000E37B9"/>
    <w:rsid w:val="000E45CD"/>
    <w:rsid w:val="000F0EAD"/>
    <w:rsid w:val="000F1584"/>
    <w:rsid w:val="000F16F7"/>
    <w:rsid w:val="000F3E80"/>
    <w:rsid w:val="000F47DC"/>
    <w:rsid w:val="000F57A8"/>
    <w:rsid w:val="00100F7D"/>
    <w:rsid w:val="00103893"/>
    <w:rsid w:val="00104117"/>
    <w:rsid w:val="00115974"/>
    <w:rsid w:val="00117BBB"/>
    <w:rsid w:val="00121C87"/>
    <w:rsid w:val="0012602D"/>
    <w:rsid w:val="00126990"/>
    <w:rsid w:val="0012772B"/>
    <w:rsid w:val="0013021C"/>
    <w:rsid w:val="001310B7"/>
    <w:rsid w:val="0013437C"/>
    <w:rsid w:val="0013658B"/>
    <w:rsid w:val="00137CCF"/>
    <w:rsid w:val="00143638"/>
    <w:rsid w:val="00145643"/>
    <w:rsid w:val="00151D4A"/>
    <w:rsid w:val="0016005B"/>
    <w:rsid w:val="00160AC0"/>
    <w:rsid w:val="00160E8C"/>
    <w:rsid w:val="00165A74"/>
    <w:rsid w:val="00172423"/>
    <w:rsid w:val="00172CF5"/>
    <w:rsid w:val="001732D8"/>
    <w:rsid w:val="00173D9A"/>
    <w:rsid w:val="00174B71"/>
    <w:rsid w:val="00183800"/>
    <w:rsid w:val="00186A9C"/>
    <w:rsid w:val="001918CB"/>
    <w:rsid w:val="00191CD5"/>
    <w:rsid w:val="00192B29"/>
    <w:rsid w:val="001A1930"/>
    <w:rsid w:val="001A442A"/>
    <w:rsid w:val="001A5DF4"/>
    <w:rsid w:val="001A7170"/>
    <w:rsid w:val="001B21A6"/>
    <w:rsid w:val="001B4694"/>
    <w:rsid w:val="001B491A"/>
    <w:rsid w:val="001B6B8F"/>
    <w:rsid w:val="001C127A"/>
    <w:rsid w:val="001C19F7"/>
    <w:rsid w:val="001C2732"/>
    <w:rsid w:val="001C28FC"/>
    <w:rsid w:val="001D0E06"/>
    <w:rsid w:val="001D2983"/>
    <w:rsid w:val="001D6781"/>
    <w:rsid w:val="001D693E"/>
    <w:rsid w:val="001D7529"/>
    <w:rsid w:val="001D7EAC"/>
    <w:rsid w:val="001D7EAD"/>
    <w:rsid w:val="001F2AC8"/>
    <w:rsid w:val="001F49AA"/>
    <w:rsid w:val="001F6DF0"/>
    <w:rsid w:val="001F70C9"/>
    <w:rsid w:val="001F7B49"/>
    <w:rsid w:val="0020064B"/>
    <w:rsid w:val="0020515F"/>
    <w:rsid w:val="0020546A"/>
    <w:rsid w:val="00210A4B"/>
    <w:rsid w:val="00211DBE"/>
    <w:rsid w:val="002132D7"/>
    <w:rsid w:val="00213C72"/>
    <w:rsid w:val="00214591"/>
    <w:rsid w:val="0021616B"/>
    <w:rsid w:val="002206CC"/>
    <w:rsid w:val="00222CDC"/>
    <w:rsid w:val="00224AAA"/>
    <w:rsid w:val="002256E9"/>
    <w:rsid w:val="00232B01"/>
    <w:rsid w:val="0023410B"/>
    <w:rsid w:val="00242371"/>
    <w:rsid w:val="00247835"/>
    <w:rsid w:val="002500B6"/>
    <w:rsid w:val="00252D1E"/>
    <w:rsid w:val="002543B0"/>
    <w:rsid w:val="0025771C"/>
    <w:rsid w:val="00260878"/>
    <w:rsid w:val="002632CF"/>
    <w:rsid w:val="00265411"/>
    <w:rsid w:val="00267725"/>
    <w:rsid w:val="00267A30"/>
    <w:rsid w:val="00267E54"/>
    <w:rsid w:val="00270E88"/>
    <w:rsid w:val="002723F5"/>
    <w:rsid w:val="002726ED"/>
    <w:rsid w:val="00277366"/>
    <w:rsid w:val="00281FC3"/>
    <w:rsid w:val="00284CDB"/>
    <w:rsid w:val="002866C6"/>
    <w:rsid w:val="00291185"/>
    <w:rsid w:val="0029119D"/>
    <w:rsid w:val="002931C0"/>
    <w:rsid w:val="002940E4"/>
    <w:rsid w:val="00294487"/>
    <w:rsid w:val="00295D46"/>
    <w:rsid w:val="002A1AC6"/>
    <w:rsid w:val="002A3806"/>
    <w:rsid w:val="002B6A20"/>
    <w:rsid w:val="002B6A3D"/>
    <w:rsid w:val="002B7373"/>
    <w:rsid w:val="002C6D78"/>
    <w:rsid w:val="002D062A"/>
    <w:rsid w:val="002D0DA5"/>
    <w:rsid w:val="002D2357"/>
    <w:rsid w:val="002D742B"/>
    <w:rsid w:val="002E11A8"/>
    <w:rsid w:val="002E42F6"/>
    <w:rsid w:val="002E46D3"/>
    <w:rsid w:val="002E4E27"/>
    <w:rsid w:val="002E6763"/>
    <w:rsid w:val="002F56B9"/>
    <w:rsid w:val="002F5823"/>
    <w:rsid w:val="002F6156"/>
    <w:rsid w:val="002F7D4D"/>
    <w:rsid w:val="00301F59"/>
    <w:rsid w:val="00312A9E"/>
    <w:rsid w:val="00314FDA"/>
    <w:rsid w:val="0032325D"/>
    <w:rsid w:val="00323B62"/>
    <w:rsid w:val="00335017"/>
    <w:rsid w:val="00335776"/>
    <w:rsid w:val="003357DA"/>
    <w:rsid w:val="003366EC"/>
    <w:rsid w:val="00340D5C"/>
    <w:rsid w:val="003411BF"/>
    <w:rsid w:val="003417D7"/>
    <w:rsid w:val="00342265"/>
    <w:rsid w:val="0034237B"/>
    <w:rsid w:val="00342DDC"/>
    <w:rsid w:val="003433AF"/>
    <w:rsid w:val="00344ADC"/>
    <w:rsid w:val="00345C82"/>
    <w:rsid w:val="003460BF"/>
    <w:rsid w:val="0035114E"/>
    <w:rsid w:val="00352E4B"/>
    <w:rsid w:val="003547F5"/>
    <w:rsid w:val="0035526C"/>
    <w:rsid w:val="003600B5"/>
    <w:rsid w:val="00360568"/>
    <w:rsid w:val="0036120F"/>
    <w:rsid w:val="0036295E"/>
    <w:rsid w:val="00366C2C"/>
    <w:rsid w:val="00370AC4"/>
    <w:rsid w:val="00376931"/>
    <w:rsid w:val="003829DD"/>
    <w:rsid w:val="003830AF"/>
    <w:rsid w:val="00392930"/>
    <w:rsid w:val="003956C1"/>
    <w:rsid w:val="003A44A2"/>
    <w:rsid w:val="003A5A50"/>
    <w:rsid w:val="003B15D1"/>
    <w:rsid w:val="003B5B74"/>
    <w:rsid w:val="003C1C02"/>
    <w:rsid w:val="003C6580"/>
    <w:rsid w:val="003D359B"/>
    <w:rsid w:val="003D6EBA"/>
    <w:rsid w:val="003D70FD"/>
    <w:rsid w:val="003D77B3"/>
    <w:rsid w:val="003E0925"/>
    <w:rsid w:val="003E162C"/>
    <w:rsid w:val="003F3468"/>
    <w:rsid w:val="003F36B1"/>
    <w:rsid w:val="004018E2"/>
    <w:rsid w:val="00402869"/>
    <w:rsid w:val="004056D5"/>
    <w:rsid w:val="00405EE4"/>
    <w:rsid w:val="00411FF2"/>
    <w:rsid w:val="00413CD4"/>
    <w:rsid w:val="00414B10"/>
    <w:rsid w:val="00415682"/>
    <w:rsid w:val="00420A73"/>
    <w:rsid w:val="00424ADA"/>
    <w:rsid w:val="00425D38"/>
    <w:rsid w:val="0043188B"/>
    <w:rsid w:val="004334BC"/>
    <w:rsid w:val="0043653C"/>
    <w:rsid w:val="004367D7"/>
    <w:rsid w:val="00444430"/>
    <w:rsid w:val="00446809"/>
    <w:rsid w:val="00450C66"/>
    <w:rsid w:val="00453789"/>
    <w:rsid w:val="00455012"/>
    <w:rsid w:val="00456808"/>
    <w:rsid w:val="004608D9"/>
    <w:rsid w:val="004621AF"/>
    <w:rsid w:val="00462808"/>
    <w:rsid w:val="0046413E"/>
    <w:rsid w:val="00464C6A"/>
    <w:rsid w:val="00465B78"/>
    <w:rsid w:val="004762FF"/>
    <w:rsid w:val="004764D9"/>
    <w:rsid w:val="00481749"/>
    <w:rsid w:val="0048499C"/>
    <w:rsid w:val="004915D2"/>
    <w:rsid w:val="00491EAC"/>
    <w:rsid w:val="00494148"/>
    <w:rsid w:val="0049597B"/>
    <w:rsid w:val="004A0B64"/>
    <w:rsid w:val="004A10A4"/>
    <w:rsid w:val="004A32E3"/>
    <w:rsid w:val="004A3535"/>
    <w:rsid w:val="004A72DA"/>
    <w:rsid w:val="004B4CF6"/>
    <w:rsid w:val="004B5E8F"/>
    <w:rsid w:val="004C07EA"/>
    <w:rsid w:val="004C1138"/>
    <w:rsid w:val="004C4EE8"/>
    <w:rsid w:val="004C7ACE"/>
    <w:rsid w:val="004D0D76"/>
    <w:rsid w:val="004D1149"/>
    <w:rsid w:val="004D408B"/>
    <w:rsid w:val="004E1E68"/>
    <w:rsid w:val="004E4E60"/>
    <w:rsid w:val="004E5C2C"/>
    <w:rsid w:val="004F05AD"/>
    <w:rsid w:val="004F4A8E"/>
    <w:rsid w:val="0050142C"/>
    <w:rsid w:val="00504C4A"/>
    <w:rsid w:val="00505531"/>
    <w:rsid w:val="00505BD2"/>
    <w:rsid w:val="00510F7E"/>
    <w:rsid w:val="00516466"/>
    <w:rsid w:val="0051670C"/>
    <w:rsid w:val="005168AD"/>
    <w:rsid w:val="005172C8"/>
    <w:rsid w:val="00524793"/>
    <w:rsid w:val="00525A78"/>
    <w:rsid w:val="005263FF"/>
    <w:rsid w:val="00527A4F"/>
    <w:rsid w:val="005305A2"/>
    <w:rsid w:val="00531585"/>
    <w:rsid w:val="00531B43"/>
    <w:rsid w:val="00534EA4"/>
    <w:rsid w:val="00534EF2"/>
    <w:rsid w:val="00535369"/>
    <w:rsid w:val="0054124B"/>
    <w:rsid w:val="00541838"/>
    <w:rsid w:val="00541A0C"/>
    <w:rsid w:val="00541C65"/>
    <w:rsid w:val="00543389"/>
    <w:rsid w:val="00544B7F"/>
    <w:rsid w:val="00544F33"/>
    <w:rsid w:val="00550816"/>
    <w:rsid w:val="00550E7D"/>
    <w:rsid w:val="005573E1"/>
    <w:rsid w:val="00561617"/>
    <w:rsid w:val="005634D2"/>
    <w:rsid w:val="0056720B"/>
    <w:rsid w:val="00571B30"/>
    <w:rsid w:val="00571B51"/>
    <w:rsid w:val="00572B2E"/>
    <w:rsid w:val="00574F70"/>
    <w:rsid w:val="00582D29"/>
    <w:rsid w:val="005934F6"/>
    <w:rsid w:val="0059450B"/>
    <w:rsid w:val="005968AC"/>
    <w:rsid w:val="005A0769"/>
    <w:rsid w:val="005A53A8"/>
    <w:rsid w:val="005B0AE1"/>
    <w:rsid w:val="005B3E53"/>
    <w:rsid w:val="005B3F0F"/>
    <w:rsid w:val="005B489D"/>
    <w:rsid w:val="005B5141"/>
    <w:rsid w:val="005B5381"/>
    <w:rsid w:val="005B6F04"/>
    <w:rsid w:val="005B7B54"/>
    <w:rsid w:val="005C2E6D"/>
    <w:rsid w:val="005C36AE"/>
    <w:rsid w:val="005C46D2"/>
    <w:rsid w:val="005C548E"/>
    <w:rsid w:val="005C7ECE"/>
    <w:rsid w:val="005D14A7"/>
    <w:rsid w:val="005D295D"/>
    <w:rsid w:val="005D384A"/>
    <w:rsid w:val="005D6FFA"/>
    <w:rsid w:val="005E2503"/>
    <w:rsid w:val="005E3055"/>
    <w:rsid w:val="005E3DDE"/>
    <w:rsid w:val="005E4250"/>
    <w:rsid w:val="00602710"/>
    <w:rsid w:val="0060661A"/>
    <w:rsid w:val="0060722B"/>
    <w:rsid w:val="00623E7E"/>
    <w:rsid w:val="00624030"/>
    <w:rsid w:val="00625FBF"/>
    <w:rsid w:val="00627B00"/>
    <w:rsid w:val="00633B65"/>
    <w:rsid w:val="00636CA3"/>
    <w:rsid w:val="00641DFC"/>
    <w:rsid w:val="006441CE"/>
    <w:rsid w:val="0064554B"/>
    <w:rsid w:val="00661B7E"/>
    <w:rsid w:val="00661CE0"/>
    <w:rsid w:val="00665008"/>
    <w:rsid w:val="006674E3"/>
    <w:rsid w:val="00670390"/>
    <w:rsid w:val="00670A35"/>
    <w:rsid w:val="006752BB"/>
    <w:rsid w:val="00680D03"/>
    <w:rsid w:val="00680D6C"/>
    <w:rsid w:val="00680E23"/>
    <w:rsid w:val="00690A1C"/>
    <w:rsid w:val="006949FC"/>
    <w:rsid w:val="0069595F"/>
    <w:rsid w:val="006960C7"/>
    <w:rsid w:val="006960C8"/>
    <w:rsid w:val="00696570"/>
    <w:rsid w:val="006C0A14"/>
    <w:rsid w:val="006C1AA4"/>
    <w:rsid w:val="006C1C8B"/>
    <w:rsid w:val="006C35EB"/>
    <w:rsid w:val="006D2E04"/>
    <w:rsid w:val="006D40BD"/>
    <w:rsid w:val="006D5006"/>
    <w:rsid w:val="006D5F66"/>
    <w:rsid w:val="006E155A"/>
    <w:rsid w:val="006E67DB"/>
    <w:rsid w:val="006F1591"/>
    <w:rsid w:val="00706529"/>
    <w:rsid w:val="007102C0"/>
    <w:rsid w:val="00713F6B"/>
    <w:rsid w:val="007157BF"/>
    <w:rsid w:val="00717128"/>
    <w:rsid w:val="00724218"/>
    <w:rsid w:val="007253CD"/>
    <w:rsid w:val="007317F9"/>
    <w:rsid w:val="0073428B"/>
    <w:rsid w:val="007351F5"/>
    <w:rsid w:val="0073574B"/>
    <w:rsid w:val="007379A0"/>
    <w:rsid w:val="00737A5F"/>
    <w:rsid w:val="00740BD6"/>
    <w:rsid w:val="007426A4"/>
    <w:rsid w:val="00744BFE"/>
    <w:rsid w:val="00746BDB"/>
    <w:rsid w:val="00753BE2"/>
    <w:rsid w:val="00755183"/>
    <w:rsid w:val="00756666"/>
    <w:rsid w:val="0076086F"/>
    <w:rsid w:val="0076522D"/>
    <w:rsid w:val="007660CF"/>
    <w:rsid w:val="00773E56"/>
    <w:rsid w:val="00777F8F"/>
    <w:rsid w:val="007802CB"/>
    <w:rsid w:val="00781ACB"/>
    <w:rsid w:val="007843D8"/>
    <w:rsid w:val="00785C79"/>
    <w:rsid w:val="00787BBE"/>
    <w:rsid w:val="00790B93"/>
    <w:rsid w:val="00794A16"/>
    <w:rsid w:val="0079615A"/>
    <w:rsid w:val="00797AE1"/>
    <w:rsid w:val="007A558A"/>
    <w:rsid w:val="007A6709"/>
    <w:rsid w:val="007A7424"/>
    <w:rsid w:val="007B0C6D"/>
    <w:rsid w:val="007B1E2F"/>
    <w:rsid w:val="007C1A3B"/>
    <w:rsid w:val="007C4209"/>
    <w:rsid w:val="007C7378"/>
    <w:rsid w:val="007E06C1"/>
    <w:rsid w:val="007E22E4"/>
    <w:rsid w:val="007E384B"/>
    <w:rsid w:val="007E4991"/>
    <w:rsid w:val="007E6B94"/>
    <w:rsid w:val="007E7599"/>
    <w:rsid w:val="007F070B"/>
    <w:rsid w:val="007F35D1"/>
    <w:rsid w:val="007F56CF"/>
    <w:rsid w:val="007F6E5E"/>
    <w:rsid w:val="007F73BD"/>
    <w:rsid w:val="0080231B"/>
    <w:rsid w:val="0080232D"/>
    <w:rsid w:val="00802B4A"/>
    <w:rsid w:val="00802EC6"/>
    <w:rsid w:val="008115C1"/>
    <w:rsid w:val="00812250"/>
    <w:rsid w:val="00813291"/>
    <w:rsid w:val="00814628"/>
    <w:rsid w:val="008147D0"/>
    <w:rsid w:val="008160E3"/>
    <w:rsid w:val="00821316"/>
    <w:rsid w:val="008241F9"/>
    <w:rsid w:val="00826BD3"/>
    <w:rsid w:val="00827885"/>
    <w:rsid w:val="008302FE"/>
    <w:rsid w:val="00830571"/>
    <w:rsid w:val="00830B0D"/>
    <w:rsid w:val="00832FB8"/>
    <w:rsid w:val="00834DC6"/>
    <w:rsid w:val="00835874"/>
    <w:rsid w:val="008362FF"/>
    <w:rsid w:val="008366FE"/>
    <w:rsid w:val="00836E28"/>
    <w:rsid w:val="00845C94"/>
    <w:rsid w:val="00847F3A"/>
    <w:rsid w:val="00853DF0"/>
    <w:rsid w:val="00856D47"/>
    <w:rsid w:val="0086194F"/>
    <w:rsid w:val="00867F19"/>
    <w:rsid w:val="00873288"/>
    <w:rsid w:val="00875586"/>
    <w:rsid w:val="008802D7"/>
    <w:rsid w:val="00880B6B"/>
    <w:rsid w:val="0088160B"/>
    <w:rsid w:val="00881EBE"/>
    <w:rsid w:val="00883C2A"/>
    <w:rsid w:val="00884F5C"/>
    <w:rsid w:val="00886710"/>
    <w:rsid w:val="008879F1"/>
    <w:rsid w:val="0089578C"/>
    <w:rsid w:val="0089631D"/>
    <w:rsid w:val="00897C25"/>
    <w:rsid w:val="008A1CB1"/>
    <w:rsid w:val="008A7B44"/>
    <w:rsid w:val="008B07F1"/>
    <w:rsid w:val="008B3732"/>
    <w:rsid w:val="008B6041"/>
    <w:rsid w:val="008B7DDC"/>
    <w:rsid w:val="008C2D95"/>
    <w:rsid w:val="008D0373"/>
    <w:rsid w:val="008D060A"/>
    <w:rsid w:val="008D0F96"/>
    <w:rsid w:val="008D10C1"/>
    <w:rsid w:val="008D4F16"/>
    <w:rsid w:val="008E0ABE"/>
    <w:rsid w:val="008E12EB"/>
    <w:rsid w:val="008E6EB2"/>
    <w:rsid w:val="008F11EA"/>
    <w:rsid w:val="008F1758"/>
    <w:rsid w:val="008F211F"/>
    <w:rsid w:val="008F3B3F"/>
    <w:rsid w:val="008F5553"/>
    <w:rsid w:val="00901565"/>
    <w:rsid w:val="009059AF"/>
    <w:rsid w:val="00906537"/>
    <w:rsid w:val="00910073"/>
    <w:rsid w:val="00911473"/>
    <w:rsid w:val="00911AE5"/>
    <w:rsid w:val="00914874"/>
    <w:rsid w:val="00915B7E"/>
    <w:rsid w:val="00927E4E"/>
    <w:rsid w:val="0093260C"/>
    <w:rsid w:val="00932E48"/>
    <w:rsid w:val="00934826"/>
    <w:rsid w:val="00935932"/>
    <w:rsid w:val="0093617F"/>
    <w:rsid w:val="00940020"/>
    <w:rsid w:val="009472E0"/>
    <w:rsid w:val="00957C31"/>
    <w:rsid w:val="009609D8"/>
    <w:rsid w:val="00963538"/>
    <w:rsid w:val="00964F03"/>
    <w:rsid w:val="00971C67"/>
    <w:rsid w:val="00973A88"/>
    <w:rsid w:val="00977419"/>
    <w:rsid w:val="00977DD8"/>
    <w:rsid w:val="00981EDB"/>
    <w:rsid w:val="00982460"/>
    <w:rsid w:val="00983B4A"/>
    <w:rsid w:val="00984435"/>
    <w:rsid w:val="00986CBD"/>
    <w:rsid w:val="00991441"/>
    <w:rsid w:val="00992F36"/>
    <w:rsid w:val="00993D97"/>
    <w:rsid w:val="009969E8"/>
    <w:rsid w:val="009A0552"/>
    <w:rsid w:val="009A0CB6"/>
    <w:rsid w:val="009A3193"/>
    <w:rsid w:val="009A48D7"/>
    <w:rsid w:val="009B4449"/>
    <w:rsid w:val="009B7404"/>
    <w:rsid w:val="009B78B3"/>
    <w:rsid w:val="009C3589"/>
    <w:rsid w:val="009C498A"/>
    <w:rsid w:val="009C5F58"/>
    <w:rsid w:val="009D292F"/>
    <w:rsid w:val="009D2F71"/>
    <w:rsid w:val="009D487C"/>
    <w:rsid w:val="009D5F29"/>
    <w:rsid w:val="009D643B"/>
    <w:rsid w:val="009E0170"/>
    <w:rsid w:val="009E1C8D"/>
    <w:rsid w:val="009E3929"/>
    <w:rsid w:val="009E7B09"/>
    <w:rsid w:val="009F180A"/>
    <w:rsid w:val="009F4068"/>
    <w:rsid w:val="009F531C"/>
    <w:rsid w:val="009F5771"/>
    <w:rsid w:val="009F5785"/>
    <w:rsid w:val="00A01890"/>
    <w:rsid w:val="00A03FBB"/>
    <w:rsid w:val="00A04507"/>
    <w:rsid w:val="00A0470A"/>
    <w:rsid w:val="00A05D34"/>
    <w:rsid w:val="00A07FDD"/>
    <w:rsid w:val="00A113EF"/>
    <w:rsid w:val="00A13926"/>
    <w:rsid w:val="00A17D02"/>
    <w:rsid w:val="00A2371B"/>
    <w:rsid w:val="00A250FF"/>
    <w:rsid w:val="00A302D1"/>
    <w:rsid w:val="00A31724"/>
    <w:rsid w:val="00A3423D"/>
    <w:rsid w:val="00A35A41"/>
    <w:rsid w:val="00A35BA6"/>
    <w:rsid w:val="00A406DD"/>
    <w:rsid w:val="00A422F4"/>
    <w:rsid w:val="00A4379F"/>
    <w:rsid w:val="00A449A1"/>
    <w:rsid w:val="00A44FAA"/>
    <w:rsid w:val="00A54C6A"/>
    <w:rsid w:val="00A56D97"/>
    <w:rsid w:val="00A57BD6"/>
    <w:rsid w:val="00A6118F"/>
    <w:rsid w:val="00A61F15"/>
    <w:rsid w:val="00A6472E"/>
    <w:rsid w:val="00A6552E"/>
    <w:rsid w:val="00A704F8"/>
    <w:rsid w:val="00A72365"/>
    <w:rsid w:val="00A73F5D"/>
    <w:rsid w:val="00A7432E"/>
    <w:rsid w:val="00A763B9"/>
    <w:rsid w:val="00A836BD"/>
    <w:rsid w:val="00A83BEA"/>
    <w:rsid w:val="00A86029"/>
    <w:rsid w:val="00A86698"/>
    <w:rsid w:val="00A9559C"/>
    <w:rsid w:val="00A9646A"/>
    <w:rsid w:val="00A97FC3"/>
    <w:rsid w:val="00AA3B92"/>
    <w:rsid w:val="00AA44E5"/>
    <w:rsid w:val="00AA5530"/>
    <w:rsid w:val="00AA6108"/>
    <w:rsid w:val="00AA6978"/>
    <w:rsid w:val="00AB23F3"/>
    <w:rsid w:val="00AB409A"/>
    <w:rsid w:val="00AB56AE"/>
    <w:rsid w:val="00AB5F74"/>
    <w:rsid w:val="00AC0A9B"/>
    <w:rsid w:val="00AC1284"/>
    <w:rsid w:val="00AC2408"/>
    <w:rsid w:val="00AD1E28"/>
    <w:rsid w:val="00AD5239"/>
    <w:rsid w:val="00AD746A"/>
    <w:rsid w:val="00AE1F76"/>
    <w:rsid w:val="00AE29B8"/>
    <w:rsid w:val="00AE5A98"/>
    <w:rsid w:val="00AE6CD5"/>
    <w:rsid w:val="00AF076C"/>
    <w:rsid w:val="00AF4B7F"/>
    <w:rsid w:val="00AF6A32"/>
    <w:rsid w:val="00B0147C"/>
    <w:rsid w:val="00B0247F"/>
    <w:rsid w:val="00B03A56"/>
    <w:rsid w:val="00B07288"/>
    <w:rsid w:val="00B13492"/>
    <w:rsid w:val="00B13EA3"/>
    <w:rsid w:val="00B15A52"/>
    <w:rsid w:val="00B15F93"/>
    <w:rsid w:val="00B23AE4"/>
    <w:rsid w:val="00B24596"/>
    <w:rsid w:val="00B24E96"/>
    <w:rsid w:val="00B26462"/>
    <w:rsid w:val="00B312D4"/>
    <w:rsid w:val="00B34A1C"/>
    <w:rsid w:val="00B4071D"/>
    <w:rsid w:val="00B420BC"/>
    <w:rsid w:val="00B44DE2"/>
    <w:rsid w:val="00B46020"/>
    <w:rsid w:val="00B53C56"/>
    <w:rsid w:val="00B5505E"/>
    <w:rsid w:val="00B5515C"/>
    <w:rsid w:val="00B563D8"/>
    <w:rsid w:val="00B56FE2"/>
    <w:rsid w:val="00B60606"/>
    <w:rsid w:val="00B60CCA"/>
    <w:rsid w:val="00B64177"/>
    <w:rsid w:val="00B64B06"/>
    <w:rsid w:val="00B65592"/>
    <w:rsid w:val="00B65EDC"/>
    <w:rsid w:val="00B67038"/>
    <w:rsid w:val="00B678CC"/>
    <w:rsid w:val="00B7132B"/>
    <w:rsid w:val="00B81B0B"/>
    <w:rsid w:val="00B85933"/>
    <w:rsid w:val="00B875EC"/>
    <w:rsid w:val="00B9140A"/>
    <w:rsid w:val="00B9474D"/>
    <w:rsid w:val="00B96BC9"/>
    <w:rsid w:val="00B96D8E"/>
    <w:rsid w:val="00B971DB"/>
    <w:rsid w:val="00BA32ED"/>
    <w:rsid w:val="00BB0185"/>
    <w:rsid w:val="00BB116E"/>
    <w:rsid w:val="00BC1041"/>
    <w:rsid w:val="00BC3046"/>
    <w:rsid w:val="00BC53F7"/>
    <w:rsid w:val="00BC62FF"/>
    <w:rsid w:val="00BC7B56"/>
    <w:rsid w:val="00BC7FD0"/>
    <w:rsid w:val="00BD14B8"/>
    <w:rsid w:val="00BD3E0E"/>
    <w:rsid w:val="00BD400F"/>
    <w:rsid w:val="00BD55B1"/>
    <w:rsid w:val="00BD5AC2"/>
    <w:rsid w:val="00BD725D"/>
    <w:rsid w:val="00BE10E1"/>
    <w:rsid w:val="00BE2AEE"/>
    <w:rsid w:val="00BE2F2A"/>
    <w:rsid w:val="00BE3401"/>
    <w:rsid w:val="00BE36C8"/>
    <w:rsid w:val="00BE37C6"/>
    <w:rsid w:val="00BE41E5"/>
    <w:rsid w:val="00BE4347"/>
    <w:rsid w:val="00BE5DE4"/>
    <w:rsid w:val="00BE6104"/>
    <w:rsid w:val="00BF043E"/>
    <w:rsid w:val="00BF1EAF"/>
    <w:rsid w:val="00BF1EBF"/>
    <w:rsid w:val="00BF21CB"/>
    <w:rsid w:val="00BF2932"/>
    <w:rsid w:val="00BF55DA"/>
    <w:rsid w:val="00BF5BBA"/>
    <w:rsid w:val="00BF5BF6"/>
    <w:rsid w:val="00C01B4F"/>
    <w:rsid w:val="00C02871"/>
    <w:rsid w:val="00C112BD"/>
    <w:rsid w:val="00C13B04"/>
    <w:rsid w:val="00C164C6"/>
    <w:rsid w:val="00C178AA"/>
    <w:rsid w:val="00C25FF6"/>
    <w:rsid w:val="00C261E4"/>
    <w:rsid w:val="00C304C0"/>
    <w:rsid w:val="00C33E2D"/>
    <w:rsid w:val="00C34AF9"/>
    <w:rsid w:val="00C35638"/>
    <w:rsid w:val="00C35CAC"/>
    <w:rsid w:val="00C45935"/>
    <w:rsid w:val="00C51E5B"/>
    <w:rsid w:val="00C52F15"/>
    <w:rsid w:val="00C5593A"/>
    <w:rsid w:val="00C6328D"/>
    <w:rsid w:val="00C63A83"/>
    <w:rsid w:val="00C70434"/>
    <w:rsid w:val="00C70A92"/>
    <w:rsid w:val="00C7551E"/>
    <w:rsid w:val="00C767EC"/>
    <w:rsid w:val="00C8026D"/>
    <w:rsid w:val="00C80EF4"/>
    <w:rsid w:val="00C87156"/>
    <w:rsid w:val="00C9230D"/>
    <w:rsid w:val="00CA12CA"/>
    <w:rsid w:val="00CA29CB"/>
    <w:rsid w:val="00CA50B2"/>
    <w:rsid w:val="00CA7E9E"/>
    <w:rsid w:val="00CB0507"/>
    <w:rsid w:val="00CB37AC"/>
    <w:rsid w:val="00CB4C26"/>
    <w:rsid w:val="00CB6639"/>
    <w:rsid w:val="00CC1B5D"/>
    <w:rsid w:val="00CC39F5"/>
    <w:rsid w:val="00CD33E1"/>
    <w:rsid w:val="00CD3BE1"/>
    <w:rsid w:val="00CD71E2"/>
    <w:rsid w:val="00CE0C44"/>
    <w:rsid w:val="00CE23DC"/>
    <w:rsid w:val="00CE5F79"/>
    <w:rsid w:val="00CE6308"/>
    <w:rsid w:val="00CF5C59"/>
    <w:rsid w:val="00CF70D0"/>
    <w:rsid w:val="00CF710B"/>
    <w:rsid w:val="00D0167C"/>
    <w:rsid w:val="00D02DCD"/>
    <w:rsid w:val="00D10DCD"/>
    <w:rsid w:val="00D11DB7"/>
    <w:rsid w:val="00D1240D"/>
    <w:rsid w:val="00D16A31"/>
    <w:rsid w:val="00D232BE"/>
    <w:rsid w:val="00D2519E"/>
    <w:rsid w:val="00D27041"/>
    <w:rsid w:val="00D30C6C"/>
    <w:rsid w:val="00D324AF"/>
    <w:rsid w:val="00D33031"/>
    <w:rsid w:val="00D3516E"/>
    <w:rsid w:val="00D3547D"/>
    <w:rsid w:val="00D46BCE"/>
    <w:rsid w:val="00D47BE6"/>
    <w:rsid w:val="00D606DA"/>
    <w:rsid w:val="00D63BB4"/>
    <w:rsid w:val="00D64B1C"/>
    <w:rsid w:val="00D66A67"/>
    <w:rsid w:val="00D7453E"/>
    <w:rsid w:val="00D767B6"/>
    <w:rsid w:val="00D8004C"/>
    <w:rsid w:val="00D8038E"/>
    <w:rsid w:val="00D8170B"/>
    <w:rsid w:val="00D8491E"/>
    <w:rsid w:val="00D86EFC"/>
    <w:rsid w:val="00D86FE0"/>
    <w:rsid w:val="00D94A91"/>
    <w:rsid w:val="00D9738E"/>
    <w:rsid w:val="00DA1404"/>
    <w:rsid w:val="00DA2397"/>
    <w:rsid w:val="00DA3036"/>
    <w:rsid w:val="00DA3A0C"/>
    <w:rsid w:val="00DA4495"/>
    <w:rsid w:val="00DA55E3"/>
    <w:rsid w:val="00DA59B3"/>
    <w:rsid w:val="00DA702D"/>
    <w:rsid w:val="00DB16EF"/>
    <w:rsid w:val="00DB5B5D"/>
    <w:rsid w:val="00DB63EE"/>
    <w:rsid w:val="00DC3840"/>
    <w:rsid w:val="00DC4BE0"/>
    <w:rsid w:val="00DC604D"/>
    <w:rsid w:val="00DC60C2"/>
    <w:rsid w:val="00DC7EB7"/>
    <w:rsid w:val="00DD6BB3"/>
    <w:rsid w:val="00DE176D"/>
    <w:rsid w:val="00DE48DF"/>
    <w:rsid w:val="00DE4D4C"/>
    <w:rsid w:val="00DE7FE9"/>
    <w:rsid w:val="00DF15F4"/>
    <w:rsid w:val="00DF1CBB"/>
    <w:rsid w:val="00DF5F08"/>
    <w:rsid w:val="00DF6CDF"/>
    <w:rsid w:val="00E0053F"/>
    <w:rsid w:val="00E0162A"/>
    <w:rsid w:val="00E074CE"/>
    <w:rsid w:val="00E14721"/>
    <w:rsid w:val="00E17C0B"/>
    <w:rsid w:val="00E22973"/>
    <w:rsid w:val="00E233E7"/>
    <w:rsid w:val="00E24A8D"/>
    <w:rsid w:val="00E26EDC"/>
    <w:rsid w:val="00E272D1"/>
    <w:rsid w:val="00E33641"/>
    <w:rsid w:val="00E35F7F"/>
    <w:rsid w:val="00E36429"/>
    <w:rsid w:val="00E36FC0"/>
    <w:rsid w:val="00E40D9B"/>
    <w:rsid w:val="00E411F4"/>
    <w:rsid w:val="00E47935"/>
    <w:rsid w:val="00E47A81"/>
    <w:rsid w:val="00E50741"/>
    <w:rsid w:val="00E50996"/>
    <w:rsid w:val="00E54F93"/>
    <w:rsid w:val="00E65ACD"/>
    <w:rsid w:val="00E70752"/>
    <w:rsid w:val="00E733CA"/>
    <w:rsid w:val="00E76A5D"/>
    <w:rsid w:val="00E843C7"/>
    <w:rsid w:val="00E84A8C"/>
    <w:rsid w:val="00E84C74"/>
    <w:rsid w:val="00E871F9"/>
    <w:rsid w:val="00E91804"/>
    <w:rsid w:val="00E91DCE"/>
    <w:rsid w:val="00E9591E"/>
    <w:rsid w:val="00EA0DD4"/>
    <w:rsid w:val="00EA1392"/>
    <w:rsid w:val="00EA1F22"/>
    <w:rsid w:val="00EA2270"/>
    <w:rsid w:val="00EA4DCF"/>
    <w:rsid w:val="00EB1D7C"/>
    <w:rsid w:val="00EB4FD9"/>
    <w:rsid w:val="00EC2A5A"/>
    <w:rsid w:val="00EC37C9"/>
    <w:rsid w:val="00EC37E6"/>
    <w:rsid w:val="00EC42D5"/>
    <w:rsid w:val="00EC59CC"/>
    <w:rsid w:val="00ED2305"/>
    <w:rsid w:val="00ED350A"/>
    <w:rsid w:val="00ED3895"/>
    <w:rsid w:val="00ED3DB2"/>
    <w:rsid w:val="00ED5282"/>
    <w:rsid w:val="00EE4AD2"/>
    <w:rsid w:val="00EE52D2"/>
    <w:rsid w:val="00EE6D71"/>
    <w:rsid w:val="00EF3484"/>
    <w:rsid w:val="00EF3763"/>
    <w:rsid w:val="00EF3CD2"/>
    <w:rsid w:val="00EF4048"/>
    <w:rsid w:val="00F07C1F"/>
    <w:rsid w:val="00F10CD1"/>
    <w:rsid w:val="00F1190F"/>
    <w:rsid w:val="00F14643"/>
    <w:rsid w:val="00F147FF"/>
    <w:rsid w:val="00F154AC"/>
    <w:rsid w:val="00F16D97"/>
    <w:rsid w:val="00F277A6"/>
    <w:rsid w:val="00F3186E"/>
    <w:rsid w:val="00F42471"/>
    <w:rsid w:val="00F448DD"/>
    <w:rsid w:val="00F45BB9"/>
    <w:rsid w:val="00F501B1"/>
    <w:rsid w:val="00F5197D"/>
    <w:rsid w:val="00F51B9A"/>
    <w:rsid w:val="00F53715"/>
    <w:rsid w:val="00F57DE4"/>
    <w:rsid w:val="00F6389A"/>
    <w:rsid w:val="00F81A0A"/>
    <w:rsid w:val="00F87055"/>
    <w:rsid w:val="00F93477"/>
    <w:rsid w:val="00F9456F"/>
    <w:rsid w:val="00F95968"/>
    <w:rsid w:val="00F9748F"/>
    <w:rsid w:val="00F97D76"/>
    <w:rsid w:val="00FA29F6"/>
    <w:rsid w:val="00FA2DD3"/>
    <w:rsid w:val="00FA3A65"/>
    <w:rsid w:val="00FA4B9F"/>
    <w:rsid w:val="00FA4F05"/>
    <w:rsid w:val="00FB2CA5"/>
    <w:rsid w:val="00FB567B"/>
    <w:rsid w:val="00FB7C69"/>
    <w:rsid w:val="00FB7D2E"/>
    <w:rsid w:val="00FC3180"/>
    <w:rsid w:val="00FC498B"/>
    <w:rsid w:val="00FD0446"/>
    <w:rsid w:val="00FD24C2"/>
    <w:rsid w:val="00FD3529"/>
    <w:rsid w:val="00FD35F2"/>
    <w:rsid w:val="00FD4A41"/>
    <w:rsid w:val="00FE0C81"/>
    <w:rsid w:val="00FE543E"/>
    <w:rsid w:val="00FF0D26"/>
    <w:rsid w:val="00FF1F6F"/>
    <w:rsid w:val="00FF67BA"/>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E4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8B"/>
  </w:style>
  <w:style w:type="paragraph" w:styleId="Heading1">
    <w:name w:val="heading 1"/>
    <w:basedOn w:val="Normal"/>
    <w:next w:val="Normal"/>
    <w:link w:val="Heading1Char"/>
    <w:uiPriority w:val="9"/>
    <w:qFormat/>
    <w:rsid w:val="0073428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3428B"/>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3428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3428B"/>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3428B"/>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3428B"/>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3428B"/>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3428B"/>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3428B"/>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6D5"/>
    <w:pPr>
      <w:ind w:left="720"/>
      <w:contextualSpacing/>
    </w:pPr>
  </w:style>
  <w:style w:type="paragraph" w:styleId="Header">
    <w:name w:val="header"/>
    <w:basedOn w:val="Normal"/>
    <w:link w:val="HeaderChar"/>
    <w:unhideWhenUsed/>
    <w:rsid w:val="00A31724"/>
    <w:pPr>
      <w:tabs>
        <w:tab w:val="center" w:pos="4680"/>
        <w:tab w:val="right" w:pos="9360"/>
      </w:tabs>
      <w:spacing w:after="0" w:line="240" w:lineRule="auto"/>
    </w:pPr>
  </w:style>
  <w:style w:type="character" w:customStyle="1" w:styleId="HeaderChar">
    <w:name w:val="Header Char"/>
    <w:basedOn w:val="DefaultParagraphFont"/>
    <w:link w:val="Header"/>
    <w:rsid w:val="00A31724"/>
  </w:style>
  <w:style w:type="paragraph" w:styleId="Footer">
    <w:name w:val="footer"/>
    <w:basedOn w:val="Normal"/>
    <w:link w:val="FooterChar"/>
    <w:unhideWhenUsed/>
    <w:rsid w:val="00A31724"/>
    <w:pPr>
      <w:tabs>
        <w:tab w:val="center" w:pos="4680"/>
        <w:tab w:val="right" w:pos="9360"/>
      </w:tabs>
      <w:spacing w:after="0" w:line="240" w:lineRule="auto"/>
    </w:pPr>
  </w:style>
  <w:style w:type="character" w:customStyle="1" w:styleId="FooterChar">
    <w:name w:val="Footer Char"/>
    <w:basedOn w:val="DefaultParagraphFont"/>
    <w:link w:val="Footer"/>
    <w:rsid w:val="00A31724"/>
  </w:style>
  <w:style w:type="paragraph" w:customStyle="1" w:styleId="DefaultText">
    <w:name w:val="Default Text"/>
    <w:basedOn w:val="Normal"/>
    <w:rsid w:val="00071ED8"/>
    <w:pPr>
      <w:overflowPunct w:val="0"/>
      <w:autoSpaceDE w:val="0"/>
      <w:autoSpaceDN w:val="0"/>
      <w:adjustRightInd w:val="0"/>
      <w:spacing w:after="0" w:line="240" w:lineRule="auto"/>
      <w:textAlignment w:val="baseline"/>
    </w:pPr>
    <w:rPr>
      <w:rFonts w:ascii="Times New Roman" w:eastAsia="Times New Roman" w:hAnsi="Times New Roman" w:cs="Times New Roman"/>
      <w:sz w:val="24"/>
    </w:rPr>
  </w:style>
  <w:style w:type="character" w:styleId="CommentReference">
    <w:name w:val="annotation reference"/>
    <w:rsid w:val="00071ED8"/>
    <w:rPr>
      <w:sz w:val="16"/>
      <w:szCs w:val="16"/>
    </w:rPr>
  </w:style>
  <w:style w:type="paragraph" w:styleId="CommentText">
    <w:name w:val="annotation text"/>
    <w:basedOn w:val="Normal"/>
    <w:link w:val="CommentTextChar"/>
    <w:rsid w:val="00071ED8"/>
    <w:pPr>
      <w:overflowPunct w:val="0"/>
      <w:autoSpaceDE w:val="0"/>
      <w:autoSpaceDN w:val="0"/>
      <w:adjustRightInd w:val="0"/>
      <w:spacing w:after="0" w:line="240" w:lineRule="auto"/>
      <w:textAlignment w:val="baseline"/>
    </w:pPr>
    <w:rPr>
      <w:rFonts w:ascii="Times New Roman" w:eastAsia="Times New Roman" w:hAnsi="Times New Roman" w:cs="Times New Roman"/>
    </w:rPr>
  </w:style>
  <w:style w:type="character" w:customStyle="1" w:styleId="CommentTextChar">
    <w:name w:val="Comment Text Char"/>
    <w:basedOn w:val="DefaultParagraphFont"/>
    <w:link w:val="CommentText"/>
    <w:rsid w:val="00071E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1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ED8"/>
    <w:rPr>
      <w:rFonts w:ascii="Segoe UI" w:hAnsi="Segoe UI" w:cs="Segoe UI"/>
      <w:sz w:val="18"/>
      <w:szCs w:val="18"/>
    </w:rPr>
  </w:style>
  <w:style w:type="character" w:customStyle="1" w:styleId="Heading1Char">
    <w:name w:val="Heading 1 Char"/>
    <w:basedOn w:val="DefaultParagraphFont"/>
    <w:link w:val="Heading1"/>
    <w:uiPriority w:val="9"/>
    <w:rsid w:val="0073428B"/>
    <w:rPr>
      <w:smallCaps/>
      <w:spacing w:val="5"/>
      <w:sz w:val="32"/>
      <w:szCs w:val="32"/>
    </w:rPr>
  </w:style>
  <w:style w:type="character" w:customStyle="1" w:styleId="Heading2Char">
    <w:name w:val="Heading 2 Char"/>
    <w:basedOn w:val="DefaultParagraphFont"/>
    <w:link w:val="Heading2"/>
    <w:uiPriority w:val="9"/>
    <w:semiHidden/>
    <w:rsid w:val="0073428B"/>
    <w:rPr>
      <w:smallCaps/>
      <w:spacing w:val="5"/>
      <w:sz w:val="28"/>
      <w:szCs w:val="28"/>
    </w:rPr>
  </w:style>
  <w:style w:type="character" w:customStyle="1" w:styleId="Heading3Char">
    <w:name w:val="Heading 3 Char"/>
    <w:basedOn w:val="DefaultParagraphFont"/>
    <w:link w:val="Heading3"/>
    <w:uiPriority w:val="9"/>
    <w:semiHidden/>
    <w:rsid w:val="0073428B"/>
    <w:rPr>
      <w:smallCaps/>
      <w:spacing w:val="5"/>
      <w:sz w:val="24"/>
      <w:szCs w:val="24"/>
    </w:rPr>
  </w:style>
  <w:style w:type="character" w:customStyle="1" w:styleId="Heading4Char">
    <w:name w:val="Heading 4 Char"/>
    <w:basedOn w:val="DefaultParagraphFont"/>
    <w:link w:val="Heading4"/>
    <w:uiPriority w:val="9"/>
    <w:semiHidden/>
    <w:rsid w:val="0073428B"/>
    <w:rPr>
      <w:i/>
      <w:iCs/>
      <w:smallCaps/>
      <w:spacing w:val="10"/>
      <w:sz w:val="22"/>
      <w:szCs w:val="22"/>
    </w:rPr>
  </w:style>
  <w:style w:type="character" w:customStyle="1" w:styleId="Heading5Char">
    <w:name w:val="Heading 5 Char"/>
    <w:basedOn w:val="DefaultParagraphFont"/>
    <w:link w:val="Heading5"/>
    <w:uiPriority w:val="9"/>
    <w:semiHidden/>
    <w:rsid w:val="0073428B"/>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3428B"/>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3428B"/>
    <w:rPr>
      <w:b/>
      <w:bCs/>
      <w:smallCaps/>
      <w:color w:val="70AD47" w:themeColor="accent6"/>
      <w:spacing w:val="10"/>
    </w:rPr>
  </w:style>
  <w:style w:type="character" w:customStyle="1" w:styleId="Heading8Char">
    <w:name w:val="Heading 8 Char"/>
    <w:basedOn w:val="DefaultParagraphFont"/>
    <w:link w:val="Heading8"/>
    <w:uiPriority w:val="9"/>
    <w:semiHidden/>
    <w:rsid w:val="0073428B"/>
    <w:rPr>
      <w:b/>
      <w:bCs/>
      <w:i/>
      <w:iCs/>
      <w:smallCaps/>
      <w:color w:val="538135" w:themeColor="accent6" w:themeShade="BF"/>
    </w:rPr>
  </w:style>
  <w:style w:type="character" w:customStyle="1" w:styleId="Heading9Char">
    <w:name w:val="Heading 9 Char"/>
    <w:basedOn w:val="DefaultParagraphFont"/>
    <w:link w:val="Heading9"/>
    <w:uiPriority w:val="9"/>
    <w:semiHidden/>
    <w:rsid w:val="0073428B"/>
    <w:rPr>
      <w:b/>
      <w:bCs/>
      <w:i/>
      <w:iCs/>
      <w:smallCaps/>
      <w:color w:val="385623" w:themeColor="accent6" w:themeShade="80"/>
    </w:rPr>
  </w:style>
  <w:style w:type="paragraph" w:styleId="Caption">
    <w:name w:val="caption"/>
    <w:basedOn w:val="Normal"/>
    <w:next w:val="Normal"/>
    <w:uiPriority w:val="35"/>
    <w:semiHidden/>
    <w:unhideWhenUsed/>
    <w:qFormat/>
    <w:rsid w:val="0073428B"/>
    <w:rPr>
      <w:b/>
      <w:bCs/>
      <w:caps/>
      <w:sz w:val="16"/>
      <w:szCs w:val="16"/>
    </w:rPr>
  </w:style>
  <w:style w:type="paragraph" w:styleId="Title">
    <w:name w:val="Title"/>
    <w:basedOn w:val="Normal"/>
    <w:next w:val="Normal"/>
    <w:link w:val="TitleChar"/>
    <w:uiPriority w:val="10"/>
    <w:qFormat/>
    <w:rsid w:val="0073428B"/>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3428B"/>
    <w:rPr>
      <w:smallCaps/>
      <w:color w:val="262626" w:themeColor="text1" w:themeTint="D9"/>
      <w:sz w:val="52"/>
      <w:szCs w:val="52"/>
    </w:rPr>
  </w:style>
  <w:style w:type="paragraph" w:styleId="Subtitle">
    <w:name w:val="Subtitle"/>
    <w:basedOn w:val="Normal"/>
    <w:next w:val="Normal"/>
    <w:link w:val="SubtitleChar"/>
    <w:uiPriority w:val="11"/>
    <w:qFormat/>
    <w:rsid w:val="0073428B"/>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3428B"/>
    <w:rPr>
      <w:rFonts w:asciiTheme="majorHAnsi" w:eastAsiaTheme="majorEastAsia" w:hAnsiTheme="majorHAnsi" w:cstheme="majorBidi"/>
    </w:rPr>
  </w:style>
  <w:style w:type="character" w:styleId="Strong">
    <w:name w:val="Strong"/>
    <w:uiPriority w:val="22"/>
    <w:qFormat/>
    <w:rsid w:val="0073428B"/>
    <w:rPr>
      <w:b/>
      <w:bCs/>
      <w:color w:val="70AD47" w:themeColor="accent6"/>
    </w:rPr>
  </w:style>
  <w:style w:type="character" w:styleId="Emphasis">
    <w:name w:val="Emphasis"/>
    <w:uiPriority w:val="20"/>
    <w:qFormat/>
    <w:rsid w:val="0073428B"/>
    <w:rPr>
      <w:b/>
      <w:bCs/>
      <w:i/>
      <w:iCs/>
      <w:spacing w:val="10"/>
    </w:rPr>
  </w:style>
  <w:style w:type="paragraph" w:styleId="NoSpacing">
    <w:name w:val="No Spacing"/>
    <w:uiPriority w:val="1"/>
    <w:qFormat/>
    <w:rsid w:val="0073428B"/>
    <w:pPr>
      <w:spacing w:after="0" w:line="240" w:lineRule="auto"/>
    </w:pPr>
  </w:style>
  <w:style w:type="paragraph" w:styleId="Quote">
    <w:name w:val="Quote"/>
    <w:basedOn w:val="Normal"/>
    <w:next w:val="Normal"/>
    <w:link w:val="QuoteChar"/>
    <w:uiPriority w:val="29"/>
    <w:qFormat/>
    <w:rsid w:val="0073428B"/>
    <w:rPr>
      <w:i/>
      <w:iCs/>
    </w:rPr>
  </w:style>
  <w:style w:type="character" w:customStyle="1" w:styleId="QuoteChar">
    <w:name w:val="Quote Char"/>
    <w:basedOn w:val="DefaultParagraphFont"/>
    <w:link w:val="Quote"/>
    <w:uiPriority w:val="29"/>
    <w:rsid w:val="0073428B"/>
    <w:rPr>
      <w:i/>
      <w:iCs/>
    </w:rPr>
  </w:style>
  <w:style w:type="paragraph" w:styleId="IntenseQuote">
    <w:name w:val="Intense Quote"/>
    <w:basedOn w:val="Normal"/>
    <w:next w:val="Normal"/>
    <w:link w:val="IntenseQuoteChar"/>
    <w:uiPriority w:val="30"/>
    <w:qFormat/>
    <w:rsid w:val="0073428B"/>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3428B"/>
    <w:rPr>
      <w:b/>
      <w:bCs/>
      <w:i/>
      <w:iCs/>
    </w:rPr>
  </w:style>
  <w:style w:type="character" w:styleId="SubtleEmphasis">
    <w:name w:val="Subtle Emphasis"/>
    <w:uiPriority w:val="19"/>
    <w:qFormat/>
    <w:rsid w:val="0073428B"/>
    <w:rPr>
      <w:i/>
      <w:iCs/>
    </w:rPr>
  </w:style>
  <w:style w:type="character" w:styleId="IntenseEmphasis">
    <w:name w:val="Intense Emphasis"/>
    <w:uiPriority w:val="21"/>
    <w:qFormat/>
    <w:rsid w:val="0073428B"/>
    <w:rPr>
      <w:b/>
      <w:bCs/>
      <w:i/>
      <w:iCs/>
      <w:color w:val="70AD47" w:themeColor="accent6"/>
      <w:spacing w:val="10"/>
    </w:rPr>
  </w:style>
  <w:style w:type="character" w:styleId="SubtleReference">
    <w:name w:val="Subtle Reference"/>
    <w:uiPriority w:val="31"/>
    <w:qFormat/>
    <w:rsid w:val="0073428B"/>
    <w:rPr>
      <w:b/>
      <w:bCs/>
    </w:rPr>
  </w:style>
  <w:style w:type="character" w:styleId="IntenseReference">
    <w:name w:val="Intense Reference"/>
    <w:uiPriority w:val="32"/>
    <w:qFormat/>
    <w:rsid w:val="0073428B"/>
    <w:rPr>
      <w:b/>
      <w:bCs/>
      <w:smallCaps/>
      <w:spacing w:val="5"/>
      <w:sz w:val="22"/>
      <w:szCs w:val="22"/>
      <w:u w:val="single"/>
    </w:rPr>
  </w:style>
  <w:style w:type="character" w:styleId="BookTitle">
    <w:name w:val="Book Title"/>
    <w:uiPriority w:val="33"/>
    <w:qFormat/>
    <w:rsid w:val="0073428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3428B"/>
    <w:pPr>
      <w:outlineLvl w:val="9"/>
    </w:pPr>
  </w:style>
  <w:style w:type="paragraph" w:styleId="CommentSubject">
    <w:name w:val="annotation subject"/>
    <w:basedOn w:val="CommentText"/>
    <w:next w:val="CommentText"/>
    <w:link w:val="CommentSubjectChar"/>
    <w:uiPriority w:val="99"/>
    <w:semiHidden/>
    <w:unhideWhenUsed/>
    <w:rsid w:val="00790B93"/>
    <w:pPr>
      <w:overflowPunct/>
      <w:autoSpaceDE/>
      <w:autoSpaceDN/>
      <w:adjustRightInd/>
      <w:spacing w:after="200"/>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90B93"/>
    <w:rPr>
      <w:rFonts w:ascii="Times New Roman" w:eastAsia="Times New Roman" w:hAnsi="Times New Roman" w:cs="Times New Roman"/>
      <w:b/>
      <w:bCs/>
      <w:sz w:val="20"/>
      <w:szCs w:val="20"/>
    </w:rPr>
  </w:style>
  <w:style w:type="table" w:styleId="LightShading-Accent1">
    <w:name w:val="Light Shading Accent 1"/>
    <w:basedOn w:val="TableNormal"/>
    <w:uiPriority w:val="60"/>
    <w:rsid w:val="00D47BE6"/>
    <w:pPr>
      <w:spacing w:after="0" w:line="240" w:lineRule="auto"/>
      <w:jc w:val="left"/>
    </w:pPr>
    <w:rPr>
      <w:rFonts w:eastAsiaTheme="minorHAns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CF710B"/>
    <w:rPr>
      <w:color w:val="0563C1" w:themeColor="hyperlink"/>
      <w:u w:val="single"/>
    </w:rPr>
  </w:style>
  <w:style w:type="table" w:styleId="TableGrid">
    <w:name w:val="Table Grid"/>
    <w:basedOn w:val="TableNormal"/>
    <w:uiPriority w:val="39"/>
    <w:rsid w:val="0053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8B"/>
  </w:style>
  <w:style w:type="paragraph" w:styleId="Heading1">
    <w:name w:val="heading 1"/>
    <w:basedOn w:val="Normal"/>
    <w:next w:val="Normal"/>
    <w:link w:val="Heading1Char"/>
    <w:uiPriority w:val="9"/>
    <w:qFormat/>
    <w:rsid w:val="0073428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3428B"/>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3428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3428B"/>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3428B"/>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3428B"/>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3428B"/>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3428B"/>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3428B"/>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6D5"/>
    <w:pPr>
      <w:ind w:left="720"/>
      <w:contextualSpacing/>
    </w:pPr>
  </w:style>
  <w:style w:type="paragraph" w:styleId="Header">
    <w:name w:val="header"/>
    <w:basedOn w:val="Normal"/>
    <w:link w:val="HeaderChar"/>
    <w:unhideWhenUsed/>
    <w:rsid w:val="00A31724"/>
    <w:pPr>
      <w:tabs>
        <w:tab w:val="center" w:pos="4680"/>
        <w:tab w:val="right" w:pos="9360"/>
      </w:tabs>
      <w:spacing w:after="0" w:line="240" w:lineRule="auto"/>
    </w:pPr>
  </w:style>
  <w:style w:type="character" w:customStyle="1" w:styleId="HeaderChar">
    <w:name w:val="Header Char"/>
    <w:basedOn w:val="DefaultParagraphFont"/>
    <w:link w:val="Header"/>
    <w:rsid w:val="00A31724"/>
  </w:style>
  <w:style w:type="paragraph" w:styleId="Footer">
    <w:name w:val="footer"/>
    <w:basedOn w:val="Normal"/>
    <w:link w:val="FooterChar"/>
    <w:unhideWhenUsed/>
    <w:rsid w:val="00A31724"/>
    <w:pPr>
      <w:tabs>
        <w:tab w:val="center" w:pos="4680"/>
        <w:tab w:val="right" w:pos="9360"/>
      </w:tabs>
      <w:spacing w:after="0" w:line="240" w:lineRule="auto"/>
    </w:pPr>
  </w:style>
  <w:style w:type="character" w:customStyle="1" w:styleId="FooterChar">
    <w:name w:val="Footer Char"/>
    <w:basedOn w:val="DefaultParagraphFont"/>
    <w:link w:val="Footer"/>
    <w:rsid w:val="00A31724"/>
  </w:style>
  <w:style w:type="paragraph" w:customStyle="1" w:styleId="DefaultText">
    <w:name w:val="Default Text"/>
    <w:basedOn w:val="Normal"/>
    <w:rsid w:val="00071ED8"/>
    <w:pPr>
      <w:overflowPunct w:val="0"/>
      <w:autoSpaceDE w:val="0"/>
      <w:autoSpaceDN w:val="0"/>
      <w:adjustRightInd w:val="0"/>
      <w:spacing w:after="0" w:line="240" w:lineRule="auto"/>
      <w:textAlignment w:val="baseline"/>
    </w:pPr>
    <w:rPr>
      <w:rFonts w:ascii="Times New Roman" w:eastAsia="Times New Roman" w:hAnsi="Times New Roman" w:cs="Times New Roman"/>
      <w:sz w:val="24"/>
    </w:rPr>
  </w:style>
  <w:style w:type="character" w:styleId="CommentReference">
    <w:name w:val="annotation reference"/>
    <w:rsid w:val="00071ED8"/>
    <w:rPr>
      <w:sz w:val="16"/>
      <w:szCs w:val="16"/>
    </w:rPr>
  </w:style>
  <w:style w:type="paragraph" w:styleId="CommentText">
    <w:name w:val="annotation text"/>
    <w:basedOn w:val="Normal"/>
    <w:link w:val="CommentTextChar"/>
    <w:rsid w:val="00071ED8"/>
    <w:pPr>
      <w:overflowPunct w:val="0"/>
      <w:autoSpaceDE w:val="0"/>
      <w:autoSpaceDN w:val="0"/>
      <w:adjustRightInd w:val="0"/>
      <w:spacing w:after="0" w:line="240" w:lineRule="auto"/>
      <w:textAlignment w:val="baseline"/>
    </w:pPr>
    <w:rPr>
      <w:rFonts w:ascii="Times New Roman" w:eastAsia="Times New Roman" w:hAnsi="Times New Roman" w:cs="Times New Roman"/>
    </w:rPr>
  </w:style>
  <w:style w:type="character" w:customStyle="1" w:styleId="CommentTextChar">
    <w:name w:val="Comment Text Char"/>
    <w:basedOn w:val="DefaultParagraphFont"/>
    <w:link w:val="CommentText"/>
    <w:rsid w:val="00071E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1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ED8"/>
    <w:rPr>
      <w:rFonts w:ascii="Segoe UI" w:hAnsi="Segoe UI" w:cs="Segoe UI"/>
      <w:sz w:val="18"/>
      <w:szCs w:val="18"/>
    </w:rPr>
  </w:style>
  <w:style w:type="character" w:customStyle="1" w:styleId="Heading1Char">
    <w:name w:val="Heading 1 Char"/>
    <w:basedOn w:val="DefaultParagraphFont"/>
    <w:link w:val="Heading1"/>
    <w:uiPriority w:val="9"/>
    <w:rsid w:val="0073428B"/>
    <w:rPr>
      <w:smallCaps/>
      <w:spacing w:val="5"/>
      <w:sz w:val="32"/>
      <w:szCs w:val="32"/>
    </w:rPr>
  </w:style>
  <w:style w:type="character" w:customStyle="1" w:styleId="Heading2Char">
    <w:name w:val="Heading 2 Char"/>
    <w:basedOn w:val="DefaultParagraphFont"/>
    <w:link w:val="Heading2"/>
    <w:uiPriority w:val="9"/>
    <w:semiHidden/>
    <w:rsid w:val="0073428B"/>
    <w:rPr>
      <w:smallCaps/>
      <w:spacing w:val="5"/>
      <w:sz w:val="28"/>
      <w:szCs w:val="28"/>
    </w:rPr>
  </w:style>
  <w:style w:type="character" w:customStyle="1" w:styleId="Heading3Char">
    <w:name w:val="Heading 3 Char"/>
    <w:basedOn w:val="DefaultParagraphFont"/>
    <w:link w:val="Heading3"/>
    <w:uiPriority w:val="9"/>
    <w:semiHidden/>
    <w:rsid w:val="0073428B"/>
    <w:rPr>
      <w:smallCaps/>
      <w:spacing w:val="5"/>
      <w:sz w:val="24"/>
      <w:szCs w:val="24"/>
    </w:rPr>
  </w:style>
  <w:style w:type="character" w:customStyle="1" w:styleId="Heading4Char">
    <w:name w:val="Heading 4 Char"/>
    <w:basedOn w:val="DefaultParagraphFont"/>
    <w:link w:val="Heading4"/>
    <w:uiPriority w:val="9"/>
    <w:semiHidden/>
    <w:rsid w:val="0073428B"/>
    <w:rPr>
      <w:i/>
      <w:iCs/>
      <w:smallCaps/>
      <w:spacing w:val="10"/>
      <w:sz w:val="22"/>
      <w:szCs w:val="22"/>
    </w:rPr>
  </w:style>
  <w:style w:type="character" w:customStyle="1" w:styleId="Heading5Char">
    <w:name w:val="Heading 5 Char"/>
    <w:basedOn w:val="DefaultParagraphFont"/>
    <w:link w:val="Heading5"/>
    <w:uiPriority w:val="9"/>
    <w:semiHidden/>
    <w:rsid w:val="0073428B"/>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3428B"/>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3428B"/>
    <w:rPr>
      <w:b/>
      <w:bCs/>
      <w:smallCaps/>
      <w:color w:val="70AD47" w:themeColor="accent6"/>
      <w:spacing w:val="10"/>
    </w:rPr>
  </w:style>
  <w:style w:type="character" w:customStyle="1" w:styleId="Heading8Char">
    <w:name w:val="Heading 8 Char"/>
    <w:basedOn w:val="DefaultParagraphFont"/>
    <w:link w:val="Heading8"/>
    <w:uiPriority w:val="9"/>
    <w:semiHidden/>
    <w:rsid w:val="0073428B"/>
    <w:rPr>
      <w:b/>
      <w:bCs/>
      <w:i/>
      <w:iCs/>
      <w:smallCaps/>
      <w:color w:val="538135" w:themeColor="accent6" w:themeShade="BF"/>
    </w:rPr>
  </w:style>
  <w:style w:type="character" w:customStyle="1" w:styleId="Heading9Char">
    <w:name w:val="Heading 9 Char"/>
    <w:basedOn w:val="DefaultParagraphFont"/>
    <w:link w:val="Heading9"/>
    <w:uiPriority w:val="9"/>
    <w:semiHidden/>
    <w:rsid w:val="0073428B"/>
    <w:rPr>
      <w:b/>
      <w:bCs/>
      <w:i/>
      <w:iCs/>
      <w:smallCaps/>
      <w:color w:val="385623" w:themeColor="accent6" w:themeShade="80"/>
    </w:rPr>
  </w:style>
  <w:style w:type="paragraph" w:styleId="Caption">
    <w:name w:val="caption"/>
    <w:basedOn w:val="Normal"/>
    <w:next w:val="Normal"/>
    <w:uiPriority w:val="35"/>
    <w:semiHidden/>
    <w:unhideWhenUsed/>
    <w:qFormat/>
    <w:rsid w:val="0073428B"/>
    <w:rPr>
      <w:b/>
      <w:bCs/>
      <w:caps/>
      <w:sz w:val="16"/>
      <w:szCs w:val="16"/>
    </w:rPr>
  </w:style>
  <w:style w:type="paragraph" w:styleId="Title">
    <w:name w:val="Title"/>
    <w:basedOn w:val="Normal"/>
    <w:next w:val="Normal"/>
    <w:link w:val="TitleChar"/>
    <w:uiPriority w:val="10"/>
    <w:qFormat/>
    <w:rsid w:val="0073428B"/>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3428B"/>
    <w:rPr>
      <w:smallCaps/>
      <w:color w:val="262626" w:themeColor="text1" w:themeTint="D9"/>
      <w:sz w:val="52"/>
      <w:szCs w:val="52"/>
    </w:rPr>
  </w:style>
  <w:style w:type="paragraph" w:styleId="Subtitle">
    <w:name w:val="Subtitle"/>
    <w:basedOn w:val="Normal"/>
    <w:next w:val="Normal"/>
    <w:link w:val="SubtitleChar"/>
    <w:uiPriority w:val="11"/>
    <w:qFormat/>
    <w:rsid w:val="0073428B"/>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3428B"/>
    <w:rPr>
      <w:rFonts w:asciiTheme="majorHAnsi" w:eastAsiaTheme="majorEastAsia" w:hAnsiTheme="majorHAnsi" w:cstheme="majorBidi"/>
    </w:rPr>
  </w:style>
  <w:style w:type="character" w:styleId="Strong">
    <w:name w:val="Strong"/>
    <w:uiPriority w:val="22"/>
    <w:qFormat/>
    <w:rsid w:val="0073428B"/>
    <w:rPr>
      <w:b/>
      <w:bCs/>
      <w:color w:val="70AD47" w:themeColor="accent6"/>
    </w:rPr>
  </w:style>
  <w:style w:type="character" w:styleId="Emphasis">
    <w:name w:val="Emphasis"/>
    <w:uiPriority w:val="20"/>
    <w:qFormat/>
    <w:rsid w:val="0073428B"/>
    <w:rPr>
      <w:b/>
      <w:bCs/>
      <w:i/>
      <w:iCs/>
      <w:spacing w:val="10"/>
    </w:rPr>
  </w:style>
  <w:style w:type="paragraph" w:styleId="NoSpacing">
    <w:name w:val="No Spacing"/>
    <w:uiPriority w:val="1"/>
    <w:qFormat/>
    <w:rsid w:val="0073428B"/>
    <w:pPr>
      <w:spacing w:after="0" w:line="240" w:lineRule="auto"/>
    </w:pPr>
  </w:style>
  <w:style w:type="paragraph" w:styleId="Quote">
    <w:name w:val="Quote"/>
    <w:basedOn w:val="Normal"/>
    <w:next w:val="Normal"/>
    <w:link w:val="QuoteChar"/>
    <w:uiPriority w:val="29"/>
    <w:qFormat/>
    <w:rsid w:val="0073428B"/>
    <w:rPr>
      <w:i/>
      <w:iCs/>
    </w:rPr>
  </w:style>
  <w:style w:type="character" w:customStyle="1" w:styleId="QuoteChar">
    <w:name w:val="Quote Char"/>
    <w:basedOn w:val="DefaultParagraphFont"/>
    <w:link w:val="Quote"/>
    <w:uiPriority w:val="29"/>
    <w:rsid w:val="0073428B"/>
    <w:rPr>
      <w:i/>
      <w:iCs/>
    </w:rPr>
  </w:style>
  <w:style w:type="paragraph" w:styleId="IntenseQuote">
    <w:name w:val="Intense Quote"/>
    <w:basedOn w:val="Normal"/>
    <w:next w:val="Normal"/>
    <w:link w:val="IntenseQuoteChar"/>
    <w:uiPriority w:val="30"/>
    <w:qFormat/>
    <w:rsid w:val="0073428B"/>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3428B"/>
    <w:rPr>
      <w:b/>
      <w:bCs/>
      <w:i/>
      <w:iCs/>
    </w:rPr>
  </w:style>
  <w:style w:type="character" w:styleId="SubtleEmphasis">
    <w:name w:val="Subtle Emphasis"/>
    <w:uiPriority w:val="19"/>
    <w:qFormat/>
    <w:rsid w:val="0073428B"/>
    <w:rPr>
      <w:i/>
      <w:iCs/>
    </w:rPr>
  </w:style>
  <w:style w:type="character" w:styleId="IntenseEmphasis">
    <w:name w:val="Intense Emphasis"/>
    <w:uiPriority w:val="21"/>
    <w:qFormat/>
    <w:rsid w:val="0073428B"/>
    <w:rPr>
      <w:b/>
      <w:bCs/>
      <w:i/>
      <w:iCs/>
      <w:color w:val="70AD47" w:themeColor="accent6"/>
      <w:spacing w:val="10"/>
    </w:rPr>
  </w:style>
  <w:style w:type="character" w:styleId="SubtleReference">
    <w:name w:val="Subtle Reference"/>
    <w:uiPriority w:val="31"/>
    <w:qFormat/>
    <w:rsid w:val="0073428B"/>
    <w:rPr>
      <w:b/>
      <w:bCs/>
    </w:rPr>
  </w:style>
  <w:style w:type="character" w:styleId="IntenseReference">
    <w:name w:val="Intense Reference"/>
    <w:uiPriority w:val="32"/>
    <w:qFormat/>
    <w:rsid w:val="0073428B"/>
    <w:rPr>
      <w:b/>
      <w:bCs/>
      <w:smallCaps/>
      <w:spacing w:val="5"/>
      <w:sz w:val="22"/>
      <w:szCs w:val="22"/>
      <w:u w:val="single"/>
    </w:rPr>
  </w:style>
  <w:style w:type="character" w:styleId="BookTitle">
    <w:name w:val="Book Title"/>
    <w:uiPriority w:val="33"/>
    <w:qFormat/>
    <w:rsid w:val="0073428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3428B"/>
    <w:pPr>
      <w:outlineLvl w:val="9"/>
    </w:pPr>
  </w:style>
  <w:style w:type="paragraph" w:styleId="CommentSubject">
    <w:name w:val="annotation subject"/>
    <w:basedOn w:val="CommentText"/>
    <w:next w:val="CommentText"/>
    <w:link w:val="CommentSubjectChar"/>
    <w:uiPriority w:val="99"/>
    <w:semiHidden/>
    <w:unhideWhenUsed/>
    <w:rsid w:val="00790B93"/>
    <w:pPr>
      <w:overflowPunct/>
      <w:autoSpaceDE/>
      <w:autoSpaceDN/>
      <w:adjustRightInd/>
      <w:spacing w:after="200"/>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90B93"/>
    <w:rPr>
      <w:rFonts w:ascii="Times New Roman" w:eastAsia="Times New Roman" w:hAnsi="Times New Roman" w:cs="Times New Roman"/>
      <w:b/>
      <w:bCs/>
      <w:sz w:val="20"/>
      <w:szCs w:val="20"/>
    </w:rPr>
  </w:style>
  <w:style w:type="table" w:styleId="LightShading-Accent1">
    <w:name w:val="Light Shading Accent 1"/>
    <w:basedOn w:val="TableNormal"/>
    <w:uiPriority w:val="60"/>
    <w:rsid w:val="00D47BE6"/>
    <w:pPr>
      <w:spacing w:after="0" w:line="240" w:lineRule="auto"/>
      <w:jc w:val="left"/>
    </w:pPr>
    <w:rPr>
      <w:rFonts w:eastAsiaTheme="minorHAns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Hyperlink">
    <w:name w:val="Hyperlink"/>
    <w:basedOn w:val="DefaultParagraphFont"/>
    <w:uiPriority w:val="99"/>
    <w:unhideWhenUsed/>
    <w:rsid w:val="00CF710B"/>
    <w:rPr>
      <w:color w:val="0563C1" w:themeColor="hyperlink"/>
      <w:u w:val="single"/>
    </w:rPr>
  </w:style>
  <w:style w:type="table" w:styleId="TableGrid">
    <w:name w:val="Table Grid"/>
    <w:basedOn w:val="TableNormal"/>
    <w:uiPriority w:val="39"/>
    <w:rsid w:val="00530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phis.usda.gov/aphis/ourfocus/animalhealth/monitoring-and-surveillance/nah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23A-E78E-4611-BA8D-4C2393EF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Shivley, Chelsey B - APHIS</dc:creator>
  <cp:keywords/>
  <dc:description/>
  <cp:lastModifiedBy>SYSTEM</cp:lastModifiedBy>
  <cp:revision>2</cp:revision>
  <cp:lastPrinted>2018-06-18T15:29:00Z</cp:lastPrinted>
  <dcterms:created xsi:type="dcterms:W3CDTF">2018-09-27T19:40:00Z</dcterms:created>
  <dcterms:modified xsi:type="dcterms:W3CDTF">2018-09-27T19:40:00Z</dcterms:modified>
</cp:coreProperties>
</file>