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8B5" w:rsidRDefault="009228B5" w:rsidP="00D771AF">
      <w:pPr>
        <w:jc w:val="center"/>
        <w:rPr>
          <w:b/>
          <w:sz w:val="24"/>
          <w:szCs w:val="24"/>
        </w:rPr>
      </w:pPr>
    </w:p>
    <w:p w:rsidR="00D854C4" w:rsidRDefault="00D854C4" w:rsidP="00D771AF">
      <w:pPr>
        <w:jc w:val="center"/>
        <w:rPr>
          <w:b/>
          <w:sz w:val="24"/>
          <w:szCs w:val="24"/>
        </w:rPr>
      </w:pPr>
    </w:p>
    <w:p w:rsidR="00D771AF" w:rsidRDefault="00D771AF" w:rsidP="00D771AF">
      <w:pPr>
        <w:jc w:val="center"/>
        <w:rPr>
          <w:b/>
          <w:sz w:val="24"/>
          <w:szCs w:val="24"/>
        </w:rPr>
      </w:pPr>
      <w:r>
        <w:rPr>
          <w:b/>
          <w:sz w:val="24"/>
          <w:szCs w:val="24"/>
        </w:rPr>
        <w:t>Attachment C</w:t>
      </w:r>
    </w:p>
    <w:p w:rsidR="00D854C4" w:rsidRPr="000035E0" w:rsidRDefault="00D854C4" w:rsidP="00D771AF">
      <w:pPr>
        <w:jc w:val="center"/>
        <w:rPr>
          <w:b/>
          <w:sz w:val="24"/>
          <w:szCs w:val="24"/>
        </w:rPr>
      </w:pPr>
    </w:p>
    <w:p w:rsidR="00D771AF" w:rsidRPr="000035E0" w:rsidRDefault="00D854C4" w:rsidP="00D771AF">
      <w:pPr>
        <w:jc w:val="center"/>
        <w:rPr>
          <w:b/>
          <w:sz w:val="24"/>
          <w:szCs w:val="24"/>
        </w:rPr>
      </w:pPr>
      <w:r>
        <w:rPr>
          <w:b/>
          <w:sz w:val="24"/>
          <w:szCs w:val="24"/>
        </w:rPr>
        <w:t>Mine Recruitment Script</w:t>
      </w:r>
    </w:p>
    <w:p w:rsidR="00D771AF" w:rsidRDefault="00D771AF"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4"/>
        </w:rPr>
      </w:pPr>
    </w:p>
    <w:p w:rsidR="00D854C4" w:rsidRDefault="00D854C4" w:rsidP="00D771AF">
      <w:pPr>
        <w:rPr>
          <w:sz w:val="24"/>
          <w:szCs w:val="22"/>
        </w:rPr>
      </w:pPr>
    </w:p>
    <w:p w:rsidR="00D854C4" w:rsidRDefault="00D854C4" w:rsidP="00D771AF">
      <w:pPr>
        <w:rPr>
          <w:sz w:val="24"/>
          <w:szCs w:val="22"/>
        </w:rPr>
      </w:pPr>
      <w:bookmarkStart w:id="0" w:name="_GoBack"/>
      <w:bookmarkEnd w:id="0"/>
      <w:r>
        <w:rPr>
          <w:noProof/>
          <w:sz w:val="24"/>
          <w:szCs w:val="24"/>
        </w:rPr>
        <w:lastRenderedPageBreak/>
        <mc:AlternateContent>
          <mc:Choice Requires="wps">
            <w:drawing>
              <wp:anchor distT="0" distB="0" distL="114300" distR="114300" simplePos="0" relativeHeight="251659264" behindDoc="0" locked="0" layoutInCell="1" allowOverlap="1" wp14:anchorId="580FE6FA" wp14:editId="751CEEB1">
                <wp:simplePos x="0" y="0"/>
                <wp:positionH relativeFrom="column">
                  <wp:posOffset>4514850</wp:posOffset>
                </wp:positionH>
                <wp:positionV relativeFrom="paragraph">
                  <wp:posOffset>84616</wp:posOffset>
                </wp:positionV>
                <wp:extent cx="1330325" cy="504825"/>
                <wp:effectExtent l="0" t="0" r="22225" b="285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504825"/>
                        </a:xfrm>
                        <a:prstGeom prst="rect">
                          <a:avLst/>
                        </a:prstGeom>
                        <a:solidFill>
                          <a:srgbClr val="FFFFFF"/>
                        </a:solidFill>
                        <a:ln w="9525">
                          <a:solidFill>
                            <a:srgbClr val="000000"/>
                          </a:solidFill>
                          <a:miter lim="800000"/>
                          <a:headEnd/>
                          <a:tailEnd/>
                        </a:ln>
                      </wps:spPr>
                      <wps:txbx>
                        <w:txbxContent>
                          <w:p w:rsidR="009228B5" w:rsidRPr="00CD2D82" w:rsidRDefault="009228B5" w:rsidP="009228B5">
                            <w:pPr>
                              <w:rPr>
                                <w:sz w:val="16"/>
                                <w:szCs w:val="16"/>
                              </w:rPr>
                            </w:pPr>
                            <w:r w:rsidRPr="00CD2D82">
                              <w:rPr>
                                <w:sz w:val="16"/>
                                <w:szCs w:val="16"/>
                              </w:rPr>
                              <w:t>Form Approved</w:t>
                            </w:r>
                            <w:r w:rsidRPr="00CD2D82">
                              <w:rPr>
                                <w:sz w:val="16"/>
                                <w:szCs w:val="16"/>
                              </w:rPr>
                              <w:br/>
                            </w:r>
                            <w:r>
                              <w:rPr>
                                <w:sz w:val="16"/>
                                <w:szCs w:val="16"/>
                              </w:rPr>
                              <w:t>OMB No. 0920-</w:t>
                            </w:r>
                            <w:r w:rsidRPr="00CD2D82">
                              <w:rPr>
                                <w:sz w:val="16"/>
                                <w:szCs w:val="16"/>
                              </w:rPr>
                              <w:br/>
                            </w:r>
                            <w:r w:rsidR="00854CCC">
                              <w:rPr>
                                <w:sz w:val="16"/>
                                <w:szCs w:val="16"/>
                              </w:rP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55.5pt;margin-top:6.65pt;width:104.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gKAIAAFIEAAAOAAAAZHJzL2Uyb0RvYy54bWysVNtu2zAMfR+wfxD0vthxki014hRdugwD&#10;ugvQ7gNkWY6FSaImKbGzry8lp2l2wR6G+UEgReqQPCS9uh60IgfhvART0ekkp0QYDo00u4p+fdi+&#10;WlLiAzMNU2BERY/C0+v1yxer3paigA5UIxxBEOPL3la0C8GWWeZ5JzTzE7DCoLEFp1lA1e2yxrEe&#10;0bXKijx/nfXgGuuAC+/x9nY00nXCb1vBw+e29SIQVVHMLaTTpbOOZ7ZesXLnmO0kP6XB/iELzaTB&#10;oGeoWxYY2Tv5G5SW3IGHNkw46AzaVnKRasBqpvkv1dx3zIpUC5Lj7Zkm//9g+afDF0dkU9GioMQw&#10;jT16EEMgb2EgeIX89NaX6HZv0TEMeI99TrV6ewf8mycGNh0zO3HjHPSdYA3mN40vs4unI46PIHX/&#10;ERqMw/YBEtDQOh3JQzoIomOfjufexFx4DDmb5bNiQQlH2yKfL1GOIVj59No6H94L0CQKFXXY+4TO&#10;Dnc+jK5PLjGYByWbrVQqKW5Xb5QjB4Zzsk3fCf0nN2VIX9GrBcb+O0Sevj9BaBlw4JXUFV2enVgZ&#10;aXtnGkyTlYFJNcpYnTInHiN1I4lhqAd0jOTW0ByRUQfjYOMiotCB+0FJj0NdUf99z5ygRH0w2JWr&#10;6XwetyAp88WbAhV3aakvLcxwhKpooGQUN2HcnL11ctdhpHEODNxgJ1uZSH7O6pQ3Dm5q02nJ4mZc&#10;6snr+VewfgQAAP//AwBQSwMEFAAGAAgAAAAhAPC3XlzfAAAACQEAAA8AAABkcnMvZG93bnJldi54&#10;bWxMj8FOwzAQRO9I/IO1SFwQddJAm4Y4FUIC0RsUBFc33iYR8TrYbhr+nu0Jbjua0eybcj3ZXozo&#10;Q+dIQTpLQCDVznTUKHh/e7zOQYSoyejeESr4wQDr6vys1IVxR3rFcRsbwSUUCq2gjXEopAx1i1aH&#10;mRuQ2Ns7b3Vk6RtpvD5yue3lPEkW0uqO+EOrB3xosf7aHqyC/OZ5/Ayb7OWjXuz7Vbxajk/fXqnL&#10;i+n+DkTEKf6F4YTP6FAx084dyATRK1imKW+JbGQZCA6s5sktiN3pyEFWpfy/oPoFAAD//wMAUEsB&#10;Ai0AFAAGAAgAAAAhALaDOJL+AAAA4QEAABMAAAAAAAAAAAAAAAAAAAAAAFtDb250ZW50X1R5cGVz&#10;XS54bWxQSwECLQAUAAYACAAAACEAOP0h/9YAAACUAQAACwAAAAAAAAAAAAAAAAAvAQAAX3JlbHMv&#10;LnJlbHNQSwECLQAUAAYACAAAACEA/jiaYCgCAABSBAAADgAAAAAAAAAAAAAAAAAuAgAAZHJzL2Uy&#10;b0RvYy54bWxQSwECLQAUAAYACAAAACEA8LdeXN8AAAAJAQAADwAAAAAAAAAAAAAAAACCBAAAZHJz&#10;L2Rvd25yZXYueG1sUEsFBgAAAAAEAAQA8wAAAI4FAAAAAA==&#10;">
                <v:textbox>
                  <w:txbxContent>
                    <w:p w:rsidR="009228B5" w:rsidRPr="00CD2D82" w:rsidRDefault="009228B5" w:rsidP="009228B5">
                      <w:pPr>
                        <w:rPr>
                          <w:sz w:val="16"/>
                          <w:szCs w:val="16"/>
                        </w:rPr>
                      </w:pPr>
                      <w:r w:rsidRPr="00CD2D82">
                        <w:rPr>
                          <w:sz w:val="16"/>
                          <w:szCs w:val="16"/>
                        </w:rPr>
                        <w:t>Form Approved</w:t>
                      </w:r>
                      <w:r w:rsidRPr="00CD2D82">
                        <w:rPr>
                          <w:sz w:val="16"/>
                          <w:szCs w:val="16"/>
                        </w:rPr>
                        <w:br/>
                      </w:r>
                      <w:r>
                        <w:rPr>
                          <w:sz w:val="16"/>
                          <w:szCs w:val="16"/>
                        </w:rPr>
                        <w:t>OMB No. 0920-</w:t>
                      </w:r>
                      <w:r w:rsidRPr="00CD2D82">
                        <w:rPr>
                          <w:sz w:val="16"/>
                          <w:szCs w:val="16"/>
                        </w:rPr>
                        <w:br/>
                      </w:r>
                      <w:r w:rsidR="00854CCC">
                        <w:rPr>
                          <w:sz w:val="16"/>
                          <w:szCs w:val="16"/>
                        </w:rPr>
                        <w:t>Exp. Date xx/xx/20xx</w:t>
                      </w:r>
                    </w:p>
                  </w:txbxContent>
                </v:textbox>
              </v:shape>
            </w:pict>
          </mc:Fallback>
        </mc:AlternateContent>
      </w:r>
    </w:p>
    <w:p w:rsidR="00D854C4" w:rsidRDefault="00D854C4" w:rsidP="00D771AF">
      <w:pPr>
        <w:rPr>
          <w:sz w:val="24"/>
          <w:szCs w:val="22"/>
        </w:rPr>
      </w:pPr>
    </w:p>
    <w:p w:rsidR="00D854C4" w:rsidRDefault="00D854C4" w:rsidP="00D771AF">
      <w:pPr>
        <w:rPr>
          <w:sz w:val="24"/>
          <w:szCs w:val="22"/>
        </w:rPr>
      </w:pPr>
    </w:p>
    <w:p w:rsidR="00D854C4" w:rsidRDefault="00D854C4" w:rsidP="00D771AF">
      <w:pPr>
        <w:rPr>
          <w:sz w:val="24"/>
          <w:szCs w:val="22"/>
        </w:rPr>
      </w:pPr>
    </w:p>
    <w:p w:rsidR="00D771AF" w:rsidRPr="00B66179" w:rsidRDefault="00D771AF" w:rsidP="00D771AF">
      <w:pPr>
        <w:rPr>
          <w:sz w:val="24"/>
          <w:szCs w:val="22"/>
        </w:rPr>
      </w:pPr>
      <w:r w:rsidRPr="00B66179">
        <w:rPr>
          <w:sz w:val="24"/>
          <w:szCs w:val="22"/>
        </w:rPr>
        <w:t>I am a researcher for the National Institute for Occupational Safety and Health (NIOSH) and our mission is to eliminate mining fatalities, injuries, and illnesses through research and prevention. Recently, the use of a management systems approach for mining health and safety has become a priority topic of interest for mining companies and industry representatives like the National Mining Association. In support of industry interest, NIOSH is conducting a study to identify how mining companies manage their specific company’s health and safety practices. I am interested in talking to member of the [company] with knowledge or responsibility regarding</w:t>
      </w:r>
      <w:r>
        <w:rPr>
          <w:sz w:val="24"/>
          <w:szCs w:val="22"/>
        </w:rPr>
        <w:t xml:space="preserve"> the implementation and evaluation of your organizations’ HSMS</w:t>
      </w:r>
      <w:r w:rsidRPr="00B66179">
        <w:rPr>
          <w:sz w:val="24"/>
          <w:szCs w:val="22"/>
        </w:rPr>
        <w:t xml:space="preserve">. Sharing examples of how [the company] manages health and safety offers real world experience useful to industry representatives developing generalized guidelines for a management systems approach, but also to the industry at large. </w:t>
      </w:r>
    </w:p>
    <w:p w:rsidR="00D771AF" w:rsidRPr="00B66179" w:rsidRDefault="00D771AF" w:rsidP="00D771AF">
      <w:pPr>
        <w:rPr>
          <w:sz w:val="24"/>
          <w:szCs w:val="22"/>
        </w:rPr>
      </w:pPr>
      <w:r w:rsidRPr="00B66179">
        <w:rPr>
          <w:sz w:val="24"/>
          <w:szCs w:val="22"/>
        </w:rPr>
        <w:t> </w:t>
      </w:r>
    </w:p>
    <w:p w:rsidR="00D771AF" w:rsidRPr="00B66179" w:rsidRDefault="00D771AF" w:rsidP="00D771AF">
      <w:pPr>
        <w:rPr>
          <w:sz w:val="24"/>
          <w:szCs w:val="22"/>
        </w:rPr>
      </w:pPr>
      <w:r>
        <w:rPr>
          <w:sz w:val="24"/>
          <w:szCs w:val="22"/>
        </w:rPr>
        <w:t xml:space="preserve">If interested and willing to participate, </w:t>
      </w:r>
      <w:r w:rsidRPr="00B66179">
        <w:rPr>
          <w:sz w:val="24"/>
          <w:szCs w:val="22"/>
        </w:rPr>
        <w:t xml:space="preserve">individuals </w:t>
      </w:r>
      <w:r>
        <w:rPr>
          <w:sz w:val="24"/>
          <w:szCs w:val="22"/>
        </w:rPr>
        <w:t>from the organization will be asked to participate</w:t>
      </w:r>
      <w:r w:rsidRPr="00B66179">
        <w:rPr>
          <w:sz w:val="24"/>
          <w:szCs w:val="22"/>
        </w:rPr>
        <w:t xml:space="preserve"> in </w:t>
      </w:r>
      <w:r>
        <w:rPr>
          <w:sz w:val="24"/>
          <w:szCs w:val="22"/>
        </w:rPr>
        <w:t>a</w:t>
      </w:r>
      <w:r w:rsidRPr="00B66179">
        <w:rPr>
          <w:sz w:val="24"/>
          <w:szCs w:val="22"/>
        </w:rPr>
        <w:t xml:space="preserve"> </w:t>
      </w:r>
      <w:r w:rsidRPr="00B66179">
        <w:rPr>
          <w:iCs/>
          <w:sz w:val="24"/>
          <w:szCs w:val="22"/>
        </w:rPr>
        <w:t>60 minute</w:t>
      </w:r>
      <w:r w:rsidRPr="00B66179">
        <w:rPr>
          <w:sz w:val="24"/>
          <w:szCs w:val="22"/>
        </w:rPr>
        <w:t xml:space="preserve"> interview or focus group, depending on the number of interested individuals</w:t>
      </w:r>
      <w:r>
        <w:rPr>
          <w:sz w:val="24"/>
          <w:szCs w:val="22"/>
        </w:rPr>
        <w:t xml:space="preserve"> at your organization. The data collected </w:t>
      </w:r>
      <w:r w:rsidRPr="00B66179">
        <w:rPr>
          <w:sz w:val="24"/>
          <w:szCs w:val="22"/>
        </w:rPr>
        <w:t xml:space="preserve">will remain confidential and anonymous. There are no individual benefits to participation and </w:t>
      </w:r>
      <w:r>
        <w:rPr>
          <w:sz w:val="24"/>
          <w:szCs w:val="22"/>
        </w:rPr>
        <w:t xml:space="preserve">participants </w:t>
      </w:r>
      <w:r w:rsidRPr="00B66179">
        <w:rPr>
          <w:sz w:val="24"/>
          <w:szCs w:val="22"/>
        </w:rPr>
        <w:t xml:space="preserve">will not receive compensation or reimbursement for </w:t>
      </w:r>
      <w:r>
        <w:rPr>
          <w:sz w:val="24"/>
          <w:szCs w:val="22"/>
        </w:rPr>
        <w:t>their</w:t>
      </w:r>
      <w:r w:rsidRPr="00B66179">
        <w:rPr>
          <w:sz w:val="24"/>
          <w:szCs w:val="22"/>
        </w:rPr>
        <w:t xml:space="preserve"> time. The </w:t>
      </w:r>
      <w:r>
        <w:rPr>
          <w:sz w:val="24"/>
          <w:szCs w:val="22"/>
        </w:rPr>
        <w:t>organization</w:t>
      </w:r>
      <w:r w:rsidRPr="00B66179">
        <w:rPr>
          <w:sz w:val="24"/>
          <w:szCs w:val="22"/>
        </w:rPr>
        <w:t xml:space="preserve"> representative will be assigned a participant number so that </w:t>
      </w:r>
      <w:r>
        <w:rPr>
          <w:sz w:val="24"/>
          <w:szCs w:val="22"/>
        </w:rPr>
        <w:t>no identifiers are</w:t>
      </w:r>
      <w:r w:rsidRPr="00B66179">
        <w:rPr>
          <w:sz w:val="24"/>
          <w:szCs w:val="22"/>
        </w:rPr>
        <w:t xml:space="preserve"> written or recorded on any of the information that </w:t>
      </w:r>
      <w:r>
        <w:rPr>
          <w:sz w:val="24"/>
          <w:szCs w:val="22"/>
        </w:rPr>
        <w:t>participants</w:t>
      </w:r>
      <w:r w:rsidRPr="00B66179">
        <w:rPr>
          <w:sz w:val="24"/>
          <w:szCs w:val="22"/>
        </w:rPr>
        <w:t xml:space="preserve"> provide.  No information that you give us tha</w:t>
      </w:r>
      <w:r>
        <w:rPr>
          <w:sz w:val="24"/>
          <w:szCs w:val="22"/>
        </w:rPr>
        <w:t>t can be linked to you or your organization</w:t>
      </w:r>
      <w:r w:rsidRPr="00B66179">
        <w:rPr>
          <w:sz w:val="24"/>
          <w:szCs w:val="22"/>
        </w:rPr>
        <w:t xml:space="preserve"> will be published.  </w:t>
      </w:r>
    </w:p>
    <w:p w:rsidR="00D771AF" w:rsidRPr="00B66179" w:rsidRDefault="00D771AF" w:rsidP="00D771AF">
      <w:pPr>
        <w:rPr>
          <w:sz w:val="24"/>
          <w:szCs w:val="22"/>
        </w:rPr>
      </w:pPr>
      <w:r w:rsidRPr="00B66179">
        <w:rPr>
          <w:sz w:val="24"/>
          <w:szCs w:val="22"/>
        </w:rPr>
        <w:t> </w:t>
      </w:r>
    </w:p>
    <w:p w:rsidR="00D771AF" w:rsidRPr="00B66179" w:rsidRDefault="00D771AF" w:rsidP="00D771AF">
      <w:pPr>
        <w:rPr>
          <w:sz w:val="24"/>
          <w:szCs w:val="22"/>
        </w:rPr>
      </w:pPr>
      <w:r w:rsidRPr="00B66179">
        <w:rPr>
          <w:sz w:val="24"/>
          <w:szCs w:val="22"/>
        </w:rPr>
        <w:t xml:space="preserve">Thank you for your time, consideration and any assistance you can offer. </w:t>
      </w:r>
    </w:p>
    <w:p w:rsidR="00D771AF" w:rsidRPr="00B66179" w:rsidRDefault="00D771AF" w:rsidP="00D771AF">
      <w:pPr>
        <w:rPr>
          <w:sz w:val="24"/>
          <w:szCs w:val="22"/>
        </w:rPr>
      </w:pPr>
      <w:r w:rsidRPr="00B66179">
        <w:rPr>
          <w:sz w:val="24"/>
          <w:szCs w:val="22"/>
        </w:rPr>
        <w:t> </w:t>
      </w:r>
    </w:p>
    <w:p w:rsidR="00D771AF" w:rsidRPr="00B66179" w:rsidRDefault="00D771AF" w:rsidP="00D771AF">
      <w:pPr>
        <w:rPr>
          <w:sz w:val="24"/>
          <w:szCs w:val="22"/>
        </w:rPr>
      </w:pPr>
      <w:r w:rsidRPr="00B66179">
        <w:rPr>
          <w:sz w:val="24"/>
          <w:szCs w:val="22"/>
        </w:rPr>
        <w:t>Please feel free to contact me at 412.386.</w:t>
      </w:r>
      <w:r>
        <w:rPr>
          <w:sz w:val="24"/>
          <w:szCs w:val="22"/>
        </w:rPr>
        <w:t>4627</w:t>
      </w:r>
      <w:r w:rsidRPr="00B66179">
        <w:rPr>
          <w:sz w:val="24"/>
          <w:szCs w:val="22"/>
        </w:rPr>
        <w:t xml:space="preserve"> or </w:t>
      </w:r>
      <w:hyperlink r:id="rId5" w:history="1">
        <w:r w:rsidRPr="00CA40DE">
          <w:rPr>
            <w:rStyle w:val="Hyperlink"/>
            <w:rFonts w:eastAsia="Times"/>
            <w:sz w:val="24"/>
            <w:szCs w:val="22"/>
          </w:rPr>
          <w:t>ejhaas@cdc.gov</w:t>
        </w:r>
      </w:hyperlink>
      <w:r w:rsidRPr="00B66179">
        <w:rPr>
          <w:sz w:val="24"/>
          <w:szCs w:val="22"/>
        </w:rPr>
        <w:t xml:space="preserve">. </w:t>
      </w:r>
    </w:p>
    <w:p w:rsidR="00D771AF" w:rsidRPr="00B66179" w:rsidRDefault="00D771AF" w:rsidP="00D771AF">
      <w:pPr>
        <w:rPr>
          <w:sz w:val="24"/>
          <w:szCs w:val="22"/>
        </w:rPr>
      </w:pPr>
      <w:r w:rsidRPr="00B66179">
        <w:rPr>
          <w:sz w:val="24"/>
          <w:szCs w:val="22"/>
        </w:rPr>
        <w:t> </w:t>
      </w:r>
    </w:p>
    <w:p w:rsidR="00D771AF" w:rsidRDefault="00D771AF" w:rsidP="00D771AF">
      <w:pPr>
        <w:rPr>
          <w:sz w:val="24"/>
          <w:szCs w:val="22"/>
        </w:rPr>
      </w:pPr>
      <w:r>
        <w:rPr>
          <w:sz w:val="24"/>
          <w:szCs w:val="22"/>
        </w:rPr>
        <w:t>Sincerely,</w:t>
      </w:r>
    </w:p>
    <w:p w:rsidR="00D771AF" w:rsidRPr="00B66179" w:rsidRDefault="00D771AF" w:rsidP="00D771AF">
      <w:pPr>
        <w:rPr>
          <w:sz w:val="24"/>
          <w:szCs w:val="22"/>
        </w:rPr>
      </w:pPr>
      <w:r>
        <w:rPr>
          <w:sz w:val="24"/>
          <w:szCs w:val="22"/>
        </w:rPr>
        <w:t>Emily Haas</w:t>
      </w:r>
    </w:p>
    <w:p w:rsidR="00AC3D49" w:rsidRDefault="00854CCC"/>
    <w:p w:rsidR="00D854C4" w:rsidRDefault="00D854C4"/>
    <w:p w:rsidR="00D854C4" w:rsidRDefault="00D854C4"/>
    <w:p w:rsidR="00D854C4" w:rsidRDefault="00D854C4"/>
    <w:p w:rsidR="00D854C4" w:rsidRDefault="00D854C4"/>
    <w:p w:rsidR="00D854C4" w:rsidRDefault="00D854C4"/>
    <w:p w:rsidR="00D854C4" w:rsidRDefault="00D854C4"/>
    <w:p w:rsidR="00D854C4" w:rsidRDefault="00D854C4"/>
    <w:p w:rsidR="00D854C4" w:rsidRDefault="00D854C4"/>
    <w:p w:rsidR="00D854C4" w:rsidRDefault="00D854C4"/>
    <w:p w:rsidR="00D854C4" w:rsidRDefault="00D854C4"/>
    <w:p w:rsidR="00D854C4" w:rsidRDefault="00D854C4"/>
    <w:p w:rsidR="00D854C4" w:rsidRDefault="00D854C4"/>
    <w:p w:rsidR="00D854C4" w:rsidRDefault="00D854C4"/>
    <w:p w:rsidR="00D854C4" w:rsidRPr="00D854C4" w:rsidRDefault="00D854C4" w:rsidP="00D854C4">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4"/>
          <w:szCs w:val="24"/>
        </w:rPr>
      </w:pPr>
      <w:r w:rsidRPr="001025B5">
        <w:rPr>
          <w:sz w:val="16"/>
          <w:szCs w:val="16"/>
        </w:rPr>
        <w:t>Public reporting burden of this collection of infor</w:t>
      </w:r>
      <w:r>
        <w:rPr>
          <w:sz w:val="16"/>
          <w:szCs w:val="16"/>
        </w:rPr>
        <w:t xml:space="preserve">mation is estimated to average </w:t>
      </w:r>
      <w:r w:rsidRPr="001025B5">
        <w:rPr>
          <w:sz w:val="16"/>
          <w:szCs w:val="16"/>
        </w:rPr>
        <w:t>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w:t>
      </w:r>
      <w:r>
        <w:rPr>
          <w:sz w:val="16"/>
          <w:szCs w:val="16"/>
        </w:rPr>
        <w:t>TN:  PRA (0920-xxxx</w:t>
      </w:r>
      <w:r w:rsidRPr="001025B5">
        <w:rPr>
          <w:sz w:val="16"/>
          <w:szCs w:val="16"/>
        </w:rPr>
        <w:t>).</w:t>
      </w:r>
    </w:p>
    <w:sectPr w:rsidR="00D854C4" w:rsidRPr="00D85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1AF"/>
    <w:rsid w:val="007E7E17"/>
    <w:rsid w:val="00854CCC"/>
    <w:rsid w:val="009228B5"/>
    <w:rsid w:val="00A448D2"/>
    <w:rsid w:val="00D771AF"/>
    <w:rsid w:val="00D854C4"/>
    <w:rsid w:val="00E12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71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71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jhaas@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2263</Characters>
  <Application>Microsoft Office Word</Application>
  <DocSecurity>4</DocSecurity>
  <Lines>18</Lines>
  <Paragraphs>5</Paragraphs>
  <ScaleCrop>false</ScaleCrop>
  <Company>Centers for Disease Control and Prevention</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Haas, Emily J. (CDC/NIOSH/OMSHR)</dc:creator>
  <cp:lastModifiedBy>CDC User</cp:lastModifiedBy>
  <cp:revision>2</cp:revision>
  <dcterms:created xsi:type="dcterms:W3CDTF">2015-02-26T17:05:00Z</dcterms:created>
  <dcterms:modified xsi:type="dcterms:W3CDTF">2015-02-26T17:05:00Z</dcterms:modified>
</cp:coreProperties>
</file>