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EFD0B" w14:textId="77777777" w:rsidR="00316AA6" w:rsidRPr="00F113CD" w:rsidRDefault="00316AA6" w:rsidP="00316AA6">
      <w:pPr>
        <w:spacing w:after="0" w:line="240" w:lineRule="auto"/>
        <w:jc w:val="center"/>
        <w:rPr>
          <w:b/>
        </w:rPr>
      </w:pPr>
      <w:bookmarkStart w:id="0" w:name="_GoBack"/>
      <w:bookmarkEnd w:id="0"/>
      <w:r w:rsidRPr="00F113CD">
        <w:rPr>
          <w:b/>
        </w:rPr>
        <w:t xml:space="preserve">Summary of Enhancements to the </w:t>
      </w:r>
    </w:p>
    <w:p w14:paraId="6E2E82E8" w14:textId="77777777" w:rsidR="00872B0A" w:rsidRPr="00F113CD" w:rsidRDefault="003148A9" w:rsidP="00316AA6">
      <w:pPr>
        <w:spacing w:after="0" w:line="240" w:lineRule="auto"/>
        <w:jc w:val="center"/>
        <w:rPr>
          <w:b/>
        </w:rPr>
      </w:pPr>
      <w:r>
        <w:rPr>
          <w:b/>
        </w:rPr>
        <w:t>2016-2017</w:t>
      </w:r>
      <w:r w:rsidR="00316AA6" w:rsidRPr="00F113CD">
        <w:rPr>
          <w:b/>
        </w:rPr>
        <w:t xml:space="preserve"> </w:t>
      </w:r>
      <w:r w:rsidR="0038180F" w:rsidRPr="00F113CD">
        <w:rPr>
          <w:b/>
        </w:rPr>
        <w:t>Free Application for Federal Student Aid (FAFSA®)</w:t>
      </w:r>
    </w:p>
    <w:p w14:paraId="0960FE6A" w14:textId="77777777" w:rsidR="00B80E7B" w:rsidRDefault="00B80E7B" w:rsidP="00B80E7B">
      <w:pPr>
        <w:spacing w:after="0" w:line="240" w:lineRule="auto"/>
      </w:pPr>
    </w:p>
    <w:p w14:paraId="5E309D37" w14:textId="1ED07DD0" w:rsidR="00F43AD6" w:rsidRDefault="00B80E7B" w:rsidP="00B80E7B">
      <w:pPr>
        <w:spacing w:after="0" w:line="240" w:lineRule="auto"/>
      </w:pPr>
      <w:r w:rsidRPr="00F113CD">
        <w:t xml:space="preserve">The U.S. Department of Education and </w:t>
      </w:r>
      <w:r w:rsidR="006460F5">
        <w:t xml:space="preserve">the Office of </w:t>
      </w:r>
      <w:r w:rsidRPr="00F113CD">
        <w:t>Federal Student Aid are dedicated to continuously improving the</w:t>
      </w:r>
      <w:r w:rsidRPr="00F113CD">
        <w:rPr>
          <w:i/>
        </w:rPr>
        <w:t xml:space="preserve"> Free Application for Federal Student Aid </w:t>
      </w:r>
      <w:r w:rsidRPr="00F113CD">
        <w:t>(FAFSA) and</w:t>
      </w:r>
      <w:r w:rsidR="00F43AD6">
        <w:t xml:space="preserve"> associated applicant products.</w:t>
      </w:r>
    </w:p>
    <w:p w14:paraId="58B14D8C" w14:textId="77777777" w:rsidR="00F43AD6" w:rsidRDefault="00F43AD6" w:rsidP="00B80E7B">
      <w:pPr>
        <w:spacing w:after="0" w:line="240" w:lineRule="auto"/>
      </w:pPr>
    </w:p>
    <w:p w14:paraId="3F7CAAC6" w14:textId="0253DA58" w:rsidR="00F43AD6" w:rsidRDefault="005D1986" w:rsidP="00F43AD6">
      <w:pPr>
        <w:spacing w:after="0" w:line="240" w:lineRule="auto"/>
      </w:pPr>
      <w:r>
        <w:t xml:space="preserve">I. </w:t>
      </w:r>
      <w:r w:rsidR="0062441A">
        <w:t>Significant enhancements to</w:t>
      </w:r>
      <w:r w:rsidR="00F43AD6">
        <w:t xml:space="preserve"> the 2016-2017 </w:t>
      </w:r>
      <w:r w:rsidR="00F43AD6" w:rsidRPr="00F43AD6">
        <w:rPr>
          <w:i/>
        </w:rPr>
        <w:t>FAFSA on the Web</w:t>
      </w:r>
      <w:r w:rsidR="00F43AD6">
        <w:t>.</w:t>
      </w:r>
    </w:p>
    <w:tbl>
      <w:tblPr>
        <w:tblStyle w:val="TableGrid"/>
        <w:tblW w:w="0" w:type="auto"/>
        <w:tblLook w:val="04A0" w:firstRow="1" w:lastRow="0" w:firstColumn="1" w:lastColumn="0" w:noHBand="0" w:noVBand="1"/>
      </w:tblPr>
      <w:tblGrid>
        <w:gridCol w:w="10790"/>
      </w:tblGrid>
      <w:tr w:rsidR="00F43AD6" w:rsidRPr="00F113CD" w14:paraId="02287D75" w14:textId="77777777" w:rsidTr="00382962">
        <w:trPr>
          <w:trHeight w:val="330"/>
        </w:trPr>
        <w:tc>
          <w:tcPr>
            <w:tcW w:w="10790" w:type="dxa"/>
            <w:shd w:val="clear" w:color="auto" w:fill="F79646" w:themeFill="accent6"/>
          </w:tcPr>
          <w:p w14:paraId="2CB04A8B" w14:textId="77777777" w:rsidR="00F43AD6" w:rsidRPr="00F113CD" w:rsidRDefault="00F43AD6" w:rsidP="00382962">
            <w:pPr>
              <w:spacing w:after="0" w:line="240" w:lineRule="auto"/>
            </w:pPr>
          </w:p>
        </w:tc>
      </w:tr>
      <w:tr w:rsidR="00F43AD6" w14:paraId="3CA3567C" w14:textId="77777777" w:rsidTr="00382962">
        <w:trPr>
          <w:trHeight w:val="204"/>
        </w:trPr>
        <w:tc>
          <w:tcPr>
            <w:tcW w:w="10790" w:type="dxa"/>
          </w:tcPr>
          <w:p w14:paraId="6661A581" w14:textId="77777777" w:rsidR="00F43AD6" w:rsidRDefault="00F43AD6" w:rsidP="00382962">
            <w:pPr>
              <w:spacing w:after="0" w:line="240" w:lineRule="auto"/>
            </w:pPr>
            <w:r>
              <w:t>The Department has made the following changes to the “School Selection Summary” page:</w:t>
            </w:r>
          </w:p>
          <w:p w14:paraId="4B1721F4" w14:textId="77777777" w:rsidR="00F43AD6" w:rsidRDefault="00F43AD6" w:rsidP="00382962">
            <w:pPr>
              <w:pStyle w:val="ListParagraph"/>
              <w:numPr>
                <w:ilvl w:val="0"/>
                <w:numId w:val="10"/>
              </w:numPr>
              <w:spacing w:after="0" w:line="240" w:lineRule="auto"/>
            </w:pPr>
            <w:r>
              <w:t>Removed “respectively” from the second paragraph.</w:t>
            </w:r>
          </w:p>
          <w:p w14:paraId="517E612F" w14:textId="77777777" w:rsidR="00F43AD6" w:rsidRDefault="00F43AD6" w:rsidP="00382962">
            <w:pPr>
              <w:pStyle w:val="ListParagraph"/>
              <w:numPr>
                <w:ilvl w:val="0"/>
                <w:numId w:val="10"/>
              </w:numPr>
              <w:spacing w:after="0"/>
            </w:pPr>
            <w:r>
              <w:t>Changed the third paragraph to:</w:t>
            </w:r>
          </w:p>
          <w:p w14:paraId="78633637" w14:textId="594A131B" w:rsidR="00F43AD6" w:rsidRDefault="00F43AD6" w:rsidP="00382962">
            <w:pPr>
              <w:spacing w:after="0"/>
            </w:pPr>
            <w:r>
              <w:t>“</w:t>
            </w:r>
            <w:r w:rsidRPr="0045152C">
              <w:t>For federal student aid purposes, it does not matter in what order you list your selected schools.</w:t>
            </w:r>
            <w:r>
              <w:t xml:space="preserve">  However, placing schools that are located in your state of legal residence first may help you obtain state aid.  Find more information on your state’s preferences for </w:t>
            </w:r>
            <w:r w:rsidR="00DF7686">
              <w:t xml:space="preserve">listing </w:t>
            </w:r>
            <w:r>
              <w:t>schools &lt;link&gt;here&lt;/link&gt;.”</w:t>
            </w:r>
          </w:p>
          <w:p w14:paraId="1123DCA3" w14:textId="77777777" w:rsidR="00F43AD6" w:rsidRDefault="00F43AD6" w:rsidP="00382962">
            <w:pPr>
              <w:spacing w:after="0"/>
            </w:pPr>
          </w:p>
          <w:p w14:paraId="60B28BA0" w14:textId="09CBDABD" w:rsidR="00F43AD6" w:rsidRDefault="00F43AD6" w:rsidP="00DF7686">
            <w:pPr>
              <w:spacing w:after="0"/>
            </w:pPr>
            <w:r>
              <w:t xml:space="preserve">“here” links to a page on StudentAid.gov where students can find </w:t>
            </w:r>
            <w:r w:rsidR="0062441A">
              <w:t>the</w:t>
            </w:r>
            <w:r w:rsidR="00DF7686">
              <w:t>ir</w:t>
            </w:r>
            <w:r>
              <w:t xml:space="preserve"> state’s </w:t>
            </w:r>
            <w:r w:rsidR="0062441A">
              <w:t>preference for ordering schools.</w:t>
            </w:r>
          </w:p>
        </w:tc>
      </w:tr>
      <w:tr w:rsidR="00F43AD6" w14:paraId="40978384" w14:textId="77777777" w:rsidTr="00382962">
        <w:trPr>
          <w:trHeight w:val="204"/>
        </w:trPr>
        <w:tc>
          <w:tcPr>
            <w:tcW w:w="10790" w:type="dxa"/>
          </w:tcPr>
          <w:p w14:paraId="6139B953" w14:textId="667E8CA7" w:rsidR="00F43AD6" w:rsidRDefault="00F43AD6" w:rsidP="00382962">
            <w:pPr>
              <w:spacing w:after="0" w:line="240" w:lineRule="auto"/>
            </w:pPr>
            <w:r>
              <w:t xml:space="preserve">Updated the Internal Revenue Service Data Retrieval Tool (IRS DRT) text on the </w:t>
            </w:r>
            <w:r w:rsidRPr="00F86053">
              <w:rPr>
                <w:i/>
              </w:rPr>
              <w:t>FAFSA on the Web</w:t>
            </w:r>
            <w:r>
              <w:t xml:space="preserve"> </w:t>
            </w:r>
            <w:r w:rsidR="00DF7686">
              <w:t>“S</w:t>
            </w:r>
            <w:r>
              <w:t xml:space="preserve">tudent </w:t>
            </w:r>
            <w:r w:rsidR="00DF7686">
              <w:t>F</w:t>
            </w:r>
            <w:r>
              <w:t>inances</w:t>
            </w:r>
            <w:r w:rsidR="00DF7686">
              <w:t xml:space="preserve"> 1” and “Student Finances – Corrections”</w:t>
            </w:r>
            <w:r>
              <w:t xml:space="preserve"> page</w:t>
            </w:r>
            <w:r w:rsidR="00DF7686">
              <w:t>s</w:t>
            </w:r>
            <w:r>
              <w:t xml:space="preserve"> to read:</w:t>
            </w:r>
          </w:p>
          <w:p w14:paraId="7E877CAA" w14:textId="77777777" w:rsidR="00F43AD6" w:rsidRDefault="00F43AD6" w:rsidP="00382962">
            <w:pPr>
              <w:spacing w:after="0" w:line="240" w:lineRule="auto"/>
            </w:pPr>
            <w:r>
              <w:t>To determine if you can use the IRS Data Retrieval Tool to transfer your tax return information from the IRS into your FAFSA, &lt;bold&gt;answer the following question(s):&lt;/bold&gt;</w:t>
            </w:r>
          </w:p>
          <w:p w14:paraId="2EC68BF5" w14:textId="77777777" w:rsidR="00F43AD6" w:rsidRDefault="00F43AD6" w:rsidP="00382962">
            <w:pPr>
              <w:spacing w:after="0" w:line="240" w:lineRule="auto"/>
            </w:pPr>
          </w:p>
          <w:p w14:paraId="11F3F5C5" w14:textId="74EE3576" w:rsidR="00F43AD6" w:rsidRDefault="00F43AD6" w:rsidP="00382962">
            <w:pPr>
              <w:spacing w:after="0" w:line="240" w:lineRule="auto"/>
            </w:pPr>
            <w:r>
              <w:t xml:space="preserve">And on the </w:t>
            </w:r>
            <w:r w:rsidR="00DF7686">
              <w:t xml:space="preserve">“Parent Finances 1” and “Parent Finances – Corrections” </w:t>
            </w:r>
            <w:r>
              <w:t>page</w:t>
            </w:r>
            <w:r w:rsidR="00DF7686">
              <w:t>s</w:t>
            </w:r>
            <w:r>
              <w:t xml:space="preserve"> to read:</w:t>
            </w:r>
          </w:p>
          <w:p w14:paraId="57285025" w14:textId="37C851C6" w:rsidR="00F43AD6" w:rsidRDefault="00F43AD6" w:rsidP="00DF7686">
            <w:pPr>
              <w:spacing w:after="0" w:line="240" w:lineRule="auto"/>
            </w:pPr>
            <w:r>
              <w:t>To determine if you, &lt;the parents</w:t>
            </w:r>
            <w:r w:rsidR="00DF7686">
              <w:t>/</w:t>
            </w:r>
            <w:r>
              <w:t xml:space="preserve"> the mother</w:t>
            </w:r>
            <w:r w:rsidR="00DF7686">
              <w:t>/</w:t>
            </w:r>
            <w:r>
              <w:t>the father&gt;</w:t>
            </w:r>
            <w:r w:rsidR="00002082">
              <w:t xml:space="preserve"> [depending on the parent(‘s’) marital status]</w:t>
            </w:r>
            <w:r>
              <w:t xml:space="preserve">, can use the IRS Data Retrieval Tool to transfer your tax return information from the IRS into the FAFSA, &lt;bold&gt;answer the following question(s):&lt;/bold&gt; </w:t>
            </w:r>
          </w:p>
        </w:tc>
      </w:tr>
    </w:tbl>
    <w:p w14:paraId="135BB007" w14:textId="77777777" w:rsidR="00F43AD6" w:rsidRDefault="00F43AD6" w:rsidP="00B80E7B">
      <w:pPr>
        <w:spacing w:after="0" w:line="240" w:lineRule="auto"/>
      </w:pPr>
    </w:p>
    <w:p w14:paraId="690CCCFF" w14:textId="1AF5E5E2" w:rsidR="006B2ADD" w:rsidRPr="00F113CD" w:rsidRDefault="005D1986" w:rsidP="00B80E7B">
      <w:pPr>
        <w:spacing w:after="0" w:line="240" w:lineRule="auto"/>
      </w:pPr>
      <w:r>
        <w:t>II</w:t>
      </w:r>
      <w:r w:rsidR="00002082">
        <w:t>. Recommended</w:t>
      </w:r>
      <w:r w:rsidR="00B80E7B">
        <w:t xml:space="preserve"> enhancements to the </w:t>
      </w:r>
      <w:r w:rsidR="00F43AD6">
        <w:t>20</w:t>
      </w:r>
      <w:r w:rsidR="00726FAA">
        <w:t>1</w:t>
      </w:r>
      <w:r w:rsidR="00F43AD6">
        <w:t xml:space="preserve">5-2016 </w:t>
      </w:r>
      <w:r w:rsidR="0045068C">
        <w:t xml:space="preserve">FAFSA </w:t>
      </w:r>
      <w:r w:rsidR="008D1BD5">
        <w:t xml:space="preserve">form </w:t>
      </w:r>
      <w:r w:rsidR="0045068C">
        <w:t xml:space="preserve">that have been applied to the </w:t>
      </w:r>
      <w:r w:rsidR="00B80E7B">
        <w:t>201</w:t>
      </w:r>
      <w:r w:rsidR="0045068C">
        <w:t>6-20</w:t>
      </w:r>
      <w:r w:rsidR="00726FAA">
        <w:t>1</w:t>
      </w:r>
      <w:r w:rsidR="0045068C">
        <w:t>7</w:t>
      </w:r>
      <w:r w:rsidR="00B80E7B">
        <w:t xml:space="preserve"> FAFSA</w:t>
      </w:r>
      <w:r w:rsidR="00002082">
        <w:t xml:space="preserve"> form</w:t>
      </w:r>
      <w:r w:rsidR="00B80E7B">
        <w:t>.</w:t>
      </w:r>
    </w:p>
    <w:tbl>
      <w:tblPr>
        <w:tblStyle w:val="TableGrid"/>
        <w:tblW w:w="0" w:type="auto"/>
        <w:tblLook w:val="04A0" w:firstRow="1" w:lastRow="0" w:firstColumn="1" w:lastColumn="0" w:noHBand="0" w:noVBand="1"/>
      </w:tblPr>
      <w:tblGrid>
        <w:gridCol w:w="10790"/>
      </w:tblGrid>
      <w:tr w:rsidR="00F113CD" w:rsidRPr="00F113CD" w14:paraId="3557979A" w14:textId="77777777" w:rsidTr="00547645">
        <w:trPr>
          <w:trHeight w:val="330"/>
        </w:trPr>
        <w:tc>
          <w:tcPr>
            <w:tcW w:w="10790" w:type="dxa"/>
            <w:shd w:val="clear" w:color="auto" w:fill="F79646" w:themeFill="accent6"/>
          </w:tcPr>
          <w:p w14:paraId="2B213E16" w14:textId="77777777" w:rsidR="00D51A54" w:rsidRPr="00F113CD" w:rsidRDefault="00D51A54" w:rsidP="00D51A54">
            <w:pPr>
              <w:spacing w:after="0" w:line="240" w:lineRule="auto"/>
            </w:pPr>
          </w:p>
        </w:tc>
      </w:tr>
      <w:tr w:rsidR="001C3D8F" w:rsidRPr="00F113CD" w14:paraId="002E09A3" w14:textId="77777777" w:rsidTr="00547645">
        <w:trPr>
          <w:trHeight w:val="330"/>
        </w:trPr>
        <w:tc>
          <w:tcPr>
            <w:tcW w:w="10790" w:type="dxa"/>
            <w:shd w:val="clear" w:color="auto" w:fill="auto"/>
          </w:tcPr>
          <w:p w14:paraId="7C5FBEF7" w14:textId="77777777" w:rsidR="001C3D8F" w:rsidRPr="00F113CD" w:rsidRDefault="00B1178D" w:rsidP="00B1178D">
            <w:pPr>
              <w:spacing w:after="0" w:line="240" w:lineRule="auto"/>
            </w:pPr>
            <w:r>
              <w:t>On the paper FAFSA, m</w:t>
            </w:r>
            <w:r w:rsidR="001C3D8F" w:rsidRPr="001C3D8F">
              <w:t>oved page 2 to 9</w:t>
            </w:r>
            <w:r>
              <w:t>,</w:t>
            </w:r>
            <w:r w:rsidR="001C3D8F" w:rsidRPr="001C3D8F">
              <w:t xml:space="preserve"> 9 to 10, and 10 to 2.  As a result of mo</w:t>
            </w:r>
            <w:r w:rsidR="001C3D8F">
              <w:t>ving the notes pages,</w:t>
            </w:r>
            <w:r w:rsidR="001C3D8F" w:rsidRPr="001C3D8F">
              <w:t xml:space="preserve"> all references to</w:t>
            </w:r>
            <w:r>
              <w:t xml:space="preserve"> these pages were updated to</w:t>
            </w:r>
            <w:r w:rsidR="001C3D8F">
              <w:t xml:space="preserve"> reflect the new page</w:t>
            </w:r>
            <w:r>
              <w:t xml:space="preserve"> numbers.</w:t>
            </w:r>
          </w:p>
        </w:tc>
      </w:tr>
      <w:tr w:rsidR="001C3D8F" w:rsidRPr="00F113CD" w14:paraId="528A04D6" w14:textId="77777777" w:rsidTr="00547645">
        <w:trPr>
          <w:trHeight w:val="330"/>
        </w:trPr>
        <w:tc>
          <w:tcPr>
            <w:tcW w:w="10790" w:type="dxa"/>
            <w:shd w:val="clear" w:color="auto" w:fill="auto"/>
          </w:tcPr>
          <w:p w14:paraId="01346818" w14:textId="311F861C" w:rsidR="001C3D8F" w:rsidRPr="00F113CD" w:rsidRDefault="001C3D8F" w:rsidP="001C3D8F">
            <w:pPr>
              <w:spacing w:after="0" w:line="240" w:lineRule="auto"/>
            </w:pPr>
            <w:r w:rsidRPr="008A233F">
              <w:t>Updated IRS Form 1040</w:t>
            </w:r>
            <w:r w:rsidR="00B1178D">
              <w:t xml:space="preserve"> and 1040A</w:t>
            </w:r>
            <w:r>
              <w:t xml:space="preserve"> </w:t>
            </w:r>
            <w:r>
              <w:rPr>
                <w:szCs w:val="24"/>
              </w:rPr>
              <w:t>Tax Line References</w:t>
            </w:r>
            <w:r w:rsidRPr="008A233F">
              <w:t xml:space="preserve"> </w:t>
            </w:r>
            <w:r>
              <w:t xml:space="preserve">in </w:t>
            </w:r>
            <w:r w:rsidR="00002082">
              <w:t>Q</w:t>
            </w:r>
            <w:r w:rsidRPr="008A233F">
              <w:t>uestion</w:t>
            </w:r>
            <w:r>
              <w:t>s</w:t>
            </w:r>
            <w:r w:rsidRPr="008A233F">
              <w:t xml:space="preserve"> 37</w:t>
            </w:r>
            <w:r>
              <w:t>and 86</w:t>
            </w:r>
            <w:r w:rsidRPr="008A233F">
              <w:t xml:space="preserve"> text to “Enter </w:t>
            </w:r>
            <w:r>
              <w:t xml:space="preserve">[…] </w:t>
            </w:r>
            <w:r w:rsidRPr="008A233F">
              <w:t>income tax for 2015. Income tax amount is on IRS Form 1040—line 56 minus line 46; 1040A—line 28 minus line 36; or 1040EZ—line 10.”</w:t>
            </w:r>
          </w:p>
        </w:tc>
      </w:tr>
      <w:tr w:rsidR="001C3D8F" w:rsidRPr="00F113CD" w14:paraId="5439EF3C" w14:textId="77777777" w:rsidTr="00547645">
        <w:trPr>
          <w:trHeight w:val="330"/>
        </w:trPr>
        <w:tc>
          <w:tcPr>
            <w:tcW w:w="10790" w:type="dxa"/>
            <w:shd w:val="clear" w:color="auto" w:fill="auto"/>
          </w:tcPr>
          <w:p w14:paraId="13E85CB9" w14:textId="471C92F3" w:rsidR="001C3D8F" w:rsidRPr="001C3D8F" w:rsidRDefault="00C33B8B" w:rsidP="00B1178D">
            <w:pPr>
              <w:spacing w:after="0" w:line="240" w:lineRule="auto"/>
            </w:pPr>
            <w:r>
              <w:t>Amended</w:t>
            </w:r>
            <w:r w:rsidR="001C3D8F">
              <w:t xml:space="preserve"> </w:t>
            </w:r>
            <w:r w:rsidR="00A5426D">
              <w:t>the</w:t>
            </w:r>
            <w:r>
              <w:t xml:space="preserve"> informational </w:t>
            </w:r>
            <w:r w:rsidR="001C3D8F">
              <w:t>text</w:t>
            </w:r>
            <w:r w:rsidR="00B1178D">
              <w:t xml:space="preserve"> for</w:t>
            </w:r>
            <w:r w:rsidR="001C3D8F">
              <w:t xml:space="preserve"> Step 6</w:t>
            </w:r>
            <w:r w:rsidR="003C4BA9">
              <w:t xml:space="preserve"> to read: </w:t>
            </w:r>
            <w:r w:rsidR="001C3D8F">
              <w:t xml:space="preserve"> </w:t>
            </w:r>
            <w:r w:rsidR="001C3D8F" w:rsidRPr="001C3D8F">
              <w:t>“</w:t>
            </w:r>
            <w:r w:rsidR="00002082" w:rsidRPr="00002082">
              <w:t xml:space="preserve">Enter the six-digit federal school code and your housing plans for each college or school you wish to receive your FAFSA information. You can find the school codes at </w:t>
            </w:r>
            <w:r w:rsidR="00002082" w:rsidRPr="00002082">
              <w:rPr>
                <w:b/>
                <w:bCs/>
              </w:rPr>
              <w:t xml:space="preserve">www.fafsa.gov </w:t>
            </w:r>
            <w:r w:rsidR="00002082" w:rsidRPr="00002082">
              <w:t xml:space="preserve">or by calling 1-800-433-3243. If you cannot obtain a code, write in the complete name, address, city and state of the college. All of the information you included on your FAFSA, </w:t>
            </w:r>
            <w:r w:rsidR="00002082" w:rsidRPr="00002082">
              <w:rPr>
                <w:i/>
                <w:iCs/>
              </w:rPr>
              <w:t>with the exception of the list of colleges</w:t>
            </w:r>
            <w:r w:rsidR="00002082" w:rsidRPr="00002082">
              <w:t xml:space="preserve">, will be sent to each of the colleges you listed. In addition, all of your FAFSA information, </w:t>
            </w:r>
            <w:r w:rsidR="00002082" w:rsidRPr="00002082">
              <w:rPr>
                <w:i/>
                <w:iCs/>
              </w:rPr>
              <w:t>including the list of colleges</w:t>
            </w:r>
            <w:r w:rsidR="00002082" w:rsidRPr="00002082">
              <w:t xml:space="preserve">, will be sent to your state student grant agency. For federal student aid purposes, it does not matter in what order you list your selected schools. However, placing schools that are located in your state of legal residence first may help you obtain state aid. Check with your state grant agency for more information. To find out how to have more colleges receive your FAFSA information, read </w:t>
            </w:r>
            <w:r w:rsidR="00002082" w:rsidRPr="00002082">
              <w:rPr>
                <w:b/>
                <w:bCs/>
                <w:i/>
                <w:iCs/>
              </w:rPr>
              <w:t xml:space="preserve">What is the FAFSA? </w:t>
            </w:r>
            <w:r w:rsidR="00002082" w:rsidRPr="00002082">
              <w:t>on page 2.</w:t>
            </w:r>
            <w:r w:rsidR="00002082">
              <w:t>”</w:t>
            </w:r>
          </w:p>
        </w:tc>
      </w:tr>
    </w:tbl>
    <w:p w14:paraId="4D9BBC52" w14:textId="77777777" w:rsidR="00547645" w:rsidRDefault="00547645" w:rsidP="00547645">
      <w:pPr>
        <w:spacing w:after="0" w:line="240" w:lineRule="auto"/>
      </w:pPr>
    </w:p>
    <w:p w14:paraId="6A94625D" w14:textId="597AD99A" w:rsidR="00891B4A" w:rsidRDefault="005D1986" w:rsidP="00B80E7B">
      <w:pPr>
        <w:spacing w:after="0" w:line="240" w:lineRule="auto"/>
      </w:pPr>
      <w:r>
        <w:lastRenderedPageBreak/>
        <w:t>III</w:t>
      </w:r>
      <w:r w:rsidR="004D2BB4">
        <w:t>. These enhancements</w:t>
      </w:r>
      <w:r w:rsidR="008D1BD5">
        <w:t xml:space="preserve"> to the 2016-2017 FAFSA form</w:t>
      </w:r>
      <w:r w:rsidR="004D2BB4">
        <w:t xml:space="preserve"> </w:t>
      </w:r>
      <w:r w:rsidR="00547645" w:rsidRPr="00F113CD">
        <w:t xml:space="preserve">include resolution </w:t>
      </w:r>
      <w:r w:rsidR="004D2BB4">
        <w:t>to the p</w:t>
      </w:r>
      <w:r w:rsidR="00547645" w:rsidRPr="00F113CD">
        <w:t xml:space="preserve">ublic comment period announced in the Federal Register </w:t>
      </w:r>
      <w:r w:rsidR="00547645">
        <w:t>on August 12, 2015</w:t>
      </w:r>
      <w:r w:rsidR="00547645" w:rsidRPr="00F113CD">
        <w:t>.</w:t>
      </w:r>
    </w:p>
    <w:tbl>
      <w:tblPr>
        <w:tblStyle w:val="TableGrid"/>
        <w:tblW w:w="4806" w:type="pct"/>
        <w:tblLook w:val="04A0" w:firstRow="1" w:lastRow="0" w:firstColumn="1" w:lastColumn="0" w:noHBand="0" w:noVBand="1"/>
      </w:tblPr>
      <w:tblGrid>
        <w:gridCol w:w="1878"/>
        <w:gridCol w:w="8711"/>
      </w:tblGrid>
      <w:tr w:rsidR="008D1ABB" w:rsidRPr="00F113CD" w14:paraId="4A39D8A3" w14:textId="77777777" w:rsidTr="00DA77FB">
        <w:trPr>
          <w:trHeight w:val="330"/>
        </w:trPr>
        <w:tc>
          <w:tcPr>
            <w:tcW w:w="5000" w:type="pct"/>
            <w:gridSpan w:val="2"/>
            <w:shd w:val="clear" w:color="auto" w:fill="F79646" w:themeFill="accent6"/>
          </w:tcPr>
          <w:p w14:paraId="598E7C0D" w14:textId="77777777" w:rsidR="008D1ABB" w:rsidRPr="00F113CD" w:rsidRDefault="008D1ABB" w:rsidP="008B21F1">
            <w:pPr>
              <w:spacing w:after="0" w:line="240" w:lineRule="auto"/>
            </w:pPr>
          </w:p>
        </w:tc>
      </w:tr>
      <w:tr w:rsidR="006D6DC5" w:rsidRPr="006B2ADD" w14:paraId="23D84FD4" w14:textId="77777777" w:rsidTr="00DA77FB">
        <w:tc>
          <w:tcPr>
            <w:tcW w:w="5000" w:type="pct"/>
            <w:gridSpan w:val="2"/>
            <w:vAlign w:val="center"/>
          </w:tcPr>
          <w:p w14:paraId="2838BDDB" w14:textId="77777777" w:rsidR="006D6DC5" w:rsidRPr="003A148D" w:rsidRDefault="006D6DC5" w:rsidP="0045068C">
            <w:pPr>
              <w:spacing w:after="0" w:line="240" w:lineRule="auto"/>
              <w:jc w:val="center"/>
              <w:rPr>
                <w:rFonts w:asciiTheme="minorHAnsi" w:hAnsiTheme="minorHAnsi" w:cs="Arial"/>
                <w:b/>
                <w:color w:val="222222"/>
                <w:shd w:val="clear" w:color="auto" w:fill="FFFFFF"/>
              </w:rPr>
            </w:pPr>
            <w:r w:rsidRPr="003A148D">
              <w:rPr>
                <w:rFonts w:asciiTheme="minorHAnsi" w:hAnsiTheme="minorHAnsi" w:cs="Arial"/>
                <w:b/>
                <w:color w:val="222222"/>
                <w:shd w:val="clear" w:color="auto" w:fill="FFFFFF"/>
              </w:rPr>
              <w:t>Page 1</w:t>
            </w:r>
          </w:p>
        </w:tc>
      </w:tr>
      <w:tr w:rsidR="00C3372F" w:rsidRPr="006B2ADD" w14:paraId="6050E3A1" w14:textId="77777777" w:rsidTr="00DA77FB">
        <w:tc>
          <w:tcPr>
            <w:tcW w:w="5000" w:type="pct"/>
            <w:gridSpan w:val="2"/>
          </w:tcPr>
          <w:p w14:paraId="3C7B469E" w14:textId="64A61231" w:rsidR="00C3372F" w:rsidRPr="006B2ADD" w:rsidRDefault="00C3372F" w:rsidP="005F32A7">
            <w:pPr>
              <w:spacing w:after="0" w:line="240" w:lineRule="auto"/>
              <w:rPr>
                <w:rFonts w:asciiTheme="minorHAnsi" w:hAnsiTheme="minorHAnsi" w:cs="Arial"/>
                <w:color w:val="222222"/>
              </w:rPr>
            </w:pPr>
            <w:r w:rsidRPr="006B2ADD">
              <w:rPr>
                <w:rFonts w:asciiTheme="minorHAnsi" w:hAnsiTheme="minorHAnsi" w:cs="Arial"/>
                <w:color w:val="222222"/>
                <w:shd w:val="clear" w:color="auto" w:fill="FFFFFF"/>
              </w:rPr>
              <w:t xml:space="preserve">In the section labeled “Filling Out the FAFSA,” </w:t>
            </w:r>
            <w:r>
              <w:rPr>
                <w:rFonts w:asciiTheme="minorHAnsi" w:hAnsiTheme="minorHAnsi" w:cs="Arial"/>
                <w:color w:val="222222"/>
                <w:shd w:val="clear" w:color="auto" w:fill="FFFFFF"/>
              </w:rPr>
              <w:t>added</w:t>
            </w:r>
            <w:r w:rsidRPr="006B2ADD">
              <w:rPr>
                <w:rFonts w:asciiTheme="minorHAnsi" w:hAnsiTheme="minorHAnsi" w:cs="Arial"/>
                <w:color w:val="222222"/>
                <w:shd w:val="clear" w:color="auto" w:fill="FFFFFF"/>
              </w:rPr>
              <w:t xml:space="preserve"> “or other unusual circumstances (such as high unreimbursed medical or dental expenses)” after “(such as loss of employ</w:t>
            </w:r>
            <w:r w:rsidRPr="006B2ADD">
              <w:rPr>
                <w:rStyle w:val="aqj"/>
                <w:rFonts w:asciiTheme="minorHAnsi" w:hAnsiTheme="minorHAnsi" w:cs="Arial"/>
                <w:color w:val="222222"/>
                <w:shd w:val="clear" w:color="auto" w:fill="FFFFFF"/>
              </w:rPr>
              <w:t>ment)” in the</w:t>
            </w:r>
            <w:r w:rsidRPr="006B2ADD">
              <w:rPr>
                <w:rStyle w:val="apple-converted-space"/>
                <w:rFonts w:asciiTheme="minorHAnsi" w:hAnsiTheme="minorHAnsi" w:cs="Arial"/>
                <w:color w:val="222222"/>
                <w:shd w:val="clear" w:color="auto" w:fill="FFFFFF"/>
              </w:rPr>
              <w:t> </w:t>
            </w:r>
            <w:r w:rsidRPr="006B2ADD">
              <w:rPr>
                <w:rFonts w:asciiTheme="minorHAnsi" w:hAnsiTheme="minorHAnsi" w:cs="Arial"/>
                <w:color w:val="222222"/>
                <w:shd w:val="clear" w:color="auto" w:fill="FFFFFF"/>
              </w:rPr>
              <w:t>first sentence.</w:t>
            </w:r>
          </w:p>
        </w:tc>
      </w:tr>
      <w:tr w:rsidR="00C3372F" w:rsidRPr="006B2ADD" w14:paraId="2952EE77" w14:textId="77777777" w:rsidTr="00DA77FB">
        <w:tc>
          <w:tcPr>
            <w:tcW w:w="5000" w:type="pct"/>
            <w:gridSpan w:val="2"/>
          </w:tcPr>
          <w:p w14:paraId="1A39753A" w14:textId="77777777" w:rsidR="00C3372F" w:rsidRPr="006B2ADD" w:rsidRDefault="00C3372F" w:rsidP="00B766AA">
            <w:pPr>
              <w:spacing w:after="0" w:line="240" w:lineRule="auto"/>
              <w:rPr>
                <w:rFonts w:asciiTheme="minorHAnsi" w:hAnsiTheme="minorHAnsi" w:cs="Arial"/>
                <w:color w:val="222222"/>
              </w:rPr>
            </w:pPr>
            <w:r w:rsidRPr="006B2ADD">
              <w:rPr>
                <w:rFonts w:asciiTheme="minorHAnsi" w:hAnsiTheme="minorHAnsi" w:cs="Arial"/>
                <w:color w:val="222222"/>
                <w:shd w:val="clear" w:color="auto" w:fill="FFFFFF"/>
              </w:rPr>
              <w:t>In the section labeled “Let’s Get Started!” insert</w:t>
            </w:r>
            <w:r>
              <w:rPr>
                <w:rFonts w:asciiTheme="minorHAnsi" w:hAnsiTheme="minorHAnsi" w:cs="Arial"/>
                <w:color w:val="222222"/>
                <w:shd w:val="clear" w:color="auto" w:fill="FFFFFF"/>
              </w:rPr>
              <w:t>ed</w:t>
            </w:r>
            <w:r w:rsidRPr="006B2ADD">
              <w:rPr>
                <w:rFonts w:asciiTheme="minorHAnsi" w:hAnsiTheme="minorHAnsi" w:cs="Arial"/>
                <w:color w:val="222222"/>
                <w:shd w:val="clear" w:color="auto" w:fill="FFFFFF"/>
              </w:rPr>
              <w:t xml:space="preserve"> “on pages 9 and 10” after “Refer to the notes</w:t>
            </w:r>
            <w:r>
              <w:rPr>
                <w:rFonts w:asciiTheme="minorHAnsi" w:hAnsiTheme="minorHAnsi" w:cs="Arial"/>
                <w:color w:val="222222"/>
                <w:shd w:val="clear" w:color="auto" w:fill="FFFFFF"/>
              </w:rPr>
              <w:t>..</w:t>
            </w:r>
            <w:r w:rsidRPr="006B2ADD">
              <w:rPr>
                <w:rFonts w:asciiTheme="minorHAnsi" w:hAnsiTheme="minorHAnsi" w:cs="Arial"/>
                <w:color w:val="222222"/>
                <w:shd w:val="clear" w:color="auto" w:fill="FFFFFF"/>
              </w:rPr>
              <w:t>.”</w:t>
            </w:r>
          </w:p>
        </w:tc>
      </w:tr>
      <w:tr w:rsidR="0004273F" w:rsidRPr="006B2ADD" w14:paraId="32FE5F77" w14:textId="77777777" w:rsidTr="004D2BB4">
        <w:trPr>
          <w:trHeight w:val="1457"/>
        </w:trPr>
        <w:tc>
          <w:tcPr>
            <w:tcW w:w="5000" w:type="pct"/>
            <w:gridSpan w:val="2"/>
          </w:tcPr>
          <w:p w14:paraId="72F61663" w14:textId="450D05BE" w:rsidR="0004273F" w:rsidRDefault="004D2BB4" w:rsidP="00D00EB0">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Added state deadline information for</w:t>
            </w:r>
            <w:r w:rsidR="0004273F">
              <w:rPr>
                <w:rFonts w:asciiTheme="minorHAnsi" w:hAnsiTheme="minorHAnsi" w:cs="Arial"/>
                <w:color w:val="222222"/>
                <w:shd w:val="clear" w:color="auto" w:fill="FFFFFF"/>
              </w:rPr>
              <w:t xml:space="preserve"> </w:t>
            </w:r>
            <w:r>
              <w:rPr>
                <w:rFonts w:asciiTheme="minorHAnsi" w:hAnsiTheme="minorHAnsi" w:cs="Arial"/>
                <w:color w:val="222222"/>
                <w:shd w:val="clear" w:color="auto" w:fill="FFFFFF"/>
              </w:rPr>
              <w:t>Nevada, Ohio and Texas.</w:t>
            </w:r>
          </w:p>
          <w:p w14:paraId="3A258500" w14:textId="77D7755A" w:rsidR="0004273F" w:rsidRPr="004D2BB4" w:rsidRDefault="004D2BB4" w:rsidP="005F32A7">
            <w:pPr>
              <w:pStyle w:val="ListParagraph"/>
              <w:numPr>
                <w:ilvl w:val="0"/>
                <w:numId w:val="8"/>
              </w:num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Nevada</w:t>
            </w:r>
            <w:r w:rsidR="0004273F" w:rsidRPr="0004273F">
              <w:rPr>
                <w:rFonts w:asciiTheme="minorHAnsi" w:hAnsiTheme="minorHAnsi" w:cs="Arial"/>
                <w:color w:val="222222"/>
                <w:shd w:val="clear" w:color="auto" w:fill="FFFFFF"/>
              </w:rPr>
              <w:t>:</w:t>
            </w:r>
            <w:r>
              <w:rPr>
                <w:rFonts w:asciiTheme="minorHAnsi" w:hAnsiTheme="minorHAnsi" w:cs="Arial"/>
                <w:color w:val="222222"/>
                <w:shd w:val="clear" w:color="auto" w:fill="FFFFFF"/>
              </w:rPr>
              <w:t xml:space="preserve">  </w:t>
            </w:r>
            <w:r w:rsidR="0004273F" w:rsidRPr="004D2BB4">
              <w:rPr>
                <w:rFonts w:asciiTheme="minorHAnsi" w:hAnsiTheme="minorHAnsi" w:cs="Arial"/>
                <w:color w:val="222222"/>
                <w:shd w:val="clear" w:color="auto" w:fill="FFFFFF"/>
              </w:rPr>
              <w:t xml:space="preserve">Silver State Opportunity Grant - as soon as possible after January 1, 2016. </w:t>
            </w:r>
            <w:r w:rsidR="00726FAA">
              <w:rPr>
                <w:rFonts w:asciiTheme="minorHAnsi" w:hAnsiTheme="minorHAnsi" w:cs="Arial"/>
                <w:color w:val="222222"/>
                <w:shd w:val="clear" w:color="auto" w:fill="FFFFFF"/>
              </w:rPr>
              <w:t>$</w:t>
            </w:r>
            <w:r w:rsidR="0004273F" w:rsidRPr="004D2BB4">
              <w:rPr>
                <w:rFonts w:asciiTheme="minorHAnsi" w:hAnsiTheme="minorHAnsi" w:cs="Arial"/>
                <w:color w:val="222222"/>
                <w:shd w:val="clear" w:color="auto" w:fill="FFFFFF"/>
              </w:rPr>
              <w:t xml:space="preserve">All other aid - </w:t>
            </w:r>
            <w:r w:rsidR="00726FAA">
              <w:rPr>
                <w:rFonts w:asciiTheme="minorHAnsi" w:hAnsiTheme="minorHAnsi" w:cs="Arial"/>
                <w:color w:val="222222"/>
                <w:shd w:val="clear" w:color="auto" w:fill="FFFFFF"/>
              </w:rPr>
              <w:t>Contact</w:t>
            </w:r>
            <w:r w:rsidR="0004273F" w:rsidRPr="004D2BB4">
              <w:rPr>
                <w:rFonts w:asciiTheme="minorHAnsi" w:hAnsiTheme="minorHAnsi" w:cs="Arial"/>
                <w:color w:val="222222"/>
                <w:shd w:val="clear" w:color="auto" w:fill="FFFFFF"/>
              </w:rPr>
              <w:t xml:space="preserve"> your financial aid administrator.</w:t>
            </w:r>
            <w:r>
              <w:rPr>
                <w:rFonts w:asciiTheme="minorHAnsi" w:hAnsiTheme="minorHAnsi" w:cs="Arial"/>
                <w:color w:val="222222"/>
                <w:shd w:val="clear" w:color="auto" w:fill="FFFFFF"/>
              </w:rPr>
              <w:t>*</w:t>
            </w:r>
          </w:p>
          <w:p w14:paraId="15D659F8" w14:textId="356BAD60" w:rsidR="0004273F" w:rsidRPr="0004273F" w:rsidRDefault="004D2BB4" w:rsidP="0004273F">
            <w:pPr>
              <w:pStyle w:val="ListParagraph"/>
              <w:numPr>
                <w:ilvl w:val="0"/>
                <w:numId w:val="9"/>
              </w:numPr>
              <w:spacing w:after="0" w:line="240" w:lineRule="auto"/>
              <w:rPr>
                <w:rFonts w:asciiTheme="minorHAnsi" w:hAnsiTheme="minorHAnsi" w:cs="Arial"/>
                <w:color w:val="222222"/>
              </w:rPr>
            </w:pPr>
            <w:r>
              <w:rPr>
                <w:rFonts w:asciiTheme="minorHAnsi" w:hAnsiTheme="minorHAnsi" w:cs="Arial"/>
                <w:color w:val="222222"/>
                <w:shd w:val="clear" w:color="auto" w:fill="FFFFFF"/>
              </w:rPr>
              <w:t>Ohio</w:t>
            </w:r>
            <w:r w:rsidR="0004273F" w:rsidRPr="0004273F">
              <w:rPr>
                <w:rFonts w:asciiTheme="minorHAnsi" w:hAnsiTheme="minorHAnsi" w:cs="Arial"/>
                <w:color w:val="222222"/>
                <w:shd w:val="clear" w:color="auto" w:fill="FFFFFF"/>
              </w:rPr>
              <w:t>:  October 1, 2016 (date received)</w:t>
            </w:r>
          </w:p>
          <w:p w14:paraId="0C26F7F8" w14:textId="77777777" w:rsidR="0004273F" w:rsidRDefault="004D2BB4" w:rsidP="0004273F">
            <w:pPr>
              <w:pStyle w:val="ListParagraph"/>
              <w:numPr>
                <w:ilvl w:val="0"/>
                <w:numId w:val="9"/>
              </w:num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Texas</w:t>
            </w:r>
            <w:r w:rsidR="0004273F" w:rsidRPr="0004273F">
              <w:rPr>
                <w:rFonts w:asciiTheme="minorHAnsi" w:hAnsiTheme="minorHAnsi" w:cs="Arial"/>
                <w:color w:val="222222"/>
                <w:shd w:val="clear" w:color="auto" w:fill="FFFFFF"/>
              </w:rPr>
              <w:t xml:space="preserve">: </w:t>
            </w:r>
            <w:r w:rsidR="0004273F">
              <w:rPr>
                <w:rFonts w:asciiTheme="minorHAnsi" w:hAnsiTheme="minorHAnsi" w:cs="Arial"/>
                <w:color w:val="222222"/>
                <w:shd w:val="clear" w:color="auto" w:fill="FFFFFF"/>
              </w:rPr>
              <w:t xml:space="preserve"> March 15, 2016 (date received)</w:t>
            </w:r>
          </w:p>
          <w:p w14:paraId="05EA5A49" w14:textId="77777777" w:rsidR="00726FAA" w:rsidRDefault="00726FAA" w:rsidP="00F86053">
            <w:pPr>
              <w:spacing w:after="0" w:line="240" w:lineRule="auto"/>
              <w:ind w:left="720"/>
              <w:rPr>
                <w:rFonts w:asciiTheme="minorHAnsi" w:hAnsiTheme="minorHAnsi" w:cs="Arial"/>
                <w:color w:val="222222"/>
                <w:shd w:val="clear" w:color="auto" w:fill="FFFFFF"/>
              </w:rPr>
            </w:pPr>
          </w:p>
          <w:p w14:paraId="14E58ADD" w14:textId="5EC58E27" w:rsidR="00726FAA" w:rsidRDefault="00726FAA" w:rsidP="00F86053">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Added a new symbol and definition to the bottom of the state deadline table:</w:t>
            </w:r>
          </w:p>
          <w:p w14:paraId="3D925CC9" w14:textId="1FA2327A" w:rsidR="00726FAA" w:rsidRPr="00F86053" w:rsidRDefault="00726FAA" w:rsidP="00F86053">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 Awards made until funds are depleted.</w:t>
            </w:r>
          </w:p>
        </w:tc>
      </w:tr>
      <w:tr w:rsidR="00C3372F" w:rsidRPr="006B2ADD" w14:paraId="7113969B" w14:textId="77777777" w:rsidTr="00DA77FB">
        <w:tc>
          <w:tcPr>
            <w:tcW w:w="5000" w:type="pct"/>
            <w:gridSpan w:val="2"/>
          </w:tcPr>
          <w:p w14:paraId="71B61369" w14:textId="77777777" w:rsidR="00C3372F" w:rsidRPr="003A148D" w:rsidRDefault="00C3372F" w:rsidP="0045068C">
            <w:pPr>
              <w:spacing w:after="0" w:line="240" w:lineRule="auto"/>
              <w:jc w:val="center"/>
              <w:rPr>
                <w:rFonts w:asciiTheme="minorHAnsi" w:hAnsiTheme="minorHAnsi" w:cs="Arial"/>
                <w:b/>
                <w:color w:val="222222"/>
              </w:rPr>
            </w:pPr>
            <w:r w:rsidRPr="003A148D">
              <w:rPr>
                <w:rFonts w:asciiTheme="minorHAnsi" w:hAnsiTheme="minorHAnsi" w:cs="Arial"/>
                <w:b/>
                <w:color w:val="222222"/>
                <w:shd w:val="clear" w:color="auto" w:fill="FFFFFF"/>
              </w:rPr>
              <w:t>Page 2</w:t>
            </w:r>
          </w:p>
        </w:tc>
      </w:tr>
      <w:tr w:rsidR="00DA77FB" w:rsidRPr="006B2ADD" w14:paraId="7F801148" w14:textId="77777777" w:rsidTr="008D6CDE">
        <w:trPr>
          <w:trHeight w:val="1070"/>
        </w:trPr>
        <w:tc>
          <w:tcPr>
            <w:tcW w:w="5000" w:type="pct"/>
            <w:gridSpan w:val="2"/>
          </w:tcPr>
          <w:p w14:paraId="70BEACC8" w14:textId="5DF7790E" w:rsidR="004D2BB4" w:rsidRDefault="00DA77FB" w:rsidP="00B766AA">
            <w:pPr>
              <w:spacing w:after="0" w:line="240" w:lineRule="auto"/>
              <w:rPr>
                <w:rFonts w:asciiTheme="minorHAnsi" w:hAnsiTheme="minorHAnsi" w:cs="Arial"/>
                <w:color w:val="222222"/>
                <w:shd w:val="clear" w:color="auto" w:fill="FFFFFF"/>
              </w:rPr>
            </w:pPr>
            <w:r w:rsidRPr="006B2ADD">
              <w:rPr>
                <w:rFonts w:asciiTheme="minorHAnsi" w:hAnsiTheme="minorHAnsi" w:cs="Arial"/>
                <w:color w:val="222222"/>
                <w:shd w:val="clear" w:color="auto" w:fill="FFFFFF"/>
              </w:rPr>
              <w:t>Replace</w:t>
            </w:r>
            <w:r>
              <w:rPr>
                <w:rFonts w:asciiTheme="minorHAnsi" w:hAnsiTheme="minorHAnsi" w:cs="Arial"/>
                <w:color w:val="222222"/>
                <w:shd w:val="clear" w:color="auto" w:fill="FFFFFF"/>
              </w:rPr>
              <w:t>d</w:t>
            </w:r>
            <w:r w:rsidRPr="006B2ADD">
              <w:rPr>
                <w:rFonts w:asciiTheme="minorHAnsi" w:hAnsiTheme="minorHAnsi" w:cs="Arial"/>
                <w:color w:val="222222"/>
                <w:shd w:val="clear" w:color="auto" w:fill="FFFFFF"/>
              </w:rPr>
              <w:t xml:space="preserve"> “aid” with “student financial aid” in the</w:t>
            </w:r>
            <w:r w:rsidR="004D2BB4">
              <w:rPr>
                <w:rFonts w:asciiTheme="minorHAnsi" w:hAnsiTheme="minorHAnsi" w:cs="Arial"/>
                <w:color w:val="222222"/>
                <w:shd w:val="clear" w:color="auto" w:fill="FFFFFF"/>
              </w:rPr>
              <w:t xml:space="preserve"> following</w:t>
            </w:r>
            <w:r w:rsidRPr="006B2ADD">
              <w:rPr>
                <w:rFonts w:asciiTheme="minorHAnsi" w:hAnsiTheme="minorHAnsi" w:cs="Arial"/>
                <w:color w:val="222222"/>
                <w:shd w:val="clear" w:color="auto" w:fill="FFFFFF"/>
              </w:rPr>
              <w:t xml:space="preserve"> </w:t>
            </w:r>
            <w:r w:rsidR="004D2BB4">
              <w:rPr>
                <w:rFonts w:asciiTheme="minorHAnsi" w:hAnsiTheme="minorHAnsi" w:cs="Arial"/>
                <w:color w:val="222222"/>
                <w:shd w:val="clear" w:color="auto" w:fill="FFFFFF"/>
              </w:rPr>
              <w:t xml:space="preserve">section </w:t>
            </w:r>
            <w:r w:rsidRPr="006B2ADD">
              <w:rPr>
                <w:rFonts w:asciiTheme="minorHAnsi" w:hAnsiTheme="minorHAnsi" w:cs="Arial"/>
                <w:color w:val="222222"/>
                <w:shd w:val="clear" w:color="auto" w:fill="FFFFFF"/>
              </w:rPr>
              <w:t xml:space="preserve">headings </w:t>
            </w:r>
            <w:r w:rsidR="004D2BB4">
              <w:rPr>
                <w:rFonts w:asciiTheme="minorHAnsi" w:hAnsiTheme="minorHAnsi" w:cs="Arial"/>
                <w:color w:val="222222"/>
                <w:shd w:val="clear" w:color="auto" w:fill="FFFFFF"/>
              </w:rPr>
              <w:t>to read:</w:t>
            </w:r>
          </w:p>
          <w:p w14:paraId="79EBE66C" w14:textId="076066EB" w:rsidR="004D2BB4" w:rsidRDefault="004D2BB4" w:rsidP="00B766AA">
            <w:pPr>
              <w:spacing w:after="0" w:line="240" w:lineRule="auto"/>
              <w:rPr>
                <w:rFonts w:asciiTheme="minorHAnsi" w:hAnsiTheme="minorHAnsi" w:cs="Arial"/>
                <w:color w:val="222222"/>
                <w:shd w:val="clear" w:color="auto" w:fill="FFFFFF"/>
              </w:rPr>
            </w:pPr>
            <w:r w:rsidRPr="004D2BB4">
              <w:rPr>
                <w:rFonts w:asciiTheme="minorHAnsi" w:hAnsiTheme="minorHAnsi" w:cs="Arial"/>
                <w:color w:val="222222"/>
                <w:shd w:val="clear" w:color="auto" w:fill="FFFFFF"/>
              </w:rPr>
              <w:t>How much student financial aid will I receive?</w:t>
            </w:r>
          </w:p>
          <w:p w14:paraId="18590297" w14:textId="02B9623A" w:rsidR="004D2BB4" w:rsidRDefault="004D2BB4" w:rsidP="00B766AA">
            <w:pPr>
              <w:spacing w:after="0" w:line="240" w:lineRule="auto"/>
              <w:rPr>
                <w:rFonts w:asciiTheme="minorHAnsi" w:hAnsiTheme="minorHAnsi" w:cs="Arial"/>
                <w:color w:val="222222"/>
                <w:shd w:val="clear" w:color="auto" w:fill="FFFFFF"/>
              </w:rPr>
            </w:pPr>
            <w:r w:rsidRPr="004D2BB4">
              <w:rPr>
                <w:rFonts w:asciiTheme="minorHAnsi" w:hAnsiTheme="minorHAnsi" w:cs="Arial"/>
                <w:color w:val="222222"/>
                <w:shd w:val="clear" w:color="auto" w:fill="FFFFFF"/>
              </w:rPr>
              <w:t>When will I receive the student financial aid?</w:t>
            </w:r>
          </w:p>
          <w:p w14:paraId="1785B511" w14:textId="545F5A33" w:rsidR="00DA77FB" w:rsidRPr="008D6CDE" w:rsidRDefault="004D2BB4" w:rsidP="00B766AA">
            <w:pPr>
              <w:spacing w:after="0" w:line="240" w:lineRule="auto"/>
              <w:rPr>
                <w:rFonts w:asciiTheme="minorHAnsi" w:hAnsiTheme="minorHAnsi" w:cs="Arial"/>
                <w:color w:val="222222"/>
                <w:shd w:val="clear" w:color="auto" w:fill="FFFFFF"/>
              </w:rPr>
            </w:pPr>
            <w:r w:rsidRPr="004D2BB4">
              <w:rPr>
                <w:rFonts w:asciiTheme="minorHAnsi" w:hAnsiTheme="minorHAnsi" w:cs="Arial"/>
                <w:color w:val="222222"/>
                <w:shd w:val="clear" w:color="auto" w:fill="FFFFFF"/>
              </w:rPr>
              <w:t>Where can I receive more information on student financial aid?</w:t>
            </w:r>
          </w:p>
        </w:tc>
      </w:tr>
      <w:tr w:rsidR="00DA77FB" w:rsidRPr="006B2ADD" w14:paraId="52792EB9" w14:textId="77777777" w:rsidTr="00DA77FB">
        <w:tc>
          <w:tcPr>
            <w:tcW w:w="5000" w:type="pct"/>
            <w:gridSpan w:val="2"/>
          </w:tcPr>
          <w:p w14:paraId="6F23FBA0" w14:textId="1771562A" w:rsidR="00DA77FB" w:rsidRPr="006B2ADD" w:rsidRDefault="00DA77FB" w:rsidP="0004273F">
            <w:pPr>
              <w:spacing w:after="0" w:line="240" w:lineRule="auto"/>
              <w:rPr>
                <w:rFonts w:asciiTheme="minorHAnsi" w:hAnsiTheme="minorHAnsi" w:cs="Arial"/>
                <w:color w:val="222222"/>
              </w:rPr>
            </w:pPr>
            <w:r w:rsidRPr="006B2ADD">
              <w:rPr>
                <w:rFonts w:asciiTheme="minorHAnsi" w:hAnsiTheme="minorHAnsi" w:cs="Arial"/>
                <w:color w:val="222222"/>
                <w:shd w:val="clear" w:color="auto" w:fill="FFFFFF"/>
              </w:rPr>
              <w:t>In the section labeled</w:t>
            </w:r>
            <w:r w:rsidR="00125917">
              <w:rPr>
                <w:rFonts w:asciiTheme="minorHAnsi" w:hAnsiTheme="minorHAnsi" w:cs="Arial"/>
                <w:color w:val="222222"/>
                <w:shd w:val="clear" w:color="auto" w:fill="FFFFFF"/>
              </w:rPr>
              <w:t>, “</w:t>
            </w:r>
            <w:r w:rsidR="008D6CDE" w:rsidRPr="008D6CDE">
              <w:rPr>
                <w:rFonts w:asciiTheme="minorHAnsi" w:hAnsiTheme="minorHAnsi" w:cs="Arial"/>
                <w:color w:val="222222"/>
                <w:shd w:val="clear" w:color="auto" w:fill="FFFFFF"/>
              </w:rPr>
              <w:t>How much student financial aid will I receive?</w:t>
            </w:r>
            <w:r w:rsidR="008D6CDE">
              <w:rPr>
                <w:rFonts w:asciiTheme="minorHAnsi" w:hAnsiTheme="minorHAnsi" w:cs="Arial"/>
                <w:color w:val="222222"/>
                <w:shd w:val="clear" w:color="auto" w:fill="FFFFFF"/>
              </w:rPr>
              <w:t>”</w:t>
            </w:r>
            <w:r w:rsidR="008D6CDE" w:rsidRPr="008D6CDE">
              <w:rPr>
                <w:rFonts w:asciiTheme="minorHAnsi" w:hAnsiTheme="minorHAnsi" w:cs="Arial"/>
                <w:color w:val="222222"/>
                <w:shd w:val="clear" w:color="auto" w:fill="FFFFFF"/>
              </w:rPr>
              <w:t xml:space="preserve"> </w:t>
            </w:r>
            <w:r w:rsidR="0004273F">
              <w:rPr>
                <w:rFonts w:asciiTheme="minorHAnsi" w:hAnsiTheme="minorHAnsi" w:cs="Arial"/>
                <w:color w:val="222222"/>
                <w:shd w:val="clear" w:color="auto" w:fill="FFFFFF"/>
              </w:rPr>
              <w:t xml:space="preserve">revised </w:t>
            </w:r>
            <w:r w:rsidRPr="006B2ADD">
              <w:rPr>
                <w:rFonts w:asciiTheme="minorHAnsi" w:hAnsiTheme="minorHAnsi" w:cs="Arial"/>
                <w:color w:val="222222"/>
                <w:shd w:val="clear" w:color="auto" w:fill="FFFFFF"/>
              </w:rPr>
              <w:t>the sentence that defi</w:t>
            </w:r>
            <w:r>
              <w:rPr>
                <w:rFonts w:asciiTheme="minorHAnsi" w:hAnsiTheme="minorHAnsi" w:cs="Arial"/>
                <w:color w:val="222222"/>
                <w:shd w:val="clear" w:color="auto" w:fill="FFFFFF"/>
              </w:rPr>
              <w:t>nes financial need to</w:t>
            </w:r>
            <w:r w:rsidRPr="006B2ADD">
              <w:rPr>
                <w:rFonts w:asciiTheme="minorHAnsi" w:hAnsiTheme="minorHAnsi" w:cs="Arial"/>
                <w:color w:val="222222"/>
                <w:shd w:val="clear" w:color="auto" w:fill="FFFFFF"/>
              </w:rPr>
              <w:t xml:space="preserve"> read</w:t>
            </w:r>
            <w:r>
              <w:rPr>
                <w:rFonts w:asciiTheme="minorHAnsi" w:hAnsiTheme="minorHAnsi" w:cs="Arial"/>
                <w:color w:val="222222"/>
                <w:shd w:val="clear" w:color="auto" w:fill="FFFFFF"/>
              </w:rPr>
              <w:t>:</w:t>
            </w:r>
            <w:r w:rsidRPr="006B2ADD">
              <w:rPr>
                <w:rFonts w:asciiTheme="minorHAnsi" w:hAnsiTheme="minorHAnsi" w:cs="Arial"/>
                <w:color w:val="222222"/>
                <w:shd w:val="clear" w:color="auto" w:fill="FFFFFF"/>
              </w:rPr>
              <w:t xml:space="preserve"> “Financial need is the difference between the cost of attendance (which can include living expenses) as determined by your college, and your EFC.”</w:t>
            </w:r>
          </w:p>
        </w:tc>
      </w:tr>
      <w:tr w:rsidR="00DA77FB" w:rsidRPr="006B2ADD" w14:paraId="07F5ABD4" w14:textId="77777777" w:rsidTr="00DA77FB">
        <w:tc>
          <w:tcPr>
            <w:tcW w:w="5000" w:type="pct"/>
            <w:gridSpan w:val="2"/>
          </w:tcPr>
          <w:p w14:paraId="0E0243F4" w14:textId="3850A681" w:rsidR="00DA77FB" w:rsidRPr="006B2ADD" w:rsidRDefault="00DA77FB" w:rsidP="0004273F">
            <w:pPr>
              <w:spacing w:after="0" w:line="240" w:lineRule="auto"/>
              <w:rPr>
                <w:rFonts w:asciiTheme="minorHAnsi" w:hAnsiTheme="minorHAnsi" w:cs="Arial"/>
                <w:color w:val="222222"/>
              </w:rPr>
            </w:pPr>
            <w:r w:rsidRPr="006B2ADD">
              <w:rPr>
                <w:rFonts w:asciiTheme="minorHAnsi" w:hAnsiTheme="minorHAnsi" w:cs="Arial"/>
                <w:color w:val="222222"/>
                <w:shd w:val="clear" w:color="auto" w:fill="FFFFFF"/>
              </w:rPr>
              <w:t xml:space="preserve">In the section labeled “How can I have more colleges receive my FAFSA information?” the numbered list </w:t>
            </w:r>
            <w:r w:rsidR="0004273F">
              <w:rPr>
                <w:rFonts w:asciiTheme="minorHAnsi" w:hAnsiTheme="minorHAnsi" w:cs="Arial"/>
                <w:color w:val="222222"/>
                <w:shd w:val="clear" w:color="auto" w:fill="FFFFFF"/>
              </w:rPr>
              <w:t xml:space="preserve">has </w:t>
            </w:r>
            <w:r w:rsidRPr="006B2ADD">
              <w:rPr>
                <w:rFonts w:asciiTheme="minorHAnsi" w:hAnsiTheme="minorHAnsi" w:cs="Arial"/>
                <w:color w:val="222222"/>
                <w:shd w:val="clear" w:color="auto" w:fill="FFFFFF"/>
              </w:rPr>
              <w:t>be</w:t>
            </w:r>
            <w:r w:rsidR="0004273F">
              <w:rPr>
                <w:rFonts w:asciiTheme="minorHAnsi" w:hAnsiTheme="minorHAnsi" w:cs="Arial"/>
                <w:color w:val="222222"/>
                <w:shd w:val="clear" w:color="auto" w:fill="FFFFFF"/>
              </w:rPr>
              <w:t>en</w:t>
            </w:r>
            <w:r w:rsidRPr="006B2ADD">
              <w:rPr>
                <w:rFonts w:asciiTheme="minorHAnsi" w:hAnsiTheme="minorHAnsi" w:cs="Arial"/>
                <w:color w:val="222222"/>
                <w:shd w:val="clear" w:color="auto" w:fill="FFFFFF"/>
              </w:rPr>
              <w:t xml:space="preserve"> replaced with a bulleted list.</w:t>
            </w:r>
          </w:p>
        </w:tc>
      </w:tr>
      <w:tr w:rsidR="00DA77FB" w:rsidRPr="006B2ADD" w14:paraId="49E8BB0C" w14:textId="77777777" w:rsidTr="00DA77FB">
        <w:tc>
          <w:tcPr>
            <w:tcW w:w="5000" w:type="pct"/>
            <w:gridSpan w:val="2"/>
          </w:tcPr>
          <w:p w14:paraId="76CDA2BA" w14:textId="41C61AB6" w:rsidR="00DA77FB" w:rsidRPr="006B2ADD" w:rsidRDefault="00DA77FB" w:rsidP="00B766AA">
            <w:pPr>
              <w:spacing w:after="0" w:line="240" w:lineRule="auto"/>
              <w:rPr>
                <w:rFonts w:asciiTheme="minorHAnsi" w:hAnsiTheme="minorHAnsi" w:cs="Arial"/>
                <w:color w:val="222222"/>
              </w:rPr>
            </w:pPr>
            <w:r w:rsidRPr="006B2ADD">
              <w:rPr>
                <w:rFonts w:asciiTheme="minorHAnsi" w:hAnsiTheme="minorHAnsi" w:cs="Arial"/>
                <w:color w:val="222222"/>
                <w:shd w:val="clear" w:color="auto" w:fill="FFFFFF"/>
              </w:rPr>
              <w:t>In the last paragraph of that same section, replace</w:t>
            </w:r>
            <w:r w:rsidR="00D30880">
              <w:rPr>
                <w:rFonts w:asciiTheme="minorHAnsi" w:hAnsiTheme="minorHAnsi" w:cs="Arial"/>
                <w:color w:val="222222"/>
                <w:shd w:val="clear" w:color="auto" w:fill="FFFFFF"/>
              </w:rPr>
              <w:t>d</w:t>
            </w:r>
            <w:r w:rsidRPr="006B2ADD">
              <w:rPr>
                <w:rFonts w:asciiTheme="minorHAnsi" w:hAnsiTheme="minorHAnsi" w:cs="Arial"/>
                <w:color w:val="222222"/>
                <w:shd w:val="clear" w:color="auto" w:fill="FFFFFF"/>
              </w:rPr>
              <w:t xml:space="preserve"> the last sentence with “If there are ten school codes on your record, each new code will need to replace one of the school codes listed.”</w:t>
            </w:r>
          </w:p>
        </w:tc>
      </w:tr>
      <w:tr w:rsidR="00DA77FB" w:rsidRPr="006B2ADD" w14:paraId="7A1C9F79" w14:textId="77777777" w:rsidTr="00DA77FB">
        <w:tc>
          <w:tcPr>
            <w:tcW w:w="5000" w:type="pct"/>
            <w:gridSpan w:val="2"/>
          </w:tcPr>
          <w:p w14:paraId="005C9068" w14:textId="39126E71" w:rsidR="00DA77FB" w:rsidRPr="006B2ADD" w:rsidRDefault="00DA77FB" w:rsidP="008D6CDE">
            <w:pPr>
              <w:spacing w:after="0" w:line="240" w:lineRule="auto"/>
              <w:rPr>
                <w:rFonts w:asciiTheme="minorHAnsi" w:hAnsiTheme="minorHAnsi" w:cs="Arial"/>
                <w:color w:val="222222"/>
              </w:rPr>
            </w:pPr>
            <w:r w:rsidRPr="006B2ADD">
              <w:rPr>
                <w:rFonts w:asciiTheme="minorHAnsi" w:hAnsiTheme="minorHAnsi" w:cs="Arial"/>
                <w:color w:val="222222"/>
                <w:shd w:val="clear" w:color="auto" w:fill="FFFFFF"/>
              </w:rPr>
              <w:t>In the section labeled “</w:t>
            </w:r>
            <w:r w:rsidR="008D6CDE" w:rsidRPr="008D6CDE">
              <w:rPr>
                <w:rFonts w:asciiTheme="minorHAnsi" w:hAnsiTheme="minorHAnsi" w:cs="Arial"/>
                <w:color w:val="222222"/>
                <w:shd w:val="clear" w:color="auto" w:fill="FFFFFF"/>
              </w:rPr>
              <w:t>Where can I receive more information on student financial aid</w:t>
            </w:r>
            <w:r w:rsidRPr="006B2ADD">
              <w:rPr>
                <w:rFonts w:asciiTheme="minorHAnsi" w:hAnsiTheme="minorHAnsi" w:cs="Arial"/>
                <w:color w:val="222222"/>
                <w:shd w:val="clear" w:color="auto" w:fill="FFFFFF"/>
              </w:rPr>
              <w:t>?” replace</w:t>
            </w:r>
            <w:r>
              <w:rPr>
                <w:rFonts w:asciiTheme="minorHAnsi" w:hAnsiTheme="minorHAnsi" w:cs="Arial"/>
                <w:color w:val="222222"/>
                <w:shd w:val="clear" w:color="auto" w:fill="FFFFFF"/>
              </w:rPr>
              <w:t>d</w:t>
            </w:r>
            <w:r w:rsidRPr="006B2ADD">
              <w:rPr>
                <w:rFonts w:asciiTheme="minorHAnsi" w:hAnsiTheme="minorHAnsi" w:cs="Arial"/>
                <w:color w:val="222222"/>
                <w:shd w:val="clear" w:color="auto" w:fill="FFFFFF"/>
              </w:rPr>
              <w:t xml:space="preserve"> “religious organizations” with “faith-based organizations” in the last paragraph.</w:t>
            </w:r>
          </w:p>
        </w:tc>
      </w:tr>
      <w:tr w:rsidR="00C3372F" w:rsidRPr="006B2ADD" w14:paraId="3680FF15" w14:textId="77777777" w:rsidTr="00DA77FB">
        <w:trPr>
          <w:trHeight w:val="278"/>
        </w:trPr>
        <w:tc>
          <w:tcPr>
            <w:tcW w:w="5000" w:type="pct"/>
            <w:gridSpan w:val="2"/>
          </w:tcPr>
          <w:p w14:paraId="371EDFEB" w14:textId="77777777" w:rsidR="00C3372F" w:rsidRPr="003A148D" w:rsidRDefault="00C3372F" w:rsidP="0045068C">
            <w:pPr>
              <w:spacing w:after="0" w:line="240" w:lineRule="auto"/>
              <w:jc w:val="center"/>
              <w:rPr>
                <w:rFonts w:asciiTheme="minorHAnsi" w:hAnsiTheme="minorHAnsi" w:cs="Arial"/>
                <w:b/>
                <w:color w:val="222222"/>
                <w:shd w:val="clear" w:color="auto" w:fill="FFFFFF"/>
              </w:rPr>
            </w:pPr>
            <w:r w:rsidRPr="003A148D">
              <w:rPr>
                <w:rFonts w:asciiTheme="minorHAnsi" w:hAnsiTheme="minorHAnsi" w:cs="Arial"/>
                <w:b/>
                <w:color w:val="222222"/>
                <w:shd w:val="clear" w:color="auto" w:fill="FFFFFF"/>
              </w:rPr>
              <w:t>Page 3</w:t>
            </w:r>
          </w:p>
        </w:tc>
      </w:tr>
      <w:tr w:rsidR="00DA77FB" w:rsidRPr="006B2ADD" w14:paraId="4CEE7779" w14:textId="77777777" w:rsidTr="00DA77FB">
        <w:tc>
          <w:tcPr>
            <w:tcW w:w="887" w:type="pct"/>
          </w:tcPr>
          <w:p w14:paraId="0DC691C3" w14:textId="77777777" w:rsidR="006D6DC5" w:rsidRPr="006B2ADD" w:rsidRDefault="006D6DC5" w:rsidP="00B766AA">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Question 23</w:t>
            </w:r>
          </w:p>
        </w:tc>
        <w:tc>
          <w:tcPr>
            <w:tcW w:w="4113" w:type="pct"/>
          </w:tcPr>
          <w:p w14:paraId="15D2A41C" w14:textId="28394903" w:rsidR="00B80E7B" w:rsidRPr="006B2ADD" w:rsidRDefault="00583052" w:rsidP="007B58B7">
            <w:pPr>
              <w:spacing w:after="0" w:line="240" w:lineRule="auto"/>
              <w:rPr>
                <w:rFonts w:asciiTheme="minorHAnsi" w:hAnsiTheme="minorHAnsi" w:cs="Arial"/>
                <w:color w:val="222222"/>
              </w:rPr>
            </w:pPr>
            <w:r>
              <w:rPr>
                <w:rFonts w:asciiTheme="minorHAnsi" w:hAnsiTheme="minorHAnsi" w:cs="Arial"/>
                <w:color w:val="222222"/>
                <w:shd w:val="clear" w:color="auto" w:fill="FFFFFF"/>
              </w:rPr>
              <w:t>R</w:t>
            </w:r>
            <w:r w:rsidR="00B80E7B" w:rsidRPr="006B2ADD">
              <w:rPr>
                <w:rFonts w:asciiTheme="minorHAnsi" w:hAnsiTheme="minorHAnsi" w:cs="Arial"/>
                <w:color w:val="222222"/>
                <w:shd w:val="clear" w:color="auto" w:fill="FFFFFF"/>
              </w:rPr>
              <w:t>eplace</w:t>
            </w:r>
            <w:r w:rsidR="007B58B7">
              <w:rPr>
                <w:rFonts w:asciiTheme="minorHAnsi" w:hAnsiTheme="minorHAnsi" w:cs="Arial"/>
                <w:color w:val="222222"/>
                <w:shd w:val="clear" w:color="auto" w:fill="FFFFFF"/>
              </w:rPr>
              <w:t>d</w:t>
            </w:r>
            <w:r w:rsidR="00B80E7B" w:rsidRPr="006B2ADD">
              <w:rPr>
                <w:rFonts w:asciiTheme="minorHAnsi" w:hAnsiTheme="minorHAnsi" w:cs="Arial"/>
                <w:color w:val="222222"/>
                <w:shd w:val="clear" w:color="auto" w:fill="FFFFFF"/>
              </w:rPr>
              <w:t xml:space="preserve"> the text “(such as grants, loans or work-study)” with “(such as grants, work-study or loans)” so that the options are listed in preference order (e.g., loans need to be repaid, while grants and work-</w:t>
            </w:r>
            <w:r w:rsidR="007B58B7">
              <w:rPr>
                <w:rFonts w:asciiTheme="minorHAnsi" w:hAnsiTheme="minorHAnsi" w:cs="Arial"/>
                <w:color w:val="222222"/>
                <w:shd w:val="clear" w:color="auto" w:fill="FFFFFF"/>
              </w:rPr>
              <w:t>study do not).</w:t>
            </w:r>
          </w:p>
        </w:tc>
      </w:tr>
      <w:tr w:rsidR="00DA77FB" w:rsidRPr="006B2ADD" w14:paraId="520C35F6" w14:textId="77777777" w:rsidTr="00DA77FB">
        <w:tc>
          <w:tcPr>
            <w:tcW w:w="887" w:type="pct"/>
          </w:tcPr>
          <w:p w14:paraId="736A4AB9" w14:textId="77777777" w:rsidR="00B80E7B" w:rsidRPr="006B2ADD" w:rsidRDefault="006D6DC5" w:rsidP="00B766AA">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Question 26</w:t>
            </w:r>
          </w:p>
        </w:tc>
        <w:tc>
          <w:tcPr>
            <w:tcW w:w="4113" w:type="pct"/>
          </w:tcPr>
          <w:p w14:paraId="4FC19F61" w14:textId="53876D7A" w:rsidR="00B80E7B" w:rsidRPr="006B2ADD" w:rsidRDefault="00E603AB" w:rsidP="00B766AA">
            <w:pPr>
              <w:spacing w:after="0" w:line="240" w:lineRule="auto"/>
              <w:rPr>
                <w:rFonts w:asciiTheme="minorHAnsi" w:hAnsiTheme="minorHAnsi" w:cs="Arial"/>
                <w:color w:val="222222"/>
              </w:rPr>
            </w:pPr>
            <w:r>
              <w:rPr>
                <w:rFonts w:asciiTheme="minorHAnsi" w:hAnsiTheme="minorHAnsi" w:cs="Arial"/>
                <w:color w:val="222222"/>
                <w:shd w:val="clear" w:color="auto" w:fill="FFFFFF"/>
              </w:rPr>
              <w:t>Revised the question</w:t>
            </w:r>
            <w:r w:rsidR="00B80E7B" w:rsidRPr="006B2ADD">
              <w:rPr>
                <w:rFonts w:asciiTheme="minorHAnsi" w:hAnsiTheme="minorHAnsi" w:cs="Arial"/>
                <w:color w:val="222222"/>
                <w:shd w:val="clear" w:color="auto" w:fill="FFFFFF"/>
              </w:rPr>
              <w:t xml:space="preserve"> to:  What will your high school completion status be when you begin college in the 2016-2017 school year?</w:t>
            </w:r>
          </w:p>
        </w:tc>
      </w:tr>
      <w:tr w:rsidR="00C3372F" w:rsidRPr="006B2ADD" w14:paraId="5427A7A8" w14:textId="77777777" w:rsidTr="00DA77FB">
        <w:trPr>
          <w:trHeight w:val="332"/>
        </w:trPr>
        <w:tc>
          <w:tcPr>
            <w:tcW w:w="5000" w:type="pct"/>
            <w:gridSpan w:val="2"/>
          </w:tcPr>
          <w:p w14:paraId="328FDD40" w14:textId="77777777" w:rsidR="00C3372F" w:rsidRPr="003A148D" w:rsidRDefault="00C3372F" w:rsidP="0045068C">
            <w:pPr>
              <w:spacing w:after="0" w:line="240" w:lineRule="auto"/>
              <w:jc w:val="center"/>
              <w:rPr>
                <w:rFonts w:asciiTheme="minorHAnsi" w:hAnsiTheme="minorHAnsi" w:cs="Arial"/>
                <w:b/>
                <w:color w:val="222222"/>
                <w:shd w:val="clear" w:color="auto" w:fill="FFFFFF"/>
              </w:rPr>
            </w:pPr>
            <w:r w:rsidRPr="003A148D">
              <w:rPr>
                <w:rFonts w:asciiTheme="minorHAnsi" w:hAnsiTheme="minorHAnsi" w:cs="Arial"/>
                <w:b/>
                <w:color w:val="222222"/>
                <w:shd w:val="clear" w:color="auto" w:fill="FFFFFF"/>
              </w:rPr>
              <w:t>Page 4</w:t>
            </w:r>
          </w:p>
        </w:tc>
      </w:tr>
      <w:tr w:rsidR="00DA77FB" w:rsidRPr="006B2ADD" w14:paraId="4DF5C42B" w14:textId="77777777" w:rsidTr="00DA77FB">
        <w:tc>
          <w:tcPr>
            <w:tcW w:w="887" w:type="pct"/>
          </w:tcPr>
          <w:p w14:paraId="1057B5D8" w14:textId="77777777" w:rsidR="006D6DC5" w:rsidRPr="006B2ADD" w:rsidRDefault="006D6DC5" w:rsidP="00B766AA">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Question 28</w:t>
            </w:r>
          </w:p>
        </w:tc>
        <w:tc>
          <w:tcPr>
            <w:tcW w:w="4113" w:type="pct"/>
          </w:tcPr>
          <w:p w14:paraId="0FE7E2D5" w14:textId="594CC176" w:rsidR="00B80E7B" w:rsidRPr="006B2ADD" w:rsidRDefault="00D30880" w:rsidP="00D30880">
            <w:pPr>
              <w:spacing w:after="0" w:line="240" w:lineRule="auto"/>
              <w:rPr>
                <w:rFonts w:asciiTheme="minorHAnsi" w:hAnsiTheme="minorHAnsi" w:cs="Arial"/>
                <w:color w:val="222222"/>
              </w:rPr>
            </w:pPr>
            <w:r>
              <w:rPr>
                <w:rFonts w:asciiTheme="minorHAnsi" w:hAnsiTheme="minorHAnsi" w:cs="Arial"/>
                <w:color w:val="222222"/>
                <w:shd w:val="clear" w:color="auto" w:fill="FFFFFF"/>
              </w:rPr>
              <w:t>Revise</w:t>
            </w:r>
            <w:r w:rsidR="00583052">
              <w:rPr>
                <w:rFonts w:asciiTheme="minorHAnsi" w:hAnsiTheme="minorHAnsi" w:cs="Arial"/>
                <w:color w:val="222222"/>
                <w:shd w:val="clear" w:color="auto" w:fill="FFFFFF"/>
              </w:rPr>
              <w:t>d</w:t>
            </w:r>
            <w:r w:rsidR="00B80E7B" w:rsidRPr="006B2ADD">
              <w:rPr>
                <w:rFonts w:asciiTheme="minorHAnsi" w:hAnsiTheme="minorHAnsi" w:cs="Arial"/>
                <w:color w:val="222222"/>
                <w:shd w:val="clear" w:color="auto" w:fill="FFFFFF"/>
              </w:rPr>
              <w:t xml:space="preserve"> the </w:t>
            </w:r>
            <w:r>
              <w:rPr>
                <w:rFonts w:asciiTheme="minorHAnsi" w:hAnsiTheme="minorHAnsi" w:cs="Arial"/>
                <w:color w:val="222222"/>
                <w:shd w:val="clear" w:color="auto" w:fill="FFFFFF"/>
              </w:rPr>
              <w:t>question</w:t>
            </w:r>
            <w:r w:rsidR="00B80E7B" w:rsidRPr="006B2ADD">
              <w:rPr>
                <w:rFonts w:asciiTheme="minorHAnsi" w:hAnsiTheme="minorHAnsi" w:cs="Arial"/>
                <w:color w:val="222222"/>
                <w:shd w:val="clear" w:color="auto" w:fill="FFFFFF"/>
              </w:rPr>
              <w:t xml:space="preserve"> to: Will you have your first bachelor’s degree before you begin the 2016 -2017 school year?</w:t>
            </w:r>
          </w:p>
        </w:tc>
      </w:tr>
      <w:tr w:rsidR="00DA77FB" w:rsidRPr="006B2ADD" w14:paraId="66E93E7E" w14:textId="77777777" w:rsidTr="00DA77FB">
        <w:tc>
          <w:tcPr>
            <w:tcW w:w="887" w:type="pct"/>
          </w:tcPr>
          <w:p w14:paraId="687387B3" w14:textId="77777777" w:rsidR="00B80E7B" w:rsidRPr="006B2ADD" w:rsidRDefault="006D6DC5" w:rsidP="00B766AA">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Question 29</w:t>
            </w:r>
          </w:p>
        </w:tc>
        <w:tc>
          <w:tcPr>
            <w:tcW w:w="4113" w:type="pct"/>
          </w:tcPr>
          <w:p w14:paraId="3329D550" w14:textId="372385FF" w:rsidR="00B80E7B" w:rsidRPr="006B2ADD" w:rsidRDefault="00D30880" w:rsidP="00B766AA">
            <w:pPr>
              <w:spacing w:after="0" w:line="240" w:lineRule="auto"/>
              <w:rPr>
                <w:rFonts w:asciiTheme="minorHAnsi" w:hAnsiTheme="minorHAnsi" w:cs="Arial"/>
                <w:color w:val="222222"/>
              </w:rPr>
            </w:pPr>
            <w:r>
              <w:rPr>
                <w:rFonts w:asciiTheme="minorHAnsi" w:hAnsiTheme="minorHAnsi" w:cs="Arial"/>
                <w:color w:val="222222"/>
                <w:shd w:val="clear" w:color="auto" w:fill="FFFFFF"/>
              </w:rPr>
              <w:t>Revised</w:t>
            </w:r>
            <w:r w:rsidRPr="006B2ADD">
              <w:rPr>
                <w:rFonts w:asciiTheme="minorHAnsi" w:hAnsiTheme="minorHAnsi" w:cs="Arial"/>
                <w:color w:val="222222"/>
                <w:shd w:val="clear" w:color="auto" w:fill="FFFFFF"/>
              </w:rPr>
              <w:t xml:space="preserve"> the </w:t>
            </w:r>
            <w:r>
              <w:rPr>
                <w:rFonts w:asciiTheme="minorHAnsi" w:hAnsiTheme="minorHAnsi" w:cs="Arial"/>
                <w:color w:val="222222"/>
                <w:shd w:val="clear" w:color="auto" w:fill="FFFFFF"/>
              </w:rPr>
              <w:t>question</w:t>
            </w:r>
            <w:r w:rsidRPr="006B2ADD">
              <w:rPr>
                <w:rFonts w:asciiTheme="minorHAnsi" w:hAnsiTheme="minorHAnsi" w:cs="Arial"/>
                <w:color w:val="222222"/>
                <w:shd w:val="clear" w:color="auto" w:fill="FFFFFF"/>
              </w:rPr>
              <w:t xml:space="preserve"> to</w:t>
            </w:r>
            <w:r w:rsidR="00B80E7B" w:rsidRPr="006B2ADD">
              <w:rPr>
                <w:rFonts w:asciiTheme="minorHAnsi" w:hAnsiTheme="minorHAnsi" w:cs="Arial"/>
                <w:color w:val="222222"/>
                <w:shd w:val="clear" w:color="auto" w:fill="FFFFFF"/>
              </w:rPr>
              <w:t>: What will your grade level be when you begin the 2016-2017 school year?</w:t>
            </w:r>
          </w:p>
        </w:tc>
      </w:tr>
      <w:tr w:rsidR="00DA77FB" w:rsidRPr="006B2ADD" w14:paraId="16085CF5" w14:textId="77777777" w:rsidTr="00DA77FB">
        <w:tc>
          <w:tcPr>
            <w:tcW w:w="887" w:type="pct"/>
          </w:tcPr>
          <w:p w14:paraId="1D0F5F36" w14:textId="77777777" w:rsidR="00B80E7B" w:rsidRPr="006B2ADD" w:rsidRDefault="006D6DC5" w:rsidP="00B766AA">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Question 30</w:t>
            </w:r>
          </w:p>
        </w:tc>
        <w:tc>
          <w:tcPr>
            <w:tcW w:w="4113" w:type="pct"/>
          </w:tcPr>
          <w:p w14:paraId="71C4629F" w14:textId="5111CC21" w:rsidR="00B80E7B" w:rsidRPr="006B2ADD" w:rsidRDefault="00D30880" w:rsidP="00B766AA">
            <w:pPr>
              <w:spacing w:after="0" w:line="240" w:lineRule="auto"/>
              <w:rPr>
                <w:rFonts w:asciiTheme="minorHAnsi" w:hAnsiTheme="minorHAnsi" w:cs="Arial"/>
                <w:color w:val="222222"/>
              </w:rPr>
            </w:pPr>
            <w:r>
              <w:rPr>
                <w:rFonts w:asciiTheme="minorHAnsi" w:hAnsiTheme="minorHAnsi" w:cs="Arial"/>
                <w:color w:val="222222"/>
                <w:shd w:val="clear" w:color="auto" w:fill="FFFFFF"/>
              </w:rPr>
              <w:t>Revised</w:t>
            </w:r>
            <w:r w:rsidRPr="006B2ADD">
              <w:rPr>
                <w:rFonts w:asciiTheme="minorHAnsi" w:hAnsiTheme="minorHAnsi" w:cs="Arial"/>
                <w:color w:val="222222"/>
                <w:shd w:val="clear" w:color="auto" w:fill="FFFFFF"/>
              </w:rPr>
              <w:t xml:space="preserve"> the </w:t>
            </w:r>
            <w:r>
              <w:rPr>
                <w:rFonts w:asciiTheme="minorHAnsi" w:hAnsiTheme="minorHAnsi" w:cs="Arial"/>
                <w:color w:val="222222"/>
                <w:shd w:val="clear" w:color="auto" w:fill="FFFFFF"/>
              </w:rPr>
              <w:t>question</w:t>
            </w:r>
            <w:r w:rsidRPr="006B2ADD">
              <w:rPr>
                <w:rFonts w:asciiTheme="minorHAnsi" w:hAnsiTheme="minorHAnsi" w:cs="Arial"/>
                <w:color w:val="222222"/>
                <w:shd w:val="clear" w:color="auto" w:fill="FFFFFF"/>
              </w:rPr>
              <w:t xml:space="preserve"> to</w:t>
            </w:r>
            <w:r w:rsidR="00B80E7B" w:rsidRPr="006B2ADD">
              <w:rPr>
                <w:rFonts w:asciiTheme="minorHAnsi" w:hAnsiTheme="minorHAnsi" w:cs="Arial"/>
                <w:color w:val="222222"/>
                <w:shd w:val="clear" w:color="auto" w:fill="FFFFFF"/>
              </w:rPr>
              <w:t>: What degree or certificate will you be working on when you begin the 2016-2017 school year?</w:t>
            </w:r>
          </w:p>
        </w:tc>
      </w:tr>
      <w:tr w:rsidR="00C3372F" w:rsidRPr="006B2ADD" w14:paraId="717B59A0" w14:textId="77777777" w:rsidTr="00DA77FB">
        <w:tc>
          <w:tcPr>
            <w:tcW w:w="5000" w:type="pct"/>
            <w:gridSpan w:val="2"/>
          </w:tcPr>
          <w:p w14:paraId="59E2EBC2" w14:textId="77777777" w:rsidR="00C3372F" w:rsidRPr="003A148D" w:rsidRDefault="00C3372F" w:rsidP="0045068C">
            <w:pPr>
              <w:spacing w:after="0" w:line="240" w:lineRule="auto"/>
              <w:jc w:val="center"/>
              <w:rPr>
                <w:rFonts w:asciiTheme="minorHAnsi" w:hAnsiTheme="minorHAnsi" w:cs="Arial"/>
                <w:b/>
                <w:color w:val="222222"/>
                <w:shd w:val="clear" w:color="auto" w:fill="FFFFFF"/>
              </w:rPr>
            </w:pPr>
            <w:r w:rsidRPr="003A148D">
              <w:rPr>
                <w:rFonts w:asciiTheme="minorHAnsi" w:hAnsiTheme="minorHAnsi" w:cs="Arial"/>
                <w:b/>
                <w:color w:val="222222"/>
                <w:shd w:val="clear" w:color="auto" w:fill="FFFFFF"/>
              </w:rPr>
              <w:lastRenderedPageBreak/>
              <w:t>Page 5</w:t>
            </w:r>
          </w:p>
        </w:tc>
      </w:tr>
      <w:tr w:rsidR="00DA77FB" w:rsidRPr="006B2ADD" w14:paraId="3622B2C8" w14:textId="77777777" w:rsidTr="00DA77FB">
        <w:tc>
          <w:tcPr>
            <w:tcW w:w="887" w:type="pct"/>
          </w:tcPr>
          <w:p w14:paraId="242A3B66" w14:textId="77777777" w:rsidR="006D6DC5" w:rsidRPr="006B2ADD" w:rsidRDefault="006D6DC5" w:rsidP="00B766AA">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Question 45j</w:t>
            </w:r>
          </w:p>
        </w:tc>
        <w:tc>
          <w:tcPr>
            <w:tcW w:w="4113" w:type="pct"/>
          </w:tcPr>
          <w:p w14:paraId="03357DAB" w14:textId="06558B7A" w:rsidR="00B80E7B" w:rsidRPr="006B2ADD" w:rsidRDefault="00583052" w:rsidP="00B766AA">
            <w:pPr>
              <w:spacing w:after="0" w:line="240" w:lineRule="auto"/>
              <w:rPr>
                <w:rFonts w:asciiTheme="minorHAnsi" w:hAnsiTheme="minorHAnsi" w:cs="Arial"/>
                <w:color w:val="222222"/>
              </w:rPr>
            </w:pPr>
            <w:r>
              <w:rPr>
                <w:rFonts w:asciiTheme="minorHAnsi" w:hAnsiTheme="minorHAnsi" w:cs="Arial"/>
                <w:color w:val="222222"/>
                <w:shd w:val="clear" w:color="auto" w:fill="FFFFFF"/>
              </w:rPr>
              <w:t>I</w:t>
            </w:r>
            <w:r w:rsidR="00B80E7B" w:rsidRPr="006B2ADD">
              <w:rPr>
                <w:rFonts w:asciiTheme="minorHAnsi" w:hAnsiTheme="minorHAnsi" w:cs="Arial"/>
                <w:color w:val="222222"/>
                <w:shd w:val="clear" w:color="auto" w:fill="FFFFFF"/>
              </w:rPr>
              <w:t>nsert</w:t>
            </w:r>
            <w:r>
              <w:rPr>
                <w:rFonts w:asciiTheme="minorHAnsi" w:hAnsiTheme="minorHAnsi" w:cs="Arial"/>
                <w:color w:val="222222"/>
                <w:shd w:val="clear" w:color="auto" w:fill="FFFFFF"/>
              </w:rPr>
              <w:t>ed</w:t>
            </w:r>
            <w:r w:rsidR="00B80E7B" w:rsidRPr="006B2ADD">
              <w:rPr>
                <w:rFonts w:asciiTheme="minorHAnsi" w:hAnsiTheme="minorHAnsi" w:cs="Arial"/>
                <w:color w:val="222222"/>
                <w:shd w:val="clear" w:color="auto" w:fill="FFFFFF"/>
              </w:rPr>
              <w:t xml:space="preserve"> “or other person” after “parent”.</w:t>
            </w:r>
          </w:p>
        </w:tc>
      </w:tr>
      <w:tr w:rsidR="00DA77FB" w:rsidRPr="006B2ADD" w14:paraId="79B2E065" w14:textId="77777777" w:rsidTr="00DA77FB">
        <w:tc>
          <w:tcPr>
            <w:tcW w:w="887" w:type="pct"/>
          </w:tcPr>
          <w:p w14:paraId="6C317C32" w14:textId="77777777" w:rsidR="00B80E7B" w:rsidRPr="006B2ADD" w:rsidRDefault="006D6DC5" w:rsidP="00B766AA">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Question 55</w:t>
            </w:r>
          </w:p>
        </w:tc>
        <w:tc>
          <w:tcPr>
            <w:tcW w:w="4113" w:type="pct"/>
          </w:tcPr>
          <w:p w14:paraId="41767D54" w14:textId="1B01DD72" w:rsidR="00B80E7B" w:rsidRPr="006B2ADD" w:rsidRDefault="00B80E7B" w:rsidP="00583052">
            <w:pPr>
              <w:spacing w:after="0" w:line="240" w:lineRule="auto"/>
              <w:rPr>
                <w:rFonts w:asciiTheme="minorHAnsi" w:hAnsiTheme="minorHAnsi" w:cs="Arial"/>
                <w:color w:val="222222"/>
              </w:rPr>
            </w:pPr>
            <w:r w:rsidRPr="006B2ADD">
              <w:rPr>
                <w:rFonts w:asciiTheme="minorHAnsi" w:hAnsiTheme="minorHAnsi" w:cs="Arial"/>
                <w:color w:val="222222"/>
                <w:shd w:val="clear" w:color="auto" w:fill="FFFFFF"/>
              </w:rPr>
              <w:t>Change</w:t>
            </w:r>
            <w:r w:rsidR="00583052">
              <w:rPr>
                <w:rFonts w:asciiTheme="minorHAnsi" w:hAnsiTheme="minorHAnsi" w:cs="Arial"/>
                <w:color w:val="222222"/>
                <w:shd w:val="clear" w:color="auto" w:fill="FFFFFF"/>
              </w:rPr>
              <w:t>d the label</w:t>
            </w:r>
            <w:r w:rsidRPr="006B2ADD">
              <w:rPr>
                <w:rFonts w:asciiTheme="minorHAnsi" w:hAnsiTheme="minorHAnsi" w:cs="Arial"/>
                <w:color w:val="222222"/>
                <w:shd w:val="clear" w:color="auto" w:fill="FFFFFF"/>
              </w:rPr>
              <w:t xml:space="preserve"> to “Does someone other than your parent or stepparent have legal guardianship of you, as determined by a court in your state of legal residence?”</w:t>
            </w:r>
          </w:p>
        </w:tc>
      </w:tr>
      <w:tr w:rsidR="00C3372F" w:rsidRPr="006B2ADD" w14:paraId="5D79460B" w14:textId="77777777" w:rsidTr="00DA77FB">
        <w:tc>
          <w:tcPr>
            <w:tcW w:w="5000" w:type="pct"/>
            <w:gridSpan w:val="2"/>
          </w:tcPr>
          <w:p w14:paraId="5E577D93" w14:textId="77777777" w:rsidR="00C3372F" w:rsidRPr="003A148D" w:rsidRDefault="00C3372F" w:rsidP="0045068C">
            <w:pPr>
              <w:spacing w:after="0" w:line="240" w:lineRule="auto"/>
              <w:jc w:val="center"/>
              <w:rPr>
                <w:rFonts w:asciiTheme="minorHAnsi" w:hAnsiTheme="minorHAnsi" w:cs="Arial"/>
                <w:b/>
                <w:color w:val="222222"/>
              </w:rPr>
            </w:pPr>
            <w:r w:rsidRPr="003A148D">
              <w:rPr>
                <w:rFonts w:asciiTheme="minorHAnsi" w:hAnsiTheme="minorHAnsi" w:cs="Arial"/>
                <w:b/>
                <w:color w:val="222222"/>
                <w:shd w:val="clear" w:color="auto" w:fill="FFFFFF"/>
              </w:rPr>
              <w:t>Page 6</w:t>
            </w:r>
          </w:p>
        </w:tc>
      </w:tr>
      <w:tr w:rsidR="00DA77FB" w:rsidRPr="006B2ADD" w14:paraId="4BF49375" w14:textId="77777777" w:rsidTr="00DA77FB">
        <w:tc>
          <w:tcPr>
            <w:tcW w:w="887" w:type="pct"/>
          </w:tcPr>
          <w:p w14:paraId="10810571" w14:textId="77777777" w:rsidR="00B80E7B" w:rsidRPr="006B2ADD" w:rsidRDefault="00B80E7B" w:rsidP="00B766AA">
            <w:pPr>
              <w:spacing w:after="0" w:line="240" w:lineRule="auto"/>
              <w:rPr>
                <w:rFonts w:asciiTheme="minorHAnsi" w:hAnsiTheme="minorHAnsi" w:cs="Arial"/>
                <w:color w:val="222222"/>
                <w:shd w:val="clear" w:color="auto" w:fill="FFFFFF"/>
              </w:rPr>
            </w:pPr>
          </w:p>
        </w:tc>
        <w:tc>
          <w:tcPr>
            <w:tcW w:w="4113" w:type="pct"/>
          </w:tcPr>
          <w:p w14:paraId="40BA73AD" w14:textId="31990DD8" w:rsidR="00B80E7B" w:rsidRPr="006B2ADD" w:rsidRDefault="00B80E7B" w:rsidP="00B766AA">
            <w:pPr>
              <w:spacing w:after="0" w:line="240" w:lineRule="auto"/>
              <w:rPr>
                <w:rFonts w:asciiTheme="minorHAnsi" w:hAnsiTheme="minorHAnsi" w:cs="Arial"/>
                <w:color w:val="222222"/>
              </w:rPr>
            </w:pPr>
            <w:r w:rsidRPr="006B2ADD">
              <w:rPr>
                <w:rFonts w:asciiTheme="minorHAnsi" w:hAnsiTheme="minorHAnsi" w:cs="Arial"/>
                <w:color w:val="222222"/>
                <w:shd w:val="clear" w:color="auto" w:fill="FFFFFF"/>
              </w:rPr>
              <w:t>At the top of the page, replace</w:t>
            </w:r>
            <w:r w:rsidR="00583052">
              <w:rPr>
                <w:rFonts w:asciiTheme="minorHAnsi" w:hAnsiTheme="minorHAnsi" w:cs="Arial"/>
                <w:color w:val="222222"/>
                <w:shd w:val="clear" w:color="auto" w:fill="FFFFFF"/>
              </w:rPr>
              <w:t>d</w:t>
            </w:r>
            <w:r w:rsidRPr="006B2ADD">
              <w:rPr>
                <w:rFonts w:asciiTheme="minorHAnsi" w:hAnsiTheme="minorHAnsi" w:cs="Arial"/>
                <w:color w:val="222222"/>
                <w:shd w:val="clear" w:color="auto" w:fill="FFFFFF"/>
              </w:rPr>
              <w:t xml:space="preserve"> “Health professions students” with “Health professions and law school students,” as the use of FAFSA data is also now common in many law schools.</w:t>
            </w:r>
          </w:p>
        </w:tc>
      </w:tr>
      <w:tr w:rsidR="00DA77FB" w:rsidRPr="006B2ADD" w14:paraId="66A99FA6" w14:textId="77777777" w:rsidTr="00DA77FB">
        <w:tc>
          <w:tcPr>
            <w:tcW w:w="887" w:type="pct"/>
          </w:tcPr>
          <w:p w14:paraId="00C9C0A8" w14:textId="77777777" w:rsidR="00B80E7B" w:rsidRPr="006B2ADD" w:rsidRDefault="00B80E7B" w:rsidP="00B766AA">
            <w:pPr>
              <w:spacing w:after="0" w:line="240" w:lineRule="auto"/>
              <w:rPr>
                <w:rFonts w:asciiTheme="minorHAnsi" w:hAnsiTheme="minorHAnsi" w:cs="Arial"/>
                <w:color w:val="222222"/>
                <w:shd w:val="clear" w:color="auto" w:fill="FFFFFF"/>
              </w:rPr>
            </w:pPr>
          </w:p>
        </w:tc>
        <w:tc>
          <w:tcPr>
            <w:tcW w:w="4113" w:type="pct"/>
          </w:tcPr>
          <w:p w14:paraId="56F095A4" w14:textId="57B4F07C" w:rsidR="00B80E7B" w:rsidRPr="006B2ADD" w:rsidRDefault="00B80E7B" w:rsidP="00B766AA">
            <w:pPr>
              <w:spacing w:after="0" w:line="240" w:lineRule="auto"/>
              <w:rPr>
                <w:rFonts w:asciiTheme="minorHAnsi" w:hAnsiTheme="minorHAnsi" w:cs="Arial"/>
                <w:color w:val="222222"/>
              </w:rPr>
            </w:pPr>
            <w:r w:rsidRPr="006B2ADD">
              <w:rPr>
                <w:rFonts w:asciiTheme="minorHAnsi" w:hAnsiTheme="minorHAnsi" w:cs="Arial"/>
                <w:color w:val="222222"/>
                <w:shd w:val="clear" w:color="auto" w:fill="FFFFFF"/>
              </w:rPr>
              <w:t>In the introductory text for Step Four, replace</w:t>
            </w:r>
            <w:r w:rsidR="00583052">
              <w:rPr>
                <w:rFonts w:asciiTheme="minorHAnsi" w:hAnsiTheme="minorHAnsi" w:cs="Arial"/>
                <w:color w:val="222222"/>
                <w:shd w:val="clear" w:color="auto" w:fill="FFFFFF"/>
              </w:rPr>
              <w:t>d</w:t>
            </w:r>
            <w:r w:rsidRPr="006B2ADD">
              <w:rPr>
                <w:rFonts w:asciiTheme="minorHAnsi" w:hAnsiTheme="minorHAnsi" w:cs="Arial"/>
                <w:color w:val="222222"/>
                <w:shd w:val="clear" w:color="auto" w:fill="FFFFFF"/>
              </w:rPr>
              <w:t xml:space="preserve"> “aunts and uncles” with “aunts, uncles and siblings”.</w:t>
            </w:r>
          </w:p>
        </w:tc>
      </w:tr>
      <w:tr w:rsidR="00DA77FB" w:rsidRPr="006B2ADD" w14:paraId="1396F39A" w14:textId="77777777" w:rsidTr="00DA77FB">
        <w:tc>
          <w:tcPr>
            <w:tcW w:w="887" w:type="pct"/>
          </w:tcPr>
          <w:p w14:paraId="145E9E44" w14:textId="77777777" w:rsidR="00B80E7B" w:rsidRDefault="006D6DC5" w:rsidP="00B766AA">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Questions 59 and 60</w:t>
            </w:r>
          </w:p>
        </w:tc>
        <w:tc>
          <w:tcPr>
            <w:tcW w:w="4113" w:type="pct"/>
          </w:tcPr>
          <w:p w14:paraId="0CEA4CF4" w14:textId="3987253A" w:rsidR="00B80E7B" w:rsidRPr="006B2ADD" w:rsidRDefault="00B80E7B" w:rsidP="007A6163">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I</w:t>
            </w:r>
            <w:r w:rsidRPr="00EC40CD">
              <w:rPr>
                <w:rFonts w:asciiTheme="minorHAnsi" w:hAnsiTheme="minorHAnsi" w:cs="Arial"/>
                <w:color w:val="222222"/>
                <w:shd w:val="clear" w:color="auto" w:fill="FFFFFF"/>
              </w:rPr>
              <w:t>nclude</w:t>
            </w:r>
            <w:r w:rsidR="00583052">
              <w:rPr>
                <w:rFonts w:asciiTheme="minorHAnsi" w:hAnsiTheme="minorHAnsi" w:cs="Arial"/>
                <w:color w:val="222222"/>
                <w:shd w:val="clear" w:color="auto" w:fill="FFFFFF"/>
              </w:rPr>
              <w:t xml:space="preserve">d </w:t>
            </w:r>
            <w:r w:rsidR="007A6163">
              <w:rPr>
                <w:rFonts w:asciiTheme="minorHAnsi" w:hAnsiTheme="minorHAnsi" w:cs="Arial"/>
                <w:color w:val="222222"/>
                <w:shd w:val="clear" w:color="auto" w:fill="FFFFFF"/>
              </w:rPr>
              <w:t xml:space="preserve">the URL for the </w:t>
            </w:r>
            <w:hyperlink r:id="rId13" w:history="1">
              <w:r w:rsidR="00583052" w:rsidRPr="00583052">
                <w:rPr>
                  <w:rStyle w:val="Hyperlink"/>
                  <w:rFonts w:asciiTheme="minorHAnsi" w:hAnsiTheme="minorHAnsi" w:cs="Arial"/>
                  <w:shd w:val="clear" w:color="auto" w:fill="FFFFFF"/>
                </w:rPr>
                <w:t>Reporting Parental Information page</w:t>
              </w:r>
            </w:hyperlink>
            <w:r w:rsidR="00583052">
              <w:rPr>
                <w:rFonts w:asciiTheme="minorHAnsi" w:hAnsiTheme="minorHAnsi" w:cs="Arial"/>
                <w:color w:val="222222"/>
                <w:shd w:val="clear" w:color="auto" w:fill="FFFFFF"/>
              </w:rPr>
              <w:t xml:space="preserve"> </w:t>
            </w:r>
            <w:r w:rsidR="007A6163">
              <w:rPr>
                <w:rFonts w:asciiTheme="minorHAnsi" w:hAnsiTheme="minorHAnsi" w:cs="Arial"/>
                <w:color w:val="222222"/>
                <w:shd w:val="clear" w:color="auto" w:fill="FFFFFF"/>
              </w:rPr>
              <w:t xml:space="preserve">on StudentAid.gov </w:t>
            </w:r>
            <w:r w:rsidRPr="00EC40CD">
              <w:rPr>
                <w:rFonts w:asciiTheme="minorHAnsi" w:hAnsiTheme="minorHAnsi" w:cs="Arial"/>
                <w:color w:val="222222"/>
                <w:shd w:val="clear" w:color="auto" w:fill="FFFFFF"/>
              </w:rPr>
              <w:t>as a resource in the Step Four text that</w:t>
            </w:r>
            <w:r w:rsidR="007A6163">
              <w:rPr>
                <w:rFonts w:asciiTheme="minorHAnsi" w:hAnsiTheme="minorHAnsi" w:cs="Arial"/>
                <w:color w:val="222222"/>
                <w:shd w:val="clear" w:color="auto" w:fill="FFFFFF"/>
              </w:rPr>
              <w:t xml:space="preserve"> precedes Questions 59 and 60.</w:t>
            </w:r>
          </w:p>
        </w:tc>
      </w:tr>
      <w:tr w:rsidR="00DA77FB" w:rsidRPr="006B2ADD" w14:paraId="117280E9" w14:textId="77777777" w:rsidTr="00DA77FB">
        <w:tc>
          <w:tcPr>
            <w:tcW w:w="887" w:type="pct"/>
          </w:tcPr>
          <w:p w14:paraId="210C0EF3" w14:textId="77777777" w:rsidR="00B80E7B" w:rsidRPr="006B2ADD" w:rsidRDefault="006D6DC5" w:rsidP="00B766AA">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Question 73</w:t>
            </w:r>
          </w:p>
        </w:tc>
        <w:tc>
          <w:tcPr>
            <w:tcW w:w="4113" w:type="pct"/>
          </w:tcPr>
          <w:p w14:paraId="66A63600" w14:textId="72463F9B" w:rsidR="00B80E7B" w:rsidRPr="006B2ADD" w:rsidRDefault="00B80E7B" w:rsidP="00B766AA">
            <w:pPr>
              <w:spacing w:after="0" w:line="240" w:lineRule="auto"/>
              <w:rPr>
                <w:rFonts w:asciiTheme="minorHAnsi" w:hAnsiTheme="minorHAnsi" w:cs="Arial"/>
                <w:color w:val="222222"/>
              </w:rPr>
            </w:pPr>
            <w:r w:rsidRPr="006B2ADD">
              <w:rPr>
                <w:rFonts w:asciiTheme="minorHAnsi" w:hAnsiTheme="minorHAnsi" w:cs="Arial"/>
                <w:color w:val="222222"/>
                <w:shd w:val="clear" w:color="auto" w:fill="FFFFFF"/>
              </w:rPr>
              <w:t>In</w:t>
            </w:r>
            <w:r w:rsidR="00583052">
              <w:rPr>
                <w:rFonts w:asciiTheme="minorHAnsi" w:hAnsiTheme="minorHAnsi" w:cs="Arial"/>
                <w:color w:val="222222"/>
                <w:shd w:val="clear" w:color="auto" w:fill="FFFFFF"/>
              </w:rPr>
              <w:t xml:space="preserve"> the </w:t>
            </w:r>
            <w:r w:rsidRPr="006B2ADD">
              <w:rPr>
                <w:rFonts w:asciiTheme="minorHAnsi" w:hAnsiTheme="minorHAnsi" w:cs="Arial"/>
                <w:color w:val="222222"/>
                <w:shd w:val="clear" w:color="auto" w:fill="FFFFFF"/>
              </w:rPr>
              <w:t>third bullet, insert</w:t>
            </w:r>
            <w:r w:rsidR="00583052">
              <w:rPr>
                <w:rFonts w:asciiTheme="minorHAnsi" w:hAnsiTheme="minorHAnsi" w:cs="Arial"/>
                <w:color w:val="222222"/>
                <w:shd w:val="clear" w:color="auto" w:fill="FFFFFF"/>
              </w:rPr>
              <w:t>ed</w:t>
            </w:r>
            <w:r w:rsidRPr="006B2ADD">
              <w:rPr>
                <w:rFonts w:asciiTheme="minorHAnsi" w:hAnsiTheme="minorHAnsi" w:cs="Arial"/>
                <w:color w:val="222222"/>
                <w:shd w:val="clear" w:color="auto" w:fill="FFFFFF"/>
              </w:rPr>
              <w:t xml:space="preserve"> “even if they do not live with your parents” after “other children”.</w:t>
            </w:r>
          </w:p>
        </w:tc>
      </w:tr>
      <w:tr w:rsidR="00C3372F" w:rsidRPr="006B2ADD" w14:paraId="46DF6C74" w14:textId="77777777" w:rsidTr="00DA77FB">
        <w:tc>
          <w:tcPr>
            <w:tcW w:w="5000" w:type="pct"/>
            <w:gridSpan w:val="2"/>
          </w:tcPr>
          <w:p w14:paraId="70C81520" w14:textId="77777777" w:rsidR="00C3372F" w:rsidRPr="003A148D" w:rsidRDefault="00C3372F" w:rsidP="0045068C">
            <w:pPr>
              <w:spacing w:after="0" w:line="240" w:lineRule="auto"/>
              <w:jc w:val="center"/>
              <w:rPr>
                <w:rFonts w:asciiTheme="minorHAnsi" w:hAnsiTheme="minorHAnsi" w:cs="Arial"/>
                <w:b/>
                <w:color w:val="222222"/>
              </w:rPr>
            </w:pPr>
            <w:r w:rsidRPr="003A148D">
              <w:rPr>
                <w:rFonts w:asciiTheme="minorHAnsi" w:hAnsiTheme="minorHAnsi" w:cs="Arial"/>
                <w:b/>
                <w:color w:val="222222"/>
                <w:shd w:val="clear" w:color="auto" w:fill="FFFFFF"/>
              </w:rPr>
              <w:t>Page 7</w:t>
            </w:r>
          </w:p>
        </w:tc>
      </w:tr>
      <w:tr w:rsidR="00DA77FB" w:rsidRPr="006B2ADD" w14:paraId="345B3E82" w14:textId="77777777" w:rsidTr="00DA77FB">
        <w:tc>
          <w:tcPr>
            <w:tcW w:w="887" w:type="pct"/>
          </w:tcPr>
          <w:p w14:paraId="0450737D" w14:textId="77777777" w:rsidR="00B80E7B" w:rsidRPr="006B2ADD" w:rsidRDefault="00B80E7B" w:rsidP="00B766AA">
            <w:pPr>
              <w:spacing w:after="0" w:line="240" w:lineRule="auto"/>
              <w:rPr>
                <w:rFonts w:asciiTheme="minorHAnsi" w:hAnsiTheme="minorHAnsi" w:cs="Arial"/>
                <w:color w:val="222222"/>
                <w:shd w:val="clear" w:color="auto" w:fill="FFFFFF"/>
              </w:rPr>
            </w:pPr>
          </w:p>
        </w:tc>
        <w:tc>
          <w:tcPr>
            <w:tcW w:w="4113" w:type="pct"/>
          </w:tcPr>
          <w:p w14:paraId="1D6B319E" w14:textId="4F3C46DE" w:rsidR="00B80E7B" w:rsidRPr="006B2ADD" w:rsidRDefault="00B80E7B" w:rsidP="00583052">
            <w:pPr>
              <w:spacing w:after="0" w:line="240" w:lineRule="auto"/>
              <w:rPr>
                <w:rFonts w:asciiTheme="minorHAnsi" w:hAnsiTheme="minorHAnsi" w:cs="Arial"/>
                <w:color w:val="222222"/>
              </w:rPr>
            </w:pPr>
            <w:r w:rsidRPr="006B2ADD">
              <w:rPr>
                <w:rFonts w:asciiTheme="minorHAnsi" w:hAnsiTheme="minorHAnsi" w:cs="Arial"/>
                <w:color w:val="222222"/>
                <w:shd w:val="clear" w:color="auto" w:fill="FFFFFF"/>
              </w:rPr>
              <w:t>In the text that precedes questions 88 and 89, add</w:t>
            </w:r>
            <w:r w:rsidR="00583052">
              <w:rPr>
                <w:rFonts w:asciiTheme="minorHAnsi" w:hAnsiTheme="minorHAnsi" w:cs="Arial"/>
                <w:color w:val="222222"/>
                <w:shd w:val="clear" w:color="auto" w:fill="FFFFFF"/>
              </w:rPr>
              <w:t>ed</w:t>
            </w:r>
            <w:r w:rsidRPr="006B2ADD">
              <w:rPr>
                <w:rFonts w:asciiTheme="minorHAnsi" w:hAnsiTheme="minorHAnsi" w:cs="Arial"/>
                <w:color w:val="222222"/>
                <w:shd w:val="clear" w:color="auto" w:fill="FFFFFF"/>
              </w:rPr>
              <w:t xml:space="preserve"> instruction</w:t>
            </w:r>
            <w:r w:rsidR="008F1DD3">
              <w:rPr>
                <w:rFonts w:asciiTheme="minorHAnsi" w:hAnsiTheme="minorHAnsi" w:cs="Arial"/>
                <w:color w:val="222222"/>
                <w:shd w:val="clear" w:color="auto" w:fill="FFFFFF"/>
              </w:rPr>
              <w:t>:</w:t>
            </w:r>
            <w:r w:rsidRPr="006B2ADD">
              <w:rPr>
                <w:rFonts w:asciiTheme="minorHAnsi" w:hAnsiTheme="minorHAnsi" w:cs="Arial"/>
                <w:color w:val="222222"/>
                <w:shd w:val="clear" w:color="auto" w:fill="FFFFFF"/>
              </w:rPr>
              <w:t xml:space="preserve"> “Report the information for the parent listed in questions 61-64 in question 88 and the information for the parent listed in questions 65-68 in question 89.”</w:t>
            </w:r>
          </w:p>
        </w:tc>
      </w:tr>
      <w:tr w:rsidR="00DA77FB" w:rsidRPr="006B2ADD" w14:paraId="4399ADFD" w14:textId="77777777" w:rsidTr="00DA77FB">
        <w:tc>
          <w:tcPr>
            <w:tcW w:w="887" w:type="pct"/>
          </w:tcPr>
          <w:p w14:paraId="2B79DF57" w14:textId="77777777" w:rsidR="00B80E7B" w:rsidRPr="006B2ADD" w:rsidRDefault="006D6DC5" w:rsidP="00B766AA">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Question 90</w:t>
            </w:r>
          </w:p>
        </w:tc>
        <w:tc>
          <w:tcPr>
            <w:tcW w:w="4113" w:type="pct"/>
          </w:tcPr>
          <w:p w14:paraId="7D79C579" w14:textId="77777777" w:rsidR="00B80E7B" w:rsidRPr="006B2ADD" w:rsidRDefault="006D6DC5" w:rsidP="006D6DC5">
            <w:pPr>
              <w:spacing w:after="0" w:line="240" w:lineRule="auto"/>
              <w:rPr>
                <w:rFonts w:asciiTheme="minorHAnsi" w:hAnsiTheme="minorHAnsi" w:cs="Arial"/>
                <w:color w:val="222222"/>
              </w:rPr>
            </w:pPr>
            <w:r>
              <w:rPr>
                <w:rFonts w:asciiTheme="minorHAnsi" w:hAnsiTheme="minorHAnsi" w:cs="Arial"/>
                <w:color w:val="222222"/>
                <w:shd w:val="clear" w:color="auto" w:fill="FFFFFF"/>
              </w:rPr>
              <w:t>I</w:t>
            </w:r>
            <w:r w:rsidR="00B80E7B" w:rsidRPr="006B2ADD">
              <w:rPr>
                <w:rFonts w:asciiTheme="minorHAnsi" w:hAnsiTheme="minorHAnsi" w:cs="Arial"/>
                <w:color w:val="222222"/>
                <w:shd w:val="clear" w:color="auto" w:fill="FFFFFF"/>
              </w:rPr>
              <w:t>nsert</w:t>
            </w:r>
            <w:r>
              <w:rPr>
                <w:rFonts w:asciiTheme="minorHAnsi" w:hAnsiTheme="minorHAnsi" w:cs="Arial"/>
                <w:color w:val="222222"/>
                <w:shd w:val="clear" w:color="auto" w:fill="FFFFFF"/>
              </w:rPr>
              <w:t>ed</w:t>
            </w:r>
            <w:r w:rsidR="00B80E7B" w:rsidRPr="006B2ADD">
              <w:rPr>
                <w:rFonts w:asciiTheme="minorHAnsi" w:hAnsiTheme="minorHAnsi" w:cs="Arial"/>
                <w:color w:val="222222"/>
                <w:shd w:val="clear" w:color="auto" w:fill="FFFFFF"/>
              </w:rPr>
              <w:t xml:space="preserve"> “</w:t>
            </w:r>
            <w:r w:rsidR="00B80E7B" w:rsidRPr="007A6163">
              <w:rPr>
                <w:rFonts w:asciiTheme="minorHAnsi" w:hAnsiTheme="minorHAnsi" w:cs="Arial"/>
                <w:b/>
                <w:color w:val="222222"/>
                <w:shd w:val="clear" w:color="auto" w:fill="FFFFFF"/>
              </w:rPr>
              <w:t>Don’t include</w:t>
            </w:r>
            <w:r w:rsidR="00B80E7B" w:rsidRPr="006B2ADD">
              <w:rPr>
                <w:rFonts w:asciiTheme="minorHAnsi" w:hAnsiTheme="minorHAnsi" w:cs="Arial"/>
                <w:color w:val="222222"/>
                <w:shd w:val="clear" w:color="auto" w:fill="FFFFFF"/>
              </w:rPr>
              <w:t xml:space="preserve"> student financial ai</w:t>
            </w:r>
            <w:r>
              <w:rPr>
                <w:rFonts w:asciiTheme="minorHAnsi" w:hAnsiTheme="minorHAnsi" w:cs="Arial"/>
                <w:color w:val="222222"/>
                <w:shd w:val="clear" w:color="auto" w:fill="FFFFFF"/>
              </w:rPr>
              <w:t>d.” at the end of the question.</w:t>
            </w:r>
          </w:p>
        </w:tc>
      </w:tr>
      <w:tr w:rsidR="00C3372F" w:rsidRPr="006B2ADD" w14:paraId="2269B25A" w14:textId="77777777" w:rsidTr="00DA77FB">
        <w:tc>
          <w:tcPr>
            <w:tcW w:w="5000" w:type="pct"/>
            <w:gridSpan w:val="2"/>
          </w:tcPr>
          <w:p w14:paraId="79B4A6A3" w14:textId="77777777" w:rsidR="00C3372F" w:rsidRPr="003A148D" w:rsidRDefault="00C3372F" w:rsidP="0045068C">
            <w:pPr>
              <w:spacing w:after="0" w:line="240" w:lineRule="auto"/>
              <w:jc w:val="center"/>
              <w:rPr>
                <w:rFonts w:asciiTheme="minorHAnsi" w:hAnsiTheme="minorHAnsi" w:cs="Arial"/>
                <w:b/>
                <w:color w:val="222222"/>
                <w:shd w:val="clear" w:color="auto" w:fill="FFFFFF"/>
              </w:rPr>
            </w:pPr>
            <w:r w:rsidRPr="003A148D">
              <w:rPr>
                <w:rFonts w:asciiTheme="minorHAnsi" w:hAnsiTheme="minorHAnsi" w:cs="Arial"/>
                <w:b/>
                <w:color w:val="222222"/>
                <w:shd w:val="clear" w:color="auto" w:fill="FFFFFF"/>
              </w:rPr>
              <w:t>Page 8</w:t>
            </w:r>
          </w:p>
        </w:tc>
      </w:tr>
      <w:tr w:rsidR="00DA77FB" w:rsidRPr="006B2ADD" w14:paraId="675567EF" w14:textId="77777777" w:rsidTr="00DA77FB">
        <w:tc>
          <w:tcPr>
            <w:tcW w:w="887" w:type="pct"/>
          </w:tcPr>
          <w:p w14:paraId="4BEBF957" w14:textId="77777777" w:rsidR="006D6DC5" w:rsidRPr="006B2ADD" w:rsidRDefault="006D6DC5" w:rsidP="00B766AA">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Question 95</w:t>
            </w:r>
          </w:p>
        </w:tc>
        <w:tc>
          <w:tcPr>
            <w:tcW w:w="4113" w:type="pct"/>
          </w:tcPr>
          <w:p w14:paraId="36C965DC" w14:textId="2F19CC25" w:rsidR="00B80E7B" w:rsidRPr="006B2ADD" w:rsidRDefault="008F1DD3" w:rsidP="00B766AA">
            <w:pPr>
              <w:spacing w:after="0" w:line="240" w:lineRule="auto"/>
              <w:rPr>
                <w:rFonts w:asciiTheme="minorHAnsi" w:hAnsiTheme="minorHAnsi" w:cs="Arial"/>
                <w:color w:val="222222"/>
              </w:rPr>
            </w:pPr>
            <w:r>
              <w:rPr>
                <w:rFonts w:asciiTheme="minorHAnsi" w:hAnsiTheme="minorHAnsi" w:cs="Arial"/>
                <w:color w:val="222222"/>
                <w:shd w:val="clear" w:color="auto" w:fill="FFFFFF"/>
              </w:rPr>
              <w:t xml:space="preserve">In the </w:t>
            </w:r>
            <w:r w:rsidR="00B80E7B" w:rsidRPr="006B2ADD">
              <w:rPr>
                <w:rFonts w:asciiTheme="minorHAnsi" w:hAnsiTheme="minorHAnsi" w:cs="Arial"/>
                <w:color w:val="222222"/>
                <w:shd w:val="clear" w:color="auto" w:fill="FFFFFF"/>
              </w:rPr>
              <w:t>second bullet, insert</w:t>
            </w:r>
            <w:r>
              <w:rPr>
                <w:rFonts w:asciiTheme="minorHAnsi" w:hAnsiTheme="minorHAnsi" w:cs="Arial"/>
                <w:color w:val="222222"/>
                <w:shd w:val="clear" w:color="auto" w:fill="FFFFFF"/>
              </w:rPr>
              <w:t>ed</w:t>
            </w:r>
            <w:r w:rsidR="00B80E7B" w:rsidRPr="006B2ADD">
              <w:rPr>
                <w:rFonts w:asciiTheme="minorHAnsi" w:hAnsiTheme="minorHAnsi" w:cs="Arial"/>
                <w:color w:val="222222"/>
                <w:shd w:val="clear" w:color="auto" w:fill="FFFFFF"/>
              </w:rPr>
              <w:t xml:space="preserve"> “even if they do not live with you” before “and”.</w:t>
            </w:r>
          </w:p>
        </w:tc>
      </w:tr>
      <w:tr w:rsidR="00DA77FB" w:rsidRPr="006B2ADD" w14:paraId="7701F8D1" w14:textId="77777777" w:rsidTr="00DA77FB">
        <w:tc>
          <w:tcPr>
            <w:tcW w:w="887" w:type="pct"/>
          </w:tcPr>
          <w:p w14:paraId="528132CF" w14:textId="77777777" w:rsidR="00B80E7B" w:rsidRPr="006B2ADD" w:rsidRDefault="006D6DC5" w:rsidP="00B766AA">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Question 96</w:t>
            </w:r>
          </w:p>
        </w:tc>
        <w:tc>
          <w:tcPr>
            <w:tcW w:w="4113" w:type="pct"/>
          </w:tcPr>
          <w:p w14:paraId="41871A1F" w14:textId="63DC910E" w:rsidR="00B80E7B" w:rsidRPr="006B2ADD" w:rsidRDefault="008F1DD3" w:rsidP="00B766AA">
            <w:pPr>
              <w:spacing w:after="0" w:line="240" w:lineRule="auto"/>
              <w:rPr>
                <w:rFonts w:asciiTheme="minorHAnsi" w:hAnsiTheme="minorHAnsi" w:cs="Arial"/>
                <w:color w:val="222222"/>
              </w:rPr>
            </w:pPr>
            <w:r>
              <w:rPr>
                <w:rFonts w:asciiTheme="minorHAnsi" w:hAnsiTheme="minorHAnsi" w:cs="Arial"/>
                <w:color w:val="222222"/>
                <w:shd w:val="clear" w:color="auto" w:fill="FFFFFF"/>
              </w:rPr>
              <w:t>I</w:t>
            </w:r>
            <w:r w:rsidR="00B80E7B" w:rsidRPr="006B2ADD">
              <w:rPr>
                <w:rFonts w:asciiTheme="minorHAnsi" w:hAnsiTheme="minorHAnsi" w:cs="Arial"/>
                <w:color w:val="222222"/>
                <w:shd w:val="clear" w:color="auto" w:fill="FFFFFF"/>
              </w:rPr>
              <w:t>nsert</w:t>
            </w:r>
            <w:r>
              <w:rPr>
                <w:rFonts w:asciiTheme="minorHAnsi" w:hAnsiTheme="minorHAnsi" w:cs="Arial"/>
                <w:color w:val="222222"/>
                <w:shd w:val="clear" w:color="auto" w:fill="FFFFFF"/>
              </w:rPr>
              <w:t>ed</w:t>
            </w:r>
            <w:r w:rsidR="00B80E7B" w:rsidRPr="006B2ADD">
              <w:rPr>
                <w:rFonts w:asciiTheme="minorHAnsi" w:hAnsiTheme="minorHAnsi" w:cs="Arial"/>
                <w:color w:val="222222"/>
                <w:shd w:val="clear" w:color="auto" w:fill="FFFFFF"/>
              </w:rPr>
              <w:t xml:space="preserve"> “Do not include family members who are in U.S. milita</w:t>
            </w:r>
            <w:r>
              <w:rPr>
                <w:rFonts w:asciiTheme="minorHAnsi" w:hAnsiTheme="minorHAnsi" w:cs="Arial"/>
                <w:color w:val="222222"/>
                <w:shd w:val="clear" w:color="auto" w:fill="FFFFFF"/>
              </w:rPr>
              <w:t>ry service academies.”</w:t>
            </w:r>
          </w:p>
        </w:tc>
      </w:tr>
      <w:tr w:rsidR="00C3372F" w:rsidRPr="006B2ADD" w14:paraId="7815A719" w14:textId="77777777" w:rsidTr="00DA77FB">
        <w:tc>
          <w:tcPr>
            <w:tcW w:w="5000" w:type="pct"/>
            <w:gridSpan w:val="2"/>
          </w:tcPr>
          <w:p w14:paraId="21B356CC" w14:textId="77777777" w:rsidR="00C3372F" w:rsidRPr="003A148D" w:rsidRDefault="00C3372F" w:rsidP="0045068C">
            <w:pPr>
              <w:spacing w:after="0" w:line="240" w:lineRule="auto"/>
              <w:jc w:val="center"/>
              <w:rPr>
                <w:rFonts w:asciiTheme="minorHAnsi" w:hAnsiTheme="minorHAnsi" w:cs="Arial"/>
                <w:b/>
                <w:color w:val="222222"/>
              </w:rPr>
            </w:pPr>
            <w:r w:rsidRPr="003A148D">
              <w:rPr>
                <w:rFonts w:asciiTheme="minorHAnsi" w:hAnsiTheme="minorHAnsi" w:cs="Arial"/>
                <w:b/>
                <w:color w:val="222222"/>
                <w:shd w:val="clear" w:color="auto" w:fill="FFFFFF"/>
              </w:rPr>
              <w:t>Page 9</w:t>
            </w:r>
          </w:p>
        </w:tc>
      </w:tr>
      <w:tr w:rsidR="008F1DD3" w:rsidRPr="006B2ADD" w14:paraId="4E30A4A6" w14:textId="77777777" w:rsidTr="008F1DD3">
        <w:tc>
          <w:tcPr>
            <w:tcW w:w="5000" w:type="pct"/>
            <w:gridSpan w:val="2"/>
          </w:tcPr>
          <w:p w14:paraId="232E9C58" w14:textId="7E66F494" w:rsidR="008F1DD3" w:rsidRPr="006B2ADD" w:rsidRDefault="008F1DD3" w:rsidP="008B21F1">
            <w:pPr>
              <w:spacing w:after="0" w:line="240" w:lineRule="auto"/>
              <w:rPr>
                <w:rFonts w:asciiTheme="minorHAnsi" w:hAnsiTheme="minorHAnsi" w:cs="Arial"/>
                <w:color w:val="222222"/>
              </w:rPr>
            </w:pPr>
            <w:r w:rsidRPr="006B2ADD">
              <w:rPr>
                <w:rFonts w:asciiTheme="minorHAnsi" w:hAnsiTheme="minorHAnsi" w:cs="Arial"/>
                <w:color w:val="222222"/>
                <w:shd w:val="clear" w:color="auto" w:fill="FFFFFF"/>
              </w:rPr>
              <w:t>Delete</w:t>
            </w:r>
            <w:r>
              <w:rPr>
                <w:rFonts w:asciiTheme="minorHAnsi" w:hAnsiTheme="minorHAnsi" w:cs="Arial"/>
                <w:color w:val="222222"/>
                <w:shd w:val="clear" w:color="auto" w:fill="FFFFFF"/>
              </w:rPr>
              <w:t>d</w:t>
            </w:r>
            <w:r w:rsidRPr="006B2ADD">
              <w:rPr>
                <w:rFonts w:asciiTheme="minorHAnsi" w:hAnsiTheme="minorHAnsi" w:cs="Arial"/>
                <w:color w:val="222222"/>
                <w:shd w:val="clear" w:color="auto" w:fill="FFFFFF"/>
              </w:rPr>
              <w:t xml:space="preserve"> the last sentence in the Notes for questions 16 and 17 (page 3) </w:t>
            </w:r>
            <w:r>
              <w:rPr>
                <w:rFonts w:asciiTheme="minorHAnsi" w:hAnsiTheme="minorHAnsi" w:cs="Arial"/>
                <w:color w:val="222222"/>
                <w:shd w:val="clear" w:color="auto" w:fill="FFFFFF"/>
              </w:rPr>
              <w:t xml:space="preserve">to remove </w:t>
            </w:r>
            <w:r w:rsidRPr="006B2ADD">
              <w:rPr>
                <w:rFonts w:asciiTheme="minorHAnsi" w:hAnsiTheme="minorHAnsi" w:cs="Arial"/>
                <w:color w:val="222222"/>
                <w:shd w:val="clear" w:color="auto" w:fill="FFFFFF"/>
              </w:rPr>
              <w:t>referenc</w:t>
            </w:r>
            <w:r>
              <w:rPr>
                <w:rFonts w:asciiTheme="minorHAnsi" w:hAnsiTheme="minorHAnsi" w:cs="Arial"/>
                <w:color w:val="222222"/>
                <w:shd w:val="clear" w:color="auto" w:fill="FFFFFF"/>
              </w:rPr>
              <w:t>e to</w:t>
            </w:r>
            <w:r w:rsidRPr="006B2ADD">
              <w:rPr>
                <w:rFonts w:asciiTheme="minorHAnsi" w:hAnsiTheme="minorHAnsi" w:cs="Arial"/>
                <w:color w:val="222222"/>
                <w:shd w:val="clear" w:color="auto" w:fill="FFFFFF"/>
              </w:rPr>
              <w:t xml:space="preserve"> DOMA.</w:t>
            </w:r>
          </w:p>
        </w:tc>
      </w:tr>
      <w:tr w:rsidR="00DA77FB" w:rsidRPr="006B2ADD" w14:paraId="6567BAEE" w14:textId="77777777" w:rsidTr="00DA77FB">
        <w:tc>
          <w:tcPr>
            <w:tcW w:w="5000" w:type="pct"/>
            <w:gridSpan w:val="2"/>
          </w:tcPr>
          <w:p w14:paraId="4F900283" w14:textId="207C4B6E" w:rsidR="008F1DD3" w:rsidRDefault="008F1DD3" w:rsidP="00B766AA">
            <w:pPr>
              <w:spacing w:after="0" w:line="240" w:lineRule="auto"/>
              <w:rPr>
                <w:rFonts w:asciiTheme="minorHAnsi" w:hAnsiTheme="minorHAnsi" w:cs="Arial"/>
                <w:color w:val="222222"/>
                <w:shd w:val="clear" w:color="auto" w:fill="FFFFFF"/>
              </w:rPr>
            </w:pPr>
            <w:r w:rsidRPr="006B2ADD">
              <w:rPr>
                <w:rFonts w:asciiTheme="minorHAnsi" w:hAnsiTheme="minorHAnsi" w:cs="Arial"/>
                <w:color w:val="222222"/>
                <w:shd w:val="clear" w:color="auto" w:fill="FFFFFF"/>
              </w:rPr>
              <w:t>Reword</w:t>
            </w:r>
            <w:r>
              <w:rPr>
                <w:rFonts w:asciiTheme="minorHAnsi" w:hAnsiTheme="minorHAnsi" w:cs="Arial"/>
                <w:color w:val="222222"/>
                <w:shd w:val="clear" w:color="auto" w:fill="FFFFFF"/>
              </w:rPr>
              <w:t>ed</w:t>
            </w:r>
            <w:r w:rsidRPr="006B2ADD">
              <w:rPr>
                <w:rFonts w:asciiTheme="minorHAnsi" w:hAnsiTheme="minorHAnsi" w:cs="Arial"/>
                <w:color w:val="222222"/>
                <w:shd w:val="clear" w:color="auto" w:fill="FFFFFF"/>
              </w:rPr>
              <w:t xml:space="preserve"> the last sentence of the Notes for questions 33 (page 4) and 81 (page 6) as follows:</w:t>
            </w:r>
          </w:p>
          <w:p w14:paraId="15547DB8" w14:textId="10A18BC9" w:rsidR="00DA77FB" w:rsidRPr="006B2ADD" w:rsidRDefault="008F1DD3" w:rsidP="00B766AA">
            <w:pPr>
              <w:spacing w:after="0" w:line="240" w:lineRule="auto"/>
              <w:rPr>
                <w:rFonts w:asciiTheme="minorHAnsi" w:hAnsiTheme="minorHAnsi" w:cs="Arial"/>
                <w:color w:val="222222"/>
              </w:rPr>
            </w:pPr>
            <w:r>
              <w:rPr>
                <w:rFonts w:asciiTheme="minorHAnsi" w:hAnsiTheme="minorHAnsi" w:cs="Arial"/>
                <w:color w:val="222222"/>
                <w:shd w:val="clear" w:color="auto" w:fill="FFFFFF"/>
              </w:rPr>
              <w:t>“</w:t>
            </w:r>
            <w:r w:rsidR="00DA77FB" w:rsidRPr="006B2ADD">
              <w:rPr>
                <w:rFonts w:asciiTheme="minorHAnsi" w:hAnsiTheme="minorHAnsi" w:cs="Arial"/>
                <w:color w:val="222222"/>
                <w:shd w:val="clear" w:color="auto" w:fill="FFFFFF"/>
              </w:rPr>
              <w:t>If you filed a foreign return, convert all monetary units to U.S. dollars, using the published exchange rate in effect for the date nearest to today’s date.  To view the daily exchange rates, go to</w:t>
            </w:r>
            <w:r w:rsidR="00DA77FB" w:rsidRPr="006B2ADD">
              <w:rPr>
                <w:rStyle w:val="apple-converted-space"/>
                <w:rFonts w:asciiTheme="minorHAnsi" w:hAnsiTheme="minorHAnsi" w:cs="Arial"/>
                <w:color w:val="222222"/>
                <w:shd w:val="clear" w:color="auto" w:fill="FFFFFF"/>
              </w:rPr>
              <w:t> </w:t>
            </w:r>
            <w:hyperlink r:id="rId14" w:tgtFrame="_blank" w:history="1">
              <w:r w:rsidR="00DA77FB" w:rsidRPr="006B2ADD">
                <w:rPr>
                  <w:rStyle w:val="Hyperlink"/>
                  <w:rFonts w:asciiTheme="minorHAnsi" w:hAnsiTheme="minorHAnsi" w:cs="Arial"/>
                  <w:color w:val="1155CC"/>
                  <w:shd w:val="clear" w:color="auto" w:fill="FFFFFF"/>
                </w:rPr>
                <w:t>www.federalreserve.gov/releases/h10/current</w:t>
              </w:r>
            </w:hyperlink>
            <w:r w:rsidR="00DA77FB" w:rsidRPr="006B2ADD">
              <w:rPr>
                <w:rFonts w:asciiTheme="minorHAnsi" w:hAnsiTheme="minorHAnsi" w:cs="Arial"/>
                <w:color w:val="222222"/>
                <w:shd w:val="clear" w:color="auto" w:fill="FFFFFF"/>
              </w:rPr>
              <w:t>.</w:t>
            </w:r>
          </w:p>
        </w:tc>
      </w:tr>
      <w:tr w:rsidR="00DA77FB" w:rsidRPr="006B2ADD" w14:paraId="2D7CDB50" w14:textId="77777777" w:rsidTr="00DA77FB">
        <w:tc>
          <w:tcPr>
            <w:tcW w:w="5000" w:type="pct"/>
            <w:gridSpan w:val="2"/>
          </w:tcPr>
          <w:p w14:paraId="577B3A6A" w14:textId="6D37D017" w:rsidR="00DA77FB" w:rsidRPr="006B2ADD" w:rsidRDefault="008F1DD3" w:rsidP="00942D15">
            <w:pPr>
              <w:spacing w:after="0" w:line="240" w:lineRule="auto"/>
              <w:rPr>
                <w:rFonts w:asciiTheme="minorHAnsi" w:hAnsiTheme="minorHAnsi" w:cs="Arial"/>
                <w:color w:val="222222"/>
                <w:shd w:val="clear" w:color="auto" w:fill="FFFFFF"/>
              </w:rPr>
            </w:pPr>
            <w:r w:rsidRPr="00CB568B">
              <w:rPr>
                <w:rFonts w:asciiTheme="minorHAnsi" w:hAnsiTheme="minorHAnsi" w:cs="Arial"/>
                <w:color w:val="222222"/>
                <w:shd w:val="clear" w:color="auto" w:fill="FFFFFF"/>
              </w:rPr>
              <w:t>Change</w:t>
            </w:r>
            <w:r>
              <w:rPr>
                <w:rFonts w:asciiTheme="minorHAnsi" w:hAnsiTheme="minorHAnsi" w:cs="Arial"/>
                <w:color w:val="222222"/>
                <w:shd w:val="clear" w:color="auto" w:fill="FFFFFF"/>
              </w:rPr>
              <w:t>d</w:t>
            </w:r>
            <w:r w:rsidRPr="00CB568B">
              <w:rPr>
                <w:rFonts w:asciiTheme="minorHAnsi" w:hAnsiTheme="minorHAnsi" w:cs="Arial"/>
                <w:color w:val="222222"/>
                <w:shd w:val="clear" w:color="auto" w:fill="FFFFFF"/>
              </w:rPr>
              <w:t xml:space="preserve"> </w:t>
            </w:r>
            <w:r w:rsidR="00E603AB">
              <w:rPr>
                <w:rFonts w:asciiTheme="minorHAnsi" w:hAnsiTheme="minorHAnsi" w:cs="Arial"/>
                <w:color w:val="222222"/>
                <w:shd w:val="clear" w:color="auto" w:fill="FFFFFF"/>
              </w:rPr>
              <w:t xml:space="preserve">the </w:t>
            </w:r>
            <w:r w:rsidRPr="00CB568B">
              <w:rPr>
                <w:rFonts w:asciiTheme="minorHAnsi" w:hAnsiTheme="minorHAnsi" w:cs="Arial"/>
                <w:color w:val="222222"/>
                <w:shd w:val="clear" w:color="auto" w:fill="FFFFFF"/>
              </w:rPr>
              <w:t xml:space="preserve">first sentence </w:t>
            </w:r>
            <w:r>
              <w:rPr>
                <w:rFonts w:asciiTheme="minorHAnsi" w:hAnsiTheme="minorHAnsi" w:cs="Arial"/>
                <w:color w:val="222222"/>
                <w:shd w:val="clear" w:color="auto" w:fill="FFFFFF"/>
              </w:rPr>
              <w:t xml:space="preserve">of </w:t>
            </w:r>
            <w:r w:rsidR="00942D15">
              <w:rPr>
                <w:rFonts w:asciiTheme="minorHAnsi" w:hAnsiTheme="minorHAnsi" w:cs="Arial"/>
                <w:color w:val="222222"/>
                <w:shd w:val="clear" w:color="auto" w:fill="FFFFFF"/>
              </w:rPr>
              <w:t>the section labeled “</w:t>
            </w:r>
            <w:r w:rsidR="00DA77FB" w:rsidRPr="00CB568B">
              <w:rPr>
                <w:rFonts w:asciiTheme="minorHAnsi" w:hAnsiTheme="minorHAnsi" w:cs="Arial"/>
                <w:color w:val="222222"/>
                <w:shd w:val="clear" w:color="auto" w:fill="FFFFFF"/>
              </w:rPr>
              <w:t>Notes for questions 42 and 43 (page 4), 45j (page 5), and 91 and 92 (page 7)</w:t>
            </w:r>
            <w:r w:rsidR="00942D15">
              <w:rPr>
                <w:rFonts w:asciiTheme="minorHAnsi" w:hAnsiTheme="minorHAnsi" w:cs="Arial"/>
                <w:color w:val="222222"/>
                <w:shd w:val="clear" w:color="auto" w:fill="FFFFFF"/>
              </w:rPr>
              <w:t>”</w:t>
            </w:r>
            <w:r w:rsidR="00DA77FB" w:rsidRPr="00CB568B">
              <w:rPr>
                <w:rFonts w:asciiTheme="minorHAnsi" w:hAnsiTheme="minorHAnsi" w:cs="Arial"/>
                <w:color w:val="222222"/>
                <w:shd w:val="clear" w:color="auto" w:fill="FFFFFF"/>
              </w:rPr>
              <w:t xml:space="preserve"> </w:t>
            </w:r>
            <w:r>
              <w:rPr>
                <w:rFonts w:asciiTheme="minorHAnsi" w:hAnsiTheme="minorHAnsi" w:cs="Arial"/>
                <w:color w:val="222222"/>
                <w:shd w:val="clear" w:color="auto" w:fill="FFFFFF"/>
              </w:rPr>
              <w:t>to:</w:t>
            </w:r>
            <w:r w:rsidR="00DA77FB" w:rsidRPr="00CB568B">
              <w:rPr>
                <w:rFonts w:asciiTheme="minorHAnsi" w:hAnsiTheme="minorHAnsi" w:cs="Arial"/>
                <w:color w:val="222222"/>
                <w:shd w:val="clear" w:color="auto" w:fill="FFFFFF"/>
              </w:rPr>
              <w:t xml:space="preserve"> “Net worth means the current value, as of today, of investments, businesses and/or investment farms, minus debts related to those same investments, businesses and/or investment farms.”</w:t>
            </w:r>
          </w:p>
        </w:tc>
      </w:tr>
      <w:tr w:rsidR="00C3372F" w:rsidRPr="006B2ADD" w14:paraId="44901F32" w14:textId="77777777" w:rsidTr="00DA77FB">
        <w:tc>
          <w:tcPr>
            <w:tcW w:w="5000" w:type="pct"/>
            <w:gridSpan w:val="2"/>
          </w:tcPr>
          <w:p w14:paraId="34BFFE6B" w14:textId="77777777" w:rsidR="00C3372F" w:rsidRPr="003A148D" w:rsidRDefault="00C3372F" w:rsidP="0045068C">
            <w:pPr>
              <w:spacing w:after="0" w:line="240" w:lineRule="auto"/>
              <w:jc w:val="center"/>
              <w:rPr>
                <w:rFonts w:asciiTheme="minorHAnsi" w:hAnsiTheme="minorHAnsi" w:cs="Arial"/>
                <w:b/>
                <w:color w:val="222222"/>
              </w:rPr>
            </w:pPr>
            <w:r w:rsidRPr="003A148D">
              <w:rPr>
                <w:rFonts w:asciiTheme="minorHAnsi" w:hAnsiTheme="minorHAnsi" w:cs="Arial"/>
                <w:b/>
                <w:color w:val="222222"/>
                <w:shd w:val="clear" w:color="auto" w:fill="FFFFFF"/>
              </w:rPr>
              <w:t>Page 10</w:t>
            </w:r>
          </w:p>
        </w:tc>
      </w:tr>
      <w:tr w:rsidR="00DA77FB" w:rsidRPr="006B2ADD" w14:paraId="3FF26D67" w14:textId="77777777" w:rsidTr="00DA77FB">
        <w:tc>
          <w:tcPr>
            <w:tcW w:w="5000" w:type="pct"/>
            <w:gridSpan w:val="2"/>
          </w:tcPr>
          <w:p w14:paraId="68099036" w14:textId="413D235E" w:rsidR="00DA77FB" w:rsidRPr="00CB568B" w:rsidRDefault="008F1DD3" w:rsidP="00CB568B">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 xml:space="preserve">Modified </w:t>
            </w:r>
            <w:r w:rsidR="0043678B">
              <w:rPr>
                <w:rFonts w:asciiTheme="minorHAnsi" w:hAnsiTheme="minorHAnsi" w:cs="Arial"/>
                <w:color w:val="222222"/>
                <w:shd w:val="clear" w:color="auto" w:fill="FFFFFF"/>
              </w:rPr>
              <w:t xml:space="preserve">the </w:t>
            </w:r>
            <w:r>
              <w:rPr>
                <w:rFonts w:asciiTheme="minorHAnsi" w:hAnsiTheme="minorHAnsi" w:cs="Arial"/>
                <w:color w:val="222222"/>
                <w:shd w:val="clear" w:color="auto" w:fill="FFFFFF"/>
              </w:rPr>
              <w:t>third paragraph i</w:t>
            </w:r>
            <w:r w:rsidR="00DA77FB" w:rsidRPr="00CB568B">
              <w:rPr>
                <w:rFonts w:asciiTheme="minorHAnsi" w:hAnsiTheme="minorHAnsi" w:cs="Arial"/>
                <w:color w:val="222222"/>
                <w:shd w:val="clear" w:color="auto" w:fill="FFFFFF"/>
              </w:rPr>
              <w:t xml:space="preserve">n </w:t>
            </w:r>
            <w:r w:rsidR="00942D15">
              <w:rPr>
                <w:rFonts w:asciiTheme="minorHAnsi" w:hAnsiTheme="minorHAnsi" w:cs="Arial"/>
                <w:color w:val="222222"/>
                <w:shd w:val="clear" w:color="auto" w:fill="FFFFFF"/>
              </w:rPr>
              <w:t>the section labeled “</w:t>
            </w:r>
            <w:r w:rsidR="00DA77FB" w:rsidRPr="00CB568B">
              <w:rPr>
                <w:rFonts w:asciiTheme="minorHAnsi" w:hAnsiTheme="minorHAnsi" w:cs="Arial"/>
                <w:color w:val="222222"/>
                <w:shd w:val="clear" w:color="auto" w:fill="FFFFFF"/>
              </w:rPr>
              <w:t>Notes f</w:t>
            </w:r>
            <w:r>
              <w:rPr>
                <w:rFonts w:asciiTheme="minorHAnsi" w:hAnsiTheme="minorHAnsi" w:cs="Arial"/>
                <w:color w:val="222222"/>
                <w:shd w:val="clear" w:color="auto" w:fill="FFFFFF"/>
              </w:rPr>
              <w:t>or questions 54 and 55 (page 5)</w:t>
            </w:r>
            <w:r w:rsidR="00942D15">
              <w:rPr>
                <w:rFonts w:asciiTheme="minorHAnsi" w:hAnsiTheme="minorHAnsi" w:cs="Arial"/>
                <w:color w:val="222222"/>
                <w:shd w:val="clear" w:color="auto" w:fill="FFFFFF"/>
              </w:rPr>
              <w:t>”</w:t>
            </w:r>
            <w:r w:rsidR="00DA77FB" w:rsidRPr="00CB568B">
              <w:rPr>
                <w:rFonts w:asciiTheme="minorHAnsi" w:hAnsiTheme="minorHAnsi" w:cs="Arial"/>
                <w:color w:val="222222"/>
                <w:shd w:val="clear" w:color="auto" w:fill="FFFFFF"/>
              </w:rPr>
              <w:t xml:space="preserve"> to read:</w:t>
            </w:r>
          </w:p>
          <w:p w14:paraId="51EE59A8" w14:textId="7B02B60E" w:rsidR="00DA77FB" w:rsidRPr="006B2ADD" w:rsidRDefault="00DA77FB" w:rsidP="00CB568B">
            <w:pPr>
              <w:spacing w:after="0" w:line="240" w:lineRule="auto"/>
              <w:rPr>
                <w:rFonts w:asciiTheme="minorHAnsi" w:hAnsiTheme="minorHAnsi" w:cs="Arial"/>
                <w:color w:val="222222"/>
                <w:shd w:val="clear" w:color="auto" w:fill="FFFFFF"/>
              </w:rPr>
            </w:pPr>
            <w:r w:rsidRPr="00CB568B">
              <w:rPr>
                <w:rFonts w:asciiTheme="minorHAnsi" w:hAnsiTheme="minorHAnsi" w:cs="Arial"/>
                <w:color w:val="222222"/>
                <w:shd w:val="clear" w:color="auto" w:fill="FFFFFF"/>
              </w:rPr>
              <w:t xml:space="preserve">Answer “No” if you are still a minor and the court decision is no longer in effect or the court decision was not in effect at the time you became an adult. Also answer “No” and contact your school if custody was awarded by the courts and the court papers say </w:t>
            </w:r>
            <w:r w:rsidR="007A6163">
              <w:rPr>
                <w:rFonts w:asciiTheme="minorHAnsi" w:hAnsiTheme="minorHAnsi" w:cs="Arial"/>
                <w:color w:val="222222"/>
                <w:shd w:val="clear" w:color="auto" w:fill="FFFFFF"/>
              </w:rPr>
              <w:t>“</w:t>
            </w:r>
            <w:r w:rsidRPr="00CB568B">
              <w:rPr>
                <w:rFonts w:asciiTheme="minorHAnsi" w:hAnsiTheme="minorHAnsi" w:cs="Arial"/>
                <w:color w:val="222222"/>
                <w:shd w:val="clear" w:color="auto" w:fill="FFFFFF"/>
              </w:rPr>
              <w:t>custody</w:t>
            </w:r>
            <w:r w:rsidR="007A6163">
              <w:rPr>
                <w:rFonts w:asciiTheme="minorHAnsi" w:hAnsiTheme="minorHAnsi" w:cs="Arial"/>
                <w:color w:val="222222"/>
                <w:shd w:val="clear" w:color="auto" w:fill="FFFFFF"/>
              </w:rPr>
              <w:t>”</w:t>
            </w:r>
            <w:r w:rsidRPr="00CB568B">
              <w:rPr>
                <w:rFonts w:asciiTheme="minorHAnsi" w:hAnsiTheme="minorHAnsi" w:cs="Arial"/>
                <w:color w:val="222222"/>
                <w:shd w:val="clear" w:color="auto" w:fill="FFFFFF"/>
              </w:rPr>
              <w:t xml:space="preserve"> (not </w:t>
            </w:r>
            <w:r w:rsidR="007A6163">
              <w:rPr>
                <w:rFonts w:asciiTheme="minorHAnsi" w:hAnsiTheme="minorHAnsi" w:cs="Arial"/>
                <w:color w:val="222222"/>
                <w:shd w:val="clear" w:color="auto" w:fill="FFFFFF"/>
              </w:rPr>
              <w:t>“</w:t>
            </w:r>
            <w:r w:rsidRPr="00CB568B">
              <w:rPr>
                <w:rFonts w:asciiTheme="minorHAnsi" w:hAnsiTheme="minorHAnsi" w:cs="Arial"/>
                <w:color w:val="222222"/>
                <w:shd w:val="clear" w:color="auto" w:fill="FFFFFF"/>
              </w:rPr>
              <w:t>guardianship</w:t>
            </w:r>
            <w:r w:rsidR="007A6163">
              <w:rPr>
                <w:rFonts w:asciiTheme="minorHAnsi" w:hAnsiTheme="minorHAnsi" w:cs="Arial"/>
                <w:color w:val="222222"/>
                <w:shd w:val="clear" w:color="auto" w:fill="FFFFFF"/>
              </w:rPr>
              <w:t>”</w:t>
            </w:r>
            <w:r w:rsidRPr="00CB568B">
              <w:rPr>
                <w:rFonts w:asciiTheme="minorHAnsi" w:hAnsiTheme="minorHAnsi" w:cs="Arial"/>
                <w:color w:val="222222"/>
                <w:shd w:val="clear" w:color="auto" w:fill="FFFFFF"/>
              </w:rPr>
              <w:t>).</w:t>
            </w:r>
          </w:p>
        </w:tc>
      </w:tr>
      <w:tr w:rsidR="00DA77FB" w:rsidRPr="006B2ADD" w14:paraId="2BB01C61" w14:textId="77777777" w:rsidTr="00DA77FB">
        <w:tc>
          <w:tcPr>
            <w:tcW w:w="5000" w:type="pct"/>
            <w:gridSpan w:val="2"/>
          </w:tcPr>
          <w:p w14:paraId="525BED6C" w14:textId="71BAB66A" w:rsidR="00DA77FB" w:rsidRPr="006B2ADD" w:rsidRDefault="00DA77FB" w:rsidP="00B766AA">
            <w:pPr>
              <w:spacing w:after="0" w:line="240" w:lineRule="auto"/>
              <w:rPr>
                <w:rFonts w:asciiTheme="minorHAnsi" w:hAnsiTheme="minorHAnsi" w:cs="Arial"/>
                <w:color w:val="222222"/>
              </w:rPr>
            </w:pPr>
            <w:r w:rsidRPr="006B2ADD">
              <w:rPr>
                <w:rFonts w:asciiTheme="minorHAnsi" w:hAnsiTheme="minorHAnsi" w:cs="Arial"/>
                <w:color w:val="222222"/>
                <w:shd w:val="clear" w:color="auto" w:fill="FFFFFF"/>
              </w:rPr>
              <w:t>In the section labeled “Notes for questions 56-58 (page 5)”, second to last paragraph, insert</w:t>
            </w:r>
            <w:r w:rsidR="008F1DD3">
              <w:rPr>
                <w:rFonts w:asciiTheme="minorHAnsi" w:hAnsiTheme="minorHAnsi" w:cs="Arial"/>
                <w:color w:val="222222"/>
                <w:shd w:val="clear" w:color="auto" w:fill="FFFFFF"/>
              </w:rPr>
              <w:t>ed</w:t>
            </w:r>
            <w:r w:rsidRPr="006B2ADD">
              <w:rPr>
                <w:rFonts w:asciiTheme="minorHAnsi" w:hAnsiTheme="minorHAnsi" w:cs="Arial"/>
                <w:color w:val="222222"/>
                <w:shd w:val="clear" w:color="auto" w:fill="FFFFFF"/>
              </w:rPr>
              <w:t xml:space="preserve"> “college” before “financial aid office” to distinguish it from a (private or non-public) secondary school financial aid office.</w:t>
            </w:r>
          </w:p>
        </w:tc>
      </w:tr>
      <w:tr w:rsidR="00DA77FB" w:rsidRPr="006B2ADD" w14:paraId="3A8CE51A" w14:textId="77777777" w:rsidTr="00DA77FB">
        <w:tc>
          <w:tcPr>
            <w:tcW w:w="5000" w:type="pct"/>
            <w:gridSpan w:val="2"/>
          </w:tcPr>
          <w:p w14:paraId="1E3D8E68" w14:textId="6182ACFB" w:rsidR="00DA77FB" w:rsidRPr="006B2ADD" w:rsidRDefault="00DA77FB" w:rsidP="008F1DD3">
            <w:pPr>
              <w:spacing w:after="0" w:line="240" w:lineRule="auto"/>
              <w:rPr>
                <w:rFonts w:asciiTheme="minorHAnsi" w:hAnsiTheme="minorHAnsi" w:cs="Arial"/>
                <w:color w:val="222222"/>
                <w:shd w:val="clear" w:color="auto" w:fill="FFFFFF"/>
              </w:rPr>
            </w:pPr>
            <w:r w:rsidRPr="006B2ADD">
              <w:rPr>
                <w:rFonts w:asciiTheme="minorHAnsi" w:hAnsiTheme="minorHAnsi" w:cs="Arial"/>
                <w:color w:val="222222"/>
                <w:shd w:val="clear" w:color="auto" w:fill="FFFFFF"/>
              </w:rPr>
              <w:t>Delete</w:t>
            </w:r>
            <w:r w:rsidR="008F1DD3">
              <w:rPr>
                <w:rFonts w:asciiTheme="minorHAnsi" w:hAnsiTheme="minorHAnsi" w:cs="Arial"/>
                <w:color w:val="222222"/>
                <w:shd w:val="clear" w:color="auto" w:fill="FFFFFF"/>
              </w:rPr>
              <w:t>d</w:t>
            </w:r>
            <w:r w:rsidRPr="006B2ADD">
              <w:rPr>
                <w:rFonts w:asciiTheme="minorHAnsi" w:hAnsiTheme="minorHAnsi" w:cs="Arial"/>
                <w:color w:val="222222"/>
                <w:shd w:val="clear" w:color="auto" w:fill="FFFFFF"/>
              </w:rPr>
              <w:t xml:space="preserve"> the second sentence in the Notes for Step Four, questions 59-94 (pages 6 and 7) </w:t>
            </w:r>
            <w:r w:rsidR="008F1DD3">
              <w:rPr>
                <w:rFonts w:asciiTheme="minorHAnsi" w:hAnsiTheme="minorHAnsi" w:cs="Arial"/>
                <w:color w:val="222222"/>
                <w:shd w:val="clear" w:color="auto" w:fill="FFFFFF"/>
              </w:rPr>
              <w:t>to remove reference</w:t>
            </w:r>
            <w:r w:rsidRPr="006B2ADD">
              <w:rPr>
                <w:rFonts w:asciiTheme="minorHAnsi" w:hAnsiTheme="minorHAnsi" w:cs="Arial"/>
                <w:color w:val="222222"/>
                <w:shd w:val="clear" w:color="auto" w:fill="FFFFFF"/>
              </w:rPr>
              <w:t xml:space="preserve"> </w:t>
            </w:r>
            <w:r w:rsidR="00942D15">
              <w:rPr>
                <w:rFonts w:asciiTheme="minorHAnsi" w:hAnsiTheme="minorHAnsi" w:cs="Arial"/>
                <w:color w:val="222222"/>
                <w:shd w:val="clear" w:color="auto" w:fill="FFFFFF"/>
              </w:rPr>
              <w:t xml:space="preserve">to </w:t>
            </w:r>
            <w:r w:rsidRPr="006B2ADD">
              <w:rPr>
                <w:rFonts w:asciiTheme="minorHAnsi" w:hAnsiTheme="minorHAnsi" w:cs="Arial"/>
                <w:color w:val="222222"/>
                <w:shd w:val="clear" w:color="auto" w:fill="FFFFFF"/>
              </w:rPr>
              <w:t>DOMA.</w:t>
            </w:r>
          </w:p>
        </w:tc>
      </w:tr>
      <w:tr w:rsidR="00DA77FB" w:rsidRPr="006B2ADD" w14:paraId="44F5D52A" w14:textId="77777777" w:rsidTr="00DA77FB">
        <w:tc>
          <w:tcPr>
            <w:tcW w:w="5000" w:type="pct"/>
            <w:gridSpan w:val="2"/>
          </w:tcPr>
          <w:p w14:paraId="4A3DEE90" w14:textId="307C4397" w:rsidR="00DA77FB" w:rsidRPr="006B2ADD" w:rsidRDefault="00DA77FB" w:rsidP="00B766AA">
            <w:pPr>
              <w:spacing w:after="0" w:line="240" w:lineRule="auto"/>
              <w:rPr>
                <w:rFonts w:asciiTheme="minorHAnsi" w:hAnsiTheme="minorHAnsi" w:cs="Arial"/>
                <w:color w:val="222222"/>
                <w:shd w:val="clear" w:color="auto" w:fill="FFFFFF"/>
              </w:rPr>
            </w:pPr>
            <w:r w:rsidRPr="00EC40CD">
              <w:rPr>
                <w:rFonts w:asciiTheme="minorHAnsi" w:hAnsiTheme="minorHAnsi" w:cs="Arial"/>
                <w:color w:val="222222"/>
                <w:shd w:val="clear" w:color="auto" w:fill="FFFFFF"/>
              </w:rPr>
              <w:t>Bold</w:t>
            </w:r>
            <w:r w:rsidR="008F1DD3">
              <w:rPr>
                <w:rFonts w:asciiTheme="minorHAnsi" w:hAnsiTheme="minorHAnsi" w:cs="Arial"/>
                <w:color w:val="222222"/>
                <w:shd w:val="clear" w:color="auto" w:fill="FFFFFF"/>
              </w:rPr>
              <w:t>ed</w:t>
            </w:r>
            <w:r w:rsidRPr="00EC40CD">
              <w:rPr>
                <w:rFonts w:asciiTheme="minorHAnsi" w:hAnsiTheme="minorHAnsi" w:cs="Arial"/>
                <w:color w:val="222222"/>
                <w:shd w:val="clear" w:color="auto" w:fill="FFFFFF"/>
              </w:rPr>
              <w:t xml:space="preserve"> the last sentence in bullet 4 under </w:t>
            </w:r>
            <w:r w:rsidR="00942D15">
              <w:rPr>
                <w:rFonts w:asciiTheme="minorHAnsi" w:hAnsiTheme="minorHAnsi" w:cs="Arial"/>
                <w:color w:val="222222"/>
                <w:shd w:val="clear" w:color="auto" w:fill="FFFFFF"/>
              </w:rPr>
              <w:t>“</w:t>
            </w:r>
            <w:r w:rsidRPr="00EC40CD">
              <w:rPr>
                <w:rFonts w:asciiTheme="minorHAnsi" w:hAnsiTheme="minorHAnsi" w:cs="Arial"/>
                <w:color w:val="222222"/>
                <w:shd w:val="clear" w:color="auto" w:fill="FFFFFF"/>
              </w:rPr>
              <w:t>Notes for Step four, questions 59-94 (pages 6 and 7</w:t>
            </w:r>
            <w:r w:rsidR="00942D15">
              <w:rPr>
                <w:rFonts w:asciiTheme="minorHAnsi" w:hAnsiTheme="minorHAnsi" w:cs="Arial"/>
                <w:color w:val="222222"/>
                <w:shd w:val="clear" w:color="auto" w:fill="FFFFFF"/>
              </w:rPr>
              <w:t>”</w:t>
            </w:r>
            <w:r w:rsidRPr="00EC40CD">
              <w:rPr>
                <w:rFonts w:asciiTheme="minorHAnsi" w:hAnsiTheme="minorHAnsi" w:cs="Arial"/>
                <w:color w:val="222222"/>
                <w:shd w:val="clear" w:color="auto" w:fill="FFFFFF"/>
              </w:rPr>
              <w:t>)</w:t>
            </w:r>
            <w:r w:rsidR="0043678B">
              <w:rPr>
                <w:rFonts w:asciiTheme="minorHAnsi" w:hAnsiTheme="minorHAnsi" w:cs="Arial"/>
                <w:color w:val="222222"/>
                <w:shd w:val="clear" w:color="auto" w:fill="FFFFFF"/>
              </w:rPr>
              <w:t xml:space="preserve">: </w:t>
            </w:r>
            <w:r w:rsidR="0043678B" w:rsidRPr="007A6163">
              <w:rPr>
                <w:rFonts w:asciiTheme="minorHAnsi" w:hAnsiTheme="minorHAnsi" w:cs="Arial"/>
                <w:b/>
                <w:color w:val="222222"/>
                <w:shd w:val="clear" w:color="auto" w:fill="FFFFFF"/>
              </w:rPr>
              <w:t>If this parent is remarried as of today, answer the questions about that parent and your stepparent.</w:t>
            </w:r>
          </w:p>
        </w:tc>
      </w:tr>
      <w:tr w:rsidR="00DA77FB" w:rsidRPr="006B2ADD" w14:paraId="596BC05C" w14:textId="77777777" w:rsidTr="00DA77FB">
        <w:tc>
          <w:tcPr>
            <w:tcW w:w="5000" w:type="pct"/>
            <w:gridSpan w:val="2"/>
          </w:tcPr>
          <w:p w14:paraId="25FF97B5" w14:textId="026FEF75" w:rsidR="00DA77FB" w:rsidRPr="006B2ADD" w:rsidRDefault="00B429E9" w:rsidP="00942D15">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Replaced the fifth bullet i</w:t>
            </w:r>
            <w:r w:rsidR="00DA77FB" w:rsidRPr="00CB568B">
              <w:rPr>
                <w:rFonts w:asciiTheme="minorHAnsi" w:hAnsiTheme="minorHAnsi" w:cs="Arial"/>
                <w:color w:val="222222"/>
                <w:shd w:val="clear" w:color="auto" w:fill="FFFFFF"/>
              </w:rPr>
              <w:t xml:space="preserve">n </w:t>
            </w:r>
            <w:r w:rsidR="00942D15">
              <w:rPr>
                <w:rFonts w:asciiTheme="minorHAnsi" w:hAnsiTheme="minorHAnsi" w:cs="Arial"/>
                <w:color w:val="222222"/>
                <w:shd w:val="clear" w:color="auto" w:fill="FFFFFF"/>
              </w:rPr>
              <w:t>the section labeled “</w:t>
            </w:r>
            <w:r w:rsidR="00DA77FB" w:rsidRPr="00CB568B">
              <w:rPr>
                <w:rFonts w:asciiTheme="minorHAnsi" w:hAnsiTheme="minorHAnsi" w:cs="Arial"/>
                <w:color w:val="222222"/>
                <w:shd w:val="clear" w:color="auto" w:fill="FFFFFF"/>
              </w:rPr>
              <w:t>Notes for questions 84 (page 6) and 102 (page 8)</w:t>
            </w:r>
            <w:r w:rsidR="00942D15">
              <w:rPr>
                <w:rFonts w:asciiTheme="minorHAnsi" w:hAnsiTheme="minorHAnsi" w:cs="Arial"/>
                <w:color w:val="222222"/>
                <w:shd w:val="clear" w:color="auto" w:fill="FFFFFF"/>
              </w:rPr>
              <w:t>”</w:t>
            </w:r>
            <w:r>
              <w:rPr>
                <w:rFonts w:asciiTheme="minorHAnsi" w:hAnsiTheme="minorHAnsi" w:cs="Arial"/>
                <w:color w:val="222222"/>
                <w:shd w:val="clear" w:color="auto" w:fill="FFFFFF"/>
              </w:rPr>
              <w:t xml:space="preserve"> </w:t>
            </w:r>
            <w:r w:rsidR="00DA77FB" w:rsidRPr="00CB568B">
              <w:rPr>
                <w:rFonts w:asciiTheme="minorHAnsi" w:hAnsiTheme="minorHAnsi" w:cs="Arial"/>
                <w:color w:val="222222"/>
                <w:shd w:val="clear" w:color="auto" w:fill="FFFFFF"/>
              </w:rPr>
              <w:t>with “is the spouse of an active duty member of the Armed Forces and is unemployed or underemployed</w:t>
            </w:r>
            <w:r w:rsidR="00942D15">
              <w:rPr>
                <w:rFonts w:asciiTheme="minorHAnsi" w:hAnsiTheme="minorHAnsi" w:cs="Arial"/>
                <w:color w:val="222222"/>
                <w:shd w:val="clear" w:color="auto" w:fill="FFFFFF"/>
              </w:rPr>
              <w:t>,</w:t>
            </w:r>
            <w:r w:rsidR="00DA77FB" w:rsidRPr="00CB568B">
              <w:rPr>
                <w:rFonts w:asciiTheme="minorHAnsi" w:hAnsiTheme="minorHAnsi" w:cs="Arial"/>
                <w:color w:val="222222"/>
                <w:shd w:val="clear" w:color="auto" w:fill="FFFFFF"/>
              </w:rPr>
              <w:t xml:space="preserve"> and is experiencing </w:t>
            </w:r>
            <w:r w:rsidR="00DA77FB" w:rsidRPr="00CB568B">
              <w:rPr>
                <w:rFonts w:asciiTheme="minorHAnsi" w:hAnsiTheme="minorHAnsi" w:cs="Arial"/>
                <w:color w:val="222222"/>
                <w:shd w:val="clear" w:color="auto" w:fill="FFFFFF"/>
              </w:rPr>
              <w:lastRenderedPageBreak/>
              <w:t>difficulty in obtaining or upgrading employment; or”</w:t>
            </w:r>
          </w:p>
        </w:tc>
      </w:tr>
    </w:tbl>
    <w:p w14:paraId="15BF7FD0" w14:textId="77777777" w:rsidR="006B2ADD" w:rsidRDefault="006B2ADD" w:rsidP="006B2ADD">
      <w:pPr>
        <w:spacing w:after="0" w:line="240" w:lineRule="auto"/>
        <w:rPr>
          <w:rFonts w:ascii="Arial" w:hAnsi="Arial" w:cs="Arial"/>
          <w:color w:val="222222"/>
          <w:sz w:val="19"/>
          <w:szCs w:val="19"/>
          <w:shd w:val="clear" w:color="auto" w:fill="FFFFFF"/>
        </w:rPr>
      </w:pPr>
    </w:p>
    <w:p w14:paraId="6E9701BC" w14:textId="68171B2F" w:rsidR="006B2ADD" w:rsidRPr="008D1ABB" w:rsidRDefault="005D1986" w:rsidP="006B2ADD">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IV</w:t>
      </w:r>
      <w:r w:rsidR="007A6163">
        <w:rPr>
          <w:rFonts w:asciiTheme="minorHAnsi" w:hAnsiTheme="minorHAnsi" w:cs="Arial"/>
          <w:color w:val="222222"/>
          <w:shd w:val="clear" w:color="auto" w:fill="FFFFFF"/>
        </w:rPr>
        <w:t>. These enhancements are</w:t>
      </w:r>
      <w:r w:rsidR="00F43AD6">
        <w:rPr>
          <w:rFonts w:asciiTheme="minorHAnsi" w:hAnsiTheme="minorHAnsi" w:cs="Arial"/>
          <w:color w:val="222222"/>
          <w:shd w:val="clear" w:color="auto" w:fill="FFFFFF"/>
        </w:rPr>
        <w:t xml:space="preserve"> </w:t>
      </w:r>
      <w:r w:rsidR="00F376CC" w:rsidRPr="008D1ABB">
        <w:rPr>
          <w:rFonts w:asciiTheme="minorHAnsi" w:hAnsiTheme="minorHAnsi" w:cs="Arial"/>
          <w:color w:val="222222"/>
          <w:shd w:val="clear" w:color="auto" w:fill="FFFFFF"/>
        </w:rPr>
        <w:t>to both the student and parent sections of the</w:t>
      </w:r>
      <w:r w:rsidR="008D1ABB" w:rsidRPr="008D1ABB">
        <w:rPr>
          <w:rFonts w:asciiTheme="minorHAnsi" w:hAnsiTheme="minorHAnsi" w:cs="Arial"/>
          <w:color w:val="222222"/>
          <w:shd w:val="clear" w:color="auto" w:fill="FFFFFF"/>
        </w:rPr>
        <w:t xml:space="preserve"> 2016-2017</w:t>
      </w:r>
      <w:r w:rsidR="00F376CC" w:rsidRPr="008D1ABB">
        <w:rPr>
          <w:rFonts w:asciiTheme="minorHAnsi" w:hAnsiTheme="minorHAnsi" w:cs="Arial"/>
          <w:color w:val="222222"/>
          <w:shd w:val="clear" w:color="auto" w:fill="FFFFFF"/>
        </w:rPr>
        <w:t xml:space="preserve"> FAFSA</w:t>
      </w:r>
      <w:r w:rsidR="008D1BD5">
        <w:rPr>
          <w:rFonts w:asciiTheme="minorHAnsi" w:hAnsiTheme="minorHAnsi" w:cs="Arial"/>
          <w:color w:val="222222"/>
          <w:shd w:val="clear" w:color="auto" w:fill="FFFFFF"/>
        </w:rPr>
        <w:t xml:space="preserve"> form</w:t>
      </w:r>
      <w:r w:rsidR="008D1ABB">
        <w:rPr>
          <w:rFonts w:asciiTheme="minorHAnsi" w:hAnsiTheme="minorHAnsi" w:cs="Arial"/>
          <w:color w:val="222222"/>
          <w:shd w:val="clear" w:color="auto" w:fill="FFFFFF"/>
        </w:rPr>
        <w:t>.</w:t>
      </w:r>
    </w:p>
    <w:tbl>
      <w:tblPr>
        <w:tblStyle w:val="TableGrid"/>
        <w:tblW w:w="0" w:type="auto"/>
        <w:tblLook w:val="04A0" w:firstRow="1" w:lastRow="0" w:firstColumn="1" w:lastColumn="0" w:noHBand="0" w:noVBand="1"/>
      </w:tblPr>
      <w:tblGrid>
        <w:gridCol w:w="5395"/>
        <w:gridCol w:w="5395"/>
      </w:tblGrid>
      <w:tr w:rsidR="00B80E7B" w:rsidRPr="00F113CD" w14:paraId="2542E151" w14:textId="77777777" w:rsidTr="00B80E7B">
        <w:trPr>
          <w:trHeight w:val="330"/>
        </w:trPr>
        <w:tc>
          <w:tcPr>
            <w:tcW w:w="10790" w:type="dxa"/>
            <w:gridSpan w:val="2"/>
            <w:shd w:val="clear" w:color="auto" w:fill="F79646" w:themeFill="accent6"/>
          </w:tcPr>
          <w:p w14:paraId="322A8BD3" w14:textId="77777777" w:rsidR="00B80E7B" w:rsidRPr="00F113CD" w:rsidRDefault="00B80E7B" w:rsidP="008B21F1">
            <w:pPr>
              <w:spacing w:after="0" w:line="240" w:lineRule="auto"/>
            </w:pPr>
          </w:p>
        </w:tc>
      </w:tr>
      <w:tr w:rsidR="00CB568B" w14:paraId="7673C50A" w14:textId="77777777" w:rsidTr="00B80E7B">
        <w:trPr>
          <w:trHeight w:val="204"/>
        </w:trPr>
        <w:tc>
          <w:tcPr>
            <w:tcW w:w="5395" w:type="dxa"/>
          </w:tcPr>
          <w:p w14:paraId="11CA94BB" w14:textId="77777777" w:rsidR="00CB568B" w:rsidRDefault="00CB568B" w:rsidP="00316AA6">
            <w:pPr>
              <w:spacing w:after="0" w:line="240" w:lineRule="auto"/>
            </w:pPr>
            <w:r>
              <w:t>Student</w:t>
            </w:r>
            <w:r w:rsidR="00EC40CD">
              <w:t xml:space="preserve"> Question</w:t>
            </w:r>
          </w:p>
        </w:tc>
        <w:tc>
          <w:tcPr>
            <w:tcW w:w="5395" w:type="dxa"/>
          </w:tcPr>
          <w:p w14:paraId="23B8752B" w14:textId="77777777" w:rsidR="00CB568B" w:rsidRDefault="00CB568B" w:rsidP="00316AA6">
            <w:pPr>
              <w:spacing w:after="0" w:line="240" w:lineRule="auto"/>
            </w:pPr>
            <w:r>
              <w:t>Parent</w:t>
            </w:r>
            <w:r w:rsidR="00EC40CD">
              <w:t xml:space="preserve"> Question</w:t>
            </w:r>
          </w:p>
        </w:tc>
      </w:tr>
      <w:tr w:rsidR="00CB568B" w14:paraId="64EE45B3" w14:textId="77777777" w:rsidTr="00B80E7B">
        <w:trPr>
          <w:trHeight w:val="198"/>
        </w:trPr>
        <w:tc>
          <w:tcPr>
            <w:tcW w:w="5395" w:type="dxa"/>
          </w:tcPr>
          <w:p w14:paraId="525B0957" w14:textId="1B420025" w:rsidR="00CB568B" w:rsidRDefault="009C79E8" w:rsidP="00942D15">
            <w:pPr>
              <w:spacing w:after="0" w:line="240" w:lineRule="auto"/>
            </w:pPr>
            <w:r>
              <w:rPr>
                <w:rFonts w:asciiTheme="minorHAnsi" w:hAnsiTheme="minorHAnsi" w:cs="Arial"/>
                <w:color w:val="222222"/>
                <w:shd w:val="clear" w:color="auto" w:fill="FFFFFF"/>
              </w:rPr>
              <w:t>Added</w:t>
            </w:r>
            <w:r w:rsidR="003A148D">
              <w:rPr>
                <w:rFonts w:asciiTheme="minorHAnsi" w:hAnsiTheme="minorHAnsi" w:cs="Arial"/>
                <w:color w:val="222222"/>
                <w:shd w:val="clear" w:color="auto" w:fill="FFFFFF"/>
              </w:rPr>
              <w:t xml:space="preserve"> </w:t>
            </w:r>
            <w:r w:rsidR="00942D15">
              <w:rPr>
                <w:rFonts w:asciiTheme="minorHAnsi" w:hAnsiTheme="minorHAnsi" w:cs="Arial"/>
                <w:color w:val="222222"/>
                <w:shd w:val="clear" w:color="auto" w:fill="FFFFFF"/>
              </w:rPr>
              <w:t xml:space="preserve">language </w:t>
            </w:r>
            <w:r>
              <w:rPr>
                <w:rFonts w:asciiTheme="minorHAnsi" w:hAnsiTheme="minorHAnsi" w:cs="Arial"/>
                <w:color w:val="222222"/>
                <w:shd w:val="clear" w:color="auto" w:fill="FFFFFF"/>
              </w:rPr>
              <w:t xml:space="preserve">to the text preceding </w:t>
            </w:r>
            <w:r w:rsidR="003A148D">
              <w:rPr>
                <w:rFonts w:asciiTheme="minorHAnsi" w:hAnsiTheme="minorHAnsi" w:cs="Arial"/>
                <w:color w:val="222222"/>
                <w:shd w:val="clear" w:color="auto" w:fill="FFFFFF"/>
              </w:rPr>
              <w:t>Q</w:t>
            </w:r>
            <w:r w:rsidR="00CF4B19" w:rsidRPr="006B2ADD">
              <w:rPr>
                <w:rFonts w:asciiTheme="minorHAnsi" w:hAnsiTheme="minorHAnsi" w:cs="Arial"/>
                <w:color w:val="222222"/>
                <w:shd w:val="clear" w:color="auto" w:fill="FFFFFF"/>
              </w:rPr>
              <w:t>uestions 39 and 40 referenc</w:t>
            </w:r>
            <w:r>
              <w:rPr>
                <w:rFonts w:asciiTheme="minorHAnsi" w:hAnsiTheme="minorHAnsi" w:cs="Arial"/>
                <w:color w:val="222222"/>
                <w:shd w:val="clear" w:color="auto" w:fill="FFFFFF"/>
              </w:rPr>
              <w:t>ing t</w:t>
            </w:r>
            <w:r w:rsidR="00CF4B19" w:rsidRPr="006B2ADD">
              <w:rPr>
                <w:rFonts w:asciiTheme="minorHAnsi" w:hAnsiTheme="minorHAnsi" w:cs="Arial"/>
                <w:color w:val="222222"/>
                <w:shd w:val="clear" w:color="auto" w:fill="FFFFFF"/>
              </w:rPr>
              <w:t>he “tax return listed in question 33</w:t>
            </w:r>
            <w:r>
              <w:rPr>
                <w:rFonts w:asciiTheme="minorHAnsi" w:hAnsiTheme="minorHAnsi" w:cs="Arial"/>
                <w:color w:val="222222"/>
                <w:shd w:val="clear" w:color="auto" w:fill="FFFFFF"/>
              </w:rPr>
              <w:t>:</w:t>
            </w:r>
            <w:r w:rsidR="00CF4B19" w:rsidRPr="006B2ADD">
              <w:rPr>
                <w:rFonts w:asciiTheme="minorHAnsi" w:hAnsiTheme="minorHAnsi" w:cs="Arial"/>
                <w:color w:val="222222"/>
                <w:shd w:val="clear" w:color="auto" w:fill="FFFFFF"/>
              </w:rPr>
              <w:t>” to improve clarity.</w:t>
            </w:r>
          </w:p>
        </w:tc>
        <w:tc>
          <w:tcPr>
            <w:tcW w:w="5395" w:type="dxa"/>
          </w:tcPr>
          <w:p w14:paraId="0982406D" w14:textId="4E0C5E77" w:rsidR="00CB568B" w:rsidRDefault="009C79E8" w:rsidP="00942D15">
            <w:pPr>
              <w:spacing w:after="0" w:line="240" w:lineRule="auto"/>
            </w:pPr>
            <w:r>
              <w:rPr>
                <w:rFonts w:asciiTheme="minorHAnsi" w:hAnsiTheme="minorHAnsi" w:cs="Arial"/>
                <w:color w:val="222222"/>
                <w:shd w:val="clear" w:color="auto" w:fill="FFFFFF"/>
              </w:rPr>
              <w:t xml:space="preserve">Added </w:t>
            </w:r>
            <w:r w:rsidR="00942D15">
              <w:rPr>
                <w:rFonts w:asciiTheme="minorHAnsi" w:hAnsiTheme="minorHAnsi" w:cs="Arial"/>
                <w:color w:val="222222"/>
                <w:shd w:val="clear" w:color="auto" w:fill="FFFFFF"/>
              </w:rPr>
              <w:t xml:space="preserve">language </w:t>
            </w:r>
            <w:r>
              <w:rPr>
                <w:rFonts w:asciiTheme="minorHAnsi" w:hAnsiTheme="minorHAnsi" w:cs="Arial"/>
                <w:color w:val="222222"/>
                <w:shd w:val="clear" w:color="auto" w:fill="FFFFFF"/>
              </w:rPr>
              <w:t xml:space="preserve">to the text preceding </w:t>
            </w:r>
            <w:r w:rsidR="003A148D">
              <w:rPr>
                <w:rFonts w:asciiTheme="minorHAnsi" w:hAnsiTheme="minorHAnsi" w:cs="Arial"/>
                <w:color w:val="222222"/>
                <w:shd w:val="clear" w:color="auto" w:fill="FFFFFF"/>
              </w:rPr>
              <w:t>Q</w:t>
            </w:r>
            <w:r>
              <w:rPr>
                <w:rFonts w:asciiTheme="minorHAnsi" w:hAnsiTheme="minorHAnsi" w:cs="Arial"/>
                <w:color w:val="222222"/>
                <w:shd w:val="clear" w:color="auto" w:fill="FFFFFF"/>
              </w:rPr>
              <w:t>uestions 88 and 89 referencing</w:t>
            </w:r>
            <w:r w:rsidR="00CF4B19" w:rsidRPr="006B2ADD">
              <w:rPr>
                <w:rFonts w:asciiTheme="minorHAnsi" w:hAnsiTheme="minorHAnsi" w:cs="Arial"/>
                <w:color w:val="222222"/>
                <w:shd w:val="clear" w:color="auto" w:fill="FFFFFF"/>
              </w:rPr>
              <w:t xml:space="preserve"> the “tax return listed in question 81</w:t>
            </w:r>
            <w:r>
              <w:rPr>
                <w:rFonts w:asciiTheme="minorHAnsi" w:hAnsiTheme="minorHAnsi" w:cs="Arial"/>
                <w:color w:val="222222"/>
                <w:shd w:val="clear" w:color="auto" w:fill="FFFFFF"/>
              </w:rPr>
              <w:t>:</w:t>
            </w:r>
            <w:r w:rsidR="00CF4B19" w:rsidRPr="006B2ADD">
              <w:rPr>
                <w:rFonts w:asciiTheme="minorHAnsi" w:hAnsiTheme="minorHAnsi" w:cs="Arial"/>
                <w:color w:val="222222"/>
                <w:shd w:val="clear" w:color="auto" w:fill="FFFFFF"/>
              </w:rPr>
              <w:t>” to improve clarity.</w:t>
            </w:r>
          </w:p>
        </w:tc>
      </w:tr>
      <w:tr w:rsidR="00CB568B" w14:paraId="022A67DA" w14:textId="77777777" w:rsidTr="00B80E7B">
        <w:trPr>
          <w:trHeight w:val="198"/>
        </w:trPr>
        <w:tc>
          <w:tcPr>
            <w:tcW w:w="5395" w:type="dxa"/>
          </w:tcPr>
          <w:p w14:paraId="23F4D565" w14:textId="04B28B13" w:rsidR="00CB568B" w:rsidRDefault="003A148D" w:rsidP="00316AA6">
            <w:pPr>
              <w:spacing w:after="0" w:line="240" w:lineRule="auto"/>
            </w:pPr>
            <w:r w:rsidRPr="006B2ADD">
              <w:rPr>
                <w:rFonts w:asciiTheme="minorHAnsi" w:hAnsiTheme="minorHAnsi" w:cs="Arial"/>
                <w:color w:val="222222"/>
                <w:shd w:val="clear" w:color="auto" w:fill="FFFFFF"/>
              </w:rPr>
              <w:t>In</w:t>
            </w:r>
            <w:r w:rsidR="00CF4B19" w:rsidRPr="00D00EB0">
              <w:rPr>
                <w:rFonts w:asciiTheme="minorHAnsi" w:hAnsiTheme="minorHAnsi" w:cs="Arial"/>
                <w:color w:val="222222"/>
                <w:shd w:val="clear" w:color="auto" w:fill="FFFFFF"/>
              </w:rPr>
              <w:t xml:space="preserve"> </w:t>
            </w:r>
            <w:r>
              <w:rPr>
                <w:rFonts w:asciiTheme="minorHAnsi" w:hAnsiTheme="minorHAnsi" w:cs="Arial"/>
                <w:color w:val="222222"/>
                <w:shd w:val="clear" w:color="auto" w:fill="FFFFFF"/>
              </w:rPr>
              <w:t>Q</w:t>
            </w:r>
            <w:r w:rsidRPr="006B2ADD">
              <w:rPr>
                <w:rFonts w:asciiTheme="minorHAnsi" w:hAnsiTheme="minorHAnsi" w:cs="Arial"/>
                <w:color w:val="222222"/>
                <w:shd w:val="clear" w:color="auto" w:fill="FFFFFF"/>
              </w:rPr>
              <w:t>uestion</w:t>
            </w:r>
            <w:r w:rsidR="00CF4B19" w:rsidRPr="00D00EB0">
              <w:rPr>
                <w:rFonts w:asciiTheme="minorHAnsi" w:hAnsiTheme="minorHAnsi" w:cs="Arial"/>
                <w:color w:val="222222"/>
                <w:shd w:val="clear" w:color="auto" w:fill="FFFFFF"/>
              </w:rPr>
              <w:t xml:space="preserve"> 42, delete</w:t>
            </w:r>
            <w:r>
              <w:rPr>
                <w:rFonts w:asciiTheme="minorHAnsi" w:hAnsiTheme="minorHAnsi" w:cs="Arial"/>
                <w:color w:val="222222"/>
                <w:shd w:val="clear" w:color="auto" w:fill="FFFFFF"/>
              </w:rPr>
              <w:t>d</w:t>
            </w:r>
            <w:r w:rsidR="00CF4B19" w:rsidRPr="00D00EB0">
              <w:rPr>
                <w:rFonts w:asciiTheme="minorHAnsi" w:hAnsiTheme="minorHAnsi" w:cs="Arial"/>
                <w:color w:val="222222"/>
                <w:shd w:val="clear" w:color="auto" w:fill="FFFFFF"/>
              </w:rPr>
              <w:t xml:space="preserve"> “Net worth means current value minus debt.”</w:t>
            </w:r>
          </w:p>
        </w:tc>
        <w:tc>
          <w:tcPr>
            <w:tcW w:w="5395" w:type="dxa"/>
          </w:tcPr>
          <w:p w14:paraId="02AB56B7" w14:textId="73FE3DEB" w:rsidR="00CB568B" w:rsidRDefault="003A148D" w:rsidP="00316AA6">
            <w:pPr>
              <w:spacing w:after="0" w:line="240" w:lineRule="auto"/>
            </w:pPr>
            <w:r w:rsidRPr="006B2ADD">
              <w:rPr>
                <w:rFonts w:asciiTheme="minorHAnsi" w:hAnsiTheme="minorHAnsi" w:cs="Arial"/>
                <w:color w:val="222222"/>
                <w:shd w:val="clear" w:color="auto" w:fill="FFFFFF"/>
              </w:rPr>
              <w:t>In</w:t>
            </w:r>
            <w:r w:rsidR="00CF4B19" w:rsidRPr="00D00EB0">
              <w:rPr>
                <w:rFonts w:asciiTheme="minorHAnsi" w:hAnsiTheme="minorHAnsi" w:cs="Arial"/>
                <w:color w:val="222222"/>
                <w:shd w:val="clear" w:color="auto" w:fill="FFFFFF"/>
              </w:rPr>
              <w:t xml:space="preserve"> </w:t>
            </w:r>
            <w:r>
              <w:rPr>
                <w:rFonts w:asciiTheme="minorHAnsi" w:hAnsiTheme="minorHAnsi" w:cs="Arial"/>
                <w:color w:val="222222"/>
                <w:shd w:val="clear" w:color="auto" w:fill="FFFFFF"/>
              </w:rPr>
              <w:t>Q</w:t>
            </w:r>
            <w:r w:rsidRPr="006B2ADD">
              <w:rPr>
                <w:rFonts w:asciiTheme="minorHAnsi" w:hAnsiTheme="minorHAnsi" w:cs="Arial"/>
                <w:color w:val="222222"/>
                <w:shd w:val="clear" w:color="auto" w:fill="FFFFFF"/>
              </w:rPr>
              <w:t>uestion</w:t>
            </w:r>
            <w:r w:rsidR="00CF4B19" w:rsidRPr="00D00EB0">
              <w:rPr>
                <w:rFonts w:asciiTheme="minorHAnsi" w:hAnsiTheme="minorHAnsi" w:cs="Arial"/>
                <w:color w:val="222222"/>
                <w:shd w:val="clear" w:color="auto" w:fill="FFFFFF"/>
              </w:rPr>
              <w:t xml:space="preserve"> 91, delete</w:t>
            </w:r>
            <w:r>
              <w:rPr>
                <w:rFonts w:asciiTheme="minorHAnsi" w:hAnsiTheme="minorHAnsi" w:cs="Arial"/>
                <w:color w:val="222222"/>
                <w:shd w:val="clear" w:color="auto" w:fill="FFFFFF"/>
              </w:rPr>
              <w:t>d</w:t>
            </w:r>
            <w:r w:rsidR="00CF4B19" w:rsidRPr="00D00EB0">
              <w:rPr>
                <w:rFonts w:asciiTheme="minorHAnsi" w:hAnsiTheme="minorHAnsi" w:cs="Arial"/>
                <w:color w:val="222222"/>
                <w:shd w:val="clear" w:color="auto" w:fill="FFFFFF"/>
              </w:rPr>
              <w:t xml:space="preserve"> “Net worth means current value minus debt.”</w:t>
            </w:r>
          </w:p>
        </w:tc>
      </w:tr>
      <w:tr w:rsidR="00CB568B" w14:paraId="1E231E72" w14:textId="77777777" w:rsidTr="00B80E7B">
        <w:trPr>
          <w:trHeight w:val="198"/>
        </w:trPr>
        <w:tc>
          <w:tcPr>
            <w:tcW w:w="5395" w:type="dxa"/>
          </w:tcPr>
          <w:p w14:paraId="2FDEC09C" w14:textId="661B5DAB" w:rsidR="00CB568B" w:rsidRDefault="00CF4B19" w:rsidP="00316AA6">
            <w:pPr>
              <w:spacing w:after="0" w:line="240" w:lineRule="auto"/>
            </w:pPr>
            <w:r w:rsidRPr="006B2ADD">
              <w:rPr>
                <w:rFonts w:asciiTheme="minorHAnsi" w:hAnsiTheme="minorHAnsi" w:cs="Arial"/>
                <w:color w:val="222222"/>
                <w:shd w:val="clear" w:color="auto" w:fill="FFFFFF"/>
              </w:rPr>
              <w:t xml:space="preserve">In </w:t>
            </w:r>
            <w:r w:rsidR="003A148D">
              <w:rPr>
                <w:rFonts w:asciiTheme="minorHAnsi" w:hAnsiTheme="minorHAnsi" w:cs="Arial"/>
                <w:color w:val="222222"/>
                <w:shd w:val="clear" w:color="auto" w:fill="FFFFFF"/>
              </w:rPr>
              <w:t>Q</w:t>
            </w:r>
            <w:r w:rsidR="003A148D" w:rsidRPr="006B2ADD">
              <w:rPr>
                <w:rFonts w:asciiTheme="minorHAnsi" w:hAnsiTheme="minorHAnsi" w:cs="Arial"/>
                <w:color w:val="222222"/>
                <w:shd w:val="clear" w:color="auto" w:fill="FFFFFF"/>
              </w:rPr>
              <w:t>uestion</w:t>
            </w:r>
            <w:r w:rsidRPr="006B2ADD">
              <w:rPr>
                <w:rFonts w:asciiTheme="minorHAnsi" w:hAnsiTheme="minorHAnsi" w:cs="Arial"/>
                <w:color w:val="222222"/>
                <w:shd w:val="clear" w:color="auto" w:fill="FFFFFF"/>
              </w:rPr>
              <w:t xml:space="preserve"> 44d, replace</w:t>
            </w:r>
            <w:r w:rsidR="003A148D">
              <w:rPr>
                <w:rFonts w:asciiTheme="minorHAnsi" w:hAnsiTheme="minorHAnsi" w:cs="Arial"/>
                <w:color w:val="222222"/>
                <w:shd w:val="clear" w:color="auto" w:fill="FFFFFF"/>
              </w:rPr>
              <w:t>d</w:t>
            </w:r>
            <w:r w:rsidRPr="006B2ADD">
              <w:rPr>
                <w:rFonts w:asciiTheme="minorHAnsi" w:hAnsiTheme="minorHAnsi" w:cs="Arial"/>
                <w:color w:val="222222"/>
                <w:shd w:val="clear" w:color="auto" w:fill="FFFFFF"/>
              </w:rPr>
              <w:t xml:space="preserve"> “student” with “college”.</w:t>
            </w:r>
          </w:p>
        </w:tc>
        <w:tc>
          <w:tcPr>
            <w:tcW w:w="5395" w:type="dxa"/>
          </w:tcPr>
          <w:p w14:paraId="0F8FE3CE" w14:textId="74D89467" w:rsidR="00CB568B" w:rsidRDefault="00CF4B19" w:rsidP="00316AA6">
            <w:pPr>
              <w:spacing w:after="0" w:line="240" w:lineRule="auto"/>
            </w:pPr>
            <w:r w:rsidRPr="006B2ADD">
              <w:rPr>
                <w:rFonts w:asciiTheme="minorHAnsi" w:hAnsiTheme="minorHAnsi" w:cs="Arial"/>
                <w:color w:val="222222"/>
                <w:shd w:val="clear" w:color="auto" w:fill="FFFFFF"/>
              </w:rPr>
              <w:t xml:space="preserve">In </w:t>
            </w:r>
            <w:r w:rsidR="003A148D">
              <w:rPr>
                <w:rFonts w:asciiTheme="minorHAnsi" w:hAnsiTheme="minorHAnsi" w:cs="Arial"/>
                <w:color w:val="222222"/>
                <w:shd w:val="clear" w:color="auto" w:fill="FFFFFF"/>
              </w:rPr>
              <w:t>Q</w:t>
            </w:r>
            <w:r w:rsidR="003A148D" w:rsidRPr="006B2ADD">
              <w:rPr>
                <w:rFonts w:asciiTheme="minorHAnsi" w:hAnsiTheme="minorHAnsi" w:cs="Arial"/>
                <w:color w:val="222222"/>
                <w:shd w:val="clear" w:color="auto" w:fill="FFFFFF"/>
              </w:rPr>
              <w:t>uestion</w:t>
            </w:r>
            <w:r w:rsidRPr="006B2ADD">
              <w:rPr>
                <w:rFonts w:asciiTheme="minorHAnsi" w:hAnsiTheme="minorHAnsi" w:cs="Arial"/>
                <w:color w:val="222222"/>
                <w:shd w:val="clear" w:color="auto" w:fill="FFFFFF"/>
              </w:rPr>
              <w:t xml:space="preserve"> 93d, replace</w:t>
            </w:r>
            <w:r w:rsidR="003A148D">
              <w:rPr>
                <w:rFonts w:asciiTheme="minorHAnsi" w:hAnsiTheme="minorHAnsi" w:cs="Arial"/>
                <w:color w:val="222222"/>
                <w:shd w:val="clear" w:color="auto" w:fill="FFFFFF"/>
              </w:rPr>
              <w:t>d</w:t>
            </w:r>
            <w:r w:rsidRPr="006B2ADD">
              <w:rPr>
                <w:rFonts w:asciiTheme="minorHAnsi" w:hAnsiTheme="minorHAnsi" w:cs="Arial"/>
                <w:color w:val="222222"/>
                <w:shd w:val="clear" w:color="auto" w:fill="FFFFFF"/>
              </w:rPr>
              <w:t xml:space="preserve"> “student” with “college”.</w:t>
            </w:r>
          </w:p>
        </w:tc>
      </w:tr>
      <w:tr w:rsidR="00CF4B19" w14:paraId="5B234357" w14:textId="77777777" w:rsidTr="00B80E7B">
        <w:trPr>
          <w:trHeight w:val="198"/>
        </w:trPr>
        <w:tc>
          <w:tcPr>
            <w:tcW w:w="5395" w:type="dxa"/>
          </w:tcPr>
          <w:p w14:paraId="4453AF44" w14:textId="68C49CE5" w:rsidR="00CF4B19" w:rsidRPr="006B2ADD" w:rsidRDefault="009C79E8" w:rsidP="009C79E8">
            <w:pPr>
              <w:spacing w:after="0" w:line="240" w:lineRule="auto"/>
              <w:rPr>
                <w:rFonts w:asciiTheme="minorHAnsi" w:hAnsiTheme="minorHAnsi" w:cs="Arial"/>
                <w:color w:val="222222"/>
                <w:shd w:val="clear" w:color="auto" w:fill="FFFFFF"/>
              </w:rPr>
            </w:pPr>
            <w:r>
              <w:rPr>
                <w:rFonts w:asciiTheme="minorHAnsi" w:hAnsiTheme="minorHAnsi" w:cs="Arial"/>
                <w:color w:val="222222"/>
                <w:shd w:val="clear" w:color="auto" w:fill="FFFFFF"/>
              </w:rPr>
              <w:t xml:space="preserve">In </w:t>
            </w:r>
            <w:r w:rsidR="00CF4B19" w:rsidRPr="00F376CC">
              <w:rPr>
                <w:rFonts w:asciiTheme="minorHAnsi" w:hAnsiTheme="minorHAnsi" w:cs="Arial"/>
                <w:color w:val="222222"/>
                <w:shd w:val="clear" w:color="auto" w:fill="FFFFFF"/>
              </w:rPr>
              <w:t>Question 45i</w:t>
            </w:r>
            <w:r>
              <w:rPr>
                <w:rFonts w:asciiTheme="minorHAnsi" w:hAnsiTheme="minorHAnsi" w:cs="Arial"/>
                <w:color w:val="222222"/>
                <w:shd w:val="clear" w:color="auto" w:fill="FFFFFF"/>
              </w:rPr>
              <w:t>,</w:t>
            </w:r>
            <w:r w:rsidR="00CF4B19" w:rsidRPr="00F376CC">
              <w:rPr>
                <w:rFonts w:asciiTheme="minorHAnsi" w:hAnsiTheme="minorHAnsi" w:cs="Arial"/>
                <w:color w:val="222222"/>
                <w:shd w:val="clear" w:color="auto" w:fill="FFFFFF"/>
              </w:rPr>
              <w:t xml:space="preserve"> insert</w:t>
            </w:r>
            <w:r w:rsidR="003A148D">
              <w:rPr>
                <w:rFonts w:asciiTheme="minorHAnsi" w:hAnsiTheme="minorHAnsi" w:cs="Arial"/>
                <w:color w:val="222222"/>
                <w:shd w:val="clear" w:color="auto" w:fill="FFFFFF"/>
              </w:rPr>
              <w:t>ed</w:t>
            </w:r>
            <w:r w:rsidR="00CF4B19" w:rsidRPr="00F376CC">
              <w:rPr>
                <w:rFonts w:asciiTheme="minorHAnsi" w:hAnsiTheme="minorHAnsi" w:cs="Arial"/>
                <w:color w:val="222222"/>
                <w:shd w:val="clear" w:color="auto" w:fill="FFFFFF"/>
              </w:rPr>
              <w:t xml:space="preserve"> “benefits” after “disability”</w:t>
            </w:r>
          </w:p>
        </w:tc>
        <w:tc>
          <w:tcPr>
            <w:tcW w:w="5395" w:type="dxa"/>
          </w:tcPr>
          <w:p w14:paraId="597791DA" w14:textId="6F09898E" w:rsidR="00CF4B19" w:rsidRDefault="009C79E8" w:rsidP="009C79E8">
            <w:pPr>
              <w:spacing w:after="0" w:line="240" w:lineRule="auto"/>
            </w:pPr>
            <w:r>
              <w:rPr>
                <w:rFonts w:asciiTheme="minorHAnsi" w:hAnsiTheme="minorHAnsi" w:cs="Arial"/>
                <w:color w:val="222222"/>
                <w:shd w:val="clear" w:color="auto" w:fill="FFFFFF"/>
              </w:rPr>
              <w:t xml:space="preserve">In </w:t>
            </w:r>
            <w:r w:rsidR="00CF4B19" w:rsidRPr="00EC40CD">
              <w:rPr>
                <w:rFonts w:asciiTheme="minorHAnsi" w:hAnsiTheme="minorHAnsi" w:cs="Arial"/>
                <w:color w:val="222222"/>
                <w:shd w:val="clear" w:color="auto" w:fill="FFFFFF"/>
              </w:rPr>
              <w:t>Question 94i</w:t>
            </w:r>
            <w:r>
              <w:rPr>
                <w:rFonts w:asciiTheme="minorHAnsi" w:hAnsiTheme="minorHAnsi" w:cs="Arial"/>
                <w:color w:val="222222"/>
                <w:shd w:val="clear" w:color="auto" w:fill="FFFFFF"/>
              </w:rPr>
              <w:t>,</w:t>
            </w:r>
            <w:r w:rsidR="00CF4B19" w:rsidRPr="00EC40CD">
              <w:rPr>
                <w:rFonts w:asciiTheme="minorHAnsi" w:hAnsiTheme="minorHAnsi" w:cs="Arial"/>
                <w:color w:val="222222"/>
                <w:shd w:val="clear" w:color="auto" w:fill="FFFFFF"/>
              </w:rPr>
              <w:t xml:space="preserve"> insert</w:t>
            </w:r>
            <w:r w:rsidR="003A148D">
              <w:rPr>
                <w:rFonts w:asciiTheme="minorHAnsi" w:hAnsiTheme="minorHAnsi" w:cs="Arial"/>
                <w:color w:val="222222"/>
                <w:shd w:val="clear" w:color="auto" w:fill="FFFFFF"/>
              </w:rPr>
              <w:t>ed</w:t>
            </w:r>
            <w:r w:rsidR="00CF4B19" w:rsidRPr="00EC40CD">
              <w:rPr>
                <w:rFonts w:asciiTheme="minorHAnsi" w:hAnsiTheme="minorHAnsi" w:cs="Arial"/>
                <w:color w:val="222222"/>
                <w:shd w:val="clear" w:color="auto" w:fill="FFFFFF"/>
              </w:rPr>
              <w:t xml:space="preserve"> “benefits” after “disability”</w:t>
            </w:r>
          </w:p>
        </w:tc>
      </w:tr>
      <w:tr w:rsidR="00CF4B19" w14:paraId="403B9C9E" w14:textId="77777777" w:rsidTr="00B80E7B">
        <w:trPr>
          <w:trHeight w:val="198"/>
        </w:trPr>
        <w:tc>
          <w:tcPr>
            <w:tcW w:w="5395" w:type="dxa"/>
          </w:tcPr>
          <w:p w14:paraId="72DB5710" w14:textId="3A00CC2A" w:rsidR="00CF4B19" w:rsidRDefault="00CF4B19" w:rsidP="00CF4B19">
            <w:pPr>
              <w:spacing w:after="0" w:line="240" w:lineRule="auto"/>
            </w:pPr>
            <w:r w:rsidRPr="006B2ADD">
              <w:rPr>
                <w:rFonts w:asciiTheme="minorHAnsi" w:hAnsiTheme="minorHAnsi" w:cs="Arial"/>
                <w:color w:val="222222"/>
                <w:shd w:val="clear" w:color="auto" w:fill="FFFFFF"/>
              </w:rPr>
              <w:t>In</w:t>
            </w:r>
            <w:r w:rsidR="003A148D">
              <w:rPr>
                <w:rFonts w:asciiTheme="minorHAnsi" w:hAnsiTheme="minorHAnsi" w:cs="Arial"/>
                <w:color w:val="222222"/>
                <w:shd w:val="clear" w:color="auto" w:fill="FFFFFF"/>
              </w:rPr>
              <w:t xml:space="preserve"> Q</w:t>
            </w:r>
            <w:r w:rsidR="003A148D" w:rsidRPr="006B2ADD">
              <w:rPr>
                <w:rFonts w:asciiTheme="minorHAnsi" w:hAnsiTheme="minorHAnsi" w:cs="Arial"/>
                <w:color w:val="222222"/>
                <w:shd w:val="clear" w:color="auto" w:fill="FFFFFF"/>
              </w:rPr>
              <w:t>uestion</w:t>
            </w:r>
            <w:r w:rsidR="00942D15">
              <w:rPr>
                <w:rFonts w:asciiTheme="minorHAnsi" w:hAnsiTheme="minorHAnsi" w:cs="Arial"/>
                <w:color w:val="222222"/>
                <w:shd w:val="clear" w:color="auto" w:fill="FFFFFF"/>
              </w:rPr>
              <w:t xml:space="preserve"> </w:t>
            </w:r>
            <w:r w:rsidRPr="006B2ADD">
              <w:rPr>
                <w:rFonts w:asciiTheme="minorHAnsi" w:hAnsiTheme="minorHAnsi" w:cs="Arial"/>
                <w:color w:val="222222"/>
                <w:shd w:val="clear" w:color="auto" w:fill="FFFFFF"/>
              </w:rPr>
              <w:t>45i, change</w:t>
            </w:r>
            <w:r w:rsidR="003A148D">
              <w:rPr>
                <w:rFonts w:asciiTheme="minorHAnsi" w:hAnsiTheme="minorHAnsi" w:cs="Arial"/>
                <w:color w:val="222222"/>
                <w:shd w:val="clear" w:color="auto" w:fill="FFFFFF"/>
              </w:rPr>
              <w:t>d</w:t>
            </w:r>
            <w:r w:rsidRPr="006B2ADD">
              <w:rPr>
                <w:rFonts w:asciiTheme="minorHAnsi" w:hAnsiTheme="minorHAnsi" w:cs="Arial"/>
                <w:color w:val="222222"/>
                <w:shd w:val="clear" w:color="auto" w:fill="FFFFFF"/>
              </w:rPr>
              <w:t xml:space="preserve"> “Workforce Investment Act” to “Workforce Innovation and Opportunity Act”</w:t>
            </w:r>
          </w:p>
        </w:tc>
        <w:tc>
          <w:tcPr>
            <w:tcW w:w="5395" w:type="dxa"/>
          </w:tcPr>
          <w:p w14:paraId="63A807AE" w14:textId="608E9C9A" w:rsidR="00CF4B19" w:rsidRDefault="00CF4B19" w:rsidP="00CF4B19">
            <w:pPr>
              <w:spacing w:after="0" w:line="240" w:lineRule="auto"/>
            </w:pPr>
            <w:r>
              <w:rPr>
                <w:rFonts w:asciiTheme="minorHAnsi" w:hAnsiTheme="minorHAnsi" w:cs="Arial"/>
                <w:color w:val="222222"/>
                <w:shd w:val="clear" w:color="auto" w:fill="FFFFFF"/>
              </w:rPr>
              <w:t xml:space="preserve">In </w:t>
            </w:r>
            <w:r w:rsidR="003A148D">
              <w:rPr>
                <w:rFonts w:asciiTheme="minorHAnsi" w:hAnsiTheme="minorHAnsi" w:cs="Arial"/>
                <w:color w:val="222222"/>
                <w:shd w:val="clear" w:color="auto" w:fill="FFFFFF"/>
              </w:rPr>
              <w:t>Q</w:t>
            </w:r>
            <w:r w:rsidR="003A148D" w:rsidRPr="006B2ADD">
              <w:rPr>
                <w:rFonts w:asciiTheme="minorHAnsi" w:hAnsiTheme="minorHAnsi" w:cs="Arial"/>
                <w:color w:val="222222"/>
                <w:shd w:val="clear" w:color="auto" w:fill="FFFFFF"/>
              </w:rPr>
              <w:t>uestion</w:t>
            </w:r>
            <w:r>
              <w:rPr>
                <w:rFonts w:asciiTheme="minorHAnsi" w:hAnsiTheme="minorHAnsi" w:cs="Arial"/>
                <w:color w:val="222222"/>
                <w:shd w:val="clear" w:color="auto" w:fill="FFFFFF"/>
              </w:rPr>
              <w:t xml:space="preserve"> 94</w:t>
            </w:r>
            <w:r w:rsidRPr="006B2ADD">
              <w:rPr>
                <w:rFonts w:asciiTheme="minorHAnsi" w:hAnsiTheme="minorHAnsi" w:cs="Arial"/>
                <w:color w:val="222222"/>
                <w:shd w:val="clear" w:color="auto" w:fill="FFFFFF"/>
              </w:rPr>
              <w:t>i, change</w:t>
            </w:r>
            <w:r w:rsidR="003A148D">
              <w:rPr>
                <w:rFonts w:asciiTheme="minorHAnsi" w:hAnsiTheme="minorHAnsi" w:cs="Arial"/>
                <w:color w:val="222222"/>
                <w:shd w:val="clear" w:color="auto" w:fill="FFFFFF"/>
              </w:rPr>
              <w:t>d</w:t>
            </w:r>
            <w:r w:rsidRPr="006B2ADD">
              <w:rPr>
                <w:rFonts w:asciiTheme="minorHAnsi" w:hAnsiTheme="minorHAnsi" w:cs="Arial"/>
                <w:color w:val="222222"/>
                <w:shd w:val="clear" w:color="auto" w:fill="FFFFFF"/>
              </w:rPr>
              <w:t xml:space="preserve"> “Workforce Investment Act” to “Workforce Innovation and Opportunity Act”</w:t>
            </w:r>
          </w:p>
        </w:tc>
      </w:tr>
    </w:tbl>
    <w:p w14:paraId="49F41D48" w14:textId="77777777" w:rsidR="006B2ADD" w:rsidRDefault="006B2ADD" w:rsidP="006D6DC5">
      <w:pPr>
        <w:spacing w:after="0" w:line="240" w:lineRule="auto"/>
      </w:pPr>
    </w:p>
    <w:sectPr w:rsidR="006B2ADD" w:rsidSect="00E52C04">
      <w:headerReference w:type="default" r:id="rId15"/>
      <w:footerReference w:type="default" r:id="rId16"/>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3D54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A8D43" w14:textId="77777777" w:rsidR="00924B7C" w:rsidRDefault="00924B7C" w:rsidP="00E52C04">
      <w:pPr>
        <w:spacing w:after="0" w:line="240" w:lineRule="auto"/>
      </w:pPr>
      <w:r>
        <w:separator/>
      </w:r>
    </w:p>
  </w:endnote>
  <w:endnote w:type="continuationSeparator" w:id="0">
    <w:p w14:paraId="0AD59FC6" w14:textId="77777777" w:rsidR="00924B7C" w:rsidRDefault="00924B7C" w:rsidP="00E5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69C87" w14:textId="127CC7BE" w:rsidR="0060174C" w:rsidRDefault="00191255" w:rsidP="00E52C04">
    <w:pPr>
      <w:pStyle w:val="Footer"/>
    </w:pPr>
    <w:r>
      <w:tab/>
    </w:r>
    <w:r>
      <w:tab/>
    </w:r>
    <w:r>
      <w:fldChar w:fldCharType="begin"/>
    </w:r>
    <w:r>
      <w:instrText xml:space="preserve"> DATE \@ "M/d/yyyy" </w:instrText>
    </w:r>
    <w:r>
      <w:fldChar w:fldCharType="separate"/>
    </w:r>
    <w:r w:rsidR="00D63FE1">
      <w:rPr>
        <w:noProof/>
      </w:rPr>
      <w:t>10/28/2015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B968A" w14:textId="77777777" w:rsidR="00924B7C" w:rsidRDefault="00924B7C" w:rsidP="00E52C04">
      <w:pPr>
        <w:spacing w:after="0" w:line="240" w:lineRule="auto"/>
      </w:pPr>
      <w:r>
        <w:separator/>
      </w:r>
    </w:p>
  </w:footnote>
  <w:footnote w:type="continuationSeparator" w:id="0">
    <w:p w14:paraId="7C21800F" w14:textId="77777777" w:rsidR="00924B7C" w:rsidRDefault="00924B7C" w:rsidP="00E52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87FE0" w14:textId="77777777" w:rsidR="0060174C" w:rsidRDefault="0060174C">
    <w:pPr>
      <w:pStyle w:val="Header"/>
    </w:pPr>
    <w:r>
      <w:rPr>
        <w:noProof/>
      </w:rPr>
      <w:drawing>
        <wp:inline distT="0" distB="0" distL="0" distR="0" wp14:anchorId="6F897FE7" wp14:editId="08FCA7A6">
          <wp:extent cx="5943600" cy="868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68680"/>
                  </a:xfrm>
                  <a:prstGeom prst="rect">
                    <a:avLst/>
                  </a:prstGeom>
                  <a:noFill/>
                  <a:ln>
                    <a:noFill/>
                  </a:ln>
                </pic:spPr>
              </pic:pic>
            </a:graphicData>
          </a:graphic>
        </wp:inline>
      </w:drawing>
    </w:r>
  </w:p>
  <w:p w14:paraId="069EAE4A" w14:textId="77777777" w:rsidR="0060174C" w:rsidRDefault="00601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85C2F"/>
    <w:multiLevelType w:val="hybridMultilevel"/>
    <w:tmpl w:val="DD58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B23B0C"/>
    <w:multiLevelType w:val="hybridMultilevel"/>
    <w:tmpl w:val="2500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AD447D"/>
    <w:multiLevelType w:val="hybridMultilevel"/>
    <w:tmpl w:val="43D4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6A2A49"/>
    <w:multiLevelType w:val="hybridMultilevel"/>
    <w:tmpl w:val="82BE19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6ADC36BE"/>
    <w:multiLevelType w:val="hybridMultilevel"/>
    <w:tmpl w:val="B794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AF5644"/>
    <w:multiLevelType w:val="hybridMultilevel"/>
    <w:tmpl w:val="4A642F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6D243B5C"/>
    <w:multiLevelType w:val="hybridMultilevel"/>
    <w:tmpl w:val="1C9C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F92873"/>
    <w:multiLevelType w:val="hybridMultilevel"/>
    <w:tmpl w:val="D9F8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664484"/>
    <w:multiLevelType w:val="hybridMultilevel"/>
    <w:tmpl w:val="8A36C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D65266"/>
    <w:multiLevelType w:val="hybridMultilevel"/>
    <w:tmpl w:val="B61AA4D2"/>
    <w:lvl w:ilvl="0" w:tplc="74101E2C">
      <w:start w:val="1"/>
      <w:numFmt w:val="bullet"/>
      <w:lvlText w:val="•"/>
      <w:lvlJc w:val="left"/>
      <w:pPr>
        <w:tabs>
          <w:tab w:val="num" w:pos="720"/>
        </w:tabs>
        <w:ind w:left="720" w:hanging="360"/>
      </w:pPr>
      <w:rPr>
        <w:rFonts w:ascii="Arial" w:hAnsi="Arial" w:hint="default"/>
      </w:rPr>
    </w:lvl>
    <w:lvl w:ilvl="1" w:tplc="099043B2" w:tentative="1">
      <w:start w:val="1"/>
      <w:numFmt w:val="bullet"/>
      <w:lvlText w:val="•"/>
      <w:lvlJc w:val="left"/>
      <w:pPr>
        <w:tabs>
          <w:tab w:val="num" w:pos="1440"/>
        </w:tabs>
        <w:ind w:left="1440" w:hanging="360"/>
      </w:pPr>
      <w:rPr>
        <w:rFonts w:ascii="Arial" w:hAnsi="Arial" w:hint="default"/>
      </w:rPr>
    </w:lvl>
    <w:lvl w:ilvl="2" w:tplc="65A4D224" w:tentative="1">
      <w:start w:val="1"/>
      <w:numFmt w:val="bullet"/>
      <w:lvlText w:val="•"/>
      <w:lvlJc w:val="left"/>
      <w:pPr>
        <w:tabs>
          <w:tab w:val="num" w:pos="2160"/>
        </w:tabs>
        <w:ind w:left="2160" w:hanging="360"/>
      </w:pPr>
      <w:rPr>
        <w:rFonts w:ascii="Arial" w:hAnsi="Arial" w:hint="default"/>
      </w:rPr>
    </w:lvl>
    <w:lvl w:ilvl="3" w:tplc="54D87544" w:tentative="1">
      <w:start w:val="1"/>
      <w:numFmt w:val="bullet"/>
      <w:lvlText w:val="•"/>
      <w:lvlJc w:val="left"/>
      <w:pPr>
        <w:tabs>
          <w:tab w:val="num" w:pos="2880"/>
        </w:tabs>
        <w:ind w:left="2880" w:hanging="360"/>
      </w:pPr>
      <w:rPr>
        <w:rFonts w:ascii="Arial" w:hAnsi="Arial" w:hint="default"/>
      </w:rPr>
    </w:lvl>
    <w:lvl w:ilvl="4" w:tplc="17DE2054" w:tentative="1">
      <w:start w:val="1"/>
      <w:numFmt w:val="bullet"/>
      <w:lvlText w:val="•"/>
      <w:lvlJc w:val="left"/>
      <w:pPr>
        <w:tabs>
          <w:tab w:val="num" w:pos="3600"/>
        </w:tabs>
        <w:ind w:left="3600" w:hanging="360"/>
      </w:pPr>
      <w:rPr>
        <w:rFonts w:ascii="Arial" w:hAnsi="Arial" w:hint="default"/>
      </w:rPr>
    </w:lvl>
    <w:lvl w:ilvl="5" w:tplc="C1EAD4B4" w:tentative="1">
      <w:start w:val="1"/>
      <w:numFmt w:val="bullet"/>
      <w:lvlText w:val="•"/>
      <w:lvlJc w:val="left"/>
      <w:pPr>
        <w:tabs>
          <w:tab w:val="num" w:pos="4320"/>
        </w:tabs>
        <w:ind w:left="4320" w:hanging="360"/>
      </w:pPr>
      <w:rPr>
        <w:rFonts w:ascii="Arial" w:hAnsi="Arial" w:hint="default"/>
      </w:rPr>
    </w:lvl>
    <w:lvl w:ilvl="6" w:tplc="798A1BCA" w:tentative="1">
      <w:start w:val="1"/>
      <w:numFmt w:val="bullet"/>
      <w:lvlText w:val="•"/>
      <w:lvlJc w:val="left"/>
      <w:pPr>
        <w:tabs>
          <w:tab w:val="num" w:pos="5040"/>
        </w:tabs>
        <w:ind w:left="5040" w:hanging="360"/>
      </w:pPr>
      <w:rPr>
        <w:rFonts w:ascii="Arial" w:hAnsi="Arial" w:hint="default"/>
      </w:rPr>
    </w:lvl>
    <w:lvl w:ilvl="7" w:tplc="8B0CD094" w:tentative="1">
      <w:start w:val="1"/>
      <w:numFmt w:val="bullet"/>
      <w:lvlText w:val="•"/>
      <w:lvlJc w:val="left"/>
      <w:pPr>
        <w:tabs>
          <w:tab w:val="num" w:pos="5760"/>
        </w:tabs>
        <w:ind w:left="5760" w:hanging="360"/>
      </w:pPr>
      <w:rPr>
        <w:rFonts w:ascii="Arial" w:hAnsi="Arial" w:hint="default"/>
      </w:rPr>
    </w:lvl>
    <w:lvl w:ilvl="8" w:tplc="3D569CE8" w:tentative="1">
      <w:start w:val="1"/>
      <w:numFmt w:val="bullet"/>
      <w:lvlText w:val="•"/>
      <w:lvlJc w:val="left"/>
      <w:pPr>
        <w:tabs>
          <w:tab w:val="num" w:pos="6480"/>
        </w:tabs>
        <w:ind w:left="6480" w:hanging="360"/>
      </w:pPr>
      <w:rPr>
        <w:rFonts w:ascii="Arial" w:hAnsi="Arial" w:hint="default"/>
      </w:rPr>
    </w:lvl>
  </w:abstractNum>
  <w:abstractNum w:abstractNumId="10">
    <w:nsid w:val="7F0775E1"/>
    <w:multiLevelType w:val="hybridMultilevel"/>
    <w:tmpl w:val="6606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7"/>
  </w:num>
  <w:num w:numId="5">
    <w:abstractNumId w:val="3"/>
  </w:num>
  <w:num w:numId="6">
    <w:abstractNumId w:val="2"/>
  </w:num>
  <w:num w:numId="7">
    <w:abstractNumId w:val="5"/>
  </w:num>
  <w:num w:numId="8">
    <w:abstractNumId w:val="10"/>
  </w:num>
  <w:num w:numId="9">
    <w:abstractNumId w:val="1"/>
  </w:num>
  <w:num w:numId="10">
    <w:abstractNumId w:val="0"/>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uglas Pineda">
    <w15:presenceInfo w15:providerId="Windows Live" w15:userId="e4dcc1b43373ec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EB8"/>
    <w:rsid w:val="00002082"/>
    <w:rsid w:val="00003137"/>
    <w:rsid w:val="0004273F"/>
    <w:rsid w:val="00044D41"/>
    <w:rsid w:val="000A2A29"/>
    <w:rsid w:val="000A560D"/>
    <w:rsid w:val="000B3F4A"/>
    <w:rsid w:val="000D5AD4"/>
    <w:rsid w:val="001134F6"/>
    <w:rsid w:val="00125917"/>
    <w:rsid w:val="0013632C"/>
    <w:rsid w:val="00140D4E"/>
    <w:rsid w:val="00163C11"/>
    <w:rsid w:val="00191255"/>
    <w:rsid w:val="001A6841"/>
    <w:rsid w:val="001B3261"/>
    <w:rsid w:val="001C3D8F"/>
    <w:rsid w:val="001D7396"/>
    <w:rsid w:val="001F681C"/>
    <w:rsid w:val="002117B8"/>
    <w:rsid w:val="00213B0E"/>
    <w:rsid w:val="00224F60"/>
    <w:rsid w:val="00247410"/>
    <w:rsid w:val="002610F5"/>
    <w:rsid w:val="0029213C"/>
    <w:rsid w:val="002A415D"/>
    <w:rsid w:val="002C1AFE"/>
    <w:rsid w:val="002E2367"/>
    <w:rsid w:val="002E7DCC"/>
    <w:rsid w:val="003148A9"/>
    <w:rsid w:val="00316A68"/>
    <w:rsid w:val="00316AA6"/>
    <w:rsid w:val="00321C8F"/>
    <w:rsid w:val="0032472A"/>
    <w:rsid w:val="0033598A"/>
    <w:rsid w:val="00380390"/>
    <w:rsid w:val="0038180F"/>
    <w:rsid w:val="0038336C"/>
    <w:rsid w:val="00396303"/>
    <w:rsid w:val="003A148D"/>
    <w:rsid w:val="003A689E"/>
    <w:rsid w:val="003B6FDE"/>
    <w:rsid w:val="003C4BA9"/>
    <w:rsid w:val="003E3C14"/>
    <w:rsid w:val="003F64F3"/>
    <w:rsid w:val="00426D7A"/>
    <w:rsid w:val="0043678B"/>
    <w:rsid w:val="00444F82"/>
    <w:rsid w:val="0045068C"/>
    <w:rsid w:val="00451966"/>
    <w:rsid w:val="0048586B"/>
    <w:rsid w:val="00487911"/>
    <w:rsid w:val="004A05E9"/>
    <w:rsid w:val="004A189A"/>
    <w:rsid w:val="004A6728"/>
    <w:rsid w:val="004C5A81"/>
    <w:rsid w:val="004D06AA"/>
    <w:rsid w:val="004D2BB4"/>
    <w:rsid w:val="004E65C5"/>
    <w:rsid w:val="004E7CD1"/>
    <w:rsid w:val="005275A4"/>
    <w:rsid w:val="00537954"/>
    <w:rsid w:val="00547645"/>
    <w:rsid w:val="0057102E"/>
    <w:rsid w:val="00576164"/>
    <w:rsid w:val="00583052"/>
    <w:rsid w:val="00591D31"/>
    <w:rsid w:val="0059376D"/>
    <w:rsid w:val="005B0C6F"/>
    <w:rsid w:val="005B430E"/>
    <w:rsid w:val="005D0222"/>
    <w:rsid w:val="005D1986"/>
    <w:rsid w:val="005F32A7"/>
    <w:rsid w:val="0060174C"/>
    <w:rsid w:val="00622B3B"/>
    <w:rsid w:val="0062441A"/>
    <w:rsid w:val="006460F5"/>
    <w:rsid w:val="00651AF0"/>
    <w:rsid w:val="006B2ADD"/>
    <w:rsid w:val="006D3B4B"/>
    <w:rsid w:val="006D6DC5"/>
    <w:rsid w:val="006E06AA"/>
    <w:rsid w:val="006E2FC4"/>
    <w:rsid w:val="006F6D82"/>
    <w:rsid w:val="00726FAA"/>
    <w:rsid w:val="007A6163"/>
    <w:rsid w:val="007B58B7"/>
    <w:rsid w:val="007C3EAB"/>
    <w:rsid w:val="007C5860"/>
    <w:rsid w:val="007D3D6F"/>
    <w:rsid w:val="007D7ACB"/>
    <w:rsid w:val="007E3387"/>
    <w:rsid w:val="007F711F"/>
    <w:rsid w:val="00805FE2"/>
    <w:rsid w:val="00814061"/>
    <w:rsid w:val="00831692"/>
    <w:rsid w:val="00832F44"/>
    <w:rsid w:val="00872B0A"/>
    <w:rsid w:val="00885FBD"/>
    <w:rsid w:val="00890F5C"/>
    <w:rsid w:val="00891B4A"/>
    <w:rsid w:val="008B6CF5"/>
    <w:rsid w:val="008D1ABB"/>
    <w:rsid w:val="008D1BD5"/>
    <w:rsid w:val="008D6CDE"/>
    <w:rsid w:val="008F1DD3"/>
    <w:rsid w:val="00910398"/>
    <w:rsid w:val="00924B7C"/>
    <w:rsid w:val="00925328"/>
    <w:rsid w:val="00942D15"/>
    <w:rsid w:val="00962124"/>
    <w:rsid w:val="0097249F"/>
    <w:rsid w:val="009A2E5A"/>
    <w:rsid w:val="009C4B62"/>
    <w:rsid w:val="009C79E8"/>
    <w:rsid w:val="009E3C5B"/>
    <w:rsid w:val="009E7BDC"/>
    <w:rsid w:val="00A027E4"/>
    <w:rsid w:val="00A100A0"/>
    <w:rsid w:val="00A11131"/>
    <w:rsid w:val="00A1758B"/>
    <w:rsid w:val="00A25BC9"/>
    <w:rsid w:val="00A51877"/>
    <w:rsid w:val="00A5426D"/>
    <w:rsid w:val="00AC50BB"/>
    <w:rsid w:val="00AF5C59"/>
    <w:rsid w:val="00AF685F"/>
    <w:rsid w:val="00B1178D"/>
    <w:rsid w:val="00B1649D"/>
    <w:rsid w:val="00B17E46"/>
    <w:rsid w:val="00B275C6"/>
    <w:rsid w:val="00B31A5B"/>
    <w:rsid w:val="00B3337F"/>
    <w:rsid w:val="00B429E9"/>
    <w:rsid w:val="00B52FC7"/>
    <w:rsid w:val="00B62A30"/>
    <w:rsid w:val="00B80E7B"/>
    <w:rsid w:val="00B82D6E"/>
    <w:rsid w:val="00BD23C2"/>
    <w:rsid w:val="00BF2619"/>
    <w:rsid w:val="00C056D3"/>
    <w:rsid w:val="00C121EE"/>
    <w:rsid w:val="00C3372F"/>
    <w:rsid w:val="00C33B8B"/>
    <w:rsid w:val="00C42A87"/>
    <w:rsid w:val="00C437F9"/>
    <w:rsid w:val="00C92B68"/>
    <w:rsid w:val="00CA2C41"/>
    <w:rsid w:val="00CA7EA0"/>
    <w:rsid w:val="00CB2C71"/>
    <w:rsid w:val="00CB568B"/>
    <w:rsid w:val="00CD4495"/>
    <w:rsid w:val="00CE6F06"/>
    <w:rsid w:val="00CF4B19"/>
    <w:rsid w:val="00D00A89"/>
    <w:rsid w:val="00D00EB0"/>
    <w:rsid w:val="00D247D3"/>
    <w:rsid w:val="00D30880"/>
    <w:rsid w:val="00D51A54"/>
    <w:rsid w:val="00D60612"/>
    <w:rsid w:val="00D63FE1"/>
    <w:rsid w:val="00D77158"/>
    <w:rsid w:val="00D86D71"/>
    <w:rsid w:val="00D94C62"/>
    <w:rsid w:val="00DA09C6"/>
    <w:rsid w:val="00DA2169"/>
    <w:rsid w:val="00DA77FB"/>
    <w:rsid w:val="00DB10C0"/>
    <w:rsid w:val="00DB39F4"/>
    <w:rsid w:val="00DB4A19"/>
    <w:rsid w:val="00DE4AD0"/>
    <w:rsid w:val="00DF07B5"/>
    <w:rsid w:val="00DF7686"/>
    <w:rsid w:val="00E0013A"/>
    <w:rsid w:val="00E50956"/>
    <w:rsid w:val="00E52C04"/>
    <w:rsid w:val="00E603AB"/>
    <w:rsid w:val="00E62B21"/>
    <w:rsid w:val="00E70794"/>
    <w:rsid w:val="00E86139"/>
    <w:rsid w:val="00EA0519"/>
    <w:rsid w:val="00EB0CE2"/>
    <w:rsid w:val="00EB2B08"/>
    <w:rsid w:val="00EB492A"/>
    <w:rsid w:val="00EC40CD"/>
    <w:rsid w:val="00F01C31"/>
    <w:rsid w:val="00F113CD"/>
    <w:rsid w:val="00F12719"/>
    <w:rsid w:val="00F376CC"/>
    <w:rsid w:val="00F43AD6"/>
    <w:rsid w:val="00F57FE5"/>
    <w:rsid w:val="00F65071"/>
    <w:rsid w:val="00F86053"/>
    <w:rsid w:val="00FA4EB8"/>
    <w:rsid w:val="00FD3419"/>
    <w:rsid w:val="00FE70F4"/>
    <w:rsid w:val="00FF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B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D82"/>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D86D71"/>
    <w:rPr>
      <w:sz w:val="16"/>
      <w:szCs w:val="16"/>
    </w:rPr>
  </w:style>
  <w:style w:type="paragraph" w:styleId="CommentText">
    <w:name w:val="annotation text"/>
    <w:basedOn w:val="Normal"/>
    <w:link w:val="CommentTextChar"/>
    <w:uiPriority w:val="99"/>
    <w:semiHidden/>
    <w:unhideWhenUsed/>
    <w:rsid w:val="00D86D71"/>
    <w:rPr>
      <w:sz w:val="20"/>
      <w:szCs w:val="20"/>
    </w:rPr>
  </w:style>
  <w:style w:type="character" w:customStyle="1" w:styleId="CommentTextChar">
    <w:name w:val="Comment Text Char"/>
    <w:basedOn w:val="DefaultParagraphFont"/>
    <w:link w:val="CommentText"/>
    <w:uiPriority w:val="99"/>
    <w:semiHidden/>
    <w:rsid w:val="00D86D71"/>
  </w:style>
  <w:style w:type="paragraph" w:styleId="CommentSubject">
    <w:name w:val="annotation subject"/>
    <w:basedOn w:val="CommentText"/>
    <w:next w:val="CommentText"/>
    <w:link w:val="CommentSubjectChar"/>
    <w:uiPriority w:val="99"/>
    <w:semiHidden/>
    <w:unhideWhenUsed/>
    <w:rsid w:val="00D86D71"/>
    <w:rPr>
      <w:b/>
      <w:bCs/>
    </w:rPr>
  </w:style>
  <w:style w:type="character" w:customStyle="1" w:styleId="CommentSubjectChar">
    <w:name w:val="Comment Subject Char"/>
    <w:link w:val="CommentSubject"/>
    <w:uiPriority w:val="99"/>
    <w:semiHidden/>
    <w:rsid w:val="00D86D71"/>
    <w:rPr>
      <w:b/>
      <w:bCs/>
    </w:rPr>
  </w:style>
  <w:style w:type="paragraph" w:styleId="BalloonText">
    <w:name w:val="Balloon Text"/>
    <w:basedOn w:val="Normal"/>
    <w:link w:val="BalloonTextChar"/>
    <w:uiPriority w:val="99"/>
    <w:semiHidden/>
    <w:unhideWhenUsed/>
    <w:rsid w:val="00D86D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D71"/>
    <w:rPr>
      <w:rFonts w:ascii="Tahoma" w:hAnsi="Tahoma" w:cs="Tahoma"/>
      <w:sz w:val="16"/>
      <w:szCs w:val="16"/>
    </w:rPr>
  </w:style>
  <w:style w:type="paragraph" w:styleId="Header">
    <w:name w:val="header"/>
    <w:basedOn w:val="Normal"/>
    <w:link w:val="HeaderChar"/>
    <w:uiPriority w:val="99"/>
    <w:unhideWhenUsed/>
    <w:rsid w:val="00E52C04"/>
    <w:pPr>
      <w:tabs>
        <w:tab w:val="center" w:pos="4680"/>
        <w:tab w:val="right" w:pos="9360"/>
      </w:tabs>
    </w:pPr>
  </w:style>
  <w:style w:type="character" w:customStyle="1" w:styleId="HeaderChar">
    <w:name w:val="Header Char"/>
    <w:link w:val="Header"/>
    <w:uiPriority w:val="99"/>
    <w:rsid w:val="00E52C04"/>
    <w:rPr>
      <w:sz w:val="22"/>
      <w:szCs w:val="22"/>
    </w:rPr>
  </w:style>
  <w:style w:type="paragraph" w:styleId="Footer">
    <w:name w:val="footer"/>
    <w:basedOn w:val="Normal"/>
    <w:link w:val="FooterChar"/>
    <w:uiPriority w:val="99"/>
    <w:unhideWhenUsed/>
    <w:rsid w:val="00E52C04"/>
    <w:pPr>
      <w:tabs>
        <w:tab w:val="center" w:pos="4680"/>
        <w:tab w:val="right" w:pos="9360"/>
      </w:tabs>
    </w:pPr>
  </w:style>
  <w:style w:type="character" w:customStyle="1" w:styleId="FooterChar">
    <w:name w:val="Footer Char"/>
    <w:link w:val="Footer"/>
    <w:uiPriority w:val="99"/>
    <w:rsid w:val="00E52C04"/>
    <w:rPr>
      <w:sz w:val="22"/>
      <w:szCs w:val="22"/>
    </w:rPr>
  </w:style>
  <w:style w:type="table" w:styleId="TableGrid">
    <w:name w:val="Table Grid"/>
    <w:basedOn w:val="TableNormal"/>
    <w:uiPriority w:val="59"/>
    <w:rsid w:val="0004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2619"/>
    <w:pPr>
      <w:ind w:left="720"/>
      <w:contextualSpacing/>
    </w:pPr>
  </w:style>
  <w:style w:type="character" w:customStyle="1" w:styleId="A5">
    <w:name w:val="A5"/>
    <w:uiPriority w:val="99"/>
    <w:rsid w:val="0097249F"/>
    <w:rPr>
      <w:rFonts w:cs="Myriad Pro"/>
      <w:color w:val="000000"/>
      <w:sz w:val="20"/>
      <w:szCs w:val="20"/>
    </w:rPr>
  </w:style>
  <w:style w:type="character" w:customStyle="1" w:styleId="f342">
    <w:name w:val="f342"/>
    <w:basedOn w:val="DefaultParagraphFont"/>
    <w:rsid w:val="00805FE2"/>
  </w:style>
  <w:style w:type="character" w:styleId="Hyperlink">
    <w:name w:val="Hyperlink"/>
    <w:basedOn w:val="DefaultParagraphFont"/>
    <w:uiPriority w:val="99"/>
    <w:rsid w:val="00622B3B"/>
    <w:rPr>
      <w:rFonts w:cs="Times New Roman"/>
      <w:color w:val="0000FF"/>
      <w:u w:val="single"/>
    </w:rPr>
  </w:style>
  <w:style w:type="character" w:styleId="FollowedHyperlink">
    <w:name w:val="FollowedHyperlink"/>
    <w:basedOn w:val="DefaultParagraphFont"/>
    <w:uiPriority w:val="99"/>
    <w:semiHidden/>
    <w:unhideWhenUsed/>
    <w:rsid w:val="00622B3B"/>
    <w:rPr>
      <w:color w:val="800080" w:themeColor="followedHyperlink"/>
      <w:u w:val="single"/>
    </w:rPr>
  </w:style>
  <w:style w:type="character" w:customStyle="1" w:styleId="aqj">
    <w:name w:val="aqj"/>
    <w:basedOn w:val="DefaultParagraphFont"/>
    <w:rsid w:val="006B2ADD"/>
  </w:style>
  <w:style w:type="character" w:customStyle="1" w:styleId="apple-converted-space">
    <w:name w:val="apple-converted-space"/>
    <w:basedOn w:val="DefaultParagraphFont"/>
    <w:rsid w:val="006B2A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D82"/>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D86D71"/>
    <w:rPr>
      <w:sz w:val="16"/>
      <w:szCs w:val="16"/>
    </w:rPr>
  </w:style>
  <w:style w:type="paragraph" w:styleId="CommentText">
    <w:name w:val="annotation text"/>
    <w:basedOn w:val="Normal"/>
    <w:link w:val="CommentTextChar"/>
    <w:uiPriority w:val="99"/>
    <w:semiHidden/>
    <w:unhideWhenUsed/>
    <w:rsid w:val="00D86D71"/>
    <w:rPr>
      <w:sz w:val="20"/>
      <w:szCs w:val="20"/>
    </w:rPr>
  </w:style>
  <w:style w:type="character" w:customStyle="1" w:styleId="CommentTextChar">
    <w:name w:val="Comment Text Char"/>
    <w:basedOn w:val="DefaultParagraphFont"/>
    <w:link w:val="CommentText"/>
    <w:uiPriority w:val="99"/>
    <w:semiHidden/>
    <w:rsid w:val="00D86D71"/>
  </w:style>
  <w:style w:type="paragraph" w:styleId="CommentSubject">
    <w:name w:val="annotation subject"/>
    <w:basedOn w:val="CommentText"/>
    <w:next w:val="CommentText"/>
    <w:link w:val="CommentSubjectChar"/>
    <w:uiPriority w:val="99"/>
    <w:semiHidden/>
    <w:unhideWhenUsed/>
    <w:rsid w:val="00D86D71"/>
    <w:rPr>
      <w:b/>
      <w:bCs/>
    </w:rPr>
  </w:style>
  <w:style w:type="character" w:customStyle="1" w:styleId="CommentSubjectChar">
    <w:name w:val="Comment Subject Char"/>
    <w:link w:val="CommentSubject"/>
    <w:uiPriority w:val="99"/>
    <w:semiHidden/>
    <w:rsid w:val="00D86D71"/>
    <w:rPr>
      <w:b/>
      <w:bCs/>
    </w:rPr>
  </w:style>
  <w:style w:type="paragraph" w:styleId="BalloonText">
    <w:name w:val="Balloon Text"/>
    <w:basedOn w:val="Normal"/>
    <w:link w:val="BalloonTextChar"/>
    <w:uiPriority w:val="99"/>
    <w:semiHidden/>
    <w:unhideWhenUsed/>
    <w:rsid w:val="00D86D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D71"/>
    <w:rPr>
      <w:rFonts w:ascii="Tahoma" w:hAnsi="Tahoma" w:cs="Tahoma"/>
      <w:sz w:val="16"/>
      <w:szCs w:val="16"/>
    </w:rPr>
  </w:style>
  <w:style w:type="paragraph" w:styleId="Header">
    <w:name w:val="header"/>
    <w:basedOn w:val="Normal"/>
    <w:link w:val="HeaderChar"/>
    <w:uiPriority w:val="99"/>
    <w:unhideWhenUsed/>
    <w:rsid w:val="00E52C04"/>
    <w:pPr>
      <w:tabs>
        <w:tab w:val="center" w:pos="4680"/>
        <w:tab w:val="right" w:pos="9360"/>
      </w:tabs>
    </w:pPr>
  </w:style>
  <w:style w:type="character" w:customStyle="1" w:styleId="HeaderChar">
    <w:name w:val="Header Char"/>
    <w:link w:val="Header"/>
    <w:uiPriority w:val="99"/>
    <w:rsid w:val="00E52C04"/>
    <w:rPr>
      <w:sz w:val="22"/>
      <w:szCs w:val="22"/>
    </w:rPr>
  </w:style>
  <w:style w:type="paragraph" w:styleId="Footer">
    <w:name w:val="footer"/>
    <w:basedOn w:val="Normal"/>
    <w:link w:val="FooterChar"/>
    <w:uiPriority w:val="99"/>
    <w:unhideWhenUsed/>
    <w:rsid w:val="00E52C04"/>
    <w:pPr>
      <w:tabs>
        <w:tab w:val="center" w:pos="4680"/>
        <w:tab w:val="right" w:pos="9360"/>
      </w:tabs>
    </w:pPr>
  </w:style>
  <w:style w:type="character" w:customStyle="1" w:styleId="FooterChar">
    <w:name w:val="Footer Char"/>
    <w:link w:val="Footer"/>
    <w:uiPriority w:val="99"/>
    <w:rsid w:val="00E52C04"/>
    <w:rPr>
      <w:sz w:val="22"/>
      <w:szCs w:val="22"/>
    </w:rPr>
  </w:style>
  <w:style w:type="table" w:styleId="TableGrid">
    <w:name w:val="Table Grid"/>
    <w:basedOn w:val="TableNormal"/>
    <w:uiPriority w:val="59"/>
    <w:rsid w:val="0004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2619"/>
    <w:pPr>
      <w:ind w:left="720"/>
      <w:contextualSpacing/>
    </w:pPr>
  </w:style>
  <w:style w:type="character" w:customStyle="1" w:styleId="A5">
    <w:name w:val="A5"/>
    <w:uiPriority w:val="99"/>
    <w:rsid w:val="0097249F"/>
    <w:rPr>
      <w:rFonts w:cs="Myriad Pro"/>
      <w:color w:val="000000"/>
      <w:sz w:val="20"/>
      <w:szCs w:val="20"/>
    </w:rPr>
  </w:style>
  <w:style w:type="character" w:customStyle="1" w:styleId="f342">
    <w:name w:val="f342"/>
    <w:basedOn w:val="DefaultParagraphFont"/>
    <w:rsid w:val="00805FE2"/>
  </w:style>
  <w:style w:type="character" w:styleId="Hyperlink">
    <w:name w:val="Hyperlink"/>
    <w:basedOn w:val="DefaultParagraphFont"/>
    <w:uiPriority w:val="99"/>
    <w:rsid w:val="00622B3B"/>
    <w:rPr>
      <w:rFonts w:cs="Times New Roman"/>
      <w:color w:val="0000FF"/>
      <w:u w:val="single"/>
    </w:rPr>
  </w:style>
  <w:style w:type="character" w:styleId="FollowedHyperlink">
    <w:name w:val="FollowedHyperlink"/>
    <w:basedOn w:val="DefaultParagraphFont"/>
    <w:uiPriority w:val="99"/>
    <w:semiHidden/>
    <w:unhideWhenUsed/>
    <w:rsid w:val="00622B3B"/>
    <w:rPr>
      <w:color w:val="800080" w:themeColor="followedHyperlink"/>
      <w:u w:val="single"/>
    </w:rPr>
  </w:style>
  <w:style w:type="character" w:customStyle="1" w:styleId="aqj">
    <w:name w:val="aqj"/>
    <w:basedOn w:val="DefaultParagraphFont"/>
    <w:rsid w:val="006B2ADD"/>
  </w:style>
  <w:style w:type="character" w:customStyle="1" w:styleId="apple-converted-space">
    <w:name w:val="apple-converted-space"/>
    <w:basedOn w:val="DefaultParagraphFont"/>
    <w:rsid w:val="006B2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725849">
      <w:bodyDiv w:val="1"/>
      <w:marLeft w:val="0"/>
      <w:marRight w:val="0"/>
      <w:marTop w:val="0"/>
      <w:marBottom w:val="0"/>
      <w:divBdr>
        <w:top w:val="none" w:sz="0" w:space="0" w:color="auto"/>
        <w:left w:val="none" w:sz="0" w:space="0" w:color="auto"/>
        <w:bottom w:val="none" w:sz="0" w:space="0" w:color="auto"/>
        <w:right w:val="none" w:sz="0" w:space="0" w:color="auto"/>
      </w:divBdr>
      <w:divsChild>
        <w:div w:id="2010525013">
          <w:marLeft w:val="547"/>
          <w:marRight w:val="0"/>
          <w:marTop w:val="96"/>
          <w:marBottom w:val="0"/>
          <w:divBdr>
            <w:top w:val="none" w:sz="0" w:space="0" w:color="auto"/>
            <w:left w:val="none" w:sz="0" w:space="0" w:color="auto"/>
            <w:bottom w:val="none" w:sz="0" w:space="0" w:color="auto"/>
            <w:right w:val="none" w:sz="0" w:space="0" w:color="auto"/>
          </w:divBdr>
        </w:div>
      </w:divsChild>
    </w:div>
    <w:div w:id="983047015">
      <w:bodyDiv w:val="1"/>
      <w:marLeft w:val="0"/>
      <w:marRight w:val="0"/>
      <w:marTop w:val="0"/>
      <w:marBottom w:val="0"/>
      <w:divBdr>
        <w:top w:val="none" w:sz="0" w:space="0" w:color="auto"/>
        <w:left w:val="none" w:sz="0" w:space="0" w:color="auto"/>
        <w:bottom w:val="none" w:sz="0" w:space="0" w:color="auto"/>
        <w:right w:val="none" w:sz="0" w:space="0" w:color="auto"/>
      </w:divBdr>
    </w:div>
    <w:div w:id="1052463502">
      <w:bodyDiv w:val="1"/>
      <w:marLeft w:val="0"/>
      <w:marRight w:val="0"/>
      <w:marTop w:val="0"/>
      <w:marBottom w:val="0"/>
      <w:divBdr>
        <w:top w:val="none" w:sz="0" w:space="0" w:color="auto"/>
        <w:left w:val="none" w:sz="0" w:space="0" w:color="auto"/>
        <w:bottom w:val="none" w:sz="0" w:space="0" w:color="auto"/>
        <w:right w:val="none" w:sz="0" w:space="0" w:color="auto"/>
      </w:divBdr>
    </w:div>
    <w:div w:id="1101951956">
      <w:bodyDiv w:val="1"/>
      <w:marLeft w:val="0"/>
      <w:marRight w:val="0"/>
      <w:marTop w:val="0"/>
      <w:marBottom w:val="0"/>
      <w:divBdr>
        <w:top w:val="none" w:sz="0" w:space="0" w:color="auto"/>
        <w:left w:val="none" w:sz="0" w:space="0" w:color="auto"/>
        <w:bottom w:val="none" w:sz="0" w:space="0" w:color="auto"/>
        <w:right w:val="none" w:sz="0" w:space="0" w:color="auto"/>
      </w:divBdr>
    </w:div>
    <w:div w:id="1141924421">
      <w:bodyDiv w:val="1"/>
      <w:marLeft w:val="0"/>
      <w:marRight w:val="0"/>
      <w:marTop w:val="0"/>
      <w:marBottom w:val="0"/>
      <w:divBdr>
        <w:top w:val="none" w:sz="0" w:space="0" w:color="auto"/>
        <w:left w:val="none" w:sz="0" w:space="0" w:color="auto"/>
        <w:bottom w:val="none" w:sz="0" w:space="0" w:color="auto"/>
        <w:right w:val="none" w:sz="0" w:space="0" w:color="auto"/>
      </w:divBdr>
    </w:div>
    <w:div w:id="121754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studentaid.ed.gov/sa/fafsa/filling-out/parent-inf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deralreserve.gov/releases/h10/curr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KPNZKAC5Q4NU-103-456</_dlc_DocId>
    <_dlc_DocIdUrl xmlns="2e7bfe19-926a-4d4c-832a-a0464b46717f">
      <Url>https://fsa.share.ed.gov/teams/ce/SBEG/APST/_layouts/DocIdRedir.aspx?ID=KPNZKAC5Q4NU-103-456</Url>
      <Description>KPNZKAC5Q4NU-103-456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2F5B-60D6-4419-9601-1055F790A8F3}">
  <ds:schemaRefs>
    <ds:schemaRef ds:uri="http://schemas.microsoft.com/sharepoint/v3/contenttype/forms"/>
  </ds:schemaRefs>
</ds:datastoreItem>
</file>

<file path=customXml/itemProps2.xml><?xml version="1.0" encoding="utf-8"?>
<ds:datastoreItem xmlns:ds="http://schemas.openxmlformats.org/officeDocument/2006/customXml" ds:itemID="{3109B470-9659-479C-9FCA-278CCC7F14CF}">
  <ds:schemaRefs>
    <ds:schemaRef ds:uri="http://schemas.microsoft.com/office/2006/metadata/properties"/>
    <ds:schemaRef ds:uri="http://schemas.microsoft.com/office/infopath/2007/PartnerControls"/>
    <ds:schemaRef ds:uri="2e7bfe19-926a-4d4c-832a-a0464b46717f"/>
  </ds:schemaRefs>
</ds:datastoreItem>
</file>

<file path=customXml/itemProps3.xml><?xml version="1.0" encoding="utf-8"?>
<ds:datastoreItem xmlns:ds="http://schemas.openxmlformats.org/officeDocument/2006/customXml" ds:itemID="{93FC7474-61D0-40EC-BCC6-4533D9ED0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6CAB5-4236-4587-B470-7ABD8E5834DC}">
  <ds:schemaRefs>
    <ds:schemaRef ds:uri="http://schemas.microsoft.com/sharepoint/events"/>
  </ds:schemaRefs>
</ds:datastoreItem>
</file>

<file path=customXml/itemProps5.xml><?xml version="1.0" encoding="utf-8"?>
<ds:datastoreItem xmlns:ds="http://schemas.openxmlformats.org/officeDocument/2006/customXml" ds:itemID="{167F0AF5-3FB8-492B-B439-67418DD5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Ingalls, Katrina</cp:lastModifiedBy>
  <cp:revision>2</cp:revision>
  <cp:lastPrinted>2014-11-19T12:35:00Z</cp:lastPrinted>
  <dcterms:created xsi:type="dcterms:W3CDTF">2015-10-28T11:32:00Z</dcterms:created>
  <dcterms:modified xsi:type="dcterms:W3CDTF">2015-10-28T11:32:00Z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7d474dc2-103e-4c85-94cc-bc9bbc935f3b</vt:lpwstr>
  </property>
</Properties>
</file>