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54" w:rsidRPr="00C53E5F" w:rsidRDefault="00804754" w:rsidP="00804754">
      <w:pPr>
        <w:rPr>
          <w:sz w:val="28"/>
        </w:rPr>
      </w:pPr>
      <w:r w:rsidRPr="00C53E5F">
        <w:rPr>
          <w:sz w:val="28"/>
        </w:rPr>
        <w:t xml:space="preserve">FSAIC Corrections </w:t>
      </w:r>
      <w:bookmarkStart w:id="0" w:name="_GoBack"/>
      <w:bookmarkEnd w:id="0"/>
    </w:p>
    <w:p w:rsidR="00EB7A8B" w:rsidRPr="00C53E5F" w:rsidRDefault="00804754" w:rsidP="00804754">
      <w:pPr>
        <w:rPr>
          <w:sz w:val="28"/>
        </w:rPr>
      </w:pPr>
      <w:r w:rsidRPr="00C53E5F">
        <w:rPr>
          <w:sz w:val="28"/>
        </w:rPr>
        <w:t xml:space="preserve">Any applicant, who has their Data Release Number (DRN), can make changes to the postsecondary institutions listed on their FAFSA or change their address by calling </w:t>
      </w:r>
      <w:r w:rsidR="00C53E5F">
        <w:rPr>
          <w:sz w:val="28"/>
        </w:rPr>
        <w:t>the Federal Student Aid Information Center (FSAIC). FSAIC submits these changes directly into the Department’s Central Processing System (CPS) for processing.</w:t>
      </w:r>
    </w:p>
    <w:sectPr w:rsidR="00EB7A8B" w:rsidRPr="00C53E5F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54"/>
    <w:rsid w:val="000661E8"/>
    <w:rsid w:val="001B6360"/>
    <w:rsid w:val="001C3F31"/>
    <w:rsid w:val="004F7A7A"/>
    <w:rsid w:val="006E4BCD"/>
    <w:rsid w:val="00746B19"/>
    <w:rsid w:val="00804754"/>
    <w:rsid w:val="00954B4B"/>
    <w:rsid w:val="0099108B"/>
    <w:rsid w:val="00AE6F53"/>
    <w:rsid w:val="00C22FD2"/>
    <w:rsid w:val="00C53E5F"/>
    <w:rsid w:val="00D07834"/>
    <w:rsid w:val="00D34F74"/>
    <w:rsid w:val="00E73B82"/>
    <w:rsid w:val="00E741DF"/>
    <w:rsid w:val="00EB7A8B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Ingalls, Katrina</cp:lastModifiedBy>
  <cp:revision>2</cp:revision>
  <dcterms:created xsi:type="dcterms:W3CDTF">2015-08-07T13:21:00Z</dcterms:created>
  <dcterms:modified xsi:type="dcterms:W3CDTF">2015-08-07T13:21:00Z</dcterms:modified>
</cp:coreProperties>
</file>